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BCE" w:rsidRDefault="00900BCE">
      <w:pPr>
        <w:spacing w:line="1000" w:lineRule="exact"/>
        <w:jc w:val="center"/>
        <w:rPr>
          <w:b/>
          <w:sz w:val="52"/>
          <w:szCs w:val="52"/>
          <w:lang w:eastAsia="zh-CN"/>
        </w:rPr>
      </w:pPr>
    </w:p>
    <w:p w:rsidR="00900BCE" w:rsidRPr="003E2471" w:rsidRDefault="000B5A63">
      <w:pPr>
        <w:spacing w:line="1000" w:lineRule="exact"/>
        <w:jc w:val="center"/>
        <w:rPr>
          <w:b/>
          <w:sz w:val="52"/>
          <w:szCs w:val="52"/>
          <w:lang w:eastAsia="zh-CN"/>
        </w:rPr>
      </w:pPr>
      <w:bookmarkStart w:id="0" w:name="_Hlk527984983"/>
      <w:r w:rsidRPr="003E2471">
        <w:rPr>
          <w:rFonts w:hint="eastAsia"/>
          <w:b/>
          <w:sz w:val="52"/>
          <w:szCs w:val="52"/>
          <w:lang w:eastAsia="zh-CN"/>
        </w:rPr>
        <w:t>钒资源综合利用</w:t>
      </w:r>
      <w:r w:rsidRPr="003E2471">
        <w:rPr>
          <w:b/>
          <w:sz w:val="52"/>
          <w:szCs w:val="52"/>
          <w:lang w:eastAsia="zh-CN"/>
        </w:rPr>
        <w:t>项目</w:t>
      </w:r>
    </w:p>
    <w:p w:rsidR="00900BCE" w:rsidRPr="003E2471" w:rsidRDefault="000B5A63">
      <w:pPr>
        <w:spacing w:line="1000" w:lineRule="exact"/>
        <w:jc w:val="center"/>
        <w:rPr>
          <w:b/>
          <w:sz w:val="52"/>
          <w:szCs w:val="52"/>
          <w:lang w:eastAsia="zh-CN"/>
        </w:rPr>
      </w:pPr>
      <w:r w:rsidRPr="003E2471">
        <w:rPr>
          <w:rFonts w:hint="eastAsia"/>
          <w:b/>
          <w:sz w:val="52"/>
          <w:szCs w:val="52"/>
          <w:lang w:eastAsia="zh-CN"/>
        </w:rPr>
        <w:t>竣工</w:t>
      </w:r>
      <w:r w:rsidRPr="003E2471">
        <w:rPr>
          <w:b/>
          <w:sz w:val="52"/>
          <w:szCs w:val="52"/>
          <w:lang w:eastAsia="zh-CN"/>
        </w:rPr>
        <w:t>环境</w:t>
      </w:r>
      <w:r w:rsidRPr="003E2471">
        <w:rPr>
          <w:rFonts w:hint="eastAsia"/>
          <w:b/>
          <w:sz w:val="52"/>
          <w:szCs w:val="52"/>
          <w:lang w:eastAsia="zh-CN"/>
        </w:rPr>
        <w:t>保护</w:t>
      </w:r>
      <w:r w:rsidRPr="003E2471">
        <w:rPr>
          <w:rFonts w:ascii="Times New Roman" w:hAnsi="Times New Roman" w:cs="Times New Roman"/>
          <w:b/>
          <w:sz w:val="52"/>
          <w:szCs w:val="52"/>
          <w:lang w:eastAsia="zh-CN"/>
        </w:rPr>
        <w:t>验收监测报告</w:t>
      </w:r>
    </w:p>
    <w:bookmarkEnd w:id="0"/>
    <w:p w:rsidR="00900BCE" w:rsidRPr="003E2471" w:rsidRDefault="00900BCE">
      <w:pPr>
        <w:spacing w:line="1000" w:lineRule="exact"/>
        <w:jc w:val="center"/>
        <w:rPr>
          <w:rFonts w:ascii="Times New Roman" w:hAnsi="Times New Roman" w:cs="Times New Roman"/>
          <w:b/>
          <w:sz w:val="52"/>
          <w:szCs w:val="52"/>
          <w:lang w:eastAsia="zh-CN"/>
        </w:rPr>
      </w:pPr>
    </w:p>
    <w:p w:rsidR="00900BCE" w:rsidRPr="003E2471" w:rsidRDefault="00900BCE">
      <w:pPr>
        <w:spacing w:line="1000" w:lineRule="exact"/>
        <w:jc w:val="center"/>
        <w:rPr>
          <w:rFonts w:ascii="Times New Roman" w:hAnsi="Times New Roman" w:cs="Times New Roman"/>
          <w:b/>
          <w:sz w:val="52"/>
          <w:szCs w:val="52"/>
          <w:lang w:eastAsia="zh-CN"/>
        </w:rPr>
      </w:pPr>
    </w:p>
    <w:p w:rsidR="00900BCE" w:rsidRPr="003E2471" w:rsidRDefault="00900BCE">
      <w:pPr>
        <w:spacing w:line="720" w:lineRule="auto"/>
        <w:jc w:val="center"/>
        <w:rPr>
          <w:rFonts w:ascii="Times New Roman" w:hAnsi="Times New Roman" w:cs="Times New Roman"/>
          <w:sz w:val="36"/>
          <w:szCs w:val="36"/>
          <w:lang w:eastAsia="zh-CN"/>
        </w:rPr>
      </w:pPr>
    </w:p>
    <w:p w:rsidR="00900BCE" w:rsidRPr="003E2471" w:rsidRDefault="00900BCE">
      <w:pPr>
        <w:spacing w:line="720" w:lineRule="auto"/>
        <w:jc w:val="center"/>
        <w:rPr>
          <w:rFonts w:ascii="Times New Roman" w:hAnsi="Times New Roman" w:cs="Times New Roman"/>
          <w:sz w:val="36"/>
          <w:szCs w:val="36"/>
          <w:lang w:eastAsia="zh-CN"/>
        </w:rPr>
      </w:pPr>
    </w:p>
    <w:p w:rsidR="00900BCE" w:rsidRPr="003E2471" w:rsidRDefault="00900BCE">
      <w:pPr>
        <w:spacing w:line="720" w:lineRule="auto"/>
        <w:jc w:val="center"/>
        <w:rPr>
          <w:rFonts w:ascii="Times New Roman" w:hAnsi="Times New Roman" w:cs="Times New Roman"/>
          <w:sz w:val="36"/>
          <w:szCs w:val="36"/>
          <w:lang w:eastAsia="zh-CN"/>
        </w:rPr>
      </w:pPr>
    </w:p>
    <w:p w:rsidR="00900BCE" w:rsidRPr="003E2471" w:rsidRDefault="00900BCE">
      <w:pPr>
        <w:spacing w:line="720" w:lineRule="auto"/>
        <w:jc w:val="center"/>
        <w:rPr>
          <w:rFonts w:ascii="Times New Roman" w:hAnsi="Times New Roman" w:cs="Times New Roman"/>
          <w:sz w:val="36"/>
          <w:szCs w:val="36"/>
          <w:lang w:eastAsia="zh-CN"/>
        </w:rPr>
      </w:pPr>
    </w:p>
    <w:p w:rsidR="00900BCE" w:rsidRPr="003E2471" w:rsidRDefault="000B5A63">
      <w:pPr>
        <w:spacing w:line="360" w:lineRule="auto"/>
        <w:ind w:firstLineChars="350" w:firstLine="1124"/>
        <w:rPr>
          <w:rFonts w:ascii="Times New Roman" w:hAnsi="Times New Roman" w:cs="Times New Roman"/>
          <w:b/>
          <w:sz w:val="32"/>
          <w:szCs w:val="32"/>
          <w:lang w:eastAsia="zh-CN"/>
        </w:rPr>
      </w:pPr>
      <w:r w:rsidRPr="003E2471">
        <w:rPr>
          <w:rFonts w:ascii="Times New Roman" w:hAnsi="Times New Roman" w:cs="Times New Roman" w:hint="eastAsia"/>
          <w:b/>
          <w:sz w:val="32"/>
          <w:szCs w:val="32"/>
          <w:lang w:eastAsia="zh-CN"/>
        </w:rPr>
        <w:t>建设单位：成渝钒钛科技有限公司</w:t>
      </w:r>
    </w:p>
    <w:p w:rsidR="00900BCE" w:rsidRPr="003E2471" w:rsidRDefault="000B5A63">
      <w:pPr>
        <w:spacing w:line="360" w:lineRule="auto"/>
        <w:ind w:firstLineChars="350" w:firstLine="1124"/>
        <w:rPr>
          <w:rFonts w:ascii="Times New Roman" w:hAnsi="Times New Roman" w:cs="Times New Roman"/>
          <w:b/>
          <w:sz w:val="32"/>
          <w:szCs w:val="32"/>
          <w:lang w:eastAsia="zh-CN"/>
        </w:rPr>
      </w:pPr>
      <w:r w:rsidRPr="003E2471">
        <w:rPr>
          <w:rFonts w:ascii="Times New Roman" w:hAnsi="Times New Roman" w:cs="Times New Roman" w:hint="eastAsia"/>
          <w:b/>
          <w:sz w:val="32"/>
          <w:szCs w:val="32"/>
          <w:lang w:eastAsia="zh-CN"/>
        </w:rPr>
        <w:t>编制单位：四川创威环境</w:t>
      </w:r>
      <w:r w:rsidRPr="003E2471">
        <w:rPr>
          <w:rFonts w:ascii="Times New Roman" w:hAnsi="Times New Roman" w:cs="Times New Roman"/>
          <w:b/>
          <w:sz w:val="32"/>
          <w:szCs w:val="32"/>
          <w:lang w:eastAsia="zh-CN"/>
        </w:rPr>
        <w:t>检测</w:t>
      </w:r>
      <w:r w:rsidRPr="003E2471">
        <w:rPr>
          <w:rFonts w:ascii="Times New Roman" w:hAnsi="Times New Roman" w:cs="Times New Roman" w:hint="eastAsia"/>
          <w:b/>
          <w:sz w:val="32"/>
          <w:szCs w:val="32"/>
          <w:lang w:eastAsia="zh-CN"/>
        </w:rPr>
        <w:t>有限公司</w:t>
      </w:r>
    </w:p>
    <w:p w:rsidR="00900BCE" w:rsidRPr="003E2471" w:rsidRDefault="000B5A63">
      <w:pPr>
        <w:spacing w:line="360" w:lineRule="auto"/>
        <w:ind w:firstLineChars="350" w:firstLine="1124"/>
        <w:rPr>
          <w:rFonts w:ascii="Times New Roman" w:hAnsi="Times New Roman" w:cs="Times New Roman"/>
          <w:b/>
          <w:sz w:val="32"/>
          <w:szCs w:val="32"/>
          <w:lang w:eastAsia="zh-CN"/>
        </w:rPr>
      </w:pPr>
      <w:r w:rsidRPr="003E2471">
        <w:rPr>
          <w:rFonts w:ascii="Times New Roman" w:hAnsi="Times New Roman" w:cs="Times New Roman" w:hint="eastAsia"/>
          <w:b/>
          <w:sz w:val="32"/>
          <w:szCs w:val="32"/>
          <w:lang w:eastAsia="zh-CN"/>
        </w:rPr>
        <w:t>编制日期：二〇一九年</w:t>
      </w:r>
      <w:r w:rsidR="0027077F" w:rsidRPr="003E2471">
        <w:rPr>
          <w:rFonts w:ascii="Times New Roman" w:hAnsi="Times New Roman" w:cs="Times New Roman" w:hint="eastAsia"/>
          <w:b/>
          <w:sz w:val="32"/>
          <w:szCs w:val="32"/>
          <w:lang w:eastAsia="zh-CN"/>
        </w:rPr>
        <w:t>十一</w:t>
      </w:r>
      <w:r w:rsidRPr="003E2471">
        <w:rPr>
          <w:rFonts w:ascii="Times New Roman" w:hAnsi="Times New Roman" w:cs="Times New Roman" w:hint="eastAsia"/>
          <w:b/>
          <w:sz w:val="32"/>
          <w:szCs w:val="32"/>
          <w:lang w:eastAsia="zh-CN"/>
        </w:rPr>
        <w:t>月</w:t>
      </w:r>
    </w:p>
    <w:p w:rsidR="00900BCE" w:rsidRPr="003E2471" w:rsidRDefault="00900BCE">
      <w:pPr>
        <w:spacing w:line="600" w:lineRule="exact"/>
        <w:jc w:val="center"/>
        <w:rPr>
          <w:rFonts w:ascii="Times New Roman" w:hAnsi="Times New Roman" w:cs="Times New Roman"/>
          <w:sz w:val="36"/>
          <w:szCs w:val="36"/>
          <w:lang w:eastAsia="zh-CN"/>
        </w:rPr>
      </w:pPr>
    </w:p>
    <w:p w:rsidR="00900BCE" w:rsidRPr="003E2471" w:rsidRDefault="00900BCE">
      <w:pPr>
        <w:pStyle w:val="1"/>
        <w:spacing w:line="419" w:lineRule="exact"/>
        <w:ind w:left="580"/>
        <w:rPr>
          <w:rFonts w:ascii="Times New Roman" w:hAnsi="Times New Roman" w:cs="Times New Roman"/>
          <w:lang w:eastAsia="zh-CN"/>
        </w:rPr>
        <w:sectPr w:rsidR="00900BCE" w:rsidRPr="003E2471">
          <w:headerReference w:type="default" r:id="rId9"/>
          <w:footerReference w:type="default" r:id="rId10"/>
          <w:pgSz w:w="11906" w:h="16840"/>
          <w:pgMar w:top="1060" w:right="1640" w:bottom="1100" w:left="1640" w:header="877" w:footer="916" w:gutter="0"/>
          <w:cols w:space="720"/>
        </w:sectPr>
      </w:pPr>
    </w:p>
    <w:p w:rsidR="00900BCE" w:rsidRPr="003E2471" w:rsidRDefault="000B5A63">
      <w:pPr>
        <w:tabs>
          <w:tab w:val="left" w:pos="1785"/>
        </w:tabs>
        <w:wordWrap w:val="0"/>
        <w:topLinePunct/>
        <w:spacing w:line="360" w:lineRule="auto"/>
        <w:rPr>
          <w:rFonts w:ascii="Times New Roman" w:hAnsi="Times New Roman"/>
          <w:sz w:val="32"/>
          <w:lang w:eastAsia="zh-CN"/>
        </w:rPr>
      </w:pPr>
      <w:r w:rsidRPr="003E2471">
        <w:rPr>
          <w:rFonts w:ascii="Times New Roman" w:hAnsi="Times New Roman"/>
          <w:sz w:val="32"/>
          <w:lang w:eastAsia="zh-CN"/>
        </w:rPr>
        <w:lastRenderedPageBreak/>
        <w:t>建设单位：</w:t>
      </w:r>
      <w:r w:rsidRPr="003E2471">
        <w:rPr>
          <w:rFonts w:ascii="Times New Roman" w:hAnsi="Times New Roman" w:hint="eastAsia"/>
          <w:sz w:val="32"/>
          <w:lang w:eastAsia="zh-CN"/>
        </w:rPr>
        <w:t>成渝钒钛科技有限公司</w:t>
      </w:r>
    </w:p>
    <w:p w:rsidR="00900BCE" w:rsidRPr="003E2471" w:rsidRDefault="000B5A63">
      <w:pPr>
        <w:wordWrap w:val="0"/>
        <w:topLinePunct/>
        <w:spacing w:line="360" w:lineRule="auto"/>
        <w:rPr>
          <w:rFonts w:ascii="Times New Roman" w:hAnsi="Times New Roman"/>
          <w:sz w:val="32"/>
          <w:lang w:eastAsia="zh-CN"/>
        </w:rPr>
      </w:pPr>
      <w:r w:rsidRPr="003E2471">
        <w:rPr>
          <w:rFonts w:ascii="Times New Roman" w:hAnsi="Times New Roman"/>
          <w:sz w:val="32"/>
          <w:lang w:eastAsia="zh-CN"/>
        </w:rPr>
        <w:t>法人代表：</w:t>
      </w:r>
      <w:r w:rsidR="00CC0ABD" w:rsidRPr="003E2471">
        <w:rPr>
          <w:rFonts w:ascii="Times New Roman" w:hAnsi="Times New Roman" w:hint="eastAsia"/>
          <w:sz w:val="32"/>
          <w:lang w:eastAsia="zh-CN"/>
        </w:rPr>
        <w:t>李和胜</w:t>
      </w:r>
    </w:p>
    <w:p w:rsidR="00900BCE" w:rsidRPr="003E2471" w:rsidRDefault="00900BCE">
      <w:pPr>
        <w:wordWrap w:val="0"/>
        <w:topLinePunct/>
        <w:spacing w:line="360" w:lineRule="auto"/>
        <w:rPr>
          <w:rFonts w:ascii="Times New Roman" w:hAnsi="Times New Roman"/>
          <w:sz w:val="32"/>
          <w:lang w:eastAsia="zh-CN"/>
        </w:rPr>
      </w:pPr>
    </w:p>
    <w:p w:rsidR="00900BCE" w:rsidRPr="003E2471" w:rsidRDefault="000B5A63">
      <w:pPr>
        <w:wordWrap w:val="0"/>
        <w:topLinePunct/>
        <w:spacing w:line="360" w:lineRule="auto"/>
        <w:rPr>
          <w:rFonts w:ascii="Times New Roman" w:hAnsi="Times New Roman"/>
          <w:sz w:val="32"/>
          <w:lang w:eastAsia="zh-CN"/>
        </w:rPr>
      </w:pPr>
      <w:r w:rsidRPr="003E2471">
        <w:rPr>
          <w:rFonts w:ascii="Times New Roman" w:hAnsi="Times New Roman"/>
          <w:sz w:val="32"/>
          <w:lang w:eastAsia="zh-CN"/>
        </w:rPr>
        <w:t>编制单位：</w:t>
      </w:r>
      <w:r w:rsidRPr="003E2471">
        <w:rPr>
          <w:rFonts w:ascii="Times New Roman" w:hAnsi="Times New Roman" w:hint="eastAsia"/>
          <w:sz w:val="32"/>
          <w:lang w:eastAsia="zh-CN"/>
        </w:rPr>
        <w:t>四川创威环境</w:t>
      </w:r>
      <w:r w:rsidRPr="003E2471">
        <w:rPr>
          <w:rFonts w:ascii="Times New Roman" w:hAnsi="Times New Roman"/>
          <w:sz w:val="32"/>
          <w:lang w:eastAsia="zh-CN"/>
        </w:rPr>
        <w:t>检测</w:t>
      </w:r>
      <w:r w:rsidRPr="003E2471">
        <w:rPr>
          <w:rFonts w:ascii="Times New Roman" w:hAnsi="Times New Roman" w:hint="eastAsia"/>
          <w:sz w:val="32"/>
          <w:lang w:eastAsia="zh-CN"/>
        </w:rPr>
        <w:t>有限公司</w:t>
      </w:r>
    </w:p>
    <w:p w:rsidR="00900BCE" w:rsidRPr="003E2471" w:rsidRDefault="000B5A63">
      <w:pPr>
        <w:wordWrap w:val="0"/>
        <w:topLinePunct/>
        <w:spacing w:line="360" w:lineRule="auto"/>
        <w:rPr>
          <w:rFonts w:ascii="Times New Roman" w:hAnsi="Times New Roman"/>
          <w:sz w:val="32"/>
          <w:lang w:eastAsia="zh-CN"/>
        </w:rPr>
      </w:pPr>
      <w:r w:rsidRPr="003E2471">
        <w:rPr>
          <w:rFonts w:ascii="Times New Roman" w:hAnsi="Times New Roman"/>
          <w:sz w:val="32"/>
          <w:lang w:eastAsia="zh-CN"/>
        </w:rPr>
        <w:t>法人代表：</w:t>
      </w:r>
      <w:r w:rsidRPr="003E2471">
        <w:rPr>
          <w:rFonts w:ascii="Times New Roman" w:hAnsi="Times New Roman" w:hint="eastAsia"/>
          <w:sz w:val="32"/>
          <w:lang w:eastAsia="zh-CN"/>
        </w:rPr>
        <w:t>李顺</w:t>
      </w:r>
    </w:p>
    <w:p w:rsidR="00900BCE" w:rsidRPr="003E2471" w:rsidRDefault="00900BCE">
      <w:pPr>
        <w:wordWrap w:val="0"/>
        <w:topLinePunct/>
        <w:spacing w:line="360" w:lineRule="auto"/>
        <w:rPr>
          <w:rFonts w:ascii="Times New Roman" w:hAnsi="Times New Roman"/>
          <w:sz w:val="32"/>
          <w:lang w:eastAsia="zh-CN"/>
        </w:rPr>
      </w:pPr>
    </w:p>
    <w:p w:rsidR="00900BCE" w:rsidRPr="003E2471" w:rsidRDefault="000B5A63">
      <w:pPr>
        <w:wordWrap w:val="0"/>
        <w:topLinePunct/>
        <w:spacing w:line="360" w:lineRule="auto"/>
        <w:rPr>
          <w:rFonts w:ascii="Times New Roman" w:hAnsi="Times New Roman"/>
          <w:sz w:val="32"/>
          <w:lang w:eastAsia="zh-CN"/>
        </w:rPr>
      </w:pPr>
      <w:r w:rsidRPr="003E2471">
        <w:rPr>
          <w:rFonts w:ascii="Times New Roman" w:hAnsi="Times New Roman"/>
          <w:sz w:val="32"/>
          <w:lang w:eastAsia="zh-CN"/>
        </w:rPr>
        <w:t>报告编写：</w:t>
      </w:r>
    </w:p>
    <w:p w:rsidR="00900BCE" w:rsidRPr="003E2471" w:rsidRDefault="000B5A63">
      <w:pPr>
        <w:wordWrap w:val="0"/>
        <w:topLinePunct/>
        <w:spacing w:line="360" w:lineRule="auto"/>
        <w:rPr>
          <w:rFonts w:ascii="Times New Roman" w:hAnsi="Times New Roman"/>
          <w:sz w:val="32"/>
          <w:lang w:eastAsia="zh-CN"/>
        </w:rPr>
      </w:pPr>
      <w:r w:rsidRPr="003E2471">
        <w:rPr>
          <w:rFonts w:ascii="Times New Roman" w:hAnsi="Times New Roman"/>
          <w:sz w:val="32"/>
          <w:lang w:eastAsia="zh-CN"/>
        </w:rPr>
        <w:t>审</w:t>
      </w:r>
      <w:r w:rsidRPr="003E2471">
        <w:rPr>
          <w:rFonts w:ascii="Times New Roman" w:hAnsi="Times New Roman"/>
          <w:sz w:val="32"/>
          <w:lang w:eastAsia="zh-CN"/>
        </w:rPr>
        <w:t xml:space="preserve">        </w:t>
      </w:r>
      <w:r w:rsidRPr="003E2471">
        <w:rPr>
          <w:rFonts w:ascii="Times New Roman" w:hAnsi="Times New Roman"/>
          <w:sz w:val="32"/>
          <w:lang w:eastAsia="zh-CN"/>
        </w:rPr>
        <w:t>核：</w:t>
      </w:r>
    </w:p>
    <w:p w:rsidR="00900BCE" w:rsidRPr="003E2471" w:rsidRDefault="000B5A63">
      <w:pPr>
        <w:wordWrap w:val="0"/>
        <w:topLinePunct/>
        <w:spacing w:line="360" w:lineRule="auto"/>
        <w:rPr>
          <w:rFonts w:ascii="Times New Roman" w:hAnsi="Times New Roman"/>
          <w:sz w:val="32"/>
        </w:rPr>
      </w:pPr>
      <w:r w:rsidRPr="003E2471">
        <w:rPr>
          <w:rFonts w:ascii="Times New Roman" w:hAnsi="Times New Roman"/>
          <w:sz w:val="32"/>
        </w:rPr>
        <w:t>审</w:t>
      </w:r>
      <w:r w:rsidRPr="003E2471">
        <w:rPr>
          <w:rFonts w:ascii="Times New Roman" w:hAnsi="Times New Roman"/>
          <w:sz w:val="32"/>
        </w:rPr>
        <w:t xml:space="preserve">        </w:t>
      </w:r>
      <w:r w:rsidRPr="003E2471">
        <w:rPr>
          <w:rFonts w:ascii="Times New Roman" w:hAnsi="Times New Roman"/>
          <w:sz w:val="32"/>
        </w:rPr>
        <w:t>定：</w:t>
      </w:r>
    </w:p>
    <w:p w:rsidR="00900BCE" w:rsidRPr="003E2471" w:rsidRDefault="000B5A63">
      <w:pPr>
        <w:wordWrap w:val="0"/>
        <w:topLinePunct/>
        <w:spacing w:line="360" w:lineRule="auto"/>
        <w:rPr>
          <w:rFonts w:ascii="Times New Roman" w:hAnsi="Times New Roman"/>
          <w:sz w:val="32"/>
        </w:rPr>
      </w:pPr>
      <w:r w:rsidRPr="003E2471">
        <w:rPr>
          <w:rFonts w:ascii="Times New Roman" w:hAnsi="Times New Roman"/>
          <w:sz w:val="32"/>
        </w:rPr>
        <w:tab/>
      </w:r>
    </w:p>
    <w:p w:rsidR="00900BCE" w:rsidRPr="003E2471" w:rsidRDefault="00900BCE">
      <w:pPr>
        <w:tabs>
          <w:tab w:val="left" w:pos="1365"/>
        </w:tabs>
        <w:wordWrap w:val="0"/>
        <w:topLinePunct/>
        <w:spacing w:line="360" w:lineRule="auto"/>
        <w:ind w:left="1600" w:hangingChars="500" w:hanging="1600"/>
        <w:rPr>
          <w:rFonts w:ascii="Times New Roman" w:hAnsi="Times New Roman"/>
          <w:sz w:val="32"/>
        </w:rPr>
      </w:pPr>
    </w:p>
    <w:p w:rsidR="00900BCE" w:rsidRPr="003E2471" w:rsidRDefault="00900BCE">
      <w:pPr>
        <w:tabs>
          <w:tab w:val="left" w:pos="1365"/>
        </w:tabs>
        <w:wordWrap w:val="0"/>
        <w:topLinePunct/>
        <w:spacing w:line="360" w:lineRule="auto"/>
        <w:ind w:leftChars="570" w:left="1254" w:firstLineChars="100" w:firstLine="320"/>
        <w:rPr>
          <w:rFonts w:ascii="Times New Roman" w:hAnsi="Times New Roman"/>
          <w:sz w:val="32"/>
        </w:rPr>
      </w:pPr>
    </w:p>
    <w:p w:rsidR="00900BCE" w:rsidRPr="003E2471" w:rsidRDefault="00900BCE">
      <w:pPr>
        <w:tabs>
          <w:tab w:val="left" w:pos="1365"/>
        </w:tabs>
        <w:wordWrap w:val="0"/>
        <w:topLinePunct/>
        <w:rPr>
          <w:rFonts w:ascii="Times New Roman" w:hAnsi="Times New Roman"/>
          <w:sz w:val="32"/>
        </w:rPr>
      </w:pPr>
    </w:p>
    <w:p w:rsidR="00900BCE" w:rsidRPr="003E2471" w:rsidRDefault="00900BCE">
      <w:pPr>
        <w:tabs>
          <w:tab w:val="left" w:pos="1365"/>
        </w:tabs>
        <w:wordWrap w:val="0"/>
        <w:topLinePunct/>
        <w:ind w:firstLine="640"/>
        <w:rPr>
          <w:rFonts w:ascii="Times New Roman" w:hAnsi="Times New Roman"/>
          <w:sz w:val="32"/>
        </w:rPr>
      </w:pPr>
    </w:p>
    <w:p w:rsidR="00900BCE" w:rsidRPr="003E2471" w:rsidRDefault="00900BCE">
      <w:pPr>
        <w:tabs>
          <w:tab w:val="left" w:pos="1365"/>
        </w:tabs>
        <w:wordWrap w:val="0"/>
        <w:topLinePunct/>
        <w:ind w:firstLine="640"/>
        <w:rPr>
          <w:rFonts w:ascii="Times New Roman" w:hAnsi="Times New Roman"/>
          <w:sz w:val="32"/>
        </w:rPr>
      </w:pPr>
    </w:p>
    <w:tbl>
      <w:tblPr>
        <w:tblpPr w:leftFromText="180" w:rightFromText="180" w:vertAnchor="text" w:horzAnchor="margin" w:tblpXSpec="center" w:tblpY="921"/>
        <w:tblOverlap w:val="never"/>
        <w:tblW w:w="10205" w:type="dxa"/>
        <w:tblLayout w:type="fixed"/>
        <w:tblLook w:val="04A0" w:firstRow="1" w:lastRow="0" w:firstColumn="1" w:lastColumn="0" w:noHBand="0" w:noVBand="1"/>
      </w:tblPr>
      <w:tblGrid>
        <w:gridCol w:w="5036"/>
        <w:gridCol w:w="465"/>
        <w:gridCol w:w="4704"/>
      </w:tblGrid>
      <w:tr w:rsidR="00900BCE" w:rsidRPr="003E2471">
        <w:trPr>
          <w:trHeight w:val="3849"/>
        </w:trPr>
        <w:tc>
          <w:tcPr>
            <w:tcW w:w="5036" w:type="dxa"/>
            <w:tcBorders>
              <w:right w:val="nil"/>
            </w:tcBorders>
            <w:shd w:val="clear" w:color="auto" w:fill="auto"/>
          </w:tcPr>
          <w:p w:rsidR="00900BCE" w:rsidRPr="003E2471" w:rsidRDefault="000B5A63">
            <w:pPr>
              <w:tabs>
                <w:tab w:val="left" w:pos="1785"/>
              </w:tabs>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建设单位：</w:t>
            </w:r>
            <w:r w:rsidRPr="003E2471">
              <w:rPr>
                <w:rFonts w:ascii="Times New Roman" w:eastAsia="仿宋" w:hAnsi="Times New Roman" w:hint="eastAsia"/>
                <w:sz w:val="30"/>
                <w:szCs w:val="30"/>
                <w:lang w:eastAsia="zh-CN"/>
              </w:rPr>
              <w:t>成渝钒钛科技</w:t>
            </w:r>
            <w:r w:rsidRPr="003E2471">
              <w:rPr>
                <w:rFonts w:ascii="Times New Roman" w:eastAsia="仿宋" w:hAnsi="Times New Roman"/>
                <w:sz w:val="30"/>
                <w:szCs w:val="30"/>
                <w:lang w:eastAsia="zh-CN"/>
              </w:rPr>
              <w:t>有限公司</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电话：</w:t>
            </w:r>
            <w:r w:rsidRPr="003E2471">
              <w:rPr>
                <w:rFonts w:ascii="Times New Roman" w:eastAsia="仿宋" w:hAnsi="Times New Roman"/>
                <w:sz w:val="30"/>
                <w:szCs w:val="30"/>
                <w:lang w:eastAsia="zh-CN"/>
              </w:rPr>
              <w:t>0832-8833287</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传真：</w:t>
            </w:r>
            <w:r w:rsidRPr="003E2471">
              <w:rPr>
                <w:rFonts w:ascii="Times New Roman" w:eastAsia="仿宋" w:hAnsi="Times New Roman" w:hint="eastAsia"/>
                <w:sz w:val="30"/>
                <w:szCs w:val="30"/>
                <w:lang w:eastAsia="zh-CN"/>
              </w:rPr>
              <w:t>/</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邮编：</w:t>
            </w:r>
            <w:r w:rsidRPr="003E2471">
              <w:rPr>
                <w:rFonts w:ascii="Times New Roman" w:eastAsia="仿宋" w:hAnsi="Times New Roman" w:hint="eastAsia"/>
                <w:sz w:val="30"/>
                <w:szCs w:val="30"/>
                <w:lang w:eastAsia="zh-CN"/>
              </w:rPr>
              <w:t>6424</w:t>
            </w:r>
            <w:r w:rsidRPr="003E2471">
              <w:rPr>
                <w:rFonts w:ascii="Times New Roman" w:eastAsia="仿宋" w:hAnsi="Times New Roman"/>
                <w:sz w:val="30"/>
                <w:szCs w:val="30"/>
                <w:lang w:eastAsia="zh-CN"/>
              </w:rPr>
              <w:t>69</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地址：</w:t>
            </w:r>
            <w:r w:rsidRPr="003E2471">
              <w:rPr>
                <w:rFonts w:ascii="Times New Roman" w:eastAsia="仿宋" w:hAnsi="Times New Roman" w:hint="eastAsia"/>
                <w:sz w:val="30"/>
                <w:szCs w:val="30"/>
                <w:lang w:eastAsia="zh-CN"/>
              </w:rPr>
              <w:t>内江市</w:t>
            </w:r>
            <w:r w:rsidRPr="003E2471">
              <w:rPr>
                <w:rFonts w:ascii="Times New Roman" w:eastAsia="仿宋" w:hAnsi="Times New Roman"/>
                <w:sz w:val="30"/>
                <w:szCs w:val="30"/>
                <w:lang w:eastAsia="zh-CN"/>
              </w:rPr>
              <w:t>威远县连界</w:t>
            </w:r>
            <w:r w:rsidRPr="003E2471">
              <w:rPr>
                <w:rFonts w:ascii="Times New Roman" w:eastAsia="仿宋" w:hAnsi="Times New Roman" w:hint="eastAsia"/>
                <w:sz w:val="30"/>
                <w:szCs w:val="30"/>
                <w:lang w:eastAsia="zh-CN"/>
              </w:rPr>
              <w:t>镇</w:t>
            </w:r>
          </w:p>
        </w:tc>
        <w:tc>
          <w:tcPr>
            <w:tcW w:w="465" w:type="dxa"/>
            <w:tcBorders>
              <w:left w:val="nil"/>
            </w:tcBorders>
            <w:shd w:val="clear" w:color="auto" w:fill="auto"/>
          </w:tcPr>
          <w:p w:rsidR="00900BCE" w:rsidRPr="003E2471" w:rsidRDefault="00900BCE">
            <w:pPr>
              <w:topLinePunct/>
              <w:spacing w:line="560" w:lineRule="exact"/>
              <w:ind w:firstLine="600"/>
              <w:jc w:val="both"/>
              <w:rPr>
                <w:rFonts w:ascii="Times New Roman" w:eastAsia="仿宋" w:hAnsi="Times New Roman"/>
                <w:sz w:val="30"/>
                <w:szCs w:val="30"/>
                <w:lang w:eastAsia="zh-CN"/>
              </w:rPr>
            </w:pPr>
          </w:p>
        </w:tc>
        <w:tc>
          <w:tcPr>
            <w:tcW w:w="4704" w:type="dxa"/>
            <w:tcBorders>
              <w:left w:val="nil"/>
            </w:tcBorders>
            <w:shd w:val="clear" w:color="auto" w:fill="auto"/>
          </w:tcPr>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编制单位：</w:t>
            </w:r>
            <w:r w:rsidRPr="003E2471">
              <w:rPr>
                <w:rFonts w:ascii="Times New Roman" w:eastAsia="仿宋" w:hAnsi="Times New Roman" w:hint="eastAsia"/>
                <w:sz w:val="30"/>
                <w:szCs w:val="30"/>
                <w:lang w:eastAsia="zh-CN"/>
              </w:rPr>
              <w:t>四川创威环境</w:t>
            </w:r>
            <w:r w:rsidRPr="003E2471">
              <w:rPr>
                <w:rFonts w:ascii="Times New Roman" w:eastAsia="仿宋" w:hAnsi="Times New Roman"/>
                <w:sz w:val="30"/>
                <w:szCs w:val="30"/>
                <w:lang w:eastAsia="zh-CN"/>
              </w:rPr>
              <w:t>检测</w:t>
            </w:r>
            <w:r w:rsidRPr="003E2471">
              <w:rPr>
                <w:rFonts w:ascii="Times New Roman" w:eastAsia="仿宋" w:hAnsi="Times New Roman" w:hint="eastAsia"/>
                <w:sz w:val="30"/>
                <w:szCs w:val="30"/>
                <w:lang w:eastAsia="zh-CN"/>
              </w:rPr>
              <w:t>有限公司</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电话：</w:t>
            </w:r>
            <w:r w:rsidRPr="003E2471">
              <w:rPr>
                <w:rFonts w:ascii="Times New Roman" w:eastAsia="仿宋" w:hAnsi="Times New Roman"/>
                <w:sz w:val="30"/>
                <w:szCs w:val="30"/>
                <w:lang w:eastAsia="zh-CN"/>
              </w:rPr>
              <w:t>0832-8516966</w:t>
            </w:r>
          </w:p>
          <w:p w:rsidR="00900BCE" w:rsidRPr="003E2471" w:rsidRDefault="000B5A63">
            <w:pPr>
              <w:topLinePunct/>
              <w:spacing w:line="560" w:lineRule="exact"/>
              <w:jc w:val="both"/>
              <w:rPr>
                <w:rFonts w:ascii="Times New Roman" w:eastAsia="仿宋" w:hAnsi="Times New Roman"/>
                <w:b/>
                <w:sz w:val="30"/>
                <w:szCs w:val="30"/>
                <w:lang w:eastAsia="zh-CN"/>
              </w:rPr>
            </w:pPr>
            <w:r w:rsidRPr="003E2471">
              <w:rPr>
                <w:rFonts w:ascii="Times New Roman" w:eastAsia="仿宋" w:hAnsi="Times New Roman"/>
                <w:sz w:val="30"/>
                <w:szCs w:val="30"/>
                <w:lang w:eastAsia="zh-CN"/>
              </w:rPr>
              <w:t>传真：</w:t>
            </w:r>
            <w:r w:rsidRPr="003E2471">
              <w:rPr>
                <w:rFonts w:ascii="Times New Roman" w:eastAsia="仿宋" w:hAnsi="Times New Roman" w:hint="eastAsia"/>
                <w:sz w:val="30"/>
                <w:szCs w:val="30"/>
                <w:lang w:eastAsia="zh-CN"/>
              </w:rPr>
              <w:t>/</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邮编：</w:t>
            </w:r>
            <w:r w:rsidRPr="003E2471">
              <w:rPr>
                <w:rFonts w:ascii="Times New Roman" w:eastAsia="仿宋" w:hAnsi="Times New Roman"/>
                <w:sz w:val="30"/>
                <w:szCs w:val="30"/>
                <w:lang w:eastAsia="zh-CN"/>
              </w:rPr>
              <w:t>642450</w:t>
            </w:r>
          </w:p>
          <w:p w:rsidR="00900BCE" w:rsidRPr="003E2471" w:rsidRDefault="000B5A63">
            <w:pPr>
              <w:topLinePunct/>
              <w:spacing w:line="560" w:lineRule="exact"/>
              <w:jc w:val="both"/>
              <w:rPr>
                <w:rFonts w:ascii="Times New Roman" w:eastAsia="仿宋" w:hAnsi="Times New Roman"/>
                <w:sz w:val="30"/>
                <w:szCs w:val="30"/>
                <w:lang w:eastAsia="zh-CN"/>
              </w:rPr>
            </w:pPr>
            <w:r w:rsidRPr="003E2471">
              <w:rPr>
                <w:rFonts w:ascii="Times New Roman" w:eastAsia="仿宋" w:hAnsi="Times New Roman"/>
                <w:sz w:val="30"/>
                <w:szCs w:val="30"/>
                <w:lang w:eastAsia="zh-CN"/>
              </w:rPr>
              <w:t>地址：内江市威远县严陵镇建业大道</w:t>
            </w:r>
            <w:r w:rsidRPr="003E2471">
              <w:rPr>
                <w:rFonts w:ascii="Times New Roman" w:eastAsia="仿宋" w:hAnsi="Times New Roman"/>
                <w:sz w:val="30"/>
                <w:szCs w:val="30"/>
                <w:lang w:eastAsia="zh-CN"/>
              </w:rPr>
              <w:t>464</w:t>
            </w:r>
            <w:r w:rsidRPr="003E2471">
              <w:rPr>
                <w:rFonts w:ascii="Times New Roman" w:eastAsia="仿宋" w:hAnsi="Times New Roman"/>
                <w:sz w:val="30"/>
                <w:szCs w:val="30"/>
                <w:lang w:eastAsia="zh-CN"/>
              </w:rPr>
              <w:t>号</w:t>
            </w:r>
          </w:p>
        </w:tc>
      </w:tr>
    </w:tbl>
    <w:p w:rsidR="00900BCE" w:rsidRPr="003E2471" w:rsidRDefault="00900BCE">
      <w:pPr>
        <w:pStyle w:val="aff5"/>
        <w:shd w:val="clear" w:color="auto" w:fill="FFFFFF"/>
        <w:spacing w:before="0" w:beforeAutospacing="0" w:after="0" w:afterAutospacing="0" w:line="600" w:lineRule="auto"/>
        <w:ind w:left="1205" w:hangingChars="400" w:hanging="1205"/>
        <w:jc w:val="both"/>
        <w:rPr>
          <w:rFonts w:ascii="仿宋_GB2312" w:eastAsia="仿宋_GB2312"/>
          <w:b/>
          <w:bCs/>
          <w:sz w:val="30"/>
          <w:szCs w:val="30"/>
        </w:rPr>
      </w:pPr>
    </w:p>
    <w:p w:rsidR="00900BCE" w:rsidRPr="003E2471" w:rsidRDefault="00900BCE">
      <w:pPr>
        <w:spacing w:line="270" w:lineRule="auto"/>
        <w:rPr>
          <w:rFonts w:ascii="宋体" w:eastAsia="宋体" w:hAnsi="宋体" w:cs="宋体"/>
          <w:sz w:val="32"/>
          <w:szCs w:val="32"/>
          <w:lang w:eastAsia="zh-CN"/>
        </w:rPr>
        <w:sectPr w:rsidR="00900BCE" w:rsidRPr="003E2471">
          <w:pgSz w:w="11906" w:h="16840"/>
          <w:pgMar w:top="1060" w:right="1640" w:bottom="1100" w:left="1640" w:header="877" w:footer="916" w:gutter="0"/>
          <w:cols w:space="720"/>
        </w:sectPr>
      </w:pPr>
    </w:p>
    <w:sdt>
      <w:sdtPr>
        <w:rPr>
          <w:rFonts w:asciiTheme="minorHAnsi" w:eastAsiaTheme="minorEastAsia" w:hAnsiTheme="minorHAnsi" w:cstheme="minorBidi"/>
          <w:color w:val="auto"/>
          <w:sz w:val="22"/>
          <w:szCs w:val="22"/>
          <w:lang w:val="zh-CN" w:eastAsia="en-US"/>
        </w:rPr>
        <w:id w:val="777462268"/>
      </w:sdtPr>
      <w:sdtEndPr>
        <w:rPr>
          <w:b/>
          <w:bCs/>
        </w:rPr>
      </w:sdtEndPr>
      <w:sdtContent>
        <w:p w:rsidR="00900BCE" w:rsidRPr="003E2471" w:rsidRDefault="000B5A63">
          <w:pPr>
            <w:pStyle w:val="TOC1"/>
            <w:keepNext w:val="0"/>
            <w:keepLines w:val="0"/>
            <w:jc w:val="center"/>
          </w:pPr>
          <w:r w:rsidRPr="003E2471">
            <w:rPr>
              <w:color w:val="auto"/>
              <w:lang w:val="zh-CN"/>
            </w:rPr>
            <w:t>目</w:t>
          </w:r>
          <w:r w:rsidRPr="003E2471">
            <w:rPr>
              <w:rFonts w:hint="eastAsia"/>
              <w:color w:val="auto"/>
              <w:lang w:val="zh-CN"/>
            </w:rPr>
            <w:t xml:space="preserve">    </w:t>
          </w:r>
          <w:r w:rsidRPr="003E2471">
            <w:rPr>
              <w:color w:val="auto"/>
              <w:lang w:val="zh-CN"/>
            </w:rPr>
            <w:t>录</w:t>
          </w:r>
        </w:p>
        <w:p w:rsidR="00900BCE" w:rsidRPr="003E2471" w:rsidRDefault="000B5A63">
          <w:pPr>
            <w:pStyle w:val="10"/>
            <w:tabs>
              <w:tab w:val="right" w:leader="dot" w:pos="8656"/>
            </w:tabs>
            <w:spacing w:line="360" w:lineRule="auto"/>
            <w:rPr>
              <w:rFonts w:ascii="Times New Roman" w:hAnsi="Times New Roman" w:cs="Times New Roman"/>
              <w:noProof/>
              <w:kern w:val="2"/>
              <w:sz w:val="24"/>
              <w:szCs w:val="24"/>
              <w:lang w:eastAsia="zh-CN"/>
            </w:rPr>
          </w:pPr>
          <w:r w:rsidRPr="003E2471">
            <w:rPr>
              <w:rFonts w:ascii="Times New Roman" w:hAnsi="Times New Roman" w:cs="Times New Roman"/>
            </w:rPr>
            <w:fldChar w:fldCharType="begin"/>
          </w:r>
          <w:r w:rsidRPr="003E2471">
            <w:rPr>
              <w:rFonts w:ascii="Times New Roman" w:hAnsi="Times New Roman" w:cs="Times New Roman"/>
            </w:rPr>
            <w:instrText xml:space="preserve"> TOC \o "1-2" \h \z \u </w:instrText>
          </w:r>
          <w:r w:rsidRPr="003E2471">
            <w:rPr>
              <w:rFonts w:ascii="Times New Roman" w:hAnsi="Times New Roman" w:cs="Times New Roman"/>
            </w:rPr>
            <w:fldChar w:fldCharType="separate"/>
          </w:r>
          <w:hyperlink w:anchor="_Toc10555008" w:history="1">
            <w:r w:rsidRPr="003E2471">
              <w:rPr>
                <w:rStyle w:val="affd"/>
                <w:rFonts w:ascii="Times New Roman" w:hAnsi="Times New Roman" w:cs="Times New Roman"/>
                <w:b/>
                <w:bCs/>
                <w:noProof/>
                <w:snapToGrid w:val="0"/>
                <w:sz w:val="24"/>
                <w:szCs w:val="24"/>
                <w:lang w:eastAsia="zh-CN"/>
              </w:rPr>
              <w:t xml:space="preserve">1 </w:t>
            </w:r>
            <w:r w:rsidRPr="003E2471">
              <w:rPr>
                <w:rStyle w:val="affd"/>
                <w:rFonts w:ascii="Times New Roman" w:hAnsi="Times New Roman" w:cs="Times New Roman"/>
                <w:b/>
                <w:bCs/>
                <w:noProof/>
                <w:snapToGrid w:val="0"/>
                <w:sz w:val="24"/>
                <w:szCs w:val="24"/>
                <w:lang w:eastAsia="zh-CN"/>
              </w:rPr>
              <w:t>项目概况</w:t>
            </w:r>
            <w:r w:rsidRPr="003E2471">
              <w:rPr>
                <w:rFonts w:ascii="Times New Roman" w:hAnsi="Times New Roman" w:cs="Times New Roman"/>
                <w:noProof/>
                <w:sz w:val="24"/>
                <w:szCs w:val="24"/>
              </w:rPr>
              <w:tab/>
            </w:r>
            <w:r w:rsidRPr="003E2471">
              <w:rPr>
                <w:rFonts w:ascii="Times New Roman" w:hAnsi="Times New Roman" w:cs="Times New Roman"/>
                <w:noProof/>
                <w:sz w:val="24"/>
                <w:szCs w:val="24"/>
              </w:rPr>
              <w:fldChar w:fldCharType="begin"/>
            </w:r>
            <w:r w:rsidRPr="003E2471">
              <w:rPr>
                <w:rFonts w:ascii="Times New Roman" w:hAnsi="Times New Roman" w:cs="Times New Roman"/>
                <w:noProof/>
                <w:sz w:val="24"/>
                <w:szCs w:val="24"/>
              </w:rPr>
              <w:instrText xml:space="preserve"> PAGEREF _Toc10555008 \h </w:instrText>
            </w:r>
            <w:r w:rsidRPr="003E2471">
              <w:rPr>
                <w:rFonts w:ascii="Times New Roman" w:hAnsi="Times New Roman" w:cs="Times New Roman"/>
                <w:noProof/>
                <w:sz w:val="24"/>
                <w:szCs w:val="24"/>
              </w:rPr>
            </w:r>
            <w:r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2</w:t>
            </w:r>
            <w:r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09" w:history="1">
            <w:r w:rsidR="000B5A63" w:rsidRPr="003E2471">
              <w:rPr>
                <w:rStyle w:val="affd"/>
                <w:rFonts w:ascii="Times New Roman" w:hAnsi="Times New Roman" w:cs="Times New Roman"/>
                <w:b/>
                <w:bCs/>
                <w:noProof/>
                <w:snapToGrid w:val="0"/>
                <w:sz w:val="24"/>
                <w:szCs w:val="24"/>
                <w:lang w:eastAsia="zh-CN"/>
              </w:rPr>
              <w:t xml:space="preserve">2 </w:t>
            </w:r>
            <w:r w:rsidR="000B5A63" w:rsidRPr="003E2471">
              <w:rPr>
                <w:rStyle w:val="affd"/>
                <w:rFonts w:ascii="Times New Roman" w:hAnsi="Times New Roman" w:cs="Times New Roman"/>
                <w:b/>
                <w:bCs/>
                <w:noProof/>
                <w:snapToGrid w:val="0"/>
                <w:sz w:val="24"/>
                <w:szCs w:val="24"/>
                <w:lang w:eastAsia="zh-CN"/>
              </w:rPr>
              <w:t>验收依据</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_Toc10555009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0" w:history="1">
            <w:r w:rsidR="000B5A63" w:rsidRPr="003E2471">
              <w:rPr>
                <w:rStyle w:val="affd"/>
                <w:rFonts w:ascii="Times New Roman" w:eastAsia="宋体" w:hAnsi="Times New Roman" w:cs="Times New Roman"/>
                <w:noProof/>
                <w:sz w:val="24"/>
                <w:szCs w:val="24"/>
                <w:lang w:eastAsia="zh-CN"/>
              </w:rPr>
              <w:t>2.1</w:t>
            </w:r>
            <w:r w:rsidR="000B5A63" w:rsidRPr="003E2471">
              <w:rPr>
                <w:rStyle w:val="affd"/>
                <w:rFonts w:ascii="Times New Roman" w:eastAsia="宋体" w:hAnsi="Times New Roman" w:cs="Times New Roman"/>
                <w:bCs/>
                <w:noProof/>
                <w:sz w:val="24"/>
                <w:szCs w:val="24"/>
                <w:lang w:eastAsia="zh-CN"/>
              </w:rPr>
              <w:t>建设项目环境保护相关法律、法规和规章制度</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_Toc10555010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1" w:history="1">
            <w:r w:rsidR="000B5A63" w:rsidRPr="003E2471">
              <w:rPr>
                <w:rStyle w:val="affd"/>
                <w:rFonts w:ascii="Times New Roman" w:eastAsia="宋体" w:hAnsi="Times New Roman" w:cs="Times New Roman"/>
                <w:noProof/>
                <w:sz w:val="24"/>
                <w:szCs w:val="24"/>
                <w:lang w:eastAsia="zh-CN"/>
              </w:rPr>
              <w:t>2.2</w:t>
            </w:r>
            <w:r w:rsidR="000B5A63" w:rsidRPr="003E2471">
              <w:rPr>
                <w:rStyle w:val="affd"/>
                <w:rFonts w:ascii="Times New Roman" w:eastAsia="宋体" w:hAnsi="Times New Roman" w:cs="Times New Roman"/>
                <w:bCs/>
                <w:noProof/>
                <w:sz w:val="24"/>
                <w:szCs w:val="24"/>
                <w:lang w:eastAsia="zh-CN"/>
              </w:rPr>
              <w:t>建设项目竣工环境保护验收技术规范</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_Toc10555011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2" w:history="1">
            <w:r w:rsidR="000B5A63" w:rsidRPr="003E2471">
              <w:rPr>
                <w:rStyle w:val="affd"/>
                <w:rFonts w:ascii="Times New Roman" w:eastAsia="宋体" w:hAnsi="Times New Roman" w:cs="Times New Roman"/>
                <w:noProof/>
                <w:sz w:val="24"/>
                <w:szCs w:val="24"/>
                <w:lang w:eastAsia="zh-CN"/>
              </w:rPr>
              <w:t>2.3</w:t>
            </w:r>
            <w:r w:rsidR="000B5A63" w:rsidRPr="003E2471">
              <w:rPr>
                <w:rStyle w:val="affd"/>
                <w:rFonts w:ascii="Times New Roman" w:eastAsia="宋体" w:hAnsi="Times New Roman" w:cs="Times New Roman"/>
                <w:noProof/>
                <w:sz w:val="24"/>
                <w:szCs w:val="24"/>
                <w:lang w:eastAsia="zh-CN"/>
              </w:rPr>
              <w:t>建设项目环境影响报告书及其审批部门审批决定</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_Toc10555012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13" w:history="1">
            <w:r w:rsidR="000B5A63" w:rsidRPr="003E2471">
              <w:rPr>
                <w:rStyle w:val="affd"/>
                <w:rFonts w:ascii="Times New Roman" w:hAnsi="Times New Roman" w:cs="Times New Roman"/>
                <w:b/>
                <w:bCs/>
                <w:noProof/>
                <w:snapToGrid w:val="0"/>
                <w:sz w:val="24"/>
                <w:szCs w:val="24"/>
                <w:lang w:eastAsia="zh-CN"/>
              </w:rPr>
              <w:t xml:space="preserve">3 </w:t>
            </w:r>
            <w:r w:rsidR="000B5A63" w:rsidRPr="003E2471">
              <w:rPr>
                <w:rStyle w:val="affd"/>
                <w:rFonts w:ascii="Times New Roman" w:hAnsi="Times New Roman" w:cs="Times New Roman"/>
                <w:b/>
                <w:bCs/>
                <w:noProof/>
                <w:snapToGrid w:val="0"/>
                <w:sz w:val="24"/>
                <w:szCs w:val="24"/>
                <w:lang w:eastAsia="zh-CN"/>
              </w:rPr>
              <w:t>项目建设情况</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_Toc10555013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9</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4" w:history="1">
            <w:r w:rsidR="000B5A63" w:rsidRPr="003E2471">
              <w:rPr>
                <w:rStyle w:val="affd"/>
                <w:rFonts w:ascii="Times New Roman" w:eastAsia="宋体" w:hAnsi="Times New Roman" w:cs="Times New Roman"/>
                <w:noProof/>
                <w:sz w:val="24"/>
                <w:szCs w:val="24"/>
                <w:lang w:eastAsia="zh-CN"/>
              </w:rPr>
              <w:t>3.1</w:t>
            </w:r>
            <w:r w:rsidR="000B5A63" w:rsidRPr="003E2471">
              <w:rPr>
                <w:rStyle w:val="affd"/>
                <w:rFonts w:ascii="Times New Roman" w:eastAsia="宋体" w:hAnsi="Times New Roman" w:cs="Times New Roman"/>
                <w:bCs/>
                <w:noProof/>
                <w:sz w:val="24"/>
                <w:szCs w:val="24"/>
                <w:lang w:eastAsia="zh-CN"/>
              </w:rPr>
              <w:t>地理位置及平面布置</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_Toc10555014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9</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5" w:history="1">
            <w:r w:rsidR="000B5A63" w:rsidRPr="003E2471">
              <w:rPr>
                <w:rStyle w:val="affd"/>
                <w:rFonts w:ascii="Times New Roman" w:eastAsia="宋体" w:hAnsi="Times New Roman" w:cs="Times New Roman"/>
                <w:noProof/>
                <w:sz w:val="24"/>
                <w:szCs w:val="24"/>
                <w:lang w:eastAsia="zh-CN"/>
              </w:rPr>
              <w:t>3.2</w:t>
            </w:r>
            <w:r w:rsidR="000B5A63" w:rsidRPr="003E2471">
              <w:rPr>
                <w:rStyle w:val="affd"/>
                <w:rFonts w:ascii="Times New Roman" w:eastAsia="宋体" w:hAnsi="Times New Roman" w:cs="Times New Roman"/>
                <w:noProof/>
                <w:sz w:val="24"/>
                <w:szCs w:val="24"/>
                <w:lang w:eastAsia="zh-CN"/>
              </w:rPr>
              <w:t>建设内容</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_Toc10555015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9</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6" w:history="1">
            <w:r w:rsidR="000B5A63" w:rsidRPr="003E2471">
              <w:rPr>
                <w:rStyle w:val="affd"/>
                <w:rFonts w:ascii="Times New Roman" w:eastAsia="宋体" w:hAnsi="Times New Roman" w:cs="Times New Roman"/>
                <w:noProof/>
                <w:sz w:val="24"/>
                <w:szCs w:val="24"/>
                <w:lang w:eastAsia="zh-CN"/>
              </w:rPr>
              <w:t>3.3</w:t>
            </w:r>
            <w:r w:rsidR="000B5A63" w:rsidRPr="003E2471">
              <w:rPr>
                <w:rStyle w:val="affd"/>
                <w:rFonts w:ascii="Times New Roman" w:eastAsia="宋体" w:hAnsi="Times New Roman" w:cs="Times New Roman"/>
                <w:noProof/>
                <w:sz w:val="24"/>
                <w:szCs w:val="24"/>
                <w:lang w:eastAsia="zh-CN"/>
              </w:rPr>
              <w:t>主要原辅材料及燃料</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_Toc10555016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16</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7" w:history="1">
            <w:r w:rsidR="000B5A63" w:rsidRPr="003E2471">
              <w:rPr>
                <w:rStyle w:val="affd"/>
                <w:rFonts w:ascii="Times New Roman" w:eastAsia="宋体" w:hAnsi="Times New Roman" w:cs="Times New Roman"/>
                <w:noProof/>
                <w:sz w:val="24"/>
                <w:szCs w:val="24"/>
                <w:lang w:eastAsia="zh-CN"/>
              </w:rPr>
              <w:t>3.4</w:t>
            </w:r>
            <w:r w:rsidR="000B5A63" w:rsidRPr="003E2471">
              <w:rPr>
                <w:rStyle w:val="affd"/>
                <w:rFonts w:ascii="Times New Roman" w:eastAsia="宋体" w:hAnsi="Times New Roman" w:cs="Times New Roman"/>
                <w:noProof/>
                <w:sz w:val="24"/>
                <w:szCs w:val="24"/>
                <w:lang w:eastAsia="zh-CN"/>
              </w:rPr>
              <w:t>主要工艺设备</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_Toc10555017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20</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8" w:history="1">
            <w:r w:rsidR="000B5A63" w:rsidRPr="003E2471">
              <w:rPr>
                <w:rStyle w:val="affd"/>
                <w:rFonts w:ascii="Times New Roman" w:eastAsia="宋体" w:hAnsi="Times New Roman" w:cs="Times New Roman"/>
                <w:noProof/>
                <w:sz w:val="24"/>
                <w:szCs w:val="24"/>
                <w:lang w:eastAsia="zh-CN"/>
              </w:rPr>
              <w:t>3.5</w:t>
            </w:r>
            <w:r w:rsidR="000B5A63" w:rsidRPr="003E2471">
              <w:rPr>
                <w:rStyle w:val="affd"/>
                <w:rFonts w:ascii="Times New Roman" w:eastAsia="宋体" w:hAnsi="Times New Roman" w:cs="Times New Roman"/>
                <w:noProof/>
                <w:sz w:val="24"/>
                <w:szCs w:val="24"/>
                <w:lang w:eastAsia="zh-CN"/>
              </w:rPr>
              <w:t>水源</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_Toc10555018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25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19" w:history="1">
            <w:r w:rsidR="000B5A63" w:rsidRPr="003E2471">
              <w:rPr>
                <w:rStyle w:val="affd"/>
                <w:rFonts w:ascii="Times New Roman" w:eastAsia="宋体" w:hAnsi="Times New Roman" w:cs="Times New Roman"/>
                <w:noProof/>
                <w:sz w:val="24"/>
                <w:szCs w:val="24"/>
                <w:lang w:eastAsia="zh-CN"/>
              </w:rPr>
              <w:t>3.6</w:t>
            </w:r>
            <w:r w:rsidR="000B5A63" w:rsidRPr="003E2471">
              <w:rPr>
                <w:rStyle w:val="affd"/>
                <w:rFonts w:ascii="Times New Roman" w:eastAsia="宋体" w:hAnsi="Times New Roman" w:cs="Times New Roman"/>
                <w:noProof/>
                <w:sz w:val="24"/>
                <w:szCs w:val="24"/>
                <w:lang w:eastAsia="zh-CN"/>
              </w:rPr>
              <w:t>物料平衡</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_Toc10555019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28</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0" w:history="1">
            <w:r w:rsidR="000B5A63" w:rsidRPr="003E2471">
              <w:rPr>
                <w:rStyle w:val="affd"/>
                <w:rFonts w:ascii="Times New Roman" w:eastAsia="宋体" w:hAnsi="Times New Roman" w:cs="Times New Roman"/>
                <w:noProof/>
                <w:sz w:val="24"/>
                <w:szCs w:val="24"/>
                <w:lang w:eastAsia="zh-CN"/>
              </w:rPr>
              <w:t>3.7</w:t>
            </w:r>
            <w:r w:rsidR="000B5A63" w:rsidRPr="003E2471">
              <w:rPr>
                <w:rStyle w:val="affd"/>
                <w:rFonts w:ascii="Times New Roman" w:eastAsia="宋体" w:hAnsi="Times New Roman" w:cs="Times New Roman"/>
                <w:noProof/>
                <w:sz w:val="24"/>
                <w:szCs w:val="24"/>
                <w:lang w:eastAsia="zh-CN"/>
              </w:rPr>
              <w:t>生产工艺</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_Toc10555020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43</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1" w:history="1">
            <w:r w:rsidR="000B5A63" w:rsidRPr="003E2471">
              <w:rPr>
                <w:rStyle w:val="affd"/>
                <w:rFonts w:ascii="Times New Roman" w:eastAsia="宋体" w:hAnsi="Times New Roman" w:cs="Times New Roman"/>
                <w:noProof/>
                <w:sz w:val="24"/>
                <w:szCs w:val="24"/>
                <w:lang w:eastAsia="zh-CN"/>
              </w:rPr>
              <w:t>3.8</w:t>
            </w:r>
            <w:r w:rsidR="000B5A63" w:rsidRPr="003E2471">
              <w:rPr>
                <w:rStyle w:val="affd"/>
                <w:rFonts w:ascii="Times New Roman" w:eastAsia="宋体" w:hAnsi="Times New Roman" w:cs="Times New Roman"/>
                <w:noProof/>
                <w:sz w:val="24"/>
                <w:szCs w:val="24"/>
                <w:lang w:eastAsia="zh-CN"/>
              </w:rPr>
              <w:t>项目变动情况</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_Toc10555021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72</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22" w:history="1">
            <w:r w:rsidR="000B5A63" w:rsidRPr="003E2471">
              <w:rPr>
                <w:rStyle w:val="affd"/>
                <w:rFonts w:ascii="Times New Roman" w:hAnsi="Times New Roman" w:cs="Times New Roman"/>
                <w:b/>
                <w:bCs/>
                <w:noProof/>
                <w:snapToGrid w:val="0"/>
                <w:sz w:val="24"/>
                <w:szCs w:val="24"/>
                <w:lang w:eastAsia="zh-CN"/>
              </w:rPr>
              <w:t xml:space="preserve">4 </w:t>
            </w:r>
            <w:r w:rsidR="000B5A63" w:rsidRPr="003E2471">
              <w:rPr>
                <w:rStyle w:val="affd"/>
                <w:rFonts w:ascii="Times New Roman" w:hAnsi="Times New Roman" w:cs="Times New Roman"/>
                <w:b/>
                <w:bCs/>
                <w:noProof/>
                <w:snapToGrid w:val="0"/>
                <w:sz w:val="24"/>
                <w:szCs w:val="24"/>
                <w:lang w:eastAsia="zh-CN"/>
              </w:rPr>
              <w:t>环境保护设施</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_Toc10555022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73</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3" w:history="1">
            <w:r w:rsidR="000B5A63" w:rsidRPr="003E2471">
              <w:rPr>
                <w:rStyle w:val="affd"/>
                <w:rFonts w:ascii="Times New Roman" w:eastAsia="宋体" w:hAnsi="Times New Roman" w:cs="Times New Roman"/>
                <w:noProof/>
                <w:sz w:val="24"/>
                <w:szCs w:val="24"/>
                <w:lang w:eastAsia="zh-CN"/>
              </w:rPr>
              <w:t>4.1</w:t>
            </w:r>
            <w:r w:rsidR="000B5A63" w:rsidRPr="003E2471">
              <w:rPr>
                <w:rStyle w:val="affd"/>
                <w:rFonts w:ascii="Times New Roman" w:eastAsia="宋体" w:hAnsi="Times New Roman" w:cs="Times New Roman"/>
                <w:bCs/>
                <w:noProof/>
                <w:sz w:val="24"/>
                <w:szCs w:val="24"/>
                <w:lang w:eastAsia="zh-CN"/>
              </w:rPr>
              <w:t>污染物治理</w:t>
            </w:r>
            <w:r w:rsidR="000B5A63" w:rsidRPr="003E2471">
              <w:rPr>
                <w:rStyle w:val="affd"/>
                <w:rFonts w:ascii="Times New Roman" w:eastAsia="宋体" w:hAnsi="Times New Roman" w:cs="Times New Roman"/>
                <w:bCs/>
                <w:noProof/>
                <w:sz w:val="24"/>
                <w:szCs w:val="24"/>
                <w:lang w:eastAsia="zh-CN"/>
              </w:rPr>
              <w:t>/</w:t>
            </w:r>
            <w:r w:rsidR="000B5A63" w:rsidRPr="003E2471">
              <w:rPr>
                <w:rStyle w:val="affd"/>
                <w:rFonts w:ascii="Times New Roman" w:eastAsia="宋体" w:hAnsi="Times New Roman" w:cs="Times New Roman"/>
                <w:bCs/>
                <w:noProof/>
                <w:sz w:val="24"/>
                <w:szCs w:val="24"/>
                <w:lang w:eastAsia="zh-CN"/>
              </w:rPr>
              <w:t>处置设施</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_Toc10555023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73</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4" w:history="1">
            <w:r w:rsidR="000B5A63" w:rsidRPr="003E2471">
              <w:rPr>
                <w:rStyle w:val="affd"/>
                <w:rFonts w:ascii="Times New Roman" w:eastAsia="宋体" w:hAnsi="Times New Roman" w:cs="Times New Roman"/>
                <w:noProof/>
                <w:sz w:val="24"/>
                <w:szCs w:val="24"/>
                <w:lang w:eastAsia="zh-CN"/>
              </w:rPr>
              <w:t>4.2</w:t>
            </w:r>
            <w:r w:rsidR="000B5A63" w:rsidRPr="003E2471">
              <w:rPr>
                <w:rStyle w:val="affd"/>
                <w:rFonts w:ascii="Times New Roman" w:eastAsia="宋体" w:hAnsi="Times New Roman" w:cs="Times New Roman"/>
                <w:noProof/>
                <w:sz w:val="24"/>
                <w:szCs w:val="24"/>
                <w:lang w:eastAsia="zh-CN"/>
              </w:rPr>
              <w:t>其他环境保护设施</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_Toc10555024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100</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25" w:history="1">
            <w:r w:rsidR="000B5A63" w:rsidRPr="003E2471">
              <w:rPr>
                <w:rStyle w:val="affd"/>
                <w:rFonts w:ascii="Times New Roman" w:hAnsi="Times New Roman" w:cs="Times New Roman"/>
                <w:b/>
                <w:bCs/>
                <w:noProof/>
                <w:snapToGrid w:val="0"/>
                <w:sz w:val="24"/>
                <w:szCs w:val="24"/>
                <w:lang w:eastAsia="zh-CN"/>
              </w:rPr>
              <w:t>5</w:t>
            </w:r>
            <w:r w:rsidR="000B5A63" w:rsidRPr="003E2471">
              <w:rPr>
                <w:rStyle w:val="affd"/>
                <w:rFonts w:ascii="Times New Roman" w:hAnsi="Times New Roman" w:cs="Times New Roman"/>
                <w:b/>
                <w:bCs/>
                <w:noProof/>
                <w:snapToGrid w:val="0"/>
                <w:sz w:val="24"/>
                <w:szCs w:val="24"/>
                <w:lang w:eastAsia="zh-CN"/>
              </w:rPr>
              <w:t>环境影响报告书主要结论与建议</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_Toc10555025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104</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6" w:history="1">
            <w:r w:rsidR="000B5A63" w:rsidRPr="003E2471">
              <w:rPr>
                <w:rStyle w:val="affd"/>
                <w:rFonts w:ascii="Times New Roman" w:eastAsia="宋体" w:hAnsi="Times New Roman" w:cs="Times New Roman"/>
                <w:noProof/>
                <w:sz w:val="24"/>
                <w:szCs w:val="24"/>
                <w:lang w:eastAsia="zh-CN"/>
              </w:rPr>
              <w:t>5.1</w:t>
            </w:r>
            <w:r w:rsidR="000B5A63" w:rsidRPr="003E2471">
              <w:rPr>
                <w:rStyle w:val="affd"/>
                <w:rFonts w:ascii="Times New Roman" w:eastAsia="宋体" w:hAnsi="Times New Roman" w:cs="Times New Roman"/>
                <w:bCs/>
                <w:noProof/>
                <w:sz w:val="24"/>
                <w:szCs w:val="24"/>
                <w:lang w:eastAsia="zh-CN"/>
              </w:rPr>
              <w:t>环境影响报告书主要结论及建议</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_Toc10555026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104</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27" w:history="1">
            <w:r w:rsidR="000B5A63" w:rsidRPr="003E2471">
              <w:rPr>
                <w:rStyle w:val="affd"/>
                <w:rFonts w:ascii="Times New Roman" w:hAnsi="Times New Roman" w:cs="Times New Roman"/>
                <w:b/>
                <w:bCs/>
                <w:noProof/>
                <w:snapToGrid w:val="0"/>
                <w:sz w:val="24"/>
                <w:szCs w:val="24"/>
                <w:lang w:eastAsia="zh-CN"/>
              </w:rPr>
              <w:t>6</w:t>
            </w:r>
            <w:r w:rsidR="000B5A63" w:rsidRPr="003E2471">
              <w:rPr>
                <w:rStyle w:val="affd"/>
                <w:rFonts w:ascii="Times New Roman" w:hAnsi="Times New Roman" w:cs="Times New Roman"/>
                <w:b/>
                <w:bCs/>
                <w:noProof/>
                <w:snapToGrid w:val="0"/>
                <w:sz w:val="24"/>
                <w:szCs w:val="24"/>
                <w:lang w:eastAsia="zh-CN"/>
              </w:rPr>
              <w:t>验收执行标准</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_Toc10555027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115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8" w:history="1">
            <w:r w:rsidR="000B5A63" w:rsidRPr="003E2471">
              <w:rPr>
                <w:rStyle w:val="affd"/>
                <w:rFonts w:ascii="Times New Roman" w:eastAsia="宋体" w:hAnsi="Times New Roman" w:cs="Times New Roman"/>
                <w:noProof/>
                <w:sz w:val="24"/>
                <w:szCs w:val="24"/>
                <w:lang w:eastAsia="zh-CN"/>
              </w:rPr>
              <w:t>6.1</w:t>
            </w:r>
            <w:r w:rsidR="000B5A63" w:rsidRPr="003E2471">
              <w:rPr>
                <w:rStyle w:val="affd"/>
                <w:rFonts w:ascii="Times New Roman" w:eastAsia="宋体" w:hAnsi="Times New Roman" w:cs="Times New Roman"/>
                <w:noProof/>
                <w:sz w:val="24"/>
                <w:szCs w:val="24"/>
                <w:lang w:eastAsia="zh-CN"/>
              </w:rPr>
              <w:t>验收监测评价标准</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_Toc10555028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115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29" w:history="1">
            <w:r w:rsidR="000B5A63" w:rsidRPr="003E2471">
              <w:rPr>
                <w:rStyle w:val="affd"/>
                <w:rFonts w:ascii="Times New Roman" w:eastAsia="宋体" w:hAnsi="Times New Roman" w:cs="Times New Roman"/>
                <w:noProof/>
                <w:sz w:val="24"/>
                <w:szCs w:val="24"/>
                <w:lang w:eastAsia="zh-CN"/>
              </w:rPr>
              <w:t>6.2</w:t>
            </w:r>
            <w:r w:rsidR="000B5A63" w:rsidRPr="003E2471">
              <w:rPr>
                <w:rStyle w:val="affd"/>
                <w:rFonts w:ascii="Times New Roman" w:eastAsia="宋体" w:hAnsi="Times New Roman" w:cs="Times New Roman"/>
                <w:noProof/>
                <w:sz w:val="24"/>
                <w:szCs w:val="24"/>
                <w:lang w:eastAsia="zh-CN"/>
              </w:rPr>
              <w:t>环评、验收监测执行标准对照</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_Toc10555029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115</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30" w:history="1">
            <w:r w:rsidR="000B5A63" w:rsidRPr="003E2471">
              <w:rPr>
                <w:rStyle w:val="affd"/>
                <w:rFonts w:ascii="Times New Roman" w:hAnsi="Times New Roman" w:cs="Times New Roman"/>
                <w:b/>
                <w:bCs/>
                <w:noProof/>
                <w:snapToGrid w:val="0"/>
                <w:sz w:val="24"/>
                <w:szCs w:val="24"/>
                <w:lang w:eastAsia="zh-CN"/>
              </w:rPr>
              <w:t>7</w:t>
            </w:r>
            <w:r w:rsidR="000B5A63" w:rsidRPr="003E2471">
              <w:rPr>
                <w:rStyle w:val="affd"/>
                <w:rFonts w:ascii="Times New Roman" w:hAnsi="Times New Roman" w:cs="Times New Roman"/>
                <w:b/>
                <w:bCs/>
                <w:noProof/>
                <w:snapToGrid w:val="0"/>
                <w:sz w:val="24"/>
                <w:szCs w:val="24"/>
                <w:lang w:eastAsia="zh-CN"/>
              </w:rPr>
              <w:t>验收监测内容</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_Toc10555030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119</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1" w:history="1">
            <w:r w:rsidR="000B5A63" w:rsidRPr="003E2471">
              <w:rPr>
                <w:rStyle w:val="affd"/>
                <w:rFonts w:ascii="Times New Roman" w:eastAsia="宋体" w:hAnsi="Times New Roman" w:cs="Times New Roman"/>
                <w:noProof/>
                <w:sz w:val="24"/>
                <w:szCs w:val="24"/>
                <w:lang w:eastAsia="zh-CN"/>
              </w:rPr>
              <w:t>7.1</w:t>
            </w:r>
            <w:r w:rsidR="000B5A63" w:rsidRPr="003E2471">
              <w:rPr>
                <w:rStyle w:val="affd"/>
                <w:rFonts w:ascii="Times New Roman" w:eastAsia="宋体" w:hAnsi="Times New Roman" w:cs="Times New Roman"/>
                <w:bCs/>
                <w:noProof/>
                <w:sz w:val="24"/>
                <w:szCs w:val="24"/>
                <w:lang w:eastAsia="zh-CN"/>
              </w:rPr>
              <w:t>环境保护设施调试运行效果</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_Toc10555031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119</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32" w:history="1">
            <w:r w:rsidR="000B5A63" w:rsidRPr="003E2471">
              <w:rPr>
                <w:rStyle w:val="affd"/>
                <w:rFonts w:ascii="Times New Roman" w:hAnsi="Times New Roman" w:cs="Times New Roman"/>
                <w:b/>
                <w:bCs/>
                <w:noProof/>
                <w:snapToGrid w:val="0"/>
                <w:sz w:val="24"/>
                <w:szCs w:val="24"/>
                <w:lang w:eastAsia="zh-CN"/>
              </w:rPr>
              <w:t>8</w:t>
            </w:r>
            <w:r w:rsidR="000B5A63" w:rsidRPr="003E2471">
              <w:rPr>
                <w:rStyle w:val="affd"/>
                <w:rFonts w:ascii="Times New Roman" w:hAnsi="Times New Roman" w:cs="Times New Roman"/>
                <w:b/>
                <w:bCs/>
                <w:noProof/>
                <w:snapToGrid w:val="0"/>
                <w:sz w:val="24"/>
                <w:szCs w:val="24"/>
                <w:lang w:eastAsia="zh-CN"/>
              </w:rPr>
              <w:t>质量保证和质量控制</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_Toc10555032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122</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3" w:history="1">
            <w:r w:rsidR="000B5A63" w:rsidRPr="003E2471">
              <w:rPr>
                <w:rStyle w:val="affd"/>
                <w:rFonts w:ascii="Times New Roman" w:eastAsia="宋体" w:hAnsi="Times New Roman" w:cs="Times New Roman"/>
                <w:noProof/>
                <w:sz w:val="24"/>
                <w:szCs w:val="24"/>
                <w:lang w:eastAsia="zh-CN"/>
              </w:rPr>
              <w:t>8.1</w:t>
            </w:r>
            <w:r w:rsidR="000B5A63" w:rsidRPr="003E2471">
              <w:rPr>
                <w:rStyle w:val="affd"/>
                <w:rFonts w:ascii="Times New Roman" w:eastAsia="宋体" w:hAnsi="Times New Roman" w:cs="Times New Roman"/>
                <w:bCs/>
                <w:noProof/>
                <w:sz w:val="24"/>
                <w:szCs w:val="24"/>
                <w:lang w:eastAsia="zh-CN"/>
              </w:rPr>
              <w:t>监测分析方法</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_Toc10555033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122</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4" w:history="1">
            <w:r w:rsidR="000B5A63" w:rsidRPr="003E2471">
              <w:rPr>
                <w:rStyle w:val="affd"/>
                <w:rFonts w:ascii="Times New Roman" w:eastAsia="宋体" w:hAnsi="Times New Roman" w:cs="Times New Roman"/>
                <w:noProof/>
                <w:sz w:val="24"/>
                <w:szCs w:val="24"/>
                <w:lang w:eastAsia="zh-CN"/>
              </w:rPr>
              <w:t>8.2</w:t>
            </w:r>
            <w:r w:rsidR="000B5A63" w:rsidRPr="003E2471">
              <w:rPr>
                <w:rStyle w:val="affd"/>
                <w:rFonts w:ascii="Times New Roman" w:eastAsia="宋体" w:hAnsi="Times New Roman" w:cs="Times New Roman"/>
                <w:bCs/>
                <w:noProof/>
                <w:sz w:val="24"/>
                <w:szCs w:val="24"/>
                <w:lang w:eastAsia="zh-CN"/>
              </w:rPr>
              <w:t>监测分析过程中的质量保证和质量控制</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_Toc10555034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122</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35" w:history="1">
            <w:r w:rsidR="000B5A63" w:rsidRPr="003E2471">
              <w:rPr>
                <w:rStyle w:val="affd"/>
                <w:rFonts w:ascii="Times New Roman" w:hAnsi="Times New Roman" w:cs="Times New Roman"/>
                <w:b/>
                <w:bCs/>
                <w:noProof/>
                <w:snapToGrid w:val="0"/>
                <w:sz w:val="24"/>
                <w:szCs w:val="24"/>
                <w:lang w:eastAsia="zh-CN"/>
              </w:rPr>
              <w:t>9</w:t>
            </w:r>
            <w:r w:rsidR="000B5A63" w:rsidRPr="003E2471">
              <w:rPr>
                <w:rStyle w:val="affd"/>
                <w:rFonts w:ascii="Times New Roman" w:hAnsi="Times New Roman" w:cs="Times New Roman"/>
                <w:b/>
                <w:bCs/>
                <w:noProof/>
                <w:snapToGrid w:val="0"/>
                <w:sz w:val="24"/>
                <w:szCs w:val="24"/>
                <w:lang w:eastAsia="zh-CN"/>
              </w:rPr>
              <w:t>验收监测结果</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_Toc10555035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123</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6" w:history="1">
            <w:r w:rsidR="000B5A63" w:rsidRPr="003E2471">
              <w:rPr>
                <w:rStyle w:val="affd"/>
                <w:rFonts w:ascii="Times New Roman" w:eastAsia="宋体" w:hAnsi="Times New Roman" w:cs="Times New Roman"/>
                <w:noProof/>
                <w:sz w:val="24"/>
                <w:szCs w:val="24"/>
                <w:lang w:eastAsia="zh-CN"/>
              </w:rPr>
              <w:t>9.1</w:t>
            </w:r>
            <w:r w:rsidR="000B5A63" w:rsidRPr="003E2471">
              <w:rPr>
                <w:rStyle w:val="affd"/>
                <w:rFonts w:ascii="Times New Roman" w:eastAsia="宋体" w:hAnsi="Times New Roman" w:cs="Times New Roman"/>
                <w:bCs/>
                <w:noProof/>
                <w:sz w:val="24"/>
                <w:szCs w:val="24"/>
                <w:lang w:eastAsia="zh-CN"/>
              </w:rPr>
              <w:t>生产工况</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_Toc10555036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123</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7" w:history="1">
            <w:r w:rsidR="000B5A63" w:rsidRPr="003E2471">
              <w:rPr>
                <w:rStyle w:val="affd"/>
                <w:rFonts w:ascii="Times New Roman" w:eastAsia="宋体" w:hAnsi="Times New Roman" w:cs="Times New Roman"/>
                <w:noProof/>
                <w:sz w:val="24"/>
                <w:szCs w:val="24"/>
                <w:lang w:eastAsia="zh-CN"/>
              </w:rPr>
              <w:t>9.2</w:t>
            </w:r>
            <w:r w:rsidR="000B5A63" w:rsidRPr="003E2471">
              <w:rPr>
                <w:rStyle w:val="affd"/>
                <w:rFonts w:ascii="Times New Roman" w:eastAsia="宋体" w:hAnsi="Times New Roman" w:cs="Times New Roman"/>
                <w:bCs/>
                <w:noProof/>
                <w:sz w:val="24"/>
                <w:szCs w:val="24"/>
                <w:lang w:eastAsia="zh-CN"/>
              </w:rPr>
              <w:t>环保设施调试运行效果</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_Toc10555037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123</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38" w:history="1">
            <w:r w:rsidR="000B5A63" w:rsidRPr="003E2471">
              <w:rPr>
                <w:rStyle w:val="affd"/>
                <w:rFonts w:ascii="Times New Roman" w:hAnsi="Times New Roman" w:cs="Times New Roman"/>
                <w:b/>
                <w:bCs/>
                <w:noProof/>
                <w:snapToGrid w:val="0"/>
                <w:sz w:val="24"/>
                <w:szCs w:val="24"/>
                <w:lang w:eastAsia="zh-CN"/>
              </w:rPr>
              <w:t>10</w:t>
            </w:r>
            <w:r w:rsidR="000B5A63" w:rsidRPr="003E2471">
              <w:rPr>
                <w:rStyle w:val="affd"/>
                <w:rFonts w:ascii="Times New Roman" w:hAnsi="Times New Roman" w:cs="Times New Roman"/>
                <w:b/>
                <w:bCs/>
                <w:noProof/>
                <w:snapToGrid w:val="0"/>
                <w:sz w:val="24"/>
                <w:szCs w:val="24"/>
                <w:lang w:eastAsia="zh-CN"/>
              </w:rPr>
              <w:t>环保管理检查</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_Toc10555038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39" w:history="1">
            <w:r w:rsidR="000B5A63" w:rsidRPr="003E2471">
              <w:rPr>
                <w:rStyle w:val="affd"/>
                <w:rFonts w:ascii="Times New Roman" w:eastAsia="宋体" w:hAnsi="Times New Roman" w:cs="Times New Roman"/>
                <w:noProof/>
                <w:sz w:val="24"/>
                <w:szCs w:val="24"/>
                <w:lang w:eastAsia="zh-CN"/>
              </w:rPr>
              <w:t>10.1</w:t>
            </w:r>
            <w:r w:rsidR="000B5A63" w:rsidRPr="003E2471">
              <w:rPr>
                <w:rStyle w:val="affd"/>
                <w:rFonts w:ascii="Times New Roman" w:eastAsia="宋体" w:hAnsi="Times New Roman" w:cs="Times New Roman"/>
                <w:bCs/>
                <w:noProof/>
                <w:sz w:val="24"/>
                <w:szCs w:val="24"/>
                <w:lang w:eastAsia="zh-CN"/>
              </w:rPr>
              <w:t>环保机构的设置及环境管理制度</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_Toc10555039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40" w:history="1">
            <w:r w:rsidR="000B5A63" w:rsidRPr="003E2471">
              <w:rPr>
                <w:rStyle w:val="affd"/>
                <w:rFonts w:ascii="Times New Roman" w:eastAsia="宋体" w:hAnsi="Times New Roman" w:cs="Times New Roman"/>
                <w:noProof/>
                <w:sz w:val="24"/>
                <w:szCs w:val="24"/>
                <w:lang w:eastAsia="zh-CN"/>
              </w:rPr>
              <w:t>10.2</w:t>
            </w:r>
            <w:r w:rsidR="000B5A63" w:rsidRPr="003E2471">
              <w:rPr>
                <w:rStyle w:val="affd"/>
                <w:rFonts w:ascii="Times New Roman" w:eastAsia="宋体" w:hAnsi="Times New Roman" w:cs="Times New Roman"/>
                <w:bCs/>
                <w:noProof/>
                <w:sz w:val="24"/>
                <w:szCs w:val="24"/>
                <w:lang w:eastAsia="zh-CN"/>
              </w:rPr>
              <w:t>环保档案管理情况检查</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_Toc10555040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41" w:history="1">
            <w:r w:rsidR="000B5A63" w:rsidRPr="003E2471">
              <w:rPr>
                <w:rStyle w:val="affd"/>
                <w:rFonts w:ascii="Times New Roman" w:eastAsia="宋体" w:hAnsi="Times New Roman" w:cs="Times New Roman"/>
                <w:noProof/>
                <w:sz w:val="24"/>
                <w:szCs w:val="24"/>
                <w:lang w:eastAsia="zh-CN"/>
              </w:rPr>
              <w:t>10.3</w:t>
            </w:r>
            <w:r w:rsidR="000B5A63" w:rsidRPr="003E2471">
              <w:rPr>
                <w:rStyle w:val="affd"/>
                <w:rFonts w:ascii="Times New Roman" w:eastAsia="宋体" w:hAnsi="Times New Roman" w:cs="Times New Roman"/>
                <w:bCs/>
                <w:noProof/>
                <w:sz w:val="24"/>
                <w:szCs w:val="24"/>
                <w:lang w:eastAsia="zh-CN"/>
              </w:rPr>
              <w:t>应急预案检查</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_Toc10555041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135</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42" w:history="1">
            <w:r w:rsidR="000B5A63" w:rsidRPr="003E2471">
              <w:rPr>
                <w:rStyle w:val="affd"/>
                <w:rFonts w:ascii="Times New Roman" w:eastAsia="宋体" w:hAnsi="Times New Roman" w:cs="Times New Roman"/>
                <w:noProof/>
                <w:sz w:val="24"/>
                <w:szCs w:val="24"/>
                <w:lang w:eastAsia="zh-CN"/>
              </w:rPr>
              <w:t>10.4</w:t>
            </w:r>
            <w:r w:rsidR="000B5A63" w:rsidRPr="003E2471">
              <w:rPr>
                <w:rStyle w:val="affd"/>
                <w:rFonts w:ascii="Times New Roman" w:eastAsia="宋体" w:hAnsi="Times New Roman" w:cs="Times New Roman"/>
                <w:bCs/>
                <w:noProof/>
                <w:sz w:val="24"/>
                <w:szCs w:val="24"/>
                <w:lang w:eastAsia="zh-CN"/>
              </w:rPr>
              <w:t>环保设施运行检查、维护情况</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_Toc10555042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135</w:t>
            </w:r>
            <w:r w:rsidR="000B5A63" w:rsidRPr="003E2471">
              <w:rPr>
                <w:rFonts w:ascii="Times New Roman" w:hAnsi="Times New Roman" w:cs="Times New Roman"/>
                <w:noProof/>
                <w:sz w:val="24"/>
                <w:szCs w:val="24"/>
              </w:rPr>
              <w:fldChar w:fldCharType="end"/>
            </w:r>
          </w:hyperlink>
        </w:p>
        <w:p w:rsidR="00900BCE" w:rsidRPr="003E2471" w:rsidRDefault="00C94FA5">
          <w:pPr>
            <w:pStyle w:val="10"/>
            <w:tabs>
              <w:tab w:val="right" w:leader="dot" w:pos="8656"/>
            </w:tabs>
            <w:spacing w:line="360" w:lineRule="auto"/>
            <w:rPr>
              <w:rFonts w:ascii="Times New Roman" w:hAnsi="Times New Roman" w:cs="Times New Roman"/>
              <w:noProof/>
              <w:kern w:val="2"/>
              <w:sz w:val="24"/>
              <w:szCs w:val="24"/>
              <w:lang w:eastAsia="zh-CN"/>
            </w:rPr>
          </w:pPr>
          <w:hyperlink w:anchor="_Toc10555043" w:history="1">
            <w:r w:rsidR="000B5A63" w:rsidRPr="003E2471">
              <w:rPr>
                <w:rStyle w:val="affd"/>
                <w:rFonts w:ascii="Times New Roman" w:hAnsi="Times New Roman" w:cs="Times New Roman"/>
                <w:b/>
                <w:bCs/>
                <w:noProof/>
                <w:snapToGrid w:val="0"/>
                <w:sz w:val="24"/>
                <w:szCs w:val="24"/>
                <w:lang w:eastAsia="zh-CN"/>
              </w:rPr>
              <w:t>11</w:t>
            </w:r>
            <w:r w:rsidR="000B5A63" w:rsidRPr="003E2471">
              <w:rPr>
                <w:rStyle w:val="affd"/>
                <w:rFonts w:ascii="Times New Roman" w:hAnsi="Times New Roman" w:cs="Times New Roman"/>
                <w:b/>
                <w:bCs/>
                <w:noProof/>
                <w:snapToGrid w:val="0"/>
                <w:sz w:val="24"/>
                <w:szCs w:val="24"/>
                <w:lang w:eastAsia="zh-CN"/>
              </w:rPr>
              <w:t>验收监测结论</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_Toc10555043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136</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rFonts w:ascii="Times New Roman" w:hAnsi="Times New Roman" w:cs="Times New Roman"/>
              <w:noProof/>
              <w:kern w:val="2"/>
              <w:sz w:val="24"/>
              <w:szCs w:val="24"/>
              <w:lang w:eastAsia="zh-CN"/>
            </w:rPr>
          </w:pPr>
          <w:hyperlink w:anchor="_Toc10555044" w:history="1">
            <w:r w:rsidR="000B5A63" w:rsidRPr="003E2471">
              <w:rPr>
                <w:rStyle w:val="affd"/>
                <w:rFonts w:ascii="Times New Roman" w:eastAsia="宋体" w:hAnsi="Times New Roman" w:cs="Times New Roman"/>
                <w:noProof/>
                <w:sz w:val="24"/>
                <w:szCs w:val="24"/>
                <w:lang w:eastAsia="zh-CN"/>
              </w:rPr>
              <w:t>11.1</w:t>
            </w:r>
            <w:r w:rsidR="000B5A63" w:rsidRPr="003E2471">
              <w:rPr>
                <w:rStyle w:val="affd"/>
                <w:rFonts w:ascii="Times New Roman" w:eastAsia="宋体" w:hAnsi="Times New Roman" w:cs="Times New Roman"/>
                <w:bCs/>
                <w:noProof/>
                <w:sz w:val="24"/>
                <w:szCs w:val="24"/>
                <w:lang w:eastAsia="zh-CN"/>
              </w:rPr>
              <w:t>环境保护设施调试效果</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_Toc10555044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136</w:t>
            </w:r>
            <w:r w:rsidR="000B5A63" w:rsidRPr="003E2471">
              <w:rPr>
                <w:rFonts w:ascii="Times New Roman" w:hAnsi="Times New Roman" w:cs="Times New Roman"/>
                <w:noProof/>
                <w:sz w:val="24"/>
                <w:szCs w:val="24"/>
              </w:rPr>
              <w:fldChar w:fldCharType="end"/>
            </w:r>
          </w:hyperlink>
        </w:p>
        <w:p w:rsidR="00900BCE" w:rsidRPr="003E2471" w:rsidRDefault="00C94FA5">
          <w:pPr>
            <w:pStyle w:val="25"/>
            <w:tabs>
              <w:tab w:val="right" w:leader="dot" w:pos="8656"/>
            </w:tabs>
            <w:spacing w:line="360" w:lineRule="auto"/>
            <w:ind w:left="440"/>
            <w:rPr>
              <w:noProof/>
              <w:kern w:val="2"/>
              <w:sz w:val="21"/>
              <w:lang w:eastAsia="zh-CN"/>
            </w:rPr>
          </w:pPr>
          <w:hyperlink w:anchor="_Toc10555045" w:history="1">
            <w:r w:rsidR="000B5A63" w:rsidRPr="003E2471">
              <w:rPr>
                <w:rStyle w:val="affd"/>
                <w:rFonts w:ascii="Times New Roman" w:eastAsia="宋体" w:hAnsi="Times New Roman" w:cs="Times New Roman"/>
                <w:noProof/>
                <w:sz w:val="24"/>
                <w:szCs w:val="24"/>
                <w:lang w:eastAsia="zh-CN"/>
              </w:rPr>
              <w:t>11.2</w:t>
            </w:r>
            <w:r w:rsidR="000B5A63" w:rsidRPr="003E2471">
              <w:rPr>
                <w:rStyle w:val="affd"/>
                <w:rFonts w:ascii="Times New Roman" w:eastAsia="宋体" w:hAnsi="Times New Roman" w:cs="Times New Roman"/>
                <w:bCs/>
                <w:noProof/>
                <w:sz w:val="24"/>
                <w:szCs w:val="24"/>
                <w:lang w:eastAsia="zh-CN"/>
              </w:rPr>
              <w:t>工程建设对环境的影响</w:t>
            </w:r>
            <w:r w:rsidR="000B5A63" w:rsidRPr="003E2471">
              <w:rPr>
                <w:rFonts w:ascii="Times New Roman" w:hAnsi="Times New Roman" w:cs="Times New Roman"/>
                <w:noProof/>
                <w:sz w:val="24"/>
                <w:szCs w:val="24"/>
              </w:rPr>
              <w:tab/>
            </w:r>
            <w:r w:rsidR="000B5A63" w:rsidRPr="003E2471">
              <w:rPr>
                <w:rFonts w:ascii="Times New Roman" w:hAnsi="Times New Roman" w:cs="Times New Roman"/>
                <w:noProof/>
                <w:sz w:val="24"/>
                <w:szCs w:val="24"/>
              </w:rPr>
              <w:fldChar w:fldCharType="begin"/>
            </w:r>
            <w:r w:rsidR="000B5A63" w:rsidRPr="003E2471">
              <w:rPr>
                <w:rFonts w:ascii="Times New Roman" w:hAnsi="Times New Roman" w:cs="Times New Roman"/>
                <w:noProof/>
                <w:sz w:val="24"/>
                <w:szCs w:val="24"/>
              </w:rPr>
              <w:instrText xml:space="preserve"> PAGEREF _Toc10555045 \h </w:instrText>
            </w:r>
            <w:r w:rsidR="000B5A63" w:rsidRPr="003E2471">
              <w:rPr>
                <w:rFonts w:ascii="Times New Roman" w:hAnsi="Times New Roman" w:cs="Times New Roman"/>
                <w:noProof/>
                <w:sz w:val="24"/>
                <w:szCs w:val="24"/>
              </w:rPr>
            </w:r>
            <w:r w:rsidR="000B5A63" w:rsidRPr="003E2471">
              <w:rPr>
                <w:rFonts w:ascii="Times New Roman" w:hAnsi="Times New Roman" w:cs="Times New Roman"/>
                <w:noProof/>
                <w:sz w:val="24"/>
                <w:szCs w:val="24"/>
              </w:rPr>
              <w:fldChar w:fldCharType="separate"/>
            </w:r>
            <w:r w:rsidR="00D0103B" w:rsidRPr="003E2471">
              <w:rPr>
                <w:rFonts w:ascii="Times New Roman" w:hAnsi="Times New Roman" w:cs="Times New Roman"/>
                <w:noProof/>
                <w:sz w:val="24"/>
                <w:szCs w:val="24"/>
              </w:rPr>
              <w:t>138</w:t>
            </w:r>
            <w:r w:rsidR="000B5A63" w:rsidRPr="003E2471">
              <w:rPr>
                <w:rFonts w:ascii="Times New Roman" w:hAnsi="Times New Roman" w:cs="Times New Roman"/>
                <w:noProof/>
                <w:sz w:val="24"/>
                <w:szCs w:val="24"/>
              </w:rPr>
              <w:fldChar w:fldCharType="end"/>
            </w:r>
          </w:hyperlink>
        </w:p>
        <w:p w:rsidR="00900BCE" w:rsidRPr="003E2471" w:rsidRDefault="000B5A63">
          <w:pPr>
            <w:spacing w:line="360" w:lineRule="auto"/>
          </w:pPr>
          <w:r w:rsidRPr="003E2471">
            <w:rPr>
              <w:rFonts w:ascii="Times New Roman" w:hAnsi="Times New Roman" w:cs="Times New Roman"/>
            </w:rPr>
            <w:fldChar w:fldCharType="end"/>
          </w:r>
        </w:p>
      </w:sdtContent>
    </w:sdt>
    <w:p w:rsidR="00900BCE" w:rsidRPr="003E2471" w:rsidRDefault="00900BCE">
      <w:pPr>
        <w:pStyle w:val="TOC1"/>
        <w:keepNext w:val="0"/>
        <w:keepLines w:val="0"/>
      </w:pPr>
    </w:p>
    <w:p w:rsidR="00900BCE" w:rsidRPr="003E2471" w:rsidRDefault="00900BCE">
      <w:pPr>
        <w:rPr>
          <w:rFonts w:ascii="Times New Roman" w:eastAsia="Times New Roman" w:hAnsi="Times New Roman" w:cs="Times New Roman"/>
          <w:sz w:val="21"/>
          <w:szCs w:val="21"/>
          <w:lang w:eastAsia="zh-CN"/>
        </w:rPr>
        <w:sectPr w:rsidR="00900BCE" w:rsidRPr="003E2471">
          <w:pgSz w:w="11906" w:h="16840"/>
          <w:pgMar w:top="1060" w:right="1620" w:bottom="1100" w:left="1620" w:header="877" w:footer="916" w:gutter="0"/>
          <w:cols w:space="720"/>
        </w:sectPr>
      </w:pPr>
    </w:p>
    <w:p w:rsidR="00900BCE" w:rsidRPr="003E2471" w:rsidRDefault="000B5A63">
      <w:pPr>
        <w:spacing w:line="480" w:lineRule="exact"/>
        <w:rPr>
          <w:rFonts w:ascii="Times New Roman" w:hAnsi="Times New Roman" w:cs="Times New Roman"/>
          <w:b/>
          <w:sz w:val="24"/>
          <w:szCs w:val="24"/>
          <w:lang w:eastAsia="zh-CN"/>
        </w:rPr>
      </w:pPr>
      <w:r w:rsidRPr="003E2471">
        <w:rPr>
          <w:b/>
          <w:spacing w:val="2"/>
          <w:sz w:val="28"/>
          <w:szCs w:val="24"/>
          <w:lang w:eastAsia="zh-CN"/>
        </w:rPr>
        <w:lastRenderedPageBreak/>
        <w:t>附</w:t>
      </w:r>
      <w:r w:rsidRPr="003E2471">
        <w:rPr>
          <w:rFonts w:ascii="Times New Roman" w:hAnsi="Times New Roman" w:cs="Times New Roman"/>
          <w:b/>
          <w:sz w:val="28"/>
          <w:szCs w:val="24"/>
          <w:lang w:eastAsia="zh-CN"/>
        </w:rPr>
        <w:t>表</w:t>
      </w:r>
    </w:p>
    <w:p w:rsidR="00900BCE" w:rsidRPr="003E2471" w:rsidRDefault="000B5A63">
      <w:pPr>
        <w:pStyle w:val="a6"/>
        <w:tabs>
          <w:tab w:val="left" w:pos="10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附表</w:t>
      </w:r>
      <w:r w:rsidRPr="003E2471">
        <w:rPr>
          <w:rFonts w:ascii="Times New Roman" w:hAnsi="Times New Roman" w:cs="Times New Roman"/>
          <w:spacing w:val="-60"/>
          <w:lang w:eastAsia="zh-CN"/>
        </w:rPr>
        <w:t xml:space="preserve"> </w:t>
      </w:r>
      <w:r w:rsidRPr="003E2471">
        <w:rPr>
          <w:rFonts w:ascii="Times New Roman" w:eastAsia="Times New Roman" w:hAnsi="Times New Roman" w:cs="Times New Roman"/>
          <w:lang w:eastAsia="zh-CN"/>
        </w:rPr>
        <w:t xml:space="preserve">1 </w:t>
      </w:r>
      <w:r w:rsidRPr="003E2471">
        <w:rPr>
          <w:rFonts w:ascii="Times New Roman" w:eastAsia="Times New Roman" w:hAnsi="Times New Roman" w:cs="Times New Roman"/>
          <w:lang w:eastAsia="zh-CN"/>
        </w:rPr>
        <w:tab/>
      </w:r>
      <w:r w:rsidRPr="003E2471">
        <w:rPr>
          <w:rFonts w:ascii="Times New Roman" w:hAnsi="Times New Roman" w:cs="Times New Roman"/>
          <w:lang w:eastAsia="zh-CN"/>
        </w:rPr>
        <w:t>建设项目工程竣工环境保护</w:t>
      </w:r>
      <w:r w:rsidRPr="003E2471">
        <w:rPr>
          <w:rFonts w:ascii="Times New Roman" w:hAnsi="Times New Roman" w:cs="Times New Roman"/>
          <w:lang w:eastAsia="zh-CN"/>
        </w:rPr>
        <w:t>“</w:t>
      </w:r>
      <w:r w:rsidRPr="003E2471">
        <w:rPr>
          <w:rFonts w:ascii="Times New Roman" w:hAnsi="Times New Roman" w:cs="Times New Roman"/>
          <w:lang w:eastAsia="zh-CN"/>
        </w:rPr>
        <w:t>三同</w:t>
      </w:r>
      <w:bookmarkStart w:id="1" w:name="_bookmark0"/>
      <w:bookmarkEnd w:id="1"/>
      <w:r w:rsidRPr="003E2471">
        <w:rPr>
          <w:rFonts w:ascii="Times New Roman" w:hAnsi="Times New Roman" w:cs="Times New Roman"/>
          <w:lang w:eastAsia="zh-CN"/>
        </w:rPr>
        <w:t>时</w:t>
      </w:r>
      <w:r w:rsidRPr="003E2471">
        <w:rPr>
          <w:rFonts w:ascii="Times New Roman" w:hAnsi="Times New Roman" w:cs="Times New Roman"/>
          <w:lang w:eastAsia="zh-CN"/>
        </w:rPr>
        <w:t>”</w:t>
      </w:r>
      <w:r w:rsidRPr="003E2471">
        <w:rPr>
          <w:rFonts w:ascii="Times New Roman" w:hAnsi="Times New Roman" w:cs="Times New Roman"/>
          <w:lang w:eastAsia="zh-CN"/>
        </w:rPr>
        <w:t>验收登记表</w:t>
      </w:r>
    </w:p>
    <w:p w:rsidR="00900BCE" w:rsidRPr="003E2471" w:rsidRDefault="00900BCE">
      <w:pPr>
        <w:spacing w:line="480" w:lineRule="exact"/>
        <w:rPr>
          <w:rFonts w:ascii="Times New Roman" w:hAnsi="Times New Roman" w:cs="Times New Roman"/>
          <w:sz w:val="24"/>
          <w:szCs w:val="24"/>
          <w:lang w:eastAsia="zh-CN"/>
        </w:rPr>
      </w:pPr>
    </w:p>
    <w:p w:rsidR="00900BCE" w:rsidRPr="003E2471" w:rsidRDefault="000B5A63">
      <w:pPr>
        <w:spacing w:line="480" w:lineRule="exact"/>
        <w:rPr>
          <w:rFonts w:ascii="Times New Roman" w:hAnsi="Times New Roman" w:cs="Times New Roman"/>
          <w:b/>
          <w:sz w:val="24"/>
          <w:szCs w:val="24"/>
          <w:lang w:eastAsia="zh-CN"/>
        </w:rPr>
      </w:pPr>
      <w:r w:rsidRPr="003E2471">
        <w:rPr>
          <w:rFonts w:ascii="Times New Roman" w:hAnsi="Times New Roman" w:cs="Times New Roman"/>
          <w:b/>
          <w:spacing w:val="2"/>
          <w:sz w:val="28"/>
          <w:szCs w:val="24"/>
          <w:lang w:eastAsia="zh-CN"/>
        </w:rPr>
        <w:t>附</w:t>
      </w:r>
      <w:r w:rsidRPr="003E2471">
        <w:rPr>
          <w:rFonts w:ascii="Times New Roman" w:hAnsi="Times New Roman" w:cs="Times New Roman"/>
          <w:b/>
          <w:sz w:val="28"/>
          <w:szCs w:val="24"/>
          <w:lang w:eastAsia="zh-CN"/>
        </w:rPr>
        <w:t>件</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color w:val="000000" w:themeColor="text1"/>
          <w:lang w:eastAsia="zh-CN"/>
        </w:rPr>
        <w:t xml:space="preserve">1   </w:t>
      </w:r>
      <w:r w:rsidRPr="003E2471">
        <w:rPr>
          <w:rFonts w:ascii="Times New Roman" w:hAnsi="Times New Roman" w:cs="Times New Roman" w:hint="eastAsia"/>
          <w:color w:val="000000" w:themeColor="text1"/>
          <w:lang w:eastAsia="zh-CN"/>
        </w:rPr>
        <w:t>成渝钒钛科技有限公司关于钒资源综合利用有关情况的说明</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color w:val="000000" w:themeColor="text1"/>
          <w:lang w:eastAsia="zh-CN"/>
        </w:rPr>
        <w:t xml:space="preserve">2   </w:t>
      </w:r>
      <w:r w:rsidRPr="003E2471">
        <w:rPr>
          <w:rFonts w:ascii="Times New Roman" w:hAnsi="Times New Roman" w:cs="Times New Roman" w:hint="eastAsia"/>
          <w:color w:val="000000" w:themeColor="text1"/>
          <w:lang w:eastAsia="zh-CN"/>
        </w:rPr>
        <w:t>企业投资项目备案通知书</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color w:val="000000" w:themeColor="text1"/>
          <w:lang w:eastAsia="zh-CN"/>
        </w:rPr>
        <w:t xml:space="preserve">3   </w:t>
      </w:r>
      <w:r w:rsidRPr="003E2471">
        <w:rPr>
          <w:rFonts w:ascii="Times New Roman" w:hAnsi="Times New Roman" w:cs="Times New Roman" w:hint="eastAsia"/>
          <w:color w:val="000000" w:themeColor="text1"/>
          <w:lang w:eastAsia="zh-CN"/>
        </w:rPr>
        <w:t>省发改委、省经信委关于成渝钒钛科技有限公司建成项目备案的通知</w:t>
      </w:r>
    </w:p>
    <w:p w:rsidR="00CA4A17" w:rsidRPr="003E2471" w:rsidRDefault="00CA4A17">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hint="eastAsia"/>
          <w:color w:val="000000" w:themeColor="text1"/>
          <w:lang w:eastAsia="zh-CN"/>
        </w:rPr>
        <w:t>4</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color w:val="000000" w:themeColor="text1"/>
          <w:lang w:eastAsia="zh-CN"/>
        </w:rPr>
        <w:t>环保临时备案的通知</w:t>
      </w:r>
    </w:p>
    <w:p w:rsidR="00A75934" w:rsidRPr="003E2471" w:rsidRDefault="00A75934">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hint="eastAsia"/>
          <w:color w:val="000000" w:themeColor="text1"/>
          <w:lang w:eastAsia="zh-CN"/>
        </w:rPr>
        <w:t>5</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color w:val="000000" w:themeColor="text1"/>
          <w:lang w:eastAsia="zh-CN"/>
        </w:rPr>
        <w:t>工况证明</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00A75934" w:rsidRPr="003E2471">
        <w:rPr>
          <w:rFonts w:ascii="Times New Roman" w:hAnsi="Times New Roman" w:cs="Times New Roman"/>
          <w:color w:val="000000" w:themeColor="text1"/>
          <w:lang w:eastAsia="zh-CN"/>
        </w:rPr>
        <w:t>6</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hint="eastAsia"/>
          <w:color w:val="000000" w:themeColor="text1"/>
          <w:lang w:eastAsia="zh-CN"/>
        </w:rPr>
        <w:t>监测报告</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00A75934" w:rsidRPr="003E2471">
        <w:rPr>
          <w:rFonts w:ascii="Times New Roman" w:hAnsi="Times New Roman" w:cs="Times New Roman"/>
          <w:color w:val="000000" w:themeColor="text1"/>
          <w:lang w:eastAsia="zh-CN"/>
        </w:rPr>
        <w:t>7</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hint="eastAsia"/>
          <w:color w:val="000000" w:themeColor="text1"/>
          <w:lang w:eastAsia="zh-CN"/>
        </w:rPr>
        <w:t>危险废弃物转移资质</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00A75934" w:rsidRPr="003E2471">
        <w:rPr>
          <w:rFonts w:ascii="Times New Roman" w:hAnsi="Times New Roman" w:cs="Times New Roman"/>
          <w:color w:val="000000" w:themeColor="text1"/>
          <w:lang w:eastAsia="zh-CN"/>
        </w:rPr>
        <w:t>8</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hint="eastAsia"/>
          <w:color w:val="000000" w:themeColor="text1"/>
          <w:lang w:eastAsia="zh-CN"/>
        </w:rPr>
        <w:t>石膏处置协议</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00A75934" w:rsidRPr="003E2471">
        <w:rPr>
          <w:rFonts w:ascii="Times New Roman" w:hAnsi="Times New Roman" w:cs="Times New Roman"/>
          <w:color w:val="000000" w:themeColor="text1"/>
          <w:lang w:eastAsia="zh-CN"/>
        </w:rPr>
        <w:t>9</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hint="eastAsia"/>
          <w:color w:val="000000" w:themeColor="text1"/>
          <w:lang w:eastAsia="zh-CN"/>
        </w:rPr>
        <w:t>矿渣等处置协议</w:t>
      </w:r>
    </w:p>
    <w:p w:rsidR="00900BCE" w:rsidRPr="003E2471" w:rsidRDefault="000B5A63">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00A75934" w:rsidRPr="003E2471">
        <w:rPr>
          <w:rFonts w:ascii="Times New Roman" w:hAnsi="Times New Roman" w:cs="Times New Roman"/>
          <w:color w:val="000000" w:themeColor="text1"/>
          <w:lang w:eastAsia="zh-CN"/>
        </w:rPr>
        <w:t>10</w:t>
      </w:r>
      <w:r w:rsidRPr="003E2471">
        <w:rPr>
          <w:rFonts w:ascii="Times New Roman" w:hAnsi="Times New Roman" w:cs="Times New Roman"/>
          <w:color w:val="000000" w:themeColor="text1"/>
          <w:lang w:eastAsia="zh-CN"/>
        </w:rPr>
        <w:t xml:space="preserve">   </w:t>
      </w:r>
      <w:r w:rsidRPr="003E2471">
        <w:rPr>
          <w:rFonts w:ascii="Times New Roman" w:hAnsi="Times New Roman" w:cs="Times New Roman" w:hint="eastAsia"/>
          <w:color w:val="000000" w:themeColor="text1"/>
          <w:lang w:eastAsia="zh-CN"/>
        </w:rPr>
        <w:t>突发环境事件应急预案备案表</w:t>
      </w:r>
    </w:p>
    <w:p w:rsidR="00900BCE" w:rsidRPr="003E2471" w:rsidRDefault="002B0F5B">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hint="eastAsia"/>
          <w:color w:val="000000" w:themeColor="text1"/>
          <w:lang w:eastAsia="zh-CN"/>
        </w:rPr>
        <w:t>1</w:t>
      </w:r>
      <w:r w:rsidRPr="003E2471">
        <w:rPr>
          <w:rFonts w:ascii="Times New Roman" w:hAnsi="Times New Roman" w:cs="Times New Roman"/>
          <w:color w:val="000000" w:themeColor="text1"/>
          <w:lang w:eastAsia="zh-CN"/>
        </w:rPr>
        <w:t xml:space="preserve">1  </w:t>
      </w:r>
      <w:r w:rsidRPr="003E2471">
        <w:rPr>
          <w:rFonts w:ascii="Times New Roman" w:hAnsi="Times New Roman" w:cs="Times New Roman"/>
          <w:color w:val="000000" w:themeColor="text1"/>
          <w:lang w:eastAsia="zh-CN"/>
        </w:rPr>
        <w:t>污染物总量控制指标调整文件</w:t>
      </w:r>
    </w:p>
    <w:p w:rsidR="00F263E7" w:rsidRPr="003E2471" w:rsidRDefault="00F263E7">
      <w:pPr>
        <w:pStyle w:val="a6"/>
        <w:tabs>
          <w:tab w:val="left" w:pos="1559"/>
        </w:tabs>
        <w:spacing w:line="480" w:lineRule="exact"/>
        <w:ind w:left="0" w:firstLineChars="150" w:firstLine="360"/>
        <w:rPr>
          <w:rFonts w:ascii="Times New Roman" w:hAnsi="Times New Roman" w:cs="Times New Roman"/>
          <w:color w:val="000000" w:themeColor="text1"/>
          <w:lang w:eastAsia="zh-CN"/>
        </w:rPr>
      </w:pPr>
      <w:r w:rsidRPr="003E2471">
        <w:rPr>
          <w:rFonts w:ascii="Times New Roman" w:hAnsi="Times New Roman" w:cs="Times New Roman"/>
          <w:color w:val="000000" w:themeColor="text1"/>
          <w:lang w:eastAsia="zh-CN"/>
        </w:rPr>
        <w:t>附件</w:t>
      </w:r>
      <w:r w:rsidRPr="003E2471">
        <w:rPr>
          <w:rFonts w:ascii="Times New Roman" w:hAnsi="Times New Roman" w:cs="Times New Roman" w:hint="eastAsia"/>
          <w:color w:val="000000" w:themeColor="text1"/>
          <w:lang w:eastAsia="zh-CN"/>
        </w:rPr>
        <w:t>1</w:t>
      </w:r>
      <w:r w:rsidRPr="003E2471">
        <w:rPr>
          <w:rFonts w:ascii="Times New Roman" w:hAnsi="Times New Roman" w:cs="Times New Roman"/>
          <w:color w:val="000000" w:themeColor="text1"/>
          <w:lang w:eastAsia="zh-CN"/>
        </w:rPr>
        <w:t xml:space="preserve">2  </w:t>
      </w:r>
      <w:r w:rsidRPr="003E2471">
        <w:rPr>
          <w:rFonts w:ascii="Times New Roman" w:hAnsi="Times New Roman" w:cs="Times New Roman"/>
          <w:color w:val="000000" w:themeColor="text1"/>
          <w:lang w:eastAsia="zh-CN"/>
        </w:rPr>
        <w:t>在线监测设备验收意见</w:t>
      </w:r>
    </w:p>
    <w:p w:rsidR="00900BCE" w:rsidRPr="003E2471" w:rsidRDefault="00E65F35">
      <w:pPr>
        <w:pStyle w:val="a6"/>
        <w:tabs>
          <w:tab w:val="left" w:pos="1559"/>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hint="eastAsia"/>
          <w:lang w:eastAsia="zh-CN"/>
        </w:rPr>
        <w:t>附件</w:t>
      </w:r>
      <w:r w:rsidRPr="003E2471">
        <w:rPr>
          <w:rFonts w:ascii="Times New Roman" w:hAnsi="Times New Roman" w:cs="Times New Roman" w:hint="eastAsia"/>
          <w:lang w:eastAsia="zh-CN"/>
        </w:rPr>
        <w:t>1</w:t>
      </w:r>
      <w:r w:rsidR="00F263E7" w:rsidRPr="003E2471">
        <w:rPr>
          <w:rFonts w:ascii="Times New Roman" w:hAnsi="Times New Roman" w:cs="Times New Roman"/>
          <w:lang w:eastAsia="zh-CN"/>
        </w:rPr>
        <w:t>3</w:t>
      </w:r>
      <w:r w:rsidRPr="003E2471">
        <w:rPr>
          <w:rFonts w:ascii="Times New Roman" w:hAnsi="Times New Roman" w:cs="Times New Roman" w:hint="eastAsia"/>
          <w:lang w:eastAsia="zh-CN"/>
        </w:rPr>
        <w:t xml:space="preserve">  </w:t>
      </w:r>
      <w:r w:rsidRPr="003E2471">
        <w:rPr>
          <w:rFonts w:ascii="Times New Roman" w:hAnsi="Times New Roman" w:cs="Times New Roman" w:hint="eastAsia"/>
          <w:lang w:eastAsia="zh-CN"/>
        </w:rPr>
        <w:t>竣工环境保护验收审查意见</w:t>
      </w:r>
    </w:p>
    <w:p w:rsidR="00900BCE" w:rsidRPr="003E2471" w:rsidRDefault="00900BCE">
      <w:pPr>
        <w:pStyle w:val="a6"/>
        <w:tabs>
          <w:tab w:val="left" w:pos="1559"/>
        </w:tabs>
        <w:spacing w:line="480" w:lineRule="exact"/>
        <w:ind w:left="0" w:firstLineChars="150" w:firstLine="360"/>
        <w:rPr>
          <w:rFonts w:ascii="Times New Roman" w:hAnsi="Times New Roman" w:cs="Times New Roman"/>
          <w:lang w:eastAsia="zh-CN"/>
        </w:rPr>
      </w:pPr>
    </w:p>
    <w:p w:rsidR="00900BCE" w:rsidRPr="003E2471" w:rsidRDefault="000B5A63">
      <w:pPr>
        <w:spacing w:line="480" w:lineRule="exact"/>
        <w:rPr>
          <w:rFonts w:ascii="Times New Roman" w:hAnsi="Times New Roman" w:cs="Times New Roman"/>
          <w:b/>
          <w:sz w:val="24"/>
          <w:szCs w:val="24"/>
          <w:lang w:eastAsia="zh-CN"/>
        </w:rPr>
      </w:pPr>
      <w:r w:rsidRPr="003E2471">
        <w:rPr>
          <w:rFonts w:ascii="Times New Roman" w:hAnsi="Times New Roman" w:cs="Times New Roman"/>
          <w:b/>
          <w:spacing w:val="2"/>
          <w:sz w:val="28"/>
          <w:szCs w:val="24"/>
          <w:lang w:eastAsia="zh-CN"/>
        </w:rPr>
        <w:t>附</w:t>
      </w:r>
      <w:r w:rsidRPr="003E2471">
        <w:rPr>
          <w:rFonts w:ascii="Times New Roman" w:hAnsi="Times New Roman" w:cs="Times New Roman"/>
          <w:b/>
          <w:sz w:val="28"/>
          <w:szCs w:val="24"/>
          <w:lang w:eastAsia="zh-CN"/>
        </w:rPr>
        <w:t>图</w:t>
      </w:r>
    </w:p>
    <w:p w:rsidR="00900BCE" w:rsidRPr="003E2471" w:rsidRDefault="000B5A63">
      <w:pPr>
        <w:pStyle w:val="a6"/>
        <w:tabs>
          <w:tab w:val="left" w:pos="132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附图</w:t>
      </w:r>
      <w:r w:rsidRPr="003E2471">
        <w:rPr>
          <w:rFonts w:ascii="Times New Roman" w:hAnsi="Times New Roman" w:cs="Times New Roman"/>
          <w:spacing w:val="-60"/>
          <w:lang w:eastAsia="zh-CN"/>
        </w:rPr>
        <w:t xml:space="preserve"> </w:t>
      </w:r>
      <w:r w:rsidRPr="003E2471">
        <w:rPr>
          <w:rFonts w:ascii="Times New Roman" w:eastAsia="Times New Roman" w:hAnsi="Times New Roman" w:cs="Times New Roman"/>
          <w:lang w:eastAsia="zh-CN"/>
        </w:rPr>
        <w:t xml:space="preserve">1   </w:t>
      </w:r>
      <w:r w:rsidRPr="003E2471">
        <w:rPr>
          <w:rFonts w:ascii="Times New Roman" w:hAnsi="Times New Roman" w:cs="Times New Roman"/>
          <w:lang w:eastAsia="zh-CN"/>
        </w:rPr>
        <w:t>项目地理位置图</w:t>
      </w:r>
    </w:p>
    <w:p w:rsidR="00900BCE" w:rsidRPr="003E2471" w:rsidRDefault="000B5A63">
      <w:pPr>
        <w:pStyle w:val="a6"/>
        <w:tabs>
          <w:tab w:val="left" w:pos="132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附图</w:t>
      </w:r>
      <w:r w:rsidRPr="003E2471">
        <w:rPr>
          <w:rFonts w:ascii="Times New Roman" w:hAnsi="Times New Roman" w:cs="Times New Roman"/>
          <w:spacing w:val="-60"/>
          <w:lang w:eastAsia="zh-CN"/>
        </w:rPr>
        <w:t xml:space="preserve"> </w:t>
      </w:r>
      <w:r w:rsidRPr="003E2471">
        <w:rPr>
          <w:rFonts w:ascii="Times New Roman" w:eastAsia="Times New Roman" w:hAnsi="Times New Roman" w:cs="Times New Roman"/>
          <w:lang w:eastAsia="zh-CN"/>
        </w:rPr>
        <w:t xml:space="preserve">2   </w:t>
      </w:r>
      <w:r w:rsidRPr="003E2471">
        <w:rPr>
          <w:rFonts w:ascii="Times New Roman" w:eastAsiaTheme="minorEastAsia" w:hAnsi="Times New Roman" w:cs="Times New Roman" w:hint="eastAsia"/>
          <w:lang w:eastAsia="zh-CN"/>
        </w:rPr>
        <w:t>连界</w:t>
      </w:r>
      <w:r w:rsidRPr="003E2471">
        <w:rPr>
          <w:rFonts w:ascii="Times New Roman" w:hAnsi="Times New Roman" w:cs="Times New Roman" w:hint="eastAsia"/>
          <w:lang w:eastAsia="zh-CN"/>
        </w:rPr>
        <w:t>工业园区规划用地布局图</w:t>
      </w:r>
    </w:p>
    <w:p w:rsidR="00900BCE" w:rsidRPr="003E2471" w:rsidRDefault="000B5A63">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附图</w:t>
      </w:r>
      <w:r w:rsidRPr="003E2471">
        <w:rPr>
          <w:rFonts w:ascii="Times New Roman" w:hAnsi="Times New Roman" w:cs="Times New Roman"/>
          <w:spacing w:val="-60"/>
          <w:lang w:eastAsia="zh-CN"/>
        </w:rPr>
        <w:t xml:space="preserve"> </w:t>
      </w:r>
      <w:r w:rsidRPr="003E2471">
        <w:rPr>
          <w:rFonts w:ascii="Times New Roman" w:eastAsia="Times New Roman" w:hAnsi="Times New Roman" w:cs="Times New Roman"/>
          <w:lang w:eastAsia="zh-CN"/>
        </w:rPr>
        <w:t xml:space="preserve">3   </w:t>
      </w:r>
      <w:r w:rsidRPr="003E2471">
        <w:rPr>
          <w:rFonts w:ascii="Times New Roman" w:hAnsi="Times New Roman" w:cs="Times New Roman" w:hint="eastAsia"/>
          <w:lang w:eastAsia="zh-CN"/>
        </w:rPr>
        <w:t>项目总平面布置图</w:t>
      </w:r>
    </w:p>
    <w:p w:rsidR="00900BCE" w:rsidRPr="003E2471" w:rsidRDefault="000B5A63">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hint="eastAsia"/>
          <w:lang w:eastAsia="zh-CN"/>
        </w:rPr>
        <w:t>附图</w:t>
      </w:r>
      <w:r w:rsidRPr="003E2471">
        <w:rPr>
          <w:rFonts w:ascii="Times New Roman" w:hAnsi="Times New Roman" w:cs="Times New Roman" w:hint="eastAsia"/>
          <w:lang w:eastAsia="zh-CN"/>
        </w:rPr>
        <w:t xml:space="preserve">4 </w:t>
      </w:r>
      <w:r w:rsidRPr="003E2471">
        <w:rPr>
          <w:rFonts w:ascii="Times New Roman" w:hAnsi="Times New Roman" w:cs="Times New Roman"/>
          <w:lang w:eastAsia="zh-CN"/>
        </w:rPr>
        <w:t xml:space="preserve">  </w:t>
      </w:r>
      <w:r w:rsidRPr="003E2471">
        <w:rPr>
          <w:rFonts w:ascii="Times New Roman" w:hAnsi="Times New Roman" w:cs="Times New Roman" w:hint="eastAsia"/>
          <w:lang w:eastAsia="zh-CN"/>
        </w:rPr>
        <w:t>项目</w:t>
      </w:r>
      <w:r w:rsidRPr="003E2471">
        <w:rPr>
          <w:rFonts w:ascii="Times New Roman" w:hAnsi="Times New Roman" w:cs="Times New Roman"/>
          <w:lang w:eastAsia="zh-CN"/>
        </w:rPr>
        <w:t>外环境关系图</w:t>
      </w:r>
    </w:p>
    <w:p w:rsidR="00900BCE" w:rsidRPr="003E2471" w:rsidRDefault="000B5A63">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hint="eastAsia"/>
          <w:lang w:eastAsia="zh-CN"/>
        </w:rPr>
        <w:t>附图</w:t>
      </w:r>
      <w:r w:rsidRPr="003E2471">
        <w:rPr>
          <w:rFonts w:ascii="Times New Roman" w:hAnsi="Times New Roman" w:cs="Times New Roman" w:hint="eastAsia"/>
          <w:lang w:eastAsia="zh-CN"/>
        </w:rPr>
        <w:t xml:space="preserve">5 </w:t>
      </w:r>
      <w:r w:rsidRPr="003E2471">
        <w:rPr>
          <w:rFonts w:ascii="Times New Roman" w:hAnsi="Times New Roman" w:cs="Times New Roman"/>
          <w:lang w:eastAsia="zh-CN"/>
        </w:rPr>
        <w:t xml:space="preserve">  </w:t>
      </w:r>
      <w:r w:rsidRPr="003E2471">
        <w:rPr>
          <w:rFonts w:ascii="Times New Roman" w:hAnsi="Times New Roman" w:cs="Times New Roman" w:hint="eastAsia"/>
          <w:lang w:eastAsia="zh-CN"/>
        </w:rPr>
        <w:t>项目</w:t>
      </w:r>
      <w:r w:rsidRPr="003E2471">
        <w:rPr>
          <w:rFonts w:ascii="Times New Roman" w:hAnsi="Times New Roman" w:cs="Times New Roman"/>
          <w:lang w:eastAsia="zh-CN"/>
        </w:rPr>
        <w:t>分区防渗图</w:t>
      </w:r>
    </w:p>
    <w:p w:rsidR="00900BCE" w:rsidRPr="003E2471" w:rsidRDefault="000B5A63">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hint="eastAsia"/>
          <w:lang w:eastAsia="zh-CN"/>
        </w:rPr>
        <w:t>附图</w:t>
      </w:r>
      <w:r w:rsidRPr="003E2471">
        <w:rPr>
          <w:rFonts w:ascii="Times New Roman" w:hAnsi="Times New Roman" w:cs="Times New Roman" w:hint="eastAsia"/>
          <w:lang w:eastAsia="zh-CN"/>
        </w:rPr>
        <w:t xml:space="preserve">6   </w:t>
      </w:r>
      <w:r w:rsidRPr="003E2471">
        <w:rPr>
          <w:rFonts w:ascii="Times New Roman" w:hAnsi="Times New Roman" w:cs="Times New Roman" w:hint="eastAsia"/>
          <w:lang w:eastAsia="zh-CN"/>
        </w:rPr>
        <w:t>项目</w:t>
      </w:r>
      <w:r w:rsidRPr="003E2471">
        <w:rPr>
          <w:rFonts w:ascii="Times New Roman" w:hAnsi="Times New Roman" w:cs="Times New Roman"/>
          <w:lang w:eastAsia="zh-CN"/>
        </w:rPr>
        <w:t>所在区域</w:t>
      </w:r>
      <w:r w:rsidRPr="003E2471">
        <w:rPr>
          <w:rFonts w:ascii="Times New Roman" w:hAnsi="Times New Roman" w:cs="Times New Roman" w:hint="eastAsia"/>
          <w:lang w:eastAsia="zh-CN"/>
        </w:rPr>
        <w:t>水系图</w:t>
      </w:r>
    </w:p>
    <w:p w:rsidR="00036D44" w:rsidRPr="003E2471" w:rsidRDefault="00036D44">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附图</w:t>
      </w:r>
      <w:r w:rsidRPr="003E2471">
        <w:rPr>
          <w:rFonts w:ascii="Times New Roman" w:hAnsi="Times New Roman" w:cs="Times New Roman" w:hint="eastAsia"/>
          <w:lang w:eastAsia="zh-CN"/>
        </w:rPr>
        <w:t>7</w:t>
      </w:r>
      <w:r w:rsidRPr="003E2471">
        <w:rPr>
          <w:rFonts w:ascii="Times New Roman" w:hAnsi="Times New Roman" w:cs="Times New Roman"/>
          <w:lang w:eastAsia="zh-CN"/>
        </w:rPr>
        <w:t xml:space="preserve">  </w:t>
      </w:r>
      <w:r w:rsidRPr="003E2471">
        <w:rPr>
          <w:rFonts w:ascii="Times New Roman" w:hAnsi="Times New Roman" w:cs="Times New Roman"/>
          <w:lang w:eastAsia="zh-CN"/>
        </w:rPr>
        <w:t>项目雨污水管网走向图</w:t>
      </w:r>
    </w:p>
    <w:p w:rsidR="00036D44" w:rsidRPr="003E2471" w:rsidRDefault="00036D44">
      <w:pPr>
        <w:pStyle w:val="a6"/>
        <w:tabs>
          <w:tab w:val="left" w:pos="1680"/>
        </w:tabs>
        <w:spacing w:line="480" w:lineRule="exact"/>
        <w:ind w:left="0" w:firstLineChars="150" w:firstLine="360"/>
        <w:rPr>
          <w:rFonts w:ascii="Times New Roman" w:hAnsi="Times New Roman" w:cs="Times New Roman"/>
          <w:lang w:eastAsia="zh-CN"/>
        </w:rPr>
      </w:pPr>
      <w:r w:rsidRPr="003E2471">
        <w:rPr>
          <w:rFonts w:ascii="Times New Roman" w:hAnsi="Times New Roman" w:cs="Times New Roman"/>
          <w:lang w:eastAsia="zh-CN"/>
        </w:rPr>
        <w:t>附图</w:t>
      </w:r>
      <w:r w:rsidRPr="003E2471">
        <w:rPr>
          <w:rFonts w:ascii="Times New Roman" w:hAnsi="Times New Roman" w:cs="Times New Roman"/>
          <w:lang w:eastAsia="zh-CN"/>
        </w:rPr>
        <w:t xml:space="preserve">8  </w:t>
      </w:r>
      <w:r w:rsidRPr="003E2471">
        <w:rPr>
          <w:rFonts w:ascii="Times New Roman" w:hAnsi="Times New Roman" w:cs="Times New Roman"/>
          <w:lang w:eastAsia="zh-CN"/>
        </w:rPr>
        <w:t>项目现状照片</w:t>
      </w:r>
    </w:p>
    <w:p w:rsidR="00550B65" w:rsidRPr="003E2471" w:rsidRDefault="000B5A63">
      <w:pPr>
        <w:rPr>
          <w:lang w:eastAsia="zh-CN"/>
        </w:rPr>
        <w:sectPr w:rsidR="00550B65" w:rsidRPr="003E2471" w:rsidSect="00550B65">
          <w:headerReference w:type="default" r:id="rId11"/>
          <w:footerReference w:type="default" r:id="rId12"/>
          <w:pgSz w:w="11906" w:h="16840"/>
          <w:pgMar w:top="1060" w:right="1500" w:bottom="1660" w:left="1620" w:header="755" w:footer="1475" w:gutter="0"/>
          <w:pgNumType w:start="1"/>
          <w:cols w:space="720"/>
        </w:sectPr>
      </w:pPr>
      <w:r w:rsidRPr="003E2471">
        <w:rPr>
          <w:lang w:eastAsia="zh-CN"/>
        </w:rPr>
        <w:br w:type="page"/>
      </w:r>
    </w:p>
    <w:p w:rsidR="00900BCE" w:rsidRPr="003E2471" w:rsidRDefault="000B5A63">
      <w:pPr>
        <w:pStyle w:val="1"/>
        <w:spacing w:beforeLines="50" w:before="120" w:afterLines="50" w:after="120" w:line="600" w:lineRule="exact"/>
        <w:rPr>
          <w:rFonts w:ascii="Times New Roman" w:hAnsi="Times New Roman" w:cs="Times New Roman"/>
          <w:b/>
          <w:bCs/>
          <w:snapToGrid w:val="0"/>
          <w:color w:val="000000"/>
          <w:sz w:val="36"/>
          <w:szCs w:val="36"/>
          <w:lang w:eastAsia="zh-CN"/>
        </w:rPr>
      </w:pPr>
      <w:bookmarkStart w:id="2" w:name="二、验收监测依据"/>
      <w:bookmarkStart w:id="3" w:name="_bookmark1"/>
      <w:bookmarkStart w:id="4" w:name="一、前言"/>
      <w:bookmarkStart w:id="5" w:name="_Toc10555008"/>
      <w:bookmarkStart w:id="6" w:name="_Toc27490"/>
      <w:bookmarkStart w:id="7" w:name="_Toc527937079"/>
      <w:bookmarkEnd w:id="2"/>
      <w:bookmarkEnd w:id="3"/>
      <w:bookmarkEnd w:id="4"/>
      <w:r w:rsidRPr="003E2471">
        <w:rPr>
          <w:rFonts w:ascii="Times New Roman" w:hAnsi="Times New Roman" w:cs="Times New Roman"/>
          <w:b/>
          <w:bCs/>
          <w:snapToGrid w:val="0"/>
          <w:color w:val="000000"/>
          <w:szCs w:val="36"/>
          <w:lang w:eastAsia="zh-CN"/>
        </w:rPr>
        <w:lastRenderedPageBreak/>
        <w:t xml:space="preserve">1 </w:t>
      </w:r>
      <w:r w:rsidRPr="003E2471">
        <w:rPr>
          <w:rFonts w:ascii="Times New Roman" w:hAnsi="Times New Roman" w:cs="Times New Roman" w:hint="eastAsia"/>
          <w:b/>
          <w:bCs/>
          <w:snapToGrid w:val="0"/>
          <w:color w:val="000000"/>
          <w:szCs w:val="36"/>
          <w:lang w:eastAsia="zh-CN"/>
        </w:rPr>
        <w:t>项目概况</w:t>
      </w:r>
      <w:bookmarkEnd w:id="5"/>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成渝钒钛科技有限公司（以下简称</w:t>
      </w:r>
      <w:r w:rsidRPr="003E2471">
        <w:rPr>
          <w:rFonts w:ascii="Times New Roman" w:hAnsi="Times New Roman" w:cs="Times New Roman" w:hint="eastAsia"/>
          <w:lang w:eastAsia="zh-CN"/>
        </w:rPr>
        <w:t>“</w:t>
      </w:r>
      <w:r w:rsidRPr="003E2471">
        <w:rPr>
          <w:rFonts w:ascii="Times New Roman" w:hAnsi="Times New Roman" w:cs="Times New Roman"/>
          <w:lang w:eastAsia="zh-CN"/>
        </w:rPr>
        <w:t>钒钛</w:t>
      </w:r>
      <w:r w:rsidR="00CC0ABD" w:rsidRPr="003E2471">
        <w:rPr>
          <w:rFonts w:ascii="Times New Roman" w:hAnsi="Times New Roman" w:cs="Times New Roman"/>
          <w:lang w:eastAsia="zh-CN"/>
        </w:rPr>
        <w:t>科技</w:t>
      </w:r>
      <w:r w:rsidRPr="003E2471">
        <w:rPr>
          <w:rFonts w:ascii="Times New Roman" w:hAnsi="Times New Roman" w:cs="Times New Roman" w:hint="eastAsia"/>
          <w:lang w:eastAsia="zh-CN"/>
        </w:rPr>
        <w:t>”</w:t>
      </w:r>
      <w:r w:rsidRPr="003E2471">
        <w:rPr>
          <w:rFonts w:ascii="Times New Roman" w:hAnsi="Times New Roman" w:cs="Times New Roman"/>
          <w:lang w:eastAsia="zh-CN"/>
        </w:rPr>
        <w:t>）前身为威远钢铁有限公司，于</w:t>
      </w:r>
      <w:r w:rsidRPr="003E2471">
        <w:rPr>
          <w:rFonts w:ascii="Times New Roman" w:hAnsi="Times New Roman" w:cs="Times New Roman"/>
          <w:lang w:eastAsia="zh-CN"/>
        </w:rPr>
        <w:t>2011</w:t>
      </w:r>
      <w:r w:rsidRPr="003E2471">
        <w:rPr>
          <w:rFonts w:ascii="Times New Roman" w:hAnsi="Times New Roman" w:cs="Times New Roman"/>
          <w:lang w:eastAsia="zh-CN"/>
        </w:rPr>
        <w:t>年</w:t>
      </w:r>
      <w:r w:rsidRPr="003E2471">
        <w:rPr>
          <w:rFonts w:ascii="Times New Roman" w:hAnsi="Times New Roman" w:cs="Times New Roman"/>
          <w:lang w:eastAsia="zh-CN"/>
        </w:rPr>
        <w:t>12</w:t>
      </w:r>
      <w:r w:rsidRPr="003E2471">
        <w:rPr>
          <w:rFonts w:ascii="Times New Roman" w:hAnsi="Times New Roman" w:cs="Times New Roman"/>
          <w:lang w:eastAsia="zh-CN"/>
        </w:rPr>
        <w:t>月</w:t>
      </w:r>
      <w:r w:rsidRPr="003E2471">
        <w:rPr>
          <w:rFonts w:ascii="Times New Roman" w:hAnsi="Times New Roman" w:cs="Times New Roman"/>
          <w:lang w:eastAsia="zh-CN"/>
        </w:rPr>
        <w:t>9</w:t>
      </w:r>
      <w:r w:rsidRPr="003E2471">
        <w:rPr>
          <w:rFonts w:ascii="Times New Roman" w:hAnsi="Times New Roman" w:cs="Times New Roman"/>
          <w:lang w:eastAsia="zh-CN"/>
        </w:rPr>
        <w:t>日更名为成渝钒钛科技有限公司，是四川省川威集团有限公司（以下简称川威集团）的子公司，位于四川省内江市威远县连界</w:t>
      </w:r>
      <w:r w:rsidRPr="003E2471">
        <w:rPr>
          <w:rFonts w:ascii="Times New Roman" w:hAnsi="Times New Roman" w:cs="Times New Roman" w:hint="eastAsia"/>
          <w:lang w:eastAsia="zh-CN"/>
        </w:rPr>
        <w:t>工业园区</w:t>
      </w:r>
      <w:r w:rsidRPr="003E2471">
        <w:rPr>
          <w:rFonts w:ascii="Times New Roman" w:hAnsi="Times New Roman" w:cs="Times New Roman"/>
          <w:lang w:eastAsia="zh-CN"/>
        </w:rPr>
        <w:t>，始建于</w:t>
      </w:r>
      <w:r w:rsidRPr="003E2471">
        <w:rPr>
          <w:rFonts w:ascii="Times New Roman" w:hAnsi="Times New Roman" w:cs="Times New Roman"/>
          <w:lang w:eastAsia="zh-CN"/>
        </w:rPr>
        <w:t>1929</w:t>
      </w:r>
      <w:r w:rsidRPr="003E2471">
        <w:rPr>
          <w:rFonts w:ascii="Times New Roman" w:hAnsi="Times New Roman" w:cs="Times New Roman"/>
          <w:lang w:eastAsia="zh-CN"/>
        </w:rPr>
        <w:t>年，是四川冶金工业的鼻祖。</w:t>
      </w:r>
    </w:p>
    <w:p w:rsidR="00900BCE" w:rsidRPr="003E2471" w:rsidRDefault="000B5A63" w:rsidP="000F57A0">
      <w:pPr>
        <w:pStyle w:val="a6"/>
        <w:spacing w:line="560" w:lineRule="exact"/>
        <w:ind w:left="0" w:firstLineChars="200" w:firstLine="480"/>
        <w:rPr>
          <w:rFonts w:ascii="Times New Roman" w:hAnsi="Times New Roman" w:cs="Times New Roman"/>
          <w:lang w:eastAsia="zh-CN"/>
        </w:rPr>
      </w:pPr>
      <w:r w:rsidRPr="003E2471">
        <w:rPr>
          <w:rFonts w:ascii="Times New Roman" w:hAnsi="Times New Roman" w:cs="Times New Roman"/>
          <w:lang w:eastAsia="zh-CN"/>
        </w:rPr>
        <w:t>钒钛</w:t>
      </w:r>
      <w:r w:rsidR="00CC0ABD" w:rsidRPr="003E2471">
        <w:rPr>
          <w:rFonts w:ascii="Times New Roman" w:hAnsi="Times New Roman" w:cs="Times New Roman"/>
          <w:lang w:eastAsia="zh-CN"/>
        </w:rPr>
        <w:t>科技</w:t>
      </w:r>
      <w:r w:rsidRPr="003E2471">
        <w:rPr>
          <w:rFonts w:ascii="Times New Roman" w:hAnsi="Times New Roman" w:cs="Times New Roman"/>
          <w:lang w:eastAsia="zh-CN"/>
        </w:rPr>
        <w:t>于</w:t>
      </w:r>
      <w:r w:rsidRPr="003E2471">
        <w:rPr>
          <w:rFonts w:ascii="Times New Roman" w:hAnsi="Times New Roman" w:cs="Times New Roman"/>
          <w:lang w:eastAsia="zh-CN"/>
        </w:rPr>
        <w:t>2009</w:t>
      </w:r>
      <w:r w:rsidRPr="003E2471">
        <w:rPr>
          <w:rFonts w:ascii="Times New Roman" w:hAnsi="Times New Roman" w:cs="Times New Roman"/>
          <w:lang w:eastAsia="zh-CN"/>
        </w:rPr>
        <w:t>年经四川省发展和改革委员会以</w:t>
      </w:r>
      <w:r w:rsidRPr="003E2471">
        <w:rPr>
          <w:rFonts w:ascii="Times New Roman" w:hAnsi="Times New Roman" w:cs="Times New Roman"/>
          <w:lang w:eastAsia="zh-CN"/>
        </w:rPr>
        <w:t>“</w:t>
      </w:r>
      <w:r w:rsidRPr="003E2471">
        <w:rPr>
          <w:rFonts w:ascii="Times New Roman" w:hAnsi="Times New Roman" w:cs="Times New Roman"/>
          <w:lang w:eastAsia="zh-CN"/>
        </w:rPr>
        <w:t>《企业投资项目备案通知书》（川投资备</w:t>
      </w:r>
      <w:r w:rsidRPr="003E2471">
        <w:rPr>
          <w:rFonts w:ascii="Times New Roman" w:hAnsi="Times New Roman" w:cs="Times New Roman"/>
          <w:lang w:eastAsia="zh-CN"/>
        </w:rPr>
        <w:t>[51000009032601]0012</w:t>
      </w:r>
      <w:r w:rsidRPr="003E2471">
        <w:rPr>
          <w:rFonts w:ascii="Times New Roman" w:hAnsi="Times New Roman" w:cs="Times New Roman"/>
          <w:lang w:eastAsia="zh-CN"/>
        </w:rPr>
        <w:t>号）</w:t>
      </w:r>
      <w:r w:rsidRPr="003E2471">
        <w:rPr>
          <w:rFonts w:ascii="Times New Roman" w:hAnsi="Times New Roman" w:cs="Times New Roman"/>
          <w:lang w:eastAsia="zh-CN"/>
        </w:rPr>
        <w:t>”</w:t>
      </w:r>
      <w:r w:rsidRPr="003E2471">
        <w:rPr>
          <w:rFonts w:ascii="Times New Roman" w:hAnsi="Times New Roman" w:cs="Times New Roman"/>
          <w:lang w:eastAsia="zh-CN"/>
        </w:rPr>
        <w:t>文备案，在威远县连界工业园区内投资建设钒资源综合利用项目</w:t>
      </w:r>
      <w:r w:rsidRPr="003E2471">
        <w:rPr>
          <w:rFonts w:ascii="Times New Roman" w:hAnsi="Times New Roman" w:cs="Times New Roman" w:hint="eastAsia"/>
          <w:lang w:eastAsia="zh-CN"/>
        </w:rPr>
        <w:t>。</w:t>
      </w:r>
      <w:r w:rsidRPr="003E2471">
        <w:rPr>
          <w:lang w:eastAsia="zh-CN"/>
        </w:rPr>
        <w:t>《钒资源综合利用项</w:t>
      </w:r>
      <w:r w:rsidRPr="003E2471">
        <w:rPr>
          <w:rFonts w:ascii="Times New Roman" w:hAnsi="Times New Roman" w:cs="Times New Roman"/>
          <w:lang w:eastAsia="zh-CN"/>
        </w:rPr>
        <w:t>目环境影响报告书》于</w:t>
      </w:r>
      <w:r w:rsidRPr="003E2471">
        <w:rPr>
          <w:rFonts w:ascii="Times New Roman" w:hAnsi="Times New Roman" w:cs="Times New Roman"/>
          <w:lang w:eastAsia="zh-CN"/>
        </w:rPr>
        <w:t>2010</w:t>
      </w:r>
      <w:r w:rsidRPr="003E2471">
        <w:rPr>
          <w:rFonts w:ascii="Times New Roman" w:hAnsi="Times New Roman" w:cs="Times New Roman"/>
          <w:lang w:eastAsia="zh-CN"/>
        </w:rPr>
        <w:t>年</w:t>
      </w:r>
      <w:r w:rsidRPr="003E2471">
        <w:rPr>
          <w:rFonts w:ascii="Times New Roman" w:hAnsi="Times New Roman" w:cs="Times New Roman"/>
          <w:lang w:eastAsia="zh-CN"/>
        </w:rPr>
        <w:t>5</w:t>
      </w:r>
      <w:r w:rsidRPr="003E2471">
        <w:rPr>
          <w:rFonts w:ascii="Times New Roman" w:hAnsi="Times New Roman" w:cs="Times New Roman"/>
          <w:lang w:eastAsia="zh-CN"/>
        </w:rPr>
        <w:t>月</w:t>
      </w:r>
      <w:r w:rsidRPr="003E2471">
        <w:rPr>
          <w:rFonts w:ascii="Times New Roman" w:hAnsi="Times New Roman" w:cs="Times New Roman" w:hint="eastAsia"/>
          <w:lang w:eastAsia="zh-CN"/>
        </w:rPr>
        <w:t>取得</w:t>
      </w:r>
      <w:r w:rsidRPr="003E2471">
        <w:rPr>
          <w:rFonts w:ascii="Times New Roman" w:hAnsi="Times New Roman" w:cs="Times New Roman"/>
          <w:lang w:eastAsia="zh-CN"/>
        </w:rPr>
        <w:t>四川省环境保护厅</w:t>
      </w:r>
      <w:r w:rsidRPr="003E2471">
        <w:rPr>
          <w:rFonts w:ascii="Times New Roman" w:hAnsi="Times New Roman" w:cs="Times New Roman" w:hint="eastAsia"/>
          <w:lang w:eastAsia="zh-CN"/>
        </w:rPr>
        <w:t>下达</w:t>
      </w:r>
      <w:r w:rsidRPr="003E2471">
        <w:rPr>
          <w:rFonts w:ascii="Times New Roman" w:hAnsi="Times New Roman" w:cs="Times New Roman"/>
          <w:lang w:eastAsia="zh-CN"/>
        </w:rPr>
        <w:t>的批复（川环审批</w:t>
      </w:r>
      <w:r w:rsidRPr="003E2471">
        <w:rPr>
          <w:rFonts w:ascii="Times New Roman" w:hAnsi="Times New Roman" w:cs="Times New Roman"/>
          <w:lang w:eastAsia="zh-CN"/>
        </w:rPr>
        <w:t>[2010]261</w:t>
      </w:r>
      <w:r w:rsidRPr="003E2471">
        <w:rPr>
          <w:rFonts w:ascii="Times New Roman" w:hAnsi="Times New Roman" w:cs="Times New Roman"/>
          <w:lang w:eastAsia="zh-CN"/>
        </w:rPr>
        <w:t>号）</w:t>
      </w:r>
      <w:r w:rsidRPr="003E2471">
        <w:rPr>
          <w:rFonts w:ascii="Times New Roman" w:hAnsi="Times New Roman" w:cs="Times New Roman" w:hint="eastAsia"/>
          <w:lang w:eastAsia="zh-CN"/>
        </w:rPr>
        <w:t>。</w:t>
      </w:r>
      <w:r w:rsidRPr="003E2471">
        <w:rPr>
          <w:lang w:eastAsia="zh-CN"/>
        </w:rPr>
        <w:t>但</w:t>
      </w:r>
      <w:r w:rsidRPr="003E2471">
        <w:rPr>
          <w:rFonts w:hint="eastAsia"/>
          <w:lang w:eastAsia="zh-CN"/>
        </w:rPr>
        <w:t>在</w:t>
      </w:r>
      <w:r w:rsidRPr="003E2471">
        <w:rPr>
          <w:lang w:eastAsia="zh-CN"/>
        </w:rPr>
        <w:t>项目实际建设</w:t>
      </w:r>
      <w:r w:rsidRPr="003E2471">
        <w:rPr>
          <w:rFonts w:hint="eastAsia"/>
          <w:lang w:eastAsia="zh-CN"/>
        </w:rPr>
        <w:t>中</w:t>
      </w:r>
      <w:r w:rsidRPr="003E2471">
        <w:rPr>
          <w:lang w:eastAsia="zh-CN"/>
        </w:rPr>
        <w:t>，部分</w:t>
      </w:r>
      <w:r w:rsidRPr="003E2471">
        <w:rPr>
          <w:rFonts w:hint="eastAsia"/>
          <w:lang w:eastAsia="zh-CN"/>
        </w:rPr>
        <w:t>建设内容较</w:t>
      </w:r>
      <w:r w:rsidRPr="003E2471">
        <w:rPr>
          <w:lang w:eastAsia="zh-CN"/>
        </w:rPr>
        <w:t>环评批复建设内容</w:t>
      </w:r>
      <w:r w:rsidRPr="003E2471">
        <w:rPr>
          <w:rFonts w:hint="eastAsia"/>
          <w:lang w:eastAsia="zh-CN"/>
        </w:rPr>
        <w:t>有所</w:t>
      </w:r>
      <w:r w:rsidRPr="003E2471">
        <w:rPr>
          <w:lang w:eastAsia="zh-CN"/>
        </w:rPr>
        <w:t>变化</w:t>
      </w:r>
      <w:r w:rsidR="000F57A0" w:rsidRPr="003E2471">
        <w:rPr>
          <w:rFonts w:hint="eastAsia"/>
          <w:lang w:eastAsia="zh-CN"/>
        </w:rPr>
        <w:t>。</w:t>
      </w:r>
      <w:r w:rsidRPr="003E2471">
        <w:rPr>
          <w:rFonts w:ascii="Times New Roman" w:hAnsi="Times New Roman" w:cs="Times New Roman"/>
          <w:lang w:eastAsia="zh-CN"/>
        </w:rPr>
        <w:t>根据关于印发制浆造纸等十四个行业建设项目重大变动清单的通知（环办环评</w:t>
      </w:r>
      <w:r w:rsidRPr="003E2471">
        <w:rPr>
          <w:rFonts w:ascii="Times New Roman" w:hAnsi="Times New Roman" w:cs="Times New Roman"/>
          <w:lang w:eastAsia="zh-CN"/>
        </w:rPr>
        <w:t>[2018]6</w:t>
      </w:r>
      <w:r w:rsidRPr="003E2471">
        <w:rPr>
          <w:rFonts w:ascii="Times New Roman" w:hAnsi="Times New Roman" w:cs="Times New Roman"/>
          <w:lang w:eastAsia="zh-CN"/>
        </w:rPr>
        <w:t>号）附件</w:t>
      </w:r>
      <w:r w:rsidRPr="003E2471">
        <w:rPr>
          <w:rFonts w:ascii="Times New Roman" w:hAnsi="Times New Roman" w:cs="Times New Roman"/>
          <w:lang w:eastAsia="zh-CN"/>
        </w:rPr>
        <w:t>9</w:t>
      </w:r>
      <w:r w:rsidRPr="003E2471">
        <w:rPr>
          <w:rFonts w:ascii="Times New Roman" w:hAnsi="Times New Roman" w:cs="Times New Roman"/>
          <w:lang w:eastAsia="zh-CN"/>
        </w:rPr>
        <w:t>《钢铁建设项目重大变动清单（试行）》，本项目属于重大变更，建设单位应当重新报批建设项目的环境影响评价文件。同时，</w:t>
      </w:r>
      <w:r w:rsidRPr="003E2471">
        <w:rPr>
          <w:rFonts w:ascii="Times New Roman" w:hAnsi="Times New Roman" w:cs="Times New Roman"/>
          <w:bCs/>
          <w:iCs/>
          <w:lang w:eastAsia="zh-CN"/>
        </w:rPr>
        <w:t>本项目</w:t>
      </w:r>
      <w:r w:rsidRPr="003E2471">
        <w:rPr>
          <w:rFonts w:ascii="Times New Roman" w:hAnsi="Times New Roman" w:cs="Times New Roman"/>
          <w:lang w:eastAsia="zh-CN"/>
        </w:rPr>
        <w:t>属于</w:t>
      </w:r>
      <w:r w:rsidRPr="003E2471">
        <w:rPr>
          <w:rFonts w:ascii="Times New Roman" w:hAnsi="Times New Roman" w:cs="Times New Roman"/>
          <w:lang w:eastAsia="zh-CN"/>
        </w:rPr>
        <w:t>“</w:t>
      </w:r>
      <w:r w:rsidRPr="003E2471">
        <w:rPr>
          <w:rFonts w:ascii="Times New Roman" w:hAnsi="Times New Roman" w:cs="Times New Roman"/>
          <w:lang w:eastAsia="zh-CN"/>
        </w:rPr>
        <w:t>川办发</w:t>
      </w:r>
      <w:r w:rsidRPr="003E2471">
        <w:rPr>
          <w:rFonts w:ascii="Times New Roman" w:hAnsi="Times New Roman" w:cs="Times New Roman"/>
          <w:lang w:eastAsia="zh-CN"/>
        </w:rPr>
        <w:t>[2015]90</w:t>
      </w:r>
      <w:r w:rsidRPr="003E2471">
        <w:rPr>
          <w:rFonts w:ascii="Times New Roman" w:hAnsi="Times New Roman" w:cs="Times New Roman"/>
          <w:lang w:eastAsia="zh-CN"/>
        </w:rPr>
        <w:t>号</w:t>
      </w:r>
      <w:r w:rsidRPr="003E2471">
        <w:rPr>
          <w:rFonts w:ascii="Times New Roman" w:hAnsi="Times New Roman" w:cs="Times New Roman"/>
          <w:lang w:eastAsia="zh-CN"/>
        </w:rPr>
        <w:t>”</w:t>
      </w:r>
      <w:r w:rsidRPr="003E2471">
        <w:rPr>
          <w:rFonts w:ascii="Times New Roman" w:hAnsi="Times New Roman" w:cs="Times New Roman"/>
          <w:lang w:eastAsia="zh-CN"/>
        </w:rPr>
        <w:t>中规范一批，因规划不符合补办环评手续的环保违法违规建设项目</w:t>
      </w:r>
      <w:r w:rsidRPr="003E2471">
        <w:rPr>
          <w:rFonts w:ascii="Times New Roman" w:hAnsi="Times New Roman" w:cs="Times New Roman"/>
          <w:bCs/>
          <w:iCs/>
          <w:lang w:eastAsia="zh-CN"/>
        </w:rPr>
        <w:t>，</w:t>
      </w:r>
      <w:r w:rsidRPr="003E2471">
        <w:rPr>
          <w:rFonts w:ascii="Times New Roman" w:hAnsi="Times New Roman" w:cs="Times New Roman"/>
          <w:lang w:eastAsia="zh-CN"/>
        </w:rPr>
        <w:t>已建成生产设施及产能经四川省发展和改革委员会和四川省经济和信息化委员会</w:t>
      </w:r>
      <w:r w:rsidRPr="003E2471">
        <w:rPr>
          <w:rFonts w:ascii="Times New Roman" w:hAnsi="Times New Roman" w:cs="Times New Roman"/>
          <w:lang w:eastAsia="zh-CN"/>
        </w:rPr>
        <w:t xml:space="preserve"> “</w:t>
      </w:r>
      <w:r w:rsidRPr="003E2471">
        <w:rPr>
          <w:rFonts w:ascii="Times New Roman" w:hAnsi="Times New Roman" w:cs="Times New Roman"/>
          <w:lang w:eastAsia="zh-CN"/>
        </w:rPr>
        <w:t>川发改产业</w:t>
      </w:r>
      <w:r w:rsidRPr="003E2471">
        <w:rPr>
          <w:rFonts w:ascii="Times New Roman" w:hAnsi="Times New Roman" w:cs="Times New Roman"/>
          <w:lang w:eastAsia="zh-CN"/>
        </w:rPr>
        <w:t>[2015]718</w:t>
      </w:r>
      <w:r w:rsidRPr="003E2471">
        <w:rPr>
          <w:rFonts w:ascii="Times New Roman" w:hAnsi="Times New Roman" w:cs="Times New Roman"/>
          <w:lang w:eastAsia="zh-CN"/>
        </w:rPr>
        <w:t>号</w:t>
      </w:r>
      <w:r w:rsidRPr="003E2471">
        <w:rPr>
          <w:rFonts w:ascii="Times New Roman" w:hAnsi="Times New Roman" w:cs="Times New Roman"/>
          <w:lang w:eastAsia="zh-CN"/>
        </w:rPr>
        <w:t>”</w:t>
      </w:r>
      <w:r w:rsidRPr="003E2471">
        <w:rPr>
          <w:rFonts w:ascii="Times New Roman" w:hAnsi="Times New Roman" w:cs="Times New Roman"/>
          <w:lang w:eastAsia="zh-CN"/>
        </w:rPr>
        <w:t>备案，符合国家产业政策，故本项目应纳入临时环保备案管理。</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为此</w:t>
      </w:r>
      <w:r w:rsidRPr="003E2471">
        <w:rPr>
          <w:rFonts w:ascii="Times New Roman" w:hAnsi="Times New Roman" w:cs="Times New Roman" w:hint="eastAsia"/>
          <w:lang w:eastAsia="zh-CN"/>
        </w:rPr>
        <w:t>，</w:t>
      </w:r>
      <w:r w:rsidRPr="003E2471">
        <w:rPr>
          <w:lang w:eastAsia="zh-CN"/>
        </w:rPr>
        <w:t>成渝钒钛科技有限公司特</w:t>
      </w:r>
      <w:r w:rsidRPr="003E2471">
        <w:rPr>
          <w:rFonts w:ascii="Times New Roman" w:hAnsi="Times New Roman" w:cs="Times New Roman"/>
          <w:lang w:eastAsia="zh-CN"/>
        </w:rPr>
        <w:t>委</w:t>
      </w:r>
      <w:r w:rsidRPr="003E2471">
        <w:rPr>
          <w:lang w:eastAsia="zh-CN"/>
        </w:rPr>
        <w:t>托四川省川工环院环保科技有限责任公司编制了《</w:t>
      </w:r>
      <w:r w:rsidRPr="003E2471">
        <w:rPr>
          <w:rFonts w:ascii="Times New Roman" w:hAnsi="Times New Roman" w:cs="Times New Roman" w:hint="eastAsia"/>
          <w:lang w:eastAsia="zh-CN"/>
        </w:rPr>
        <w:t>成渝钒钛科技有限公司钒资源综合利用项目环境</w:t>
      </w:r>
      <w:r w:rsidRPr="003E2471">
        <w:rPr>
          <w:rFonts w:ascii="Times New Roman" w:hAnsi="Times New Roman" w:cs="Times New Roman"/>
          <w:lang w:eastAsia="zh-CN"/>
        </w:rPr>
        <w:t>影响现状评价报告》，并于</w:t>
      </w:r>
      <w:r w:rsidRPr="003E2471">
        <w:rPr>
          <w:rFonts w:ascii="Times New Roman" w:hAnsi="Times New Roman" w:cs="Times New Roman" w:hint="eastAsia"/>
          <w:lang w:eastAsia="zh-CN"/>
        </w:rPr>
        <w:t>2</w:t>
      </w:r>
      <w:r w:rsidRPr="003E2471">
        <w:rPr>
          <w:rFonts w:ascii="Times New Roman" w:hAnsi="Times New Roman" w:cs="Times New Roman"/>
          <w:lang w:eastAsia="zh-CN"/>
        </w:rPr>
        <w:t>018</w:t>
      </w:r>
      <w:r w:rsidRPr="003E2471">
        <w:rPr>
          <w:rFonts w:ascii="Times New Roman" w:hAnsi="Times New Roman" w:cs="Times New Roman" w:hint="eastAsia"/>
          <w:lang w:eastAsia="zh-CN"/>
        </w:rPr>
        <w:t>年</w:t>
      </w:r>
      <w:r w:rsidRPr="003E2471">
        <w:rPr>
          <w:rFonts w:ascii="Times New Roman" w:hAnsi="Times New Roman" w:cs="Times New Roman" w:hint="eastAsia"/>
          <w:lang w:eastAsia="zh-CN"/>
        </w:rPr>
        <w:t>12</w:t>
      </w:r>
      <w:r w:rsidRPr="003E2471">
        <w:rPr>
          <w:rFonts w:ascii="Times New Roman" w:hAnsi="Times New Roman" w:cs="Times New Roman" w:hint="eastAsia"/>
          <w:lang w:eastAsia="zh-CN"/>
        </w:rPr>
        <w:t>月</w:t>
      </w:r>
      <w:r w:rsidRPr="003E2471">
        <w:rPr>
          <w:rFonts w:ascii="Times New Roman" w:hAnsi="Times New Roman" w:cs="Times New Roman" w:hint="eastAsia"/>
          <w:lang w:eastAsia="zh-CN"/>
        </w:rPr>
        <w:t>16</w:t>
      </w:r>
      <w:r w:rsidRPr="003E2471">
        <w:rPr>
          <w:rFonts w:ascii="Times New Roman" w:hAnsi="Times New Roman" w:cs="Times New Roman" w:hint="eastAsia"/>
          <w:lang w:eastAsia="zh-CN"/>
        </w:rPr>
        <w:t>日取得</w:t>
      </w:r>
      <w:r w:rsidRPr="003E2471">
        <w:rPr>
          <w:rFonts w:ascii="Times New Roman" w:hAnsi="Times New Roman" w:cs="Times New Roman"/>
          <w:lang w:eastAsia="zh-CN"/>
        </w:rPr>
        <w:t>了</w:t>
      </w:r>
      <w:r w:rsidRPr="003E2471">
        <w:rPr>
          <w:rFonts w:ascii="Times New Roman" w:hAnsi="Times New Roman" w:cs="Times New Roman" w:hint="eastAsia"/>
          <w:lang w:eastAsia="zh-CN"/>
        </w:rPr>
        <w:t>《成渝钒钛科技有限公司钒资源综合利用项目环境</w:t>
      </w:r>
      <w:r w:rsidRPr="003E2471">
        <w:rPr>
          <w:rFonts w:ascii="Times New Roman" w:hAnsi="Times New Roman" w:cs="Times New Roman"/>
          <w:lang w:eastAsia="zh-CN"/>
        </w:rPr>
        <w:t>影响现状评价报告</w:t>
      </w:r>
      <w:r w:rsidRPr="003E2471">
        <w:rPr>
          <w:rFonts w:ascii="Times New Roman" w:hAnsi="Times New Roman" w:cs="Times New Roman" w:hint="eastAsia"/>
          <w:lang w:eastAsia="zh-CN"/>
        </w:rPr>
        <w:t>专家审查</w:t>
      </w:r>
      <w:r w:rsidRPr="003E2471">
        <w:rPr>
          <w:rFonts w:ascii="Times New Roman" w:hAnsi="Times New Roman" w:cs="Times New Roman"/>
          <w:lang w:eastAsia="zh-CN"/>
        </w:rPr>
        <w:t>意见</w:t>
      </w:r>
      <w:r w:rsidRPr="003E2471">
        <w:rPr>
          <w:rFonts w:ascii="Times New Roman" w:hAnsi="Times New Roman" w:cs="Times New Roman" w:hint="eastAsia"/>
          <w:lang w:eastAsia="zh-CN"/>
        </w:rPr>
        <w:t>》</w:t>
      </w:r>
      <w:r w:rsidRPr="003E2471">
        <w:rPr>
          <w:rFonts w:ascii="Times New Roman" w:hAnsi="Times New Roman" w:cs="Times New Roman"/>
          <w:lang w:eastAsia="zh-CN"/>
        </w:rPr>
        <w:t>。</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本项目总投资</w:t>
      </w:r>
      <w:r w:rsidRPr="003E2471">
        <w:rPr>
          <w:rFonts w:ascii="Times New Roman" w:hAnsi="Times New Roman" w:cs="Times New Roman"/>
          <w:lang w:eastAsia="zh-CN"/>
        </w:rPr>
        <w:t>86.7</w:t>
      </w:r>
      <w:r w:rsidRPr="003E2471">
        <w:rPr>
          <w:rFonts w:ascii="Times New Roman" w:hAnsi="Times New Roman" w:cs="Times New Roman"/>
          <w:lang w:eastAsia="zh-CN"/>
        </w:rPr>
        <w:t>亿元，建设</w:t>
      </w:r>
      <w:r w:rsidRPr="003E2471">
        <w:rPr>
          <w:rFonts w:ascii="Times New Roman" w:hAnsi="Times New Roman" w:cs="Times New Roman"/>
          <w:lang w:eastAsia="zh-CN"/>
        </w:rPr>
        <w:t>1750</w:t>
      </w:r>
      <w:r w:rsidRPr="003E2471">
        <w:rPr>
          <w:rFonts w:ascii="Times New Roman" w:hAnsi="Times New Roman" w:cs="Times New Roman"/>
          <w:lang w:eastAsia="zh-CN"/>
        </w:rPr>
        <w:t>立方米高炉</w:t>
      </w:r>
      <w:r w:rsidRPr="003E2471">
        <w:rPr>
          <w:rFonts w:ascii="Times New Roman" w:hAnsi="Times New Roman" w:cs="Times New Roman"/>
          <w:lang w:eastAsia="zh-CN"/>
        </w:rPr>
        <w:t>2</w:t>
      </w:r>
      <w:r w:rsidRPr="003E2471">
        <w:rPr>
          <w:rFonts w:ascii="Times New Roman" w:hAnsi="Times New Roman" w:cs="Times New Roman"/>
          <w:lang w:eastAsia="zh-CN"/>
        </w:rPr>
        <w:t>台、</w:t>
      </w:r>
      <w:r w:rsidRPr="003E2471">
        <w:rPr>
          <w:rFonts w:ascii="Times New Roman" w:hAnsi="Times New Roman" w:cs="Times New Roman"/>
          <w:lang w:eastAsia="zh-CN"/>
        </w:rPr>
        <w:t>360</w:t>
      </w:r>
      <w:r w:rsidRPr="003E2471">
        <w:rPr>
          <w:rFonts w:ascii="Times New Roman" w:hAnsi="Times New Roman" w:cs="Times New Roman"/>
          <w:lang w:eastAsia="zh-CN"/>
        </w:rPr>
        <w:t>平方米烧结机</w:t>
      </w:r>
      <w:r w:rsidRPr="003E2471">
        <w:rPr>
          <w:rFonts w:ascii="Times New Roman" w:hAnsi="Times New Roman" w:cs="Times New Roman"/>
          <w:lang w:eastAsia="zh-CN"/>
        </w:rPr>
        <w:t>2</w:t>
      </w:r>
      <w:r w:rsidRPr="003E2471">
        <w:rPr>
          <w:rFonts w:ascii="Times New Roman" w:hAnsi="Times New Roman" w:cs="Times New Roman"/>
          <w:lang w:eastAsia="zh-CN"/>
        </w:rPr>
        <w:t>台、含钒球团生产线</w:t>
      </w:r>
      <w:r w:rsidRPr="003E2471">
        <w:rPr>
          <w:rFonts w:ascii="Times New Roman" w:hAnsi="Times New Roman" w:cs="Times New Roman"/>
          <w:lang w:eastAsia="zh-CN"/>
        </w:rPr>
        <w:t>1</w:t>
      </w:r>
      <w:r w:rsidRPr="003E2471">
        <w:rPr>
          <w:rFonts w:ascii="Times New Roman" w:hAnsi="Times New Roman" w:cs="Times New Roman"/>
          <w:lang w:eastAsia="zh-CN"/>
        </w:rPr>
        <w:t>套、</w:t>
      </w:r>
      <w:r w:rsidRPr="003E2471">
        <w:rPr>
          <w:rFonts w:ascii="Times New Roman" w:hAnsi="Times New Roman" w:cs="Times New Roman"/>
          <w:lang w:eastAsia="zh-CN"/>
        </w:rPr>
        <w:t>120</w:t>
      </w:r>
      <w:r w:rsidRPr="003E2471">
        <w:rPr>
          <w:rFonts w:ascii="Times New Roman" w:hAnsi="Times New Roman" w:cs="Times New Roman"/>
          <w:lang w:eastAsia="zh-CN"/>
        </w:rPr>
        <w:t>吨半钢转炉</w:t>
      </w:r>
      <w:r w:rsidRPr="003E2471">
        <w:rPr>
          <w:rFonts w:ascii="Times New Roman" w:hAnsi="Times New Roman" w:cs="Times New Roman"/>
          <w:lang w:eastAsia="zh-CN"/>
        </w:rPr>
        <w:t>2</w:t>
      </w:r>
      <w:r w:rsidRPr="003E2471">
        <w:rPr>
          <w:rFonts w:ascii="Times New Roman" w:hAnsi="Times New Roman" w:cs="Times New Roman"/>
          <w:lang w:eastAsia="zh-CN"/>
        </w:rPr>
        <w:t>台、含钒高强度中型棒材生产线</w:t>
      </w:r>
      <w:r w:rsidRPr="003E2471">
        <w:rPr>
          <w:rFonts w:ascii="Times New Roman" w:hAnsi="Times New Roman" w:cs="Times New Roman"/>
          <w:lang w:eastAsia="zh-CN"/>
        </w:rPr>
        <w:t>1</w:t>
      </w:r>
      <w:r w:rsidRPr="003E2471">
        <w:rPr>
          <w:rFonts w:ascii="Times New Roman" w:hAnsi="Times New Roman" w:cs="Times New Roman"/>
          <w:lang w:eastAsia="zh-CN"/>
        </w:rPr>
        <w:t>套、含钒高强度小型棒材生产线</w:t>
      </w:r>
      <w:r w:rsidRPr="003E2471">
        <w:rPr>
          <w:rFonts w:ascii="Times New Roman" w:hAnsi="Times New Roman" w:cs="Times New Roman"/>
          <w:lang w:eastAsia="zh-CN"/>
        </w:rPr>
        <w:t>1</w:t>
      </w:r>
      <w:r w:rsidRPr="003E2471">
        <w:rPr>
          <w:rFonts w:ascii="Times New Roman" w:hAnsi="Times New Roman" w:cs="Times New Roman"/>
          <w:lang w:eastAsia="zh-CN"/>
        </w:rPr>
        <w:t>套、含钒高速线材生产线</w:t>
      </w:r>
      <w:r w:rsidRPr="003E2471">
        <w:rPr>
          <w:rFonts w:ascii="Times New Roman" w:hAnsi="Times New Roman" w:cs="Times New Roman"/>
          <w:lang w:eastAsia="zh-CN"/>
        </w:rPr>
        <w:t>1</w:t>
      </w:r>
      <w:r w:rsidRPr="003E2471">
        <w:rPr>
          <w:rFonts w:ascii="Times New Roman" w:hAnsi="Times New Roman" w:cs="Times New Roman"/>
          <w:lang w:eastAsia="zh-CN"/>
        </w:rPr>
        <w:t>套、钒渣深加工生产线及相应辅助配套设施，</w:t>
      </w:r>
      <w:r w:rsidRPr="003E2471">
        <w:rPr>
          <w:rFonts w:ascii="Times New Roman" w:hAnsi="Times New Roman" w:cs="Times New Roman"/>
          <w:b/>
          <w:u w:val="single"/>
          <w:lang w:eastAsia="zh-CN"/>
        </w:rPr>
        <w:t>项目生产能力为年产</w:t>
      </w:r>
      <w:r w:rsidRPr="003E2471">
        <w:rPr>
          <w:rFonts w:ascii="Times New Roman" w:hAnsi="Times New Roman" w:cs="Times New Roman"/>
          <w:b/>
          <w:u w:val="single"/>
          <w:lang w:eastAsia="zh-CN"/>
        </w:rPr>
        <w:t>286</w:t>
      </w:r>
      <w:r w:rsidRPr="003E2471">
        <w:rPr>
          <w:rFonts w:ascii="Times New Roman" w:hAnsi="Times New Roman" w:cs="Times New Roman"/>
          <w:b/>
          <w:u w:val="single"/>
          <w:lang w:eastAsia="zh-CN"/>
        </w:rPr>
        <w:t>万吨含钒铁水、</w:t>
      </w:r>
      <w:r w:rsidRPr="003E2471">
        <w:rPr>
          <w:rFonts w:ascii="Times New Roman" w:hAnsi="Times New Roman" w:cs="Times New Roman"/>
          <w:b/>
          <w:u w:val="single"/>
          <w:lang w:eastAsia="zh-CN"/>
        </w:rPr>
        <w:t>300</w:t>
      </w:r>
      <w:r w:rsidRPr="003E2471">
        <w:rPr>
          <w:rFonts w:ascii="Times New Roman" w:hAnsi="Times New Roman" w:cs="Times New Roman"/>
          <w:b/>
          <w:u w:val="single"/>
          <w:lang w:eastAsia="zh-CN"/>
        </w:rPr>
        <w:t>万吨钢、</w:t>
      </w:r>
      <w:r w:rsidRPr="003E2471">
        <w:rPr>
          <w:rFonts w:ascii="Times New Roman" w:hAnsi="Times New Roman" w:cs="Times New Roman"/>
          <w:b/>
          <w:u w:val="single"/>
          <w:lang w:eastAsia="zh-CN"/>
        </w:rPr>
        <w:t>285</w:t>
      </w:r>
      <w:r w:rsidRPr="003E2471">
        <w:rPr>
          <w:rFonts w:ascii="Times New Roman" w:hAnsi="Times New Roman" w:cs="Times New Roman"/>
          <w:b/>
          <w:u w:val="single"/>
          <w:lang w:eastAsia="zh-CN"/>
        </w:rPr>
        <w:t>万吨钢材、</w:t>
      </w:r>
      <w:r w:rsidRPr="003E2471">
        <w:rPr>
          <w:rFonts w:ascii="Times New Roman" w:hAnsi="Times New Roman" w:cs="Times New Roman"/>
          <w:b/>
          <w:u w:val="single"/>
          <w:lang w:eastAsia="zh-CN"/>
        </w:rPr>
        <w:lastRenderedPageBreak/>
        <w:t>10</w:t>
      </w:r>
      <w:r w:rsidRPr="003E2471">
        <w:rPr>
          <w:rFonts w:ascii="Times New Roman" w:hAnsi="Times New Roman" w:cs="Times New Roman"/>
          <w:b/>
          <w:u w:val="single"/>
          <w:lang w:eastAsia="zh-CN"/>
        </w:rPr>
        <w:t>万吨标准钒渣</w:t>
      </w:r>
      <w:r w:rsidRPr="003E2471">
        <w:rPr>
          <w:rFonts w:ascii="Times New Roman" w:hAnsi="Times New Roman" w:cs="Times New Roman"/>
          <w:lang w:eastAsia="zh-CN"/>
        </w:rPr>
        <w:t>、</w:t>
      </w:r>
      <w:r w:rsidRPr="003E2471">
        <w:rPr>
          <w:rFonts w:ascii="Times New Roman" w:hAnsi="Times New Roman" w:cs="Times New Roman"/>
          <w:lang w:eastAsia="zh-CN"/>
        </w:rPr>
        <w:t>1</w:t>
      </w:r>
      <w:r w:rsidRPr="003E2471">
        <w:rPr>
          <w:rFonts w:ascii="Times New Roman" w:hAnsi="Times New Roman" w:cs="Times New Roman"/>
          <w:lang w:eastAsia="zh-CN"/>
        </w:rPr>
        <w:t>万吨五氧化二钒等系列钒产品，</w:t>
      </w:r>
      <w:r w:rsidRPr="003E2471">
        <w:rPr>
          <w:rFonts w:ascii="Times New Roman" w:hAnsi="Times New Roman" w:cs="Times New Roman"/>
          <w:b/>
          <w:u w:val="single"/>
          <w:lang w:eastAsia="zh-CN"/>
        </w:rPr>
        <w:t>其中</w:t>
      </w:r>
      <w:r w:rsidRPr="003E2471">
        <w:rPr>
          <w:rFonts w:ascii="Times New Roman" w:hAnsi="Times New Roman" w:cs="Times New Roman"/>
          <w:b/>
          <w:u w:val="single"/>
          <w:lang w:eastAsia="zh-CN"/>
        </w:rPr>
        <w:t>1</w:t>
      </w:r>
      <w:r w:rsidRPr="003E2471">
        <w:rPr>
          <w:rFonts w:ascii="Times New Roman" w:hAnsi="Times New Roman" w:cs="Times New Roman"/>
          <w:b/>
          <w:u w:val="single"/>
          <w:lang w:eastAsia="zh-CN"/>
        </w:rPr>
        <w:t>万吨五氧化二钒等系列钒产品已另行开展《钒系列产品深加工生产线项目》环评，其环评批复为</w:t>
      </w:r>
      <w:r w:rsidRPr="003E2471">
        <w:rPr>
          <w:rFonts w:ascii="Times New Roman" w:hAnsi="Times New Roman" w:cs="Times New Roman"/>
          <w:b/>
          <w:u w:val="single"/>
          <w:lang w:eastAsia="zh-CN"/>
        </w:rPr>
        <w:t>“</w:t>
      </w:r>
      <w:r w:rsidRPr="003E2471">
        <w:rPr>
          <w:rFonts w:ascii="Times New Roman" w:hAnsi="Times New Roman" w:cs="Times New Roman"/>
          <w:b/>
          <w:u w:val="single"/>
          <w:lang w:eastAsia="zh-CN"/>
        </w:rPr>
        <w:t>川环审批</w:t>
      </w:r>
      <w:r w:rsidRPr="003E2471">
        <w:rPr>
          <w:rFonts w:ascii="Times New Roman" w:hAnsi="Times New Roman" w:cs="Times New Roman"/>
          <w:b/>
          <w:u w:val="single"/>
          <w:lang w:eastAsia="zh-CN"/>
        </w:rPr>
        <w:t>[2011]182</w:t>
      </w:r>
      <w:r w:rsidRPr="003E2471">
        <w:rPr>
          <w:rFonts w:ascii="Times New Roman" w:hAnsi="Times New Roman" w:cs="Times New Roman"/>
          <w:b/>
          <w:u w:val="single"/>
          <w:lang w:eastAsia="zh-CN"/>
        </w:rPr>
        <w:t>号</w:t>
      </w:r>
      <w:r w:rsidRPr="003E2471">
        <w:rPr>
          <w:rFonts w:ascii="Times New Roman" w:hAnsi="Times New Roman" w:cs="Times New Roman"/>
          <w:b/>
          <w:u w:val="single"/>
          <w:lang w:eastAsia="zh-CN"/>
        </w:rPr>
        <w:t>”</w:t>
      </w:r>
      <w:r w:rsidRPr="003E2471">
        <w:rPr>
          <w:rFonts w:ascii="Times New Roman" w:hAnsi="Times New Roman" w:cs="Times New Roman"/>
          <w:b/>
          <w:u w:val="single"/>
          <w:lang w:eastAsia="zh-CN"/>
        </w:rPr>
        <w:t>，不再纳入本项目范畴</w:t>
      </w:r>
      <w:r w:rsidRPr="003E2471">
        <w:rPr>
          <w:rFonts w:ascii="Times New Roman" w:hAnsi="Times New Roman" w:cs="Times New Roman"/>
          <w:lang w:eastAsia="zh-CN"/>
        </w:rPr>
        <w:t>。</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hint="eastAsia"/>
          <w:lang w:eastAsia="zh-CN"/>
        </w:rPr>
        <w:t>钒资源综合利用</w:t>
      </w:r>
      <w:r w:rsidRPr="003E2471">
        <w:rPr>
          <w:rFonts w:ascii="Times New Roman" w:hAnsi="Times New Roman" w:cs="Times New Roman"/>
          <w:spacing w:val="2"/>
          <w:lang w:eastAsia="zh-CN"/>
        </w:rPr>
        <w:t>项目生产能力已达到</w:t>
      </w:r>
      <w:r w:rsidRPr="003E2471">
        <w:rPr>
          <w:rFonts w:ascii="Times New Roman" w:hAnsi="Times New Roman" w:cs="Times New Roman"/>
          <w:lang w:eastAsia="zh-CN"/>
        </w:rPr>
        <w:t>设计能力生产负荷的</w:t>
      </w:r>
      <w:r w:rsidRPr="003E2471">
        <w:rPr>
          <w:rFonts w:ascii="Times New Roman" w:eastAsia="Times New Roman" w:hAnsi="Times New Roman" w:cs="Times New Roman"/>
          <w:lang w:eastAsia="zh-CN"/>
        </w:rPr>
        <w:t>75</w:t>
      </w:r>
      <w:r w:rsidRPr="003E2471">
        <w:rPr>
          <w:rFonts w:ascii="Times New Roman" w:eastAsia="Times New Roman" w:hAnsi="Times New Roman" w:cs="Times New Roman"/>
          <w:spacing w:val="-1"/>
          <w:lang w:eastAsia="zh-CN"/>
        </w:rPr>
        <w:t>%</w:t>
      </w:r>
      <w:r w:rsidRPr="003E2471">
        <w:rPr>
          <w:rFonts w:ascii="Times New Roman" w:hAnsi="Times New Roman" w:cs="Times New Roman"/>
          <w:lang w:eastAsia="zh-CN"/>
        </w:rPr>
        <w:t>以上</w:t>
      </w:r>
      <w:r w:rsidRPr="003E2471">
        <w:rPr>
          <w:rFonts w:ascii="Times New Roman" w:hAnsi="Times New Roman" w:cs="Times New Roman"/>
          <w:spacing w:val="-58"/>
          <w:lang w:eastAsia="zh-CN"/>
        </w:rPr>
        <w:t>，</w:t>
      </w:r>
      <w:r w:rsidRPr="003E2471">
        <w:rPr>
          <w:rFonts w:ascii="Times New Roman" w:hAnsi="Times New Roman" w:cs="Times New Roman"/>
          <w:lang w:eastAsia="zh-CN"/>
        </w:rPr>
        <w:t>主体设备和环保设施运行正常</w:t>
      </w:r>
      <w:r w:rsidRPr="003E2471">
        <w:rPr>
          <w:rFonts w:ascii="Times New Roman" w:hAnsi="Times New Roman" w:cs="Times New Roman"/>
          <w:spacing w:val="-56"/>
          <w:lang w:eastAsia="zh-CN"/>
        </w:rPr>
        <w:t>，</w:t>
      </w:r>
      <w:r w:rsidRPr="003E2471">
        <w:rPr>
          <w:rFonts w:ascii="Times New Roman" w:hAnsi="Times New Roman" w:cs="Times New Roman"/>
          <w:lang w:eastAsia="zh-CN"/>
        </w:rPr>
        <w:t>具备验收监测条</w:t>
      </w:r>
      <w:r w:rsidRPr="003E2471">
        <w:rPr>
          <w:rFonts w:ascii="Times New Roman" w:hAnsi="Times New Roman" w:cs="Times New Roman"/>
          <w:spacing w:val="-1"/>
          <w:lang w:eastAsia="zh-CN"/>
        </w:rPr>
        <w:t>件</w:t>
      </w:r>
      <w:r w:rsidRPr="003E2471">
        <w:rPr>
          <w:rFonts w:ascii="Times New Roman" w:hAnsi="Times New Roman" w:cs="Times New Roman"/>
          <w:lang w:eastAsia="zh-CN"/>
        </w:rPr>
        <w:t>。</w:t>
      </w:r>
    </w:p>
    <w:p w:rsidR="00900BCE" w:rsidRPr="003E2471" w:rsidRDefault="000B5A63">
      <w:pPr>
        <w:pStyle w:val="a6"/>
        <w:spacing w:line="560" w:lineRule="exact"/>
        <w:ind w:left="0" w:firstLineChars="200" w:firstLine="484"/>
        <w:jc w:val="both"/>
        <w:rPr>
          <w:rFonts w:ascii="Times New Roman" w:hAnsi="Times New Roman" w:cs="Times New Roman"/>
          <w:lang w:eastAsia="zh-CN"/>
        </w:rPr>
      </w:pPr>
      <w:r w:rsidRPr="003E2471">
        <w:rPr>
          <w:rFonts w:ascii="Times New Roman" w:hAnsi="Times New Roman" w:cs="Times New Roman"/>
          <w:spacing w:val="2"/>
          <w:lang w:eastAsia="zh-CN"/>
        </w:rPr>
        <w:t>受</w:t>
      </w:r>
      <w:r w:rsidRPr="003E2471">
        <w:rPr>
          <w:rFonts w:ascii="Times New Roman" w:hAnsi="Times New Roman" w:cs="Times New Roman" w:hint="eastAsia"/>
          <w:spacing w:val="4"/>
          <w:lang w:eastAsia="zh-CN"/>
        </w:rPr>
        <w:t>成渝钒钛科技有限公司</w:t>
      </w:r>
      <w:r w:rsidRPr="003E2471">
        <w:rPr>
          <w:rFonts w:ascii="Times New Roman" w:hAnsi="Times New Roman" w:cs="Times New Roman"/>
          <w:lang w:eastAsia="zh-CN"/>
        </w:rPr>
        <w:t>委托，</w:t>
      </w:r>
      <w:r w:rsidRPr="003E2471">
        <w:rPr>
          <w:rFonts w:ascii="Times New Roman" w:hAnsi="Times New Roman" w:cs="Times New Roman" w:hint="eastAsia"/>
          <w:spacing w:val="4"/>
          <w:lang w:eastAsia="zh-CN"/>
        </w:rPr>
        <w:t>四川创威环境</w:t>
      </w:r>
      <w:r w:rsidRPr="003E2471">
        <w:rPr>
          <w:rFonts w:ascii="Times New Roman" w:hAnsi="Times New Roman" w:cs="Times New Roman"/>
          <w:spacing w:val="4"/>
          <w:lang w:eastAsia="zh-CN"/>
        </w:rPr>
        <w:t>检测</w:t>
      </w:r>
      <w:r w:rsidRPr="003E2471">
        <w:rPr>
          <w:rFonts w:ascii="Times New Roman" w:hAnsi="Times New Roman" w:cs="Times New Roman" w:hint="eastAsia"/>
          <w:spacing w:val="4"/>
          <w:lang w:eastAsia="zh-CN"/>
        </w:rPr>
        <w:t>有限公司</w:t>
      </w:r>
      <w:r w:rsidRPr="003E2471">
        <w:rPr>
          <w:rFonts w:ascii="Times New Roman" w:hAnsi="Times New Roman" w:cs="Times New Roman"/>
          <w:lang w:eastAsia="zh-CN"/>
        </w:rPr>
        <w:t>（以下简称</w:t>
      </w:r>
      <w:r w:rsidRPr="003E2471">
        <w:rPr>
          <w:rFonts w:ascii="Times New Roman" w:hAnsi="Times New Roman" w:cs="Times New Roman"/>
          <w:lang w:eastAsia="zh-CN"/>
        </w:rPr>
        <w:t>“</w:t>
      </w:r>
      <w:r w:rsidRPr="003E2471">
        <w:rPr>
          <w:rFonts w:ascii="Times New Roman" w:hAnsi="Times New Roman" w:cs="Times New Roman"/>
          <w:spacing w:val="2"/>
          <w:lang w:eastAsia="zh-CN"/>
        </w:rPr>
        <w:t>我</w:t>
      </w:r>
      <w:r w:rsidRPr="003E2471">
        <w:rPr>
          <w:rFonts w:ascii="Times New Roman" w:hAnsi="Times New Roman" w:cs="Times New Roman"/>
          <w:lang w:eastAsia="zh-CN"/>
        </w:rPr>
        <w:t>公</w:t>
      </w:r>
      <w:r w:rsidRPr="003E2471">
        <w:rPr>
          <w:rFonts w:ascii="Times New Roman" w:hAnsi="Times New Roman" w:cs="Times New Roman"/>
          <w:spacing w:val="2"/>
          <w:lang w:eastAsia="zh-CN"/>
        </w:rPr>
        <w:t>司</w:t>
      </w:r>
      <w:r w:rsidRPr="003E2471">
        <w:rPr>
          <w:rFonts w:ascii="Times New Roman" w:eastAsiaTheme="minorEastAsia" w:hAnsi="Times New Roman" w:cs="Times New Roman"/>
          <w:spacing w:val="1"/>
          <w:lang w:eastAsia="zh-CN"/>
        </w:rPr>
        <w:t>”</w:t>
      </w:r>
      <w:r w:rsidRPr="003E2471">
        <w:rPr>
          <w:rFonts w:ascii="Times New Roman" w:hAnsi="Times New Roman" w:cs="Times New Roman"/>
          <w:lang w:eastAsia="zh-CN"/>
        </w:rPr>
        <w:t>）</w:t>
      </w:r>
      <w:r w:rsidRPr="003E2471">
        <w:rPr>
          <w:rFonts w:ascii="Times New Roman" w:hAnsi="Times New Roman" w:cs="Times New Roman"/>
          <w:spacing w:val="2"/>
          <w:lang w:eastAsia="zh-CN"/>
        </w:rPr>
        <w:t>对</w:t>
      </w:r>
      <w:r w:rsidRPr="003E2471">
        <w:rPr>
          <w:rFonts w:ascii="Times New Roman" w:hAnsi="Times New Roman" w:cs="Times New Roman" w:hint="eastAsia"/>
          <w:spacing w:val="4"/>
          <w:lang w:eastAsia="zh-CN"/>
        </w:rPr>
        <w:t>钒资源综合利用</w:t>
      </w:r>
      <w:r w:rsidRPr="003E2471">
        <w:rPr>
          <w:rFonts w:ascii="Times New Roman" w:hAnsi="Times New Roman" w:cs="Times New Roman"/>
          <w:spacing w:val="2"/>
          <w:lang w:eastAsia="zh-CN"/>
        </w:rPr>
        <w:t>项</w:t>
      </w:r>
      <w:r w:rsidRPr="003E2471">
        <w:rPr>
          <w:rFonts w:ascii="Times New Roman" w:hAnsi="Times New Roman" w:cs="Times New Roman"/>
          <w:lang w:eastAsia="zh-CN"/>
        </w:rPr>
        <w:t>目进行竣工环境保护验收监测</w:t>
      </w:r>
      <w:r w:rsidRPr="003E2471">
        <w:rPr>
          <w:rFonts w:ascii="Times New Roman" w:hAnsi="Times New Roman" w:cs="Times New Roman"/>
          <w:spacing w:val="-108"/>
          <w:lang w:eastAsia="zh-CN"/>
        </w:rPr>
        <w:t>。</w:t>
      </w:r>
      <w:r w:rsidRPr="003E2471">
        <w:rPr>
          <w:rFonts w:ascii="Times New Roman" w:hAnsi="Times New Roman" w:cs="Times New Roman"/>
          <w:lang w:eastAsia="zh-CN"/>
        </w:rPr>
        <w:t>根据国家相关规定和要求</w:t>
      </w:r>
      <w:r w:rsidRPr="003E2471">
        <w:rPr>
          <w:rFonts w:ascii="Times New Roman" w:hAnsi="Times New Roman" w:cs="Times New Roman"/>
          <w:spacing w:val="-120"/>
          <w:lang w:eastAsia="zh-CN"/>
        </w:rPr>
        <w:t>，</w:t>
      </w:r>
      <w:r w:rsidRPr="003E2471">
        <w:rPr>
          <w:rFonts w:ascii="Times New Roman" w:hAnsi="Times New Roman" w:cs="Times New Roman"/>
          <w:lang w:eastAsia="zh-CN"/>
        </w:rPr>
        <w:t>我公司相关技术人员对项目进行了现场踏勘和资料收集，并查阅相关技术资料，根据现场检查和监测结果，编制完成本项目环境保护竣工验收监测报告。</w:t>
      </w:r>
    </w:p>
    <w:p w:rsidR="00900BCE" w:rsidRPr="003E2471" w:rsidRDefault="000B5A63">
      <w:pPr>
        <w:pStyle w:val="a6"/>
        <w:spacing w:line="560" w:lineRule="exact"/>
        <w:ind w:left="0" w:firstLineChars="200" w:firstLine="482"/>
        <w:jc w:val="both"/>
        <w:rPr>
          <w:rFonts w:ascii="Times New Roman" w:hAnsi="Times New Roman" w:cs="Times New Roman"/>
          <w:b/>
          <w:lang w:eastAsia="zh-CN"/>
        </w:rPr>
      </w:pPr>
      <w:r w:rsidRPr="003E2471">
        <w:rPr>
          <w:rFonts w:ascii="Times New Roman" w:hAnsi="Times New Roman" w:cs="Times New Roman"/>
          <w:b/>
          <w:lang w:eastAsia="zh-CN"/>
        </w:rPr>
        <w:t>本次验收监测范围：</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钒资源综合利用项目的主体工程、公辅工程、环保工程、办公及生活辅助设施、其它。</w:t>
      </w:r>
    </w:p>
    <w:p w:rsidR="00900BCE" w:rsidRPr="003E2471" w:rsidRDefault="000B5A63">
      <w:pPr>
        <w:pStyle w:val="a6"/>
        <w:spacing w:line="560" w:lineRule="exact"/>
        <w:ind w:left="0" w:firstLineChars="200" w:firstLine="482"/>
        <w:jc w:val="both"/>
        <w:rPr>
          <w:rFonts w:ascii="Times New Roman" w:hAnsi="Times New Roman" w:cs="Times New Roman"/>
          <w:b/>
          <w:lang w:eastAsia="zh-CN"/>
        </w:rPr>
      </w:pPr>
      <w:r w:rsidRPr="003E2471">
        <w:rPr>
          <w:rFonts w:ascii="Times New Roman" w:hAnsi="Times New Roman" w:cs="Times New Roman"/>
          <w:b/>
          <w:lang w:eastAsia="zh-CN"/>
        </w:rPr>
        <w:t>本次验收监测主要内容：</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1</w:t>
      </w:r>
      <w:r w:rsidRPr="003E2471">
        <w:rPr>
          <w:rFonts w:ascii="Times New Roman" w:hAnsi="Times New Roman" w:cs="Times New Roman"/>
          <w:lang w:eastAsia="zh-CN"/>
        </w:rPr>
        <w:t>）废水排放监测；</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2</w:t>
      </w:r>
      <w:r w:rsidRPr="003E2471">
        <w:rPr>
          <w:rFonts w:ascii="Times New Roman" w:hAnsi="Times New Roman" w:cs="Times New Roman"/>
          <w:lang w:eastAsia="zh-CN"/>
        </w:rPr>
        <w:t>）废气排放监测；</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3</w:t>
      </w:r>
      <w:r w:rsidRPr="003E2471">
        <w:rPr>
          <w:rFonts w:ascii="Times New Roman" w:hAnsi="Times New Roman" w:cs="Times New Roman"/>
          <w:lang w:eastAsia="zh-CN"/>
        </w:rPr>
        <w:t>）厂界环境噪声排放监测；</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4</w:t>
      </w:r>
      <w:r w:rsidRPr="003E2471">
        <w:rPr>
          <w:rFonts w:ascii="Times New Roman" w:hAnsi="Times New Roman" w:cs="Times New Roman"/>
          <w:lang w:eastAsia="zh-CN"/>
        </w:rPr>
        <w:t>）固体废物处置情况检查；</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5</w:t>
      </w:r>
      <w:r w:rsidRPr="003E2471">
        <w:rPr>
          <w:rFonts w:ascii="Times New Roman" w:hAnsi="Times New Roman" w:cs="Times New Roman"/>
          <w:lang w:eastAsia="zh-CN"/>
        </w:rPr>
        <w:t>）风险事故防范与应急措施检查；</w:t>
      </w:r>
    </w:p>
    <w:p w:rsidR="00900BCE" w:rsidRPr="003E2471" w:rsidRDefault="000B5A63">
      <w:pPr>
        <w:pStyle w:val="a6"/>
        <w:spacing w:line="560" w:lineRule="exact"/>
        <w:ind w:left="0" w:firstLineChars="200" w:firstLine="480"/>
        <w:jc w:val="both"/>
        <w:rPr>
          <w:rFonts w:ascii="Times New Roman" w:hAnsi="Times New Roman" w:cs="Times New Roman"/>
          <w:lang w:eastAsia="zh-CN"/>
        </w:rPr>
      </w:pPr>
      <w:r w:rsidRPr="003E2471">
        <w:rPr>
          <w:rFonts w:ascii="Times New Roman" w:hAnsi="Times New Roman" w:cs="Times New Roman"/>
          <w:lang w:eastAsia="zh-CN"/>
        </w:rPr>
        <w:t>（</w:t>
      </w:r>
      <w:r w:rsidRPr="003E2471">
        <w:rPr>
          <w:rFonts w:ascii="Times New Roman" w:hAnsi="Times New Roman" w:cs="Times New Roman"/>
          <w:lang w:eastAsia="zh-CN"/>
        </w:rPr>
        <w:t>6</w:t>
      </w:r>
      <w:r w:rsidRPr="003E2471">
        <w:rPr>
          <w:rFonts w:ascii="Times New Roman" w:hAnsi="Times New Roman" w:cs="Times New Roman"/>
          <w:lang w:eastAsia="zh-CN"/>
        </w:rPr>
        <w:t>）环境管理检查。</w:t>
      </w:r>
    </w:p>
    <w:p w:rsidR="00900BCE" w:rsidRPr="003E2471" w:rsidRDefault="00900BCE">
      <w:pPr>
        <w:rPr>
          <w:lang w:eastAsia="zh-CN"/>
        </w:rPr>
        <w:sectPr w:rsidR="00900BCE" w:rsidRPr="003E2471" w:rsidSect="00550B65">
          <w:pgSz w:w="11906" w:h="16840"/>
          <w:pgMar w:top="1060" w:right="1500" w:bottom="1660" w:left="1620" w:header="755" w:footer="1475" w:gutter="0"/>
          <w:pgNumType w:start="1"/>
          <w:cols w:space="720"/>
        </w:sectPr>
      </w:pPr>
    </w:p>
    <w:p w:rsidR="00900BCE" w:rsidRPr="003E2471" w:rsidRDefault="000B5A63">
      <w:pPr>
        <w:pStyle w:val="1"/>
        <w:spacing w:beforeLines="50" w:before="120" w:afterLines="50" w:after="120" w:line="600" w:lineRule="exact"/>
        <w:rPr>
          <w:rFonts w:ascii="Times New Roman" w:hAnsi="Times New Roman" w:cs="Times New Roman"/>
          <w:b/>
          <w:bCs/>
          <w:snapToGrid w:val="0"/>
          <w:color w:val="000000"/>
          <w:sz w:val="36"/>
          <w:szCs w:val="36"/>
          <w:lang w:eastAsia="zh-CN"/>
        </w:rPr>
      </w:pPr>
      <w:bookmarkStart w:id="8" w:name="_Toc10555009"/>
      <w:r w:rsidRPr="003E2471">
        <w:rPr>
          <w:rFonts w:ascii="Times New Roman" w:hAnsi="Times New Roman" w:cs="Times New Roman"/>
          <w:b/>
          <w:bCs/>
          <w:snapToGrid w:val="0"/>
          <w:color w:val="000000"/>
          <w:szCs w:val="36"/>
          <w:lang w:eastAsia="zh-CN"/>
        </w:rPr>
        <w:lastRenderedPageBreak/>
        <w:t xml:space="preserve">2 </w:t>
      </w:r>
      <w:bookmarkEnd w:id="6"/>
      <w:bookmarkEnd w:id="7"/>
      <w:r w:rsidRPr="003E2471">
        <w:rPr>
          <w:rFonts w:ascii="Times New Roman" w:hAnsi="Times New Roman" w:cs="Times New Roman" w:hint="eastAsia"/>
          <w:b/>
          <w:bCs/>
          <w:snapToGrid w:val="0"/>
          <w:color w:val="000000"/>
          <w:szCs w:val="36"/>
          <w:lang w:eastAsia="zh-CN"/>
        </w:rPr>
        <w:t>验收依据</w:t>
      </w:r>
      <w:bookmarkEnd w:id="8"/>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9" w:name="_Toc31363"/>
      <w:bookmarkStart w:id="10" w:name="_Toc527937080"/>
      <w:bookmarkStart w:id="11" w:name="_Toc10555010"/>
      <w:r w:rsidRPr="003E2471">
        <w:rPr>
          <w:rFonts w:ascii="Times New Roman" w:eastAsia="宋体" w:hAnsi="Times New Roman" w:cs="Times New Roman"/>
          <w:color w:val="000000"/>
          <w:szCs w:val="28"/>
          <w:lang w:eastAsia="zh-CN"/>
        </w:rPr>
        <w:t>2.1</w:t>
      </w:r>
      <w:bookmarkEnd w:id="9"/>
      <w:bookmarkEnd w:id="10"/>
      <w:r w:rsidRPr="003E2471">
        <w:rPr>
          <w:rFonts w:eastAsia="宋体" w:hint="eastAsia"/>
          <w:bCs/>
          <w:color w:val="000000"/>
          <w:szCs w:val="28"/>
          <w:lang w:eastAsia="zh-CN"/>
        </w:rPr>
        <w:t>建设项目环境保护相关法律、法规和规章制度</w:t>
      </w:r>
      <w:bookmarkEnd w:id="11"/>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1</w:t>
      </w:r>
      <w:r w:rsidRPr="003E2471">
        <w:rPr>
          <w:rFonts w:ascii="Times New Roman" w:hAnsi="Times New Roman" w:cs="Times New Roman" w:hint="eastAsia"/>
          <w:bCs/>
          <w:sz w:val="24"/>
          <w:szCs w:val="24"/>
          <w:lang w:eastAsia="zh-CN"/>
        </w:rPr>
        <w:t>）</w:t>
      </w:r>
      <w:r w:rsidRPr="003E2471">
        <w:rPr>
          <w:rFonts w:ascii="Times New Roman" w:hAnsi="Times New Roman" w:cs="Times New Roman"/>
          <w:bCs/>
          <w:sz w:val="24"/>
          <w:szCs w:val="24"/>
          <w:lang w:eastAsia="zh-CN"/>
        </w:rPr>
        <w:t>《中华人民共和国环境保护法》，</w:t>
      </w:r>
      <w:r w:rsidRPr="003E2471">
        <w:rPr>
          <w:rFonts w:ascii="Times New Roman" w:hAnsi="Times New Roman" w:cs="Times New Roman"/>
          <w:bCs/>
          <w:sz w:val="24"/>
          <w:szCs w:val="24"/>
          <w:lang w:eastAsia="zh-CN"/>
        </w:rPr>
        <w:t>2015.01</w:t>
      </w:r>
      <w:r w:rsidRPr="003E2471">
        <w:rPr>
          <w:rFonts w:ascii="Times New Roman" w:hAnsi="Times New Roman" w:cs="Times New Roman"/>
          <w:bCs/>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2</w:t>
      </w:r>
      <w:r w:rsidRPr="003E2471">
        <w:rPr>
          <w:rFonts w:ascii="Times New Roman" w:hAnsi="Times New Roman" w:cs="Times New Roman" w:hint="eastAsia"/>
          <w:bCs/>
          <w:sz w:val="24"/>
          <w:szCs w:val="24"/>
          <w:lang w:eastAsia="zh-CN"/>
        </w:rPr>
        <w:t>）</w:t>
      </w:r>
      <w:r w:rsidRPr="003E2471">
        <w:rPr>
          <w:rFonts w:ascii="Times New Roman" w:hAnsi="Times New Roman" w:cs="Times New Roman"/>
          <w:bCs/>
          <w:sz w:val="24"/>
          <w:szCs w:val="24"/>
          <w:lang w:eastAsia="zh-CN"/>
        </w:rPr>
        <w:t>《中华人民共和国大气污染防治法》，</w:t>
      </w:r>
      <w:r w:rsidRPr="003E2471">
        <w:rPr>
          <w:rFonts w:ascii="Times New Roman" w:hAnsi="Times New Roman" w:cs="Times New Roman"/>
          <w:bCs/>
          <w:sz w:val="24"/>
          <w:szCs w:val="24"/>
          <w:lang w:eastAsia="zh-CN"/>
        </w:rPr>
        <w:t>2018.10.26</w:t>
      </w:r>
      <w:r w:rsidRPr="003E2471">
        <w:rPr>
          <w:rFonts w:ascii="Times New Roman" w:hAnsi="Times New Roman" w:cs="Times New Roman"/>
          <w:bCs/>
          <w:sz w:val="24"/>
          <w:szCs w:val="24"/>
          <w:lang w:eastAsia="zh-CN"/>
        </w:rPr>
        <w:t>施行；</w:t>
      </w:r>
      <w:r w:rsidRPr="003E2471">
        <w:rPr>
          <w:rFonts w:ascii="Times New Roman" w:hAnsi="Times New Roman" w:cs="Times New Roman"/>
          <w:bCs/>
          <w:sz w:val="24"/>
          <w:szCs w:val="24"/>
          <w:lang w:eastAsia="zh-CN"/>
        </w:rPr>
        <w:t xml:space="preserve"> </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3</w:t>
      </w:r>
      <w:r w:rsidRPr="003E2471">
        <w:rPr>
          <w:rFonts w:ascii="Times New Roman" w:hAnsi="Times New Roman" w:cs="Times New Roman" w:hint="eastAsia"/>
          <w:bCs/>
          <w:sz w:val="24"/>
          <w:szCs w:val="24"/>
          <w:lang w:eastAsia="zh-CN"/>
        </w:rPr>
        <w:t>）</w:t>
      </w:r>
      <w:r w:rsidRPr="003E2471">
        <w:rPr>
          <w:rFonts w:ascii="Times New Roman" w:hAnsi="Times New Roman" w:cs="Times New Roman"/>
          <w:bCs/>
          <w:sz w:val="24"/>
          <w:szCs w:val="24"/>
          <w:lang w:eastAsia="zh-CN"/>
        </w:rPr>
        <w:t>《中华人民共和国水污染防治法》，</w:t>
      </w:r>
      <w:r w:rsidRPr="003E2471">
        <w:rPr>
          <w:rFonts w:ascii="Times New Roman" w:hAnsi="Times New Roman" w:cs="Times New Roman"/>
          <w:bCs/>
          <w:sz w:val="24"/>
          <w:szCs w:val="24"/>
          <w:lang w:eastAsia="zh-CN"/>
        </w:rPr>
        <w:t>2017.6.27</w:t>
      </w:r>
      <w:r w:rsidRPr="003E2471">
        <w:rPr>
          <w:rFonts w:ascii="Times New Roman" w:hAnsi="Times New Roman" w:cs="Times New Roman"/>
          <w:bCs/>
          <w:sz w:val="24"/>
          <w:szCs w:val="24"/>
          <w:lang w:eastAsia="zh-CN"/>
        </w:rPr>
        <w:t>修正；</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4</w:t>
      </w:r>
      <w:r w:rsidRPr="003E2471">
        <w:rPr>
          <w:rFonts w:ascii="Times New Roman" w:hAnsi="Times New Roman" w:cs="Times New Roman" w:hint="eastAsia"/>
          <w:bCs/>
          <w:sz w:val="24"/>
          <w:szCs w:val="24"/>
          <w:lang w:eastAsia="zh-CN"/>
        </w:rPr>
        <w:t>）</w:t>
      </w:r>
      <w:r w:rsidRPr="003E2471">
        <w:rPr>
          <w:rFonts w:ascii="Times New Roman" w:hAnsi="Times New Roman" w:cs="Times New Roman"/>
          <w:bCs/>
          <w:sz w:val="24"/>
          <w:szCs w:val="24"/>
          <w:lang w:eastAsia="zh-CN"/>
        </w:rPr>
        <w:t>《中华人民共和国环境噪声污染防治法》，</w:t>
      </w:r>
      <w:r w:rsidRPr="003E2471">
        <w:rPr>
          <w:rFonts w:ascii="Times New Roman" w:hAnsi="Times New Roman" w:cs="Times New Roman"/>
          <w:bCs/>
          <w:sz w:val="24"/>
          <w:szCs w:val="24"/>
          <w:lang w:eastAsia="zh-CN"/>
        </w:rPr>
        <w:t>2018.12.29</w:t>
      </w:r>
      <w:r w:rsidRPr="003E2471">
        <w:rPr>
          <w:rFonts w:ascii="Times New Roman" w:hAnsi="Times New Roman" w:cs="Times New Roman"/>
          <w:bCs/>
          <w:sz w:val="24"/>
          <w:szCs w:val="24"/>
          <w:lang w:eastAsia="zh-CN"/>
        </w:rPr>
        <w:t>修改；</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5</w:t>
      </w:r>
      <w:r w:rsidRPr="003E2471">
        <w:rPr>
          <w:rFonts w:ascii="Times New Roman" w:hAnsi="Times New Roman" w:cs="Times New Roman" w:hint="eastAsia"/>
          <w:bCs/>
          <w:sz w:val="24"/>
          <w:szCs w:val="24"/>
          <w:lang w:eastAsia="zh-CN"/>
        </w:rPr>
        <w:t>）</w:t>
      </w:r>
      <w:r w:rsidRPr="003E2471">
        <w:rPr>
          <w:rFonts w:ascii="Times New Roman" w:hAnsi="Times New Roman" w:cs="Times New Roman"/>
          <w:bCs/>
          <w:sz w:val="24"/>
          <w:szCs w:val="24"/>
          <w:lang w:eastAsia="zh-CN"/>
        </w:rPr>
        <w:t>《中华人民共和国固体废物污染环境防治法》，</w:t>
      </w:r>
      <w:r w:rsidRPr="003E2471">
        <w:rPr>
          <w:rFonts w:ascii="Times New Roman" w:hAnsi="Times New Roman" w:cs="Times New Roman"/>
          <w:bCs/>
          <w:sz w:val="24"/>
          <w:szCs w:val="24"/>
          <w:lang w:eastAsia="zh-CN"/>
        </w:rPr>
        <w:t>2016.11.7</w:t>
      </w:r>
      <w:r w:rsidRPr="003E2471">
        <w:rPr>
          <w:rFonts w:ascii="Times New Roman" w:hAnsi="Times New Roman" w:cs="Times New Roman"/>
          <w:bCs/>
          <w:sz w:val="24"/>
          <w:szCs w:val="24"/>
          <w:lang w:eastAsia="zh-CN"/>
        </w:rPr>
        <w:t>修正；</w:t>
      </w:r>
    </w:p>
    <w:p w:rsidR="00900BCE" w:rsidRPr="003E2471" w:rsidRDefault="000B5A63">
      <w:pPr>
        <w:spacing w:line="560" w:lineRule="exact"/>
        <w:ind w:firstLineChars="200" w:firstLine="480"/>
        <w:jc w:val="both"/>
        <w:rPr>
          <w:rFonts w:ascii="Times New Roman" w:hAnsi="Times New Roman"/>
          <w:color w:val="000000"/>
          <w:sz w:val="24"/>
          <w:szCs w:val="24"/>
          <w:lang w:eastAsia="zh-CN"/>
        </w:rPr>
      </w:pPr>
      <w:r w:rsidRPr="003E2471">
        <w:rPr>
          <w:rFonts w:ascii="Times New Roman" w:hAnsi="Times New Roman" w:cs="Times New Roman" w:hint="eastAsia"/>
          <w:bCs/>
          <w:sz w:val="24"/>
          <w:szCs w:val="24"/>
          <w:lang w:eastAsia="zh-CN"/>
        </w:rPr>
        <w:t>（</w:t>
      </w:r>
      <w:r w:rsidRPr="003E2471">
        <w:rPr>
          <w:rFonts w:ascii="Times New Roman" w:hAnsi="Times New Roman" w:cs="Times New Roman" w:hint="eastAsia"/>
          <w:bCs/>
          <w:sz w:val="24"/>
          <w:szCs w:val="24"/>
          <w:lang w:eastAsia="zh-CN"/>
        </w:rPr>
        <w:t>6</w:t>
      </w:r>
      <w:r w:rsidRPr="003E2471">
        <w:rPr>
          <w:rFonts w:ascii="Times New Roman" w:hAnsi="Times New Roman" w:cs="Times New Roman" w:hint="eastAsia"/>
          <w:bCs/>
          <w:sz w:val="24"/>
          <w:szCs w:val="24"/>
          <w:lang w:eastAsia="zh-CN"/>
        </w:rPr>
        <w:t>）</w:t>
      </w:r>
      <w:r w:rsidRPr="003E2471">
        <w:rPr>
          <w:rFonts w:ascii="Times New Roman" w:hAnsi="Times New Roman"/>
          <w:color w:val="000000"/>
          <w:sz w:val="24"/>
          <w:szCs w:val="24"/>
          <w:lang w:eastAsia="zh-CN"/>
        </w:rPr>
        <w:t>《建设项目环境保护管理条例》（国务院令第</w:t>
      </w:r>
      <w:r w:rsidRPr="003E2471">
        <w:rPr>
          <w:rFonts w:ascii="Times New Roman" w:hAnsi="Times New Roman"/>
          <w:color w:val="000000"/>
          <w:sz w:val="24"/>
          <w:szCs w:val="24"/>
          <w:lang w:eastAsia="zh-CN"/>
        </w:rPr>
        <w:t>682</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2017.10.1</w:t>
      </w:r>
      <w:r w:rsidRPr="003E2471">
        <w:rPr>
          <w:rFonts w:ascii="Times New Roman" w:hAnsi="Times New Roman"/>
          <w:color w:val="000000"/>
          <w:sz w:val="24"/>
          <w:szCs w:val="24"/>
          <w:lang w:eastAsia="zh-CN"/>
        </w:rPr>
        <w:t>）</w:t>
      </w:r>
      <w:r w:rsidRPr="003E2471">
        <w:rPr>
          <w:rFonts w:ascii="Times New Roman" w:hAnsi="Times New Roman" w:hint="eastAsia"/>
          <w:color w:val="000000"/>
          <w:sz w:val="24"/>
          <w:szCs w:val="24"/>
          <w:lang w:eastAsia="zh-CN"/>
        </w:rPr>
        <w:t>；</w:t>
      </w:r>
    </w:p>
    <w:p w:rsidR="00900BCE" w:rsidRPr="003E2471" w:rsidRDefault="000B5A63">
      <w:pPr>
        <w:spacing w:line="560" w:lineRule="exact"/>
        <w:ind w:firstLineChars="200" w:firstLine="480"/>
        <w:jc w:val="both"/>
        <w:rPr>
          <w:rFonts w:ascii="Times New Roman" w:hAnsi="Times New Roman"/>
          <w:color w:val="000000"/>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7</w:t>
      </w:r>
      <w:r w:rsidRPr="003E2471">
        <w:rPr>
          <w:rFonts w:ascii="Times New Roman" w:hAnsi="Times New Roman" w:hint="eastAsia"/>
          <w:color w:val="000000"/>
          <w:sz w:val="24"/>
          <w:szCs w:val="24"/>
          <w:lang w:eastAsia="zh-CN"/>
        </w:rPr>
        <w:t>）</w:t>
      </w:r>
      <w:r w:rsidRPr="003E2471">
        <w:rPr>
          <w:rFonts w:ascii="Times New Roman" w:hAnsi="Times New Roman"/>
          <w:sz w:val="24"/>
          <w:szCs w:val="24"/>
          <w:lang w:eastAsia="zh-CN"/>
        </w:rPr>
        <w:t>《</w:t>
      </w:r>
      <w:r w:rsidRPr="003E2471">
        <w:rPr>
          <w:rFonts w:ascii="Times New Roman" w:hAnsi="Times New Roman"/>
          <w:color w:val="000000"/>
          <w:sz w:val="24"/>
          <w:szCs w:val="24"/>
          <w:lang w:eastAsia="zh-CN"/>
        </w:rPr>
        <w:t>建设项目竣工环境保护验收暂行办法》（中国人民共和国环境保护部，国环规环评</w:t>
      </w:r>
      <w:r w:rsidRPr="003E2471">
        <w:rPr>
          <w:rFonts w:ascii="Times New Roman" w:hAnsi="Times New Roman"/>
          <w:color w:val="000000"/>
          <w:sz w:val="24"/>
          <w:szCs w:val="24"/>
          <w:lang w:eastAsia="zh-CN"/>
        </w:rPr>
        <w:t>[2017]4</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2017.11.22</w:t>
      </w:r>
      <w:r w:rsidRPr="003E2471">
        <w:rPr>
          <w:rFonts w:ascii="Times New Roman" w:hAnsi="Times New Roman"/>
          <w:color w:val="00000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8</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《关于贯彻落实</w:t>
      </w:r>
      <w:r w:rsidRPr="003E2471">
        <w:rPr>
          <w:rFonts w:ascii="Times New Roman" w:hAnsi="Times New Roman"/>
          <w:color w:val="000000"/>
          <w:sz w:val="24"/>
          <w:szCs w:val="24"/>
          <w:lang w:eastAsia="zh-CN"/>
        </w:rPr>
        <w:t>&lt;</w:t>
      </w:r>
      <w:r w:rsidRPr="003E2471">
        <w:rPr>
          <w:rFonts w:ascii="Times New Roman" w:hAnsi="Times New Roman"/>
          <w:color w:val="000000"/>
          <w:sz w:val="24"/>
          <w:szCs w:val="24"/>
          <w:lang w:eastAsia="zh-CN"/>
        </w:rPr>
        <w:t>建设项目竣工环境保护验收暂行办法</w:t>
      </w:r>
      <w:r w:rsidRPr="003E2471">
        <w:rPr>
          <w:rFonts w:ascii="Times New Roman" w:hAnsi="Times New Roman"/>
          <w:color w:val="000000"/>
          <w:sz w:val="24"/>
          <w:szCs w:val="24"/>
          <w:lang w:eastAsia="zh-CN"/>
        </w:rPr>
        <w:t>&gt;</w:t>
      </w:r>
      <w:r w:rsidRPr="003E2471">
        <w:rPr>
          <w:rFonts w:ascii="Times New Roman" w:hAnsi="Times New Roman"/>
          <w:color w:val="000000"/>
          <w:sz w:val="24"/>
          <w:szCs w:val="24"/>
          <w:lang w:eastAsia="zh-CN"/>
        </w:rPr>
        <w:t>的通知》（成都市环境保护局，成环发</w:t>
      </w:r>
      <w:r w:rsidRPr="003E2471">
        <w:rPr>
          <w:rFonts w:ascii="Times New Roman" w:hAnsi="Times New Roman"/>
          <w:color w:val="000000"/>
          <w:sz w:val="24"/>
          <w:szCs w:val="24"/>
          <w:lang w:eastAsia="zh-CN"/>
        </w:rPr>
        <w:t>[2018]8</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2018.1.3</w:t>
      </w:r>
      <w:r w:rsidRPr="003E2471">
        <w:rPr>
          <w:rFonts w:ascii="Times New Roman" w:hAnsi="Times New Roman"/>
          <w:color w:val="000000"/>
          <w:sz w:val="24"/>
          <w:szCs w:val="24"/>
          <w:lang w:eastAsia="zh-CN"/>
        </w:rPr>
        <w:t>）</w:t>
      </w:r>
      <w:r w:rsidRPr="003E2471">
        <w:rPr>
          <w:rFonts w:ascii="Times New Roman" w:hAnsi="Times New Roman" w:hint="eastAsia"/>
          <w:color w:val="000000"/>
          <w:sz w:val="24"/>
          <w:szCs w:val="24"/>
          <w:lang w:eastAsia="zh-CN"/>
        </w:rPr>
        <w:t>；</w:t>
      </w:r>
    </w:p>
    <w:p w:rsidR="00900BCE" w:rsidRPr="003E2471" w:rsidRDefault="000B5A63">
      <w:pPr>
        <w:spacing w:line="560" w:lineRule="exact"/>
        <w:ind w:firstLineChars="200" w:firstLine="480"/>
        <w:jc w:val="both"/>
        <w:rPr>
          <w:rFonts w:ascii="Times New Roman" w:hAnsi="Times New Roman"/>
          <w:color w:val="000000"/>
          <w:sz w:val="24"/>
          <w:szCs w:val="24"/>
          <w:lang w:eastAsia="zh-CN"/>
        </w:rPr>
      </w:pPr>
      <w:r w:rsidRPr="003E2471">
        <w:rPr>
          <w:rFonts w:ascii="Times New Roman" w:hAnsi="Times New Roman" w:cs="Times New Roman" w:hint="eastAsia"/>
          <w:color w:val="000000"/>
          <w:sz w:val="24"/>
          <w:szCs w:val="24"/>
          <w:lang w:eastAsia="zh-CN"/>
        </w:rPr>
        <w:t>（</w:t>
      </w:r>
      <w:r w:rsidRPr="003E2471">
        <w:rPr>
          <w:rFonts w:ascii="Times New Roman" w:hAnsi="Times New Roman" w:cs="Times New Roman" w:hint="eastAsia"/>
          <w:color w:val="000000"/>
          <w:sz w:val="24"/>
          <w:szCs w:val="24"/>
          <w:lang w:eastAsia="zh-CN"/>
        </w:rPr>
        <w:t>9</w:t>
      </w:r>
      <w:r w:rsidRPr="003E2471">
        <w:rPr>
          <w:rFonts w:ascii="Times New Roman" w:hAnsi="Times New Roman" w:cs="Times New Roman" w:hint="eastAsia"/>
          <w:color w:val="000000"/>
          <w:sz w:val="24"/>
          <w:szCs w:val="24"/>
          <w:lang w:eastAsia="zh-CN"/>
        </w:rPr>
        <w:t>）</w:t>
      </w:r>
      <w:r w:rsidRPr="003E2471">
        <w:rPr>
          <w:rFonts w:ascii="Times New Roman" w:hAnsi="Times New Roman"/>
          <w:color w:val="000000"/>
          <w:sz w:val="24"/>
          <w:szCs w:val="24"/>
          <w:lang w:eastAsia="zh-CN"/>
        </w:rPr>
        <w:t>《关于认真做好建设项目竣工环境保护验收监测工作的通知》（四川省环境保护局，川环发</w:t>
      </w:r>
      <w:r w:rsidRPr="003E2471">
        <w:rPr>
          <w:rFonts w:ascii="Times New Roman" w:hAnsi="Times New Roman"/>
          <w:color w:val="000000"/>
          <w:sz w:val="24"/>
          <w:szCs w:val="24"/>
          <w:lang w:eastAsia="zh-CN"/>
        </w:rPr>
        <w:t>[2003]001</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2003.1.7</w:t>
      </w:r>
      <w:r w:rsidRPr="003E2471">
        <w:rPr>
          <w:rFonts w:ascii="Times New Roman" w:hAnsi="Times New Roman"/>
          <w:color w:val="000000"/>
          <w:sz w:val="24"/>
          <w:szCs w:val="24"/>
          <w:lang w:eastAsia="zh-CN"/>
        </w:rPr>
        <w:t>）；</w:t>
      </w:r>
    </w:p>
    <w:p w:rsidR="00900BCE" w:rsidRPr="003E2471" w:rsidRDefault="000B5A63">
      <w:pPr>
        <w:spacing w:line="560" w:lineRule="exact"/>
        <w:ind w:firstLineChars="200" w:firstLine="480"/>
        <w:jc w:val="both"/>
        <w:rPr>
          <w:rFonts w:ascii="Times New Roman" w:hAnsi="Times New Roman"/>
          <w:color w:val="000000"/>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10</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《四川省环境保护局关于依法加强环境影响评价管理防范环境风险的通知》（四川省环境保护局，川环发</w:t>
      </w:r>
      <w:r w:rsidRPr="003E2471">
        <w:rPr>
          <w:rFonts w:ascii="Times New Roman" w:hAnsi="Times New Roman"/>
          <w:color w:val="000000"/>
          <w:sz w:val="24"/>
          <w:szCs w:val="24"/>
          <w:lang w:eastAsia="zh-CN"/>
        </w:rPr>
        <w:t>[2006]001</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2006.1.4</w:t>
      </w:r>
      <w:r w:rsidRPr="003E2471">
        <w:rPr>
          <w:rFonts w:ascii="Times New Roman" w:hAnsi="Times New Roman"/>
          <w:color w:val="00000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11</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《关于进一步加强建设项目竣工环境保护验收监测（调查）工作的通知》（四川省环境保护局，川环发</w:t>
      </w:r>
      <w:r w:rsidRPr="003E2471">
        <w:rPr>
          <w:rFonts w:ascii="Times New Roman" w:hAnsi="Times New Roman"/>
          <w:color w:val="000000"/>
          <w:sz w:val="24"/>
          <w:szCs w:val="24"/>
          <w:lang w:eastAsia="zh-CN"/>
        </w:rPr>
        <w:t>[2006]61</w:t>
      </w:r>
      <w:r w:rsidRPr="003E2471">
        <w:rPr>
          <w:rFonts w:ascii="Times New Roman" w:hAnsi="Times New Roman"/>
          <w:color w:val="000000"/>
          <w:sz w:val="24"/>
          <w:szCs w:val="24"/>
          <w:lang w:eastAsia="zh-CN"/>
        </w:rPr>
        <w:t>号，</w:t>
      </w:r>
      <w:r w:rsidRPr="003E2471">
        <w:rPr>
          <w:rFonts w:ascii="Times New Roman" w:hAnsi="Times New Roman"/>
          <w:color w:val="000000"/>
          <w:sz w:val="24"/>
          <w:szCs w:val="24"/>
          <w:lang w:eastAsia="zh-CN"/>
        </w:rPr>
        <w:t>2006.6.6</w:t>
      </w:r>
      <w:r w:rsidRPr="003E2471">
        <w:rPr>
          <w:rFonts w:ascii="Times New Roman" w:hAnsi="Times New Roman"/>
          <w:color w:val="000000"/>
          <w:sz w:val="24"/>
          <w:szCs w:val="24"/>
          <w:lang w:eastAsia="zh-CN"/>
        </w:rPr>
        <w:t>）</w:t>
      </w:r>
      <w:r w:rsidRPr="003E2471">
        <w:rPr>
          <w:rFonts w:ascii="Times New Roman" w:hAnsi="Times New Roman" w:hint="eastAsia"/>
          <w:color w:val="000000"/>
          <w:sz w:val="24"/>
          <w:szCs w:val="24"/>
          <w:lang w:eastAsia="zh-CN"/>
        </w:rPr>
        <w:t>。</w:t>
      </w:r>
    </w:p>
    <w:p w:rsidR="00900BCE" w:rsidRPr="003E2471" w:rsidRDefault="000B5A63">
      <w:pPr>
        <w:pStyle w:val="2"/>
        <w:spacing w:line="560" w:lineRule="exact"/>
        <w:rPr>
          <w:rFonts w:eastAsia="宋体"/>
          <w:bCs/>
          <w:color w:val="000000"/>
          <w:szCs w:val="28"/>
          <w:lang w:eastAsia="zh-CN"/>
        </w:rPr>
      </w:pPr>
      <w:bookmarkStart w:id="12" w:name="_Toc10555011"/>
      <w:r w:rsidRPr="003E2471">
        <w:rPr>
          <w:rFonts w:ascii="Times New Roman" w:eastAsia="宋体" w:hAnsi="Times New Roman" w:cs="Times New Roman"/>
          <w:color w:val="000000"/>
          <w:szCs w:val="28"/>
          <w:lang w:eastAsia="zh-CN"/>
        </w:rPr>
        <w:t>2.2</w:t>
      </w:r>
      <w:r w:rsidRPr="003E2471">
        <w:rPr>
          <w:rFonts w:eastAsia="宋体"/>
          <w:bCs/>
          <w:color w:val="000000"/>
          <w:szCs w:val="28"/>
          <w:lang w:eastAsia="zh-CN"/>
        </w:rPr>
        <w:t>建设项目竣工环境保护验收技术规范</w:t>
      </w:r>
      <w:bookmarkEnd w:id="12"/>
    </w:p>
    <w:p w:rsidR="00900BCE" w:rsidRPr="003E2471" w:rsidRDefault="000B5A63">
      <w:pPr>
        <w:spacing w:line="560" w:lineRule="exact"/>
        <w:ind w:firstLineChars="200" w:firstLine="480"/>
        <w:jc w:val="both"/>
        <w:rPr>
          <w:rFonts w:ascii="Times New Roman" w:hAnsi="Times New Roman"/>
          <w:color w:val="000000"/>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1</w:t>
      </w:r>
      <w:r w:rsidRPr="003E2471">
        <w:rPr>
          <w:rFonts w:ascii="Times New Roman" w:hAnsi="Times New Roman" w:hint="eastAsia"/>
          <w:color w:val="000000"/>
          <w:sz w:val="24"/>
          <w:szCs w:val="24"/>
          <w:lang w:eastAsia="zh-CN"/>
        </w:rPr>
        <w:t>）《关于发布</w:t>
      </w:r>
      <w:r w:rsidRPr="003E2471">
        <w:rPr>
          <w:rFonts w:ascii="Times New Roman" w:hAnsi="Times New Roman" w:hint="eastAsia"/>
          <w:color w:val="000000"/>
          <w:sz w:val="24"/>
          <w:szCs w:val="24"/>
          <w:lang w:eastAsia="zh-CN"/>
        </w:rPr>
        <w:t>&lt;</w:t>
      </w:r>
      <w:r w:rsidRPr="003E2471">
        <w:rPr>
          <w:rFonts w:ascii="Times New Roman" w:hAnsi="Times New Roman"/>
          <w:color w:val="000000"/>
          <w:sz w:val="24"/>
          <w:szCs w:val="24"/>
          <w:lang w:eastAsia="zh-CN"/>
        </w:rPr>
        <w:t>建设项目竣工环境保护验收技术指南</w:t>
      </w:r>
      <w:r w:rsidRPr="003E2471">
        <w:rPr>
          <w:rFonts w:ascii="Times New Roman" w:hAnsi="Times New Roman" w:hint="eastAsia"/>
          <w:color w:val="000000"/>
          <w:sz w:val="24"/>
          <w:szCs w:val="24"/>
          <w:lang w:eastAsia="zh-CN"/>
        </w:rPr>
        <w:t xml:space="preserve">  </w:t>
      </w:r>
      <w:r w:rsidRPr="003E2471">
        <w:rPr>
          <w:rFonts w:ascii="Times New Roman" w:hAnsi="Times New Roman"/>
          <w:color w:val="000000"/>
          <w:sz w:val="24"/>
          <w:szCs w:val="24"/>
          <w:lang w:eastAsia="zh-CN"/>
        </w:rPr>
        <w:t>污染影响类</w:t>
      </w:r>
      <w:r w:rsidRPr="003E2471">
        <w:rPr>
          <w:rFonts w:ascii="Times New Roman" w:hAnsi="Times New Roman" w:hint="eastAsia"/>
          <w:color w:val="000000"/>
          <w:sz w:val="24"/>
          <w:szCs w:val="24"/>
          <w:lang w:eastAsia="zh-CN"/>
        </w:rPr>
        <w:t>&gt;</w:t>
      </w:r>
      <w:r w:rsidRPr="003E2471">
        <w:rPr>
          <w:rFonts w:ascii="Times New Roman" w:hAnsi="Times New Roman" w:hint="eastAsia"/>
          <w:color w:val="000000"/>
          <w:sz w:val="24"/>
          <w:szCs w:val="24"/>
          <w:lang w:eastAsia="zh-CN"/>
        </w:rPr>
        <w:t>的公告》（生态环境部，公告</w:t>
      </w:r>
      <w:r w:rsidRPr="003E2471">
        <w:rPr>
          <w:rFonts w:ascii="Times New Roman" w:hAnsi="Times New Roman" w:hint="eastAsia"/>
          <w:color w:val="000000"/>
          <w:sz w:val="24"/>
          <w:szCs w:val="24"/>
          <w:lang w:eastAsia="zh-CN"/>
        </w:rPr>
        <w:t xml:space="preserve"> 2018</w:t>
      </w:r>
      <w:r w:rsidRPr="003E2471">
        <w:rPr>
          <w:rFonts w:ascii="Times New Roman" w:hAnsi="Times New Roman" w:hint="eastAsia"/>
          <w:color w:val="000000"/>
          <w:sz w:val="24"/>
          <w:szCs w:val="24"/>
          <w:lang w:eastAsia="zh-CN"/>
        </w:rPr>
        <w:t>年</w:t>
      </w:r>
      <w:r w:rsidRPr="003E2471">
        <w:rPr>
          <w:rFonts w:ascii="Times New Roman" w:hAnsi="Times New Roman" w:hint="eastAsia"/>
          <w:color w:val="000000"/>
          <w:sz w:val="24"/>
          <w:szCs w:val="24"/>
          <w:lang w:eastAsia="zh-CN"/>
        </w:rPr>
        <w:t xml:space="preserve"> </w:t>
      </w:r>
      <w:r w:rsidRPr="003E2471">
        <w:rPr>
          <w:rFonts w:ascii="Times New Roman" w:hAnsi="Times New Roman" w:hint="eastAsia"/>
          <w:color w:val="000000"/>
          <w:sz w:val="24"/>
          <w:szCs w:val="24"/>
          <w:lang w:eastAsia="zh-CN"/>
        </w:rPr>
        <w:t>第</w:t>
      </w:r>
      <w:r w:rsidRPr="003E2471">
        <w:rPr>
          <w:rFonts w:ascii="Times New Roman" w:hAnsi="Times New Roman" w:hint="eastAsia"/>
          <w:color w:val="000000"/>
          <w:sz w:val="24"/>
          <w:szCs w:val="24"/>
          <w:lang w:eastAsia="zh-CN"/>
        </w:rPr>
        <w:t>9</w:t>
      </w:r>
      <w:r w:rsidRPr="003E2471">
        <w:rPr>
          <w:rFonts w:ascii="Times New Roman" w:hAnsi="Times New Roman" w:hint="eastAsia"/>
          <w:color w:val="000000"/>
          <w:sz w:val="24"/>
          <w:szCs w:val="24"/>
          <w:lang w:eastAsia="zh-CN"/>
        </w:rPr>
        <w:t>号，</w:t>
      </w:r>
      <w:r w:rsidRPr="003E2471">
        <w:rPr>
          <w:rFonts w:ascii="Times New Roman" w:hAnsi="Times New Roman" w:hint="eastAsia"/>
          <w:color w:val="000000"/>
          <w:sz w:val="24"/>
          <w:szCs w:val="24"/>
          <w:lang w:eastAsia="zh-CN"/>
        </w:rPr>
        <w:t>2018.5.16</w:t>
      </w:r>
      <w:r w:rsidRPr="003E2471">
        <w:rPr>
          <w:rFonts w:ascii="Times New Roman" w:hAnsi="Times New Roman" w:hint="eastAsia"/>
          <w:color w:val="000000"/>
          <w:sz w:val="24"/>
          <w:szCs w:val="24"/>
          <w:lang w:eastAsia="zh-CN"/>
        </w:rPr>
        <w:t>）；</w:t>
      </w:r>
    </w:p>
    <w:p w:rsidR="00900BCE" w:rsidRPr="003E2471" w:rsidRDefault="000B5A63">
      <w:pPr>
        <w:spacing w:line="560" w:lineRule="exact"/>
        <w:ind w:firstLineChars="200" w:firstLine="480"/>
        <w:jc w:val="both"/>
        <w:rPr>
          <w:sz w:val="24"/>
          <w:szCs w:val="24"/>
          <w:lang w:eastAsia="zh-CN"/>
        </w:rPr>
      </w:pP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2</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建设项目竣工环境保护验收技术规范</w:t>
      </w:r>
      <w:r w:rsidRPr="003E2471">
        <w:rPr>
          <w:rFonts w:ascii="Times New Roman" w:hAnsi="Times New Roman" w:hint="eastAsia"/>
          <w:color w:val="000000"/>
          <w:sz w:val="24"/>
          <w:szCs w:val="24"/>
          <w:lang w:eastAsia="zh-CN"/>
        </w:rPr>
        <w:t xml:space="preserve">  </w:t>
      </w:r>
      <w:r w:rsidRPr="003E2471">
        <w:rPr>
          <w:rFonts w:ascii="Times New Roman" w:hAnsi="Times New Roman" w:hint="eastAsia"/>
          <w:color w:val="000000"/>
          <w:sz w:val="24"/>
          <w:szCs w:val="24"/>
          <w:lang w:eastAsia="zh-CN"/>
        </w:rPr>
        <w:t>黑色金属</w:t>
      </w:r>
      <w:r w:rsidRPr="003E2471">
        <w:rPr>
          <w:rFonts w:ascii="Times New Roman" w:hAnsi="Times New Roman"/>
          <w:color w:val="000000"/>
          <w:sz w:val="24"/>
          <w:szCs w:val="24"/>
          <w:lang w:eastAsia="zh-CN"/>
        </w:rPr>
        <w:t>冶炼及压延加工》</w:t>
      </w: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2008</w:t>
      </w:r>
      <w:r w:rsidRPr="003E2471">
        <w:rPr>
          <w:rFonts w:ascii="Times New Roman" w:hAnsi="Times New Roman" w:hint="eastAsia"/>
          <w:color w:val="000000"/>
          <w:sz w:val="24"/>
          <w:szCs w:val="24"/>
          <w:lang w:eastAsia="zh-CN"/>
        </w:rPr>
        <w:t>年</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月</w:t>
      </w:r>
      <w:r w:rsidRPr="003E2471">
        <w:rPr>
          <w:rFonts w:ascii="Times New Roman" w:hAnsi="Times New Roman" w:hint="eastAsia"/>
          <w:color w:val="000000"/>
          <w:sz w:val="24"/>
          <w:szCs w:val="24"/>
          <w:lang w:eastAsia="zh-CN"/>
        </w:rPr>
        <w:t>1</w:t>
      </w:r>
      <w:r w:rsidRPr="003E2471">
        <w:rPr>
          <w:rFonts w:ascii="Times New Roman" w:hAnsi="Times New Roman" w:hint="eastAsia"/>
          <w:color w:val="000000"/>
          <w:sz w:val="24"/>
          <w:szCs w:val="24"/>
          <w:lang w:eastAsia="zh-CN"/>
        </w:rPr>
        <w:t>日</w:t>
      </w:r>
      <w:r w:rsidRPr="003E2471">
        <w:rPr>
          <w:rFonts w:ascii="Times New Roman" w:hAnsi="Times New Roman"/>
          <w:color w:val="000000"/>
          <w:sz w:val="24"/>
          <w:szCs w:val="24"/>
          <w:lang w:eastAsia="zh-CN"/>
        </w:rPr>
        <w:t>实施</w:t>
      </w:r>
      <w:r w:rsidRPr="003E2471">
        <w:rPr>
          <w:rFonts w:ascii="Times New Roman" w:hAnsi="Times New Roman" w:hint="eastAsia"/>
          <w:color w:val="000000"/>
          <w:sz w:val="24"/>
          <w:szCs w:val="24"/>
          <w:lang w:eastAsia="zh-CN"/>
        </w:rPr>
        <w:t>。</w:t>
      </w: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13" w:name="_Toc10555012"/>
      <w:r w:rsidRPr="003E2471">
        <w:rPr>
          <w:rFonts w:ascii="Times New Roman" w:eastAsia="宋体" w:hAnsi="Times New Roman" w:cs="Times New Roman" w:hint="eastAsia"/>
          <w:color w:val="000000"/>
          <w:szCs w:val="28"/>
          <w:lang w:eastAsia="zh-CN"/>
        </w:rPr>
        <w:t>2.3</w:t>
      </w:r>
      <w:r w:rsidRPr="003E2471">
        <w:rPr>
          <w:rFonts w:ascii="Times New Roman" w:eastAsia="宋体" w:hAnsi="Times New Roman" w:cs="Times New Roman"/>
          <w:color w:val="000000"/>
          <w:szCs w:val="28"/>
          <w:lang w:eastAsia="zh-CN"/>
        </w:rPr>
        <w:t>建设项目</w:t>
      </w:r>
      <w:r w:rsidRPr="003E2471">
        <w:rPr>
          <w:rFonts w:ascii="Times New Roman" w:eastAsia="宋体" w:hAnsi="Times New Roman" w:cs="Times New Roman" w:hint="eastAsia"/>
          <w:color w:val="000000"/>
          <w:szCs w:val="28"/>
          <w:lang w:eastAsia="zh-CN"/>
        </w:rPr>
        <w:t>环境影响报告书及其审批部门审批决定</w:t>
      </w:r>
      <w:bookmarkEnd w:id="13"/>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lastRenderedPageBreak/>
        <w:t>（</w:t>
      </w:r>
      <w:r w:rsidRPr="003E2471">
        <w:rPr>
          <w:rFonts w:ascii="Times New Roman" w:hAnsi="Times New Roman" w:cs="Times New Roman" w:hint="eastAsia"/>
          <w:sz w:val="24"/>
          <w:szCs w:val="24"/>
          <w:lang w:eastAsia="zh-CN"/>
        </w:rPr>
        <w:t>1</w:t>
      </w:r>
      <w:r w:rsidRPr="003E2471">
        <w:rPr>
          <w:rFonts w:ascii="Times New Roman" w:hAnsi="Times New Roman" w:cs="Times New Roman" w:hint="eastAsia"/>
          <w:sz w:val="24"/>
          <w:szCs w:val="24"/>
          <w:lang w:eastAsia="zh-CN"/>
        </w:rPr>
        <w:t>）《成渝钒钛科技有限公司钒资源综合利用项目环境</w:t>
      </w:r>
      <w:r w:rsidRPr="003E2471">
        <w:rPr>
          <w:rFonts w:ascii="Times New Roman" w:hAnsi="Times New Roman" w:cs="Times New Roman"/>
          <w:sz w:val="24"/>
          <w:szCs w:val="24"/>
          <w:lang w:eastAsia="zh-CN"/>
        </w:rPr>
        <w:t>影响现状评价报告》</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四川省川工环院环保科技有限责任公司</w:t>
      </w:r>
      <w:r w:rsidRPr="003E2471">
        <w:rPr>
          <w:rFonts w:ascii="Times New Roman" w:hAnsi="Times New Roman" w:cs="Times New Roman" w:hint="eastAsia"/>
          <w:sz w:val="24"/>
          <w:szCs w:val="24"/>
          <w:lang w:eastAsia="zh-CN"/>
        </w:rPr>
        <w:t>，</w:t>
      </w:r>
      <w:r w:rsidRPr="003E2471">
        <w:rPr>
          <w:rFonts w:ascii="Times New Roman" w:hAnsi="Times New Roman" w:cs="Times New Roman" w:hint="eastAsia"/>
          <w:sz w:val="24"/>
          <w:szCs w:val="24"/>
          <w:lang w:eastAsia="zh-CN"/>
        </w:rPr>
        <w:t>201</w:t>
      </w:r>
      <w:r w:rsidRPr="003E2471">
        <w:rPr>
          <w:rFonts w:ascii="Times New Roman" w:hAnsi="Times New Roman" w:cs="Times New Roman"/>
          <w:sz w:val="24"/>
          <w:szCs w:val="24"/>
          <w:lang w:eastAsia="zh-CN"/>
        </w:rPr>
        <w:t>8.12</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rPr>
          <w:rFonts w:ascii="Times New Roman" w:hAnsi="Times New Roman" w:cs="Times New Roman"/>
          <w:sz w:val="24"/>
          <w:szCs w:val="24"/>
          <w:lang w:eastAsia="zh-CN"/>
        </w:rPr>
        <w:sectPr w:rsidR="00900BCE" w:rsidRPr="003E2471">
          <w:pgSz w:w="11906" w:h="16840"/>
          <w:pgMar w:top="1060" w:right="1500" w:bottom="1660" w:left="1620" w:header="755" w:footer="1475" w:gutter="0"/>
          <w:cols w:space="720"/>
        </w:sectPr>
      </w:pPr>
      <w:r w:rsidRPr="003E2471">
        <w:rPr>
          <w:rFonts w:ascii="Times New Roman" w:hAnsi="Times New Roman" w:cs="Times New Roman" w:hint="eastAsia"/>
          <w:sz w:val="24"/>
          <w:szCs w:val="24"/>
          <w:lang w:eastAsia="zh-CN"/>
        </w:rPr>
        <w:t>（</w:t>
      </w:r>
      <w:r w:rsidRPr="003E2471">
        <w:rPr>
          <w:rFonts w:ascii="Times New Roman" w:hAnsi="Times New Roman" w:cs="Times New Roman" w:hint="eastAsia"/>
          <w:sz w:val="24"/>
          <w:szCs w:val="24"/>
          <w:lang w:eastAsia="zh-CN"/>
        </w:rPr>
        <w:t>2</w:t>
      </w:r>
      <w:r w:rsidRPr="003E2471">
        <w:rPr>
          <w:rFonts w:ascii="Times New Roman" w:hAnsi="Times New Roman" w:cs="Times New Roman" w:hint="eastAsia"/>
          <w:sz w:val="24"/>
          <w:szCs w:val="24"/>
          <w:lang w:eastAsia="zh-CN"/>
        </w:rPr>
        <w:t>）《</w:t>
      </w:r>
      <w:r w:rsidR="00357430" w:rsidRPr="003E2471">
        <w:rPr>
          <w:rFonts w:ascii="Times New Roman" w:hAnsi="Times New Roman" w:cs="Times New Roman" w:hint="eastAsia"/>
          <w:sz w:val="24"/>
          <w:szCs w:val="24"/>
          <w:lang w:eastAsia="zh-CN"/>
        </w:rPr>
        <w:t>威远县人民政府办公室关于同意实施“成渝钒钛科技有限公司钒资源综合利用项目”等</w:t>
      </w:r>
      <w:r w:rsidR="00357430" w:rsidRPr="003E2471">
        <w:rPr>
          <w:rFonts w:ascii="Times New Roman" w:hAnsi="Times New Roman" w:cs="Times New Roman" w:hint="eastAsia"/>
          <w:sz w:val="24"/>
          <w:szCs w:val="24"/>
          <w:lang w:eastAsia="zh-CN"/>
        </w:rPr>
        <w:t>4</w:t>
      </w:r>
      <w:r w:rsidR="00357430" w:rsidRPr="003E2471">
        <w:rPr>
          <w:rFonts w:ascii="Times New Roman" w:hAnsi="Times New Roman" w:cs="Times New Roman" w:hint="eastAsia"/>
          <w:sz w:val="24"/>
          <w:szCs w:val="24"/>
          <w:lang w:eastAsia="zh-CN"/>
        </w:rPr>
        <w:t>个建设项目环保临时备案的通知</w:t>
      </w:r>
      <w:r w:rsidRPr="003E2471">
        <w:rPr>
          <w:rFonts w:ascii="Times New Roman" w:hAnsi="Times New Roman" w:cs="Times New Roman"/>
          <w:sz w:val="24"/>
          <w:szCs w:val="24"/>
          <w:lang w:eastAsia="zh-CN"/>
        </w:rPr>
        <w:t>》</w:t>
      </w:r>
      <w:r w:rsidRPr="003E2471">
        <w:rPr>
          <w:rFonts w:ascii="Times New Roman" w:hAnsi="Times New Roman" w:cs="Times New Roman" w:hint="eastAsia"/>
          <w:sz w:val="24"/>
          <w:szCs w:val="24"/>
          <w:lang w:eastAsia="zh-CN"/>
        </w:rPr>
        <w:t>（</w:t>
      </w:r>
      <w:r w:rsidR="00357430" w:rsidRPr="003E2471">
        <w:rPr>
          <w:rFonts w:ascii="Times New Roman" w:hAnsi="Times New Roman" w:cs="Times New Roman" w:hint="eastAsia"/>
          <w:sz w:val="24"/>
          <w:szCs w:val="24"/>
          <w:lang w:eastAsia="zh-CN"/>
        </w:rPr>
        <w:t>威府办函</w:t>
      </w:r>
      <w:r w:rsidR="00357430" w:rsidRPr="003E2471">
        <w:rPr>
          <w:rFonts w:ascii="Times New Roman" w:hAnsi="Times New Roman" w:cs="Times New Roman" w:hint="eastAsia"/>
          <w:sz w:val="24"/>
          <w:szCs w:val="24"/>
          <w:lang w:eastAsia="zh-CN"/>
        </w:rPr>
        <w:t>[</w:t>
      </w:r>
      <w:r w:rsidR="00357430" w:rsidRPr="003E2471">
        <w:rPr>
          <w:rFonts w:ascii="Times New Roman" w:hAnsi="Times New Roman" w:cs="Times New Roman"/>
          <w:sz w:val="24"/>
          <w:szCs w:val="24"/>
          <w:lang w:eastAsia="zh-CN"/>
        </w:rPr>
        <w:t>2018]78</w:t>
      </w:r>
      <w:r w:rsidR="00357430" w:rsidRPr="003E2471">
        <w:rPr>
          <w:rFonts w:ascii="Times New Roman" w:hAnsi="Times New Roman" w:cs="Times New Roman"/>
          <w:sz w:val="24"/>
          <w:szCs w:val="24"/>
          <w:lang w:eastAsia="zh-CN"/>
        </w:rPr>
        <w:t>号</w:t>
      </w:r>
      <w:r w:rsidRPr="003E2471">
        <w:rPr>
          <w:rFonts w:ascii="Times New Roman" w:hAnsi="Times New Roman" w:cs="Times New Roman" w:hint="eastAsia"/>
          <w:sz w:val="24"/>
          <w:szCs w:val="24"/>
          <w:lang w:eastAsia="zh-CN"/>
        </w:rPr>
        <w:t>）。</w:t>
      </w:r>
    </w:p>
    <w:p w:rsidR="00900BCE" w:rsidRPr="003E2471" w:rsidRDefault="00900BCE">
      <w:pPr>
        <w:spacing w:before="1" w:line="130" w:lineRule="exact"/>
        <w:rPr>
          <w:sz w:val="13"/>
          <w:szCs w:val="13"/>
          <w:lang w:eastAsia="zh-CN"/>
        </w:rPr>
      </w:pPr>
    </w:p>
    <w:p w:rsidR="00900BCE" w:rsidRPr="003E2471" w:rsidRDefault="000B5A63">
      <w:pPr>
        <w:pStyle w:val="1"/>
        <w:spacing w:beforeLines="50" w:before="120" w:afterLines="50" w:after="120" w:line="600" w:lineRule="exact"/>
        <w:rPr>
          <w:b/>
          <w:spacing w:val="2"/>
          <w:lang w:eastAsia="zh-CN"/>
        </w:rPr>
      </w:pPr>
      <w:bookmarkStart w:id="14" w:name="_bookmark3"/>
      <w:bookmarkStart w:id="15" w:name="3.2.1建设项目性质、规模"/>
      <w:bookmarkStart w:id="16" w:name="_bookmark2"/>
      <w:bookmarkStart w:id="17" w:name="3.2.2_建设情况"/>
      <w:bookmarkStart w:id="18" w:name="3.2工程建设概况"/>
      <w:bookmarkStart w:id="19" w:name="3.1地理位置"/>
      <w:bookmarkStart w:id="20" w:name="三、建设项目工程概况"/>
      <w:bookmarkStart w:id="21" w:name="_Toc10555013"/>
      <w:bookmarkStart w:id="22" w:name="_Toc527937085"/>
      <w:bookmarkEnd w:id="14"/>
      <w:bookmarkEnd w:id="15"/>
      <w:bookmarkEnd w:id="16"/>
      <w:bookmarkEnd w:id="17"/>
      <w:bookmarkEnd w:id="18"/>
      <w:bookmarkEnd w:id="19"/>
      <w:bookmarkEnd w:id="20"/>
      <w:r w:rsidRPr="003E2471">
        <w:rPr>
          <w:rFonts w:ascii="Times New Roman" w:hAnsi="Times New Roman" w:cs="Times New Roman"/>
          <w:b/>
          <w:bCs/>
          <w:snapToGrid w:val="0"/>
          <w:color w:val="000000"/>
          <w:szCs w:val="36"/>
          <w:lang w:eastAsia="zh-CN"/>
        </w:rPr>
        <w:t xml:space="preserve">3 </w:t>
      </w:r>
      <w:r w:rsidRPr="003E2471">
        <w:rPr>
          <w:rFonts w:ascii="Times New Roman" w:hAnsi="Times New Roman" w:cs="Times New Roman" w:hint="eastAsia"/>
          <w:b/>
          <w:bCs/>
          <w:snapToGrid w:val="0"/>
          <w:color w:val="000000"/>
          <w:szCs w:val="36"/>
          <w:lang w:eastAsia="zh-CN"/>
        </w:rPr>
        <w:t>项目建设</w:t>
      </w:r>
      <w:r w:rsidRPr="003E2471">
        <w:rPr>
          <w:rFonts w:ascii="Times New Roman" w:hAnsi="Times New Roman" w:cs="Times New Roman"/>
          <w:b/>
          <w:bCs/>
          <w:snapToGrid w:val="0"/>
          <w:color w:val="000000"/>
          <w:szCs w:val="36"/>
          <w:lang w:eastAsia="zh-CN"/>
        </w:rPr>
        <w:t>情况</w:t>
      </w:r>
      <w:bookmarkEnd w:id="21"/>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3" w:name="_Toc10555014"/>
      <w:r w:rsidRPr="003E2471">
        <w:rPr>
          <w:rFonts w:ascii="Times New Roman" w:eastAsia="宋体" w:hAnsi="Times New Roman" w:cs="Times New Roman"/>
          <w:color w:val="000000"/>
          <w:szCs w:val="28"/>
          <w:lang w:eastAsia="zh-CN"/>
        </w:rPr>
        <w:t>3.1</w:t>
      </w:r>
      <w:r w:rsidRPr="003E2471">
        <w:rPr>
          <w:rFonts w:eastAsia="宋体" w:hint="eastAsia"/>
          <w:bCs/>
          <w:color w:val="000000"/>
          <w:szCs w:val="28"/>
          <w:lang w:eastAsia="zh-CN"/>
        </w:rPr>
        <w:t>地理位置及</w:t>
      </w:r>
      <w:r w:rsidRPr="003E2471">
        <w:rPr>
          <w:rFonts w:eastAsia="宋体"/>
          <w:bCs/>
          <w:color w:val="000000"/>
          <w:szCs w:val="28"/>
          <w:lang w:eastAsia="zh-CN"/>
        </w:rPr>
        <w:t>平面布置</w:t>
      </w:r>
      <w:bookmarkEnd w:id="23"/>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t>（</w:t>
      </w:r>
      <w:r w:rsidRPr="003E2471">
        <w:rPr>
          <w:rFonts w:ascii="Times New Roman" w:hAnsi="Times New Roman" w:cs="Times New Roman"/>
          <w:b/>
          <w:sz w:val="24"/>
          <w:lang w:eastAsia="zh-CN"/>
        </w:rPr>
        <w:t>1</w:t>
      </w:r>
      <w:r w:rsidRPr="003E2471">
        <w:rPr>
          <w:rFonts w:ascii="Times New Roman" w:hAnsi="Times New Roman" w:cs="Times New Roman"/>
          <w:b/>
          <w:sz w:val="24"/>
          <w:lang w:eastAsia="zh-CN"/>
        </w:rPr>
        <w:t>）</w:t>
      </w:r>
      <w:r w:rsidRPr="003E2471">
        <w:rPr>
          <w:rFonts w:ascii="Times New Roman" w:hAnsi="Times New Roman" w:cs="Times New Roman" w:hint="eastAsia"/>
          <w:b/>
          <w:sz w:val="24"/>
          <w:lang w:eastAsia="zh-CN"/>
        </w:rPr>
        <w:t>项目</w:t>
      </w:r>
      <w:r w:rsidRPr="003E2471">
        <w:rPr>
          <w:rFonts w:ascii="Times New Roman" w:hAnsi="Times New Roman" w:cs="Times New Roman"/>
          <w:b/>
          <w:sz w:val="24"/>
          <w:lang w:eastAsia="zh-CN"/>
        </w:rPr>
        <w:t>地理位置</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威远县位于四川盆地中南部，南北长</w:t>
      </w:r>
      <w:r w:rsidRPr="003E2471">
        <w:rPr>
          <w:rFonts w:ascii="Times New Roman" w:hAnsi="Times New Roman" w:cs="Times New Roman"/>
          <w:sz w:val="24"/>
          <w:lang w:eastAsia="zh-CN"/>
        </w:rPr>
        <w:t>54km</w:t>
      </w:r>
      <w:r w:rsidRPr="003E2471">
        <w:rPr>
          <w:rFonts w:ascii="Times New Roman" w:hAnsi="Times New Roman" w:cs="Times New Roman"/>
          <w:sz w:val="24"/>
          <w:lang w:eastAsia="zh-CN"/>
        </w:rPr>
        <w:t>，幅员面积</w:t>
      </w:r>
      <w:r w:rsidRPr="003E2471">
        <w:rPr>
          <w:rFonts w:ascii="Times New Roman" w:hAnsi="Times New Roman" w:cs="Times New Roman"/>
          <w:sz w:val="24"/>
          <w:lang w:eastAsia="zh-CN"/>
        </w:rPr>
        <w:t>1289km</w:t>
      </w:r>
      <w:r w:rsidRPr="003E2471">
        <w:rPr>
          <w:rFonts w:ascii="Times New Roman" w:hAnsi="Times New Roman" w:cs="Times New Roman"/>
          <w:sz w:val="24"/>
          <w:vertAlign w:val="superscript"/>
          <w:lang w:eastAsia="zh-CN"/>
        </w:rPr>
        <w:t>2</w:t>
      </w:r>
      <w:r w:rsidRPr="003E2471">
        <w:rPr>
          <w:rFonts w:ascii="Times New Roman" w:hAnsi="Times New Roman" w:cs="Times New Roman"/>
          <w:sz w:val="24"/>
          <w:lang w:eastAsia="zh-CN"/>
        </w:rPr>
        <w:t>。地跨北纬</w:t>
      </w:r>
      <w:r w:rsidRPr="003E2471">
        <w:rPr>
          <w:rFonts w:ascii="Times New Roman" w:hAnsi="Times New Roman" w:cs="Times New Roman"/>
          <w:sz w:val="24"/>
          <w:lang w:eastAsia="zh-CN"/>
        </w:rPr>
        <w:t>29°22'~29°47'</w:t>
      </w:r>
      <w:r w:rsidRPr="003E2471">
        <w:rPr>
          <w:rFonts w:ascii="Times New Roman" w:hAnsi="Times New Roman" w:cs="Times New Roman"/>
          <w:sz w:val="24"/>
          <w:lang w:eastAsia="zh-CN"/>
        </w:rPr>
        <w:t>，东经</w:t>
      </w:r>
      <w:r w:rsidRPr="003E2471">
        <w:rPr>
          <w:rFonts w:ascii="Times New Roman" w:hAnsi="Times New Roman" w:cs="Times New Roman"/>
          <w:sz w:val="24"/>
          <w:lang w:eastAsia="zh-CN"/>
        </w:rPr>
        <w:t>104°16'~104°53'</w:t>
      </w:r>
      <w:r w:rsidRPr="003E2471">
        <w:rPr>
          <w:rFonts w:ascii="Times New Roman" w:hAnsi="Times New Roman" w:cs="Times New Roman"/>
          <w:sz w:val="24"/>
          <w:lang w:eastAsia="zh-CN"/>
        </w:rPr>
        <w:t>。东邻内江市市中区，南连自贡市大安区和贡井区，西界荣县，北衔资中，西北与眉山市仁寿县、乐山市井研县接壤。县城东至内江市市中区</w:t>
      </w:r>
      <w:r w:rsidRPr="003E2471">
        <w:rPr>
          <w:rFonts w:ascii="Times New Roman" w:hAnsi="Times New Roman" w:cs="Times New Roman"/>
          <w:sz w:val="24"/>
          <w:lang w:eastAsia="zh-CN"/>
        </w:rPr>
        <w:t>50.5km</w:t>
      </w:r>
      <w:r w:rsidRPr="003E2471">
        <w:rPr>
          <w:rFonts w:ascii="Times New Roman" w:hAnsi="Times New Roman" w:cs="Times New Roman"/>
          <w:sz w:val="24"/>
          <w:lang w:eastAsia="zh-CN"/>
        </w:rPr>
        <w:t>、重庆市</w:t>
      </w:r>
      <w:r w:rsidRPr="003E2471">
        <w:rPr>
          <w:rFonts w:ascii="Times New Roman" w:hAnsi="Times New Roman" w:cs="Times New Roman"/>
          <w:sz w:val="24"/>
          <w:lang w:eastAsia="zh-CN"/>
        </w:rPr>
        <w:t>241km</w:t>
      </w:r>
      <w:r w:rsidRPr="003E2471">
        <w:rPr>
          <w:rFonts w:ascii="Times New Roman" w:hAnsi="Times New Roman" w:cs="Times New Roman"/>
          <w:sz w:val="24"/>
          <w:lang w:eastAsia="zh-CN"/>
        </w:rPr>
        <w:t>；南至自贡市自流井区</w:t>
      </w:r>
      <w:r w:rsidRPr="003E2471">
        <w:rPr>
          <w:rFonts w:ascii="Times New Roman" w:hAnsi="Times New Roman" w:cs="Times New Roman"/>
          <w:sz w:val="24"/>
          <w:lang w:eastAsia="zh-CN"/>
        </w:rPr>
        <w:t>29.8km</w:t>
      </w:r>
      <w:r w:rsidRPr="003E2471">
        <w:rPr>
          <w:rFonts w:ascii="Times New Roman" w:hAnsi="Times New Roman" w:cs="Times New Roman"/>
          <w:sz w:val="24"/>
          <w:lang w:eastAsia="zh-CN"/>
        </w:rPr>
        <w:t>、宜宾市翠屏区</w:t>
      </w:r>
      <w:r w:rsidRPr="003E2471">
        <w:rPr>
          <w:rFonts w:ascii="Times New Roman" w:hAnsi="Times New Roman" w:cs="Times New Roman"/>
          <w:sz w:val="24"/>
          <w:lang w:eastAsia="zh-CN"/>
        </w:rPr>
        <w:t>100.4km</w:t>
      </w:r>
      <w:r w:rsidRPr="003E2471">
        <w:rPr>
          <w:rFonts w:ascii="Times New Roman" w:hAnsi="Times New Roman" w:cs="Times New Roman"/>
          <w:sz w:val="24"/>
          <w:lang w:eastAsia="zh-CN"/>
        </w:rPr>
        <w:t>；西至自贡市荣县</w:t>
      </w:r>
      <w:r w:rsidRPr="003E2471">
        <w:rPr>
          <w:rFonts w:ascii="Times New Roman" w:hAnsi="Times New Roman" w:cs="Times New Roman"/>
          <w:sz w:val="24"/>
          <w:lang w:eastAsia="zh-CN"/>
        </w:rPr>
        <w:t>31.7km</w:t>
      </w:r>
      <w:r w:rsidRPr="003E2471">
        <w:rPr>
          <w:rFonts w:ascii="Times New Roman" w:hAnsi="Times New Roman" w:cs="Times New Roman"/>
          <w:sz w:val="24"/>
          <w:lang w:eastAsia="zh-CN"/>
        </w:rPr>
        <w:t>、乐山市</w:t>
      </w:r>
      <w:r w:rsidRPr="003E2471">
        <w:rPr>
          <w:rFonts w:ascii="Times New Roman" w:hAnsi="Times New Roman" w:cs="Times New Roman"/>
          <w:sz w:val="24"/>
          <w:lang w:eastAsia="zh-CN"/>
        </w:rPr>
        <w:t>118.7km</w:t>
      </w:r>
      <w:r w:rsidRPr="003E2471">
        <w:rPr>
          <w:rFonts w:ascii="Times New Roman" w:hAnsi="Times New Roman" w:cs="Times New Roman"/>
          <w:sz w:val="24"/>
          <w:lang w:eastAsia="zh-CN"/>
        </w:rPr>
        <w:t>；北至资中县</w:t>
      </w:r>
      <w:r w:rsidRPr="003E2471">
        <w:rPr>
          <w:rFonts w:ascii="Times New Roman" w:hAnsi="Times New Roman" w:cs="Times New Roman"/>
          <w:sz w:val="24"/>
          <w:lang w:eastAsia="zh-CN"/>
        </w:rPr>
        <w:t>39.8km</w:t>
      </w:r>
      <w:r w:rsidRPr="003E2471">
        <w:rPr>
          <w:rFonts w:ascii="Times New Roman" w:hAnsi="Times New Roman" w:cs="Times New Roman"/>
          <w:sz w:val="24"/>
          <w:lang w:eastAsia="zh-CN"/>
        </w:rPr>
        <w:t>、成都市</w:t>
      </w:r>
      <w:r w:rsidRPr="003E2471">
        <w:rPr>
          <w:rFonts w:ascii="Times New Roman" w:hAnsi="Times New Roman" w:cs="Times New Roman"/>
          <w:sz w:val="24"/>
          <w:lang w:eastAsia="zh-CN"/>
        </w:rPr>
        <w:t>186.1km</w:t>
      </w:r>
      <w:r w:rsidRPr="003E2471">
        <w:rPr>
          <w:rFonts w:ascii="Times New Roman" w:hAnsi="Times New Roman" w:cs="Times New Roman"/>
          <w:sz w:val="24"/>
          <w:lang w:eastAsia="zh-CN"/>
        </w:rPr>
        <w:t>；西北至眉山市仁寿县</w:t>
      </w:r>
      <w:r w:rsidRPr="003E2471">
        <w:rPr>
          <w:rFonts w:ascii="Times New Roman" w:hAnsi="Times New Roman" w:cs="Times New Roman"/>
          <w:sz w:val="24"/>
          <w:lang w:eastAsia="zh-CN"/>
        </w:rPr>
        <w:t>102.9km</w:t>
      </w:r>
      <w:r w:rsidRPr="003E2471">
        <w:rPr>
          <w:rFonts w:ascii="Times New Roman" w:hAnsi="Times New Roman" w:cs="Times New Roman"/>
          <w:sz w:val="24"/>
          <w:lang w:eastAsia="zh-CN"/>
        </w:rPr>
        <w:t>、井研县</w:t>
      </w:r>
      <w:r w:rsidRPr="003E2471">
        <w:rPr>
          <w:rFonts w:ascii="Times New Roman" w:hAnsi="Times New Roman" w:cs="Times New Roman"/>
          <w:sz w:val="24"/>
          <w:lang w:eastAsia="zh-CN"/>
        </w:rPr>
        <w:t>91.9km</w:t>
      </w:r>
      <w:r w:rsidRPr="003E2471">
        <w:rPr>
          <w:rFonts w:ascii="Times New Roman" w:hAnsi="Times New Roman" w:cs="Times New Roman"/>
          <w:sz w:val="24"/>
          <w:lang w:eastAsia="zh-CN"/>
        </w:rPr>
        <w:t>。</w:t>
      </w:r>
    </w:p>
    <w:p w:rsidR="00900BCE" w:rsidRPr="003E2471" w:rsidRDefault="000B5A63">
      <w:pPr>
        <w:spacing w:line="560" w:lineRule="exact"/>
        <w:ind w:firstLineChars="200" w:firstLine="480"/>
        <w:rPr>
          <w:snapToGrid w:val="0"/>
          <w:sz w:val="24"/>
          <w:lang w:eastAsia="zh-CN"/>
        </w:rPr>
      </w:pPr>
      <w:r w:rsidRPr="003E2471">
        <w:rPr>
          <w:rFonts w:hint="eastAsia"/>
          <w:sz w:val="24"/>
          <w:lang w:eastAsia="zh-CN"/>
        </w:rPr>
        <w:t>项目</w:t>
      </w:r>
      <w:r w:rsidRPr="003E2471">
        <w:rPr>
          <w:sz w:val="24"/>
          <w:lang w:eastAsia="zh-CN"/>
        </w:rPr>
        <w:t>位于威远县连界工业园区</w:t>
      </w:r>
      <w:r w:rsidRPr="003E2471">
        <w:rPr>
          <w:snapToGrid w:val="0"/>
          <w:sz w:val="24"/>
          <w:lang w:eastAsia="zh-CN"/>
        </w:rPr>
        <w:t>，地理坐标：</w:t>
      </w:r>
      <w:r w:rsidRPr="003E2471">
        <w:rPr>
          <w:rFonts w:ascii="Times New Roman" w:hAnsi="Times New Roman" w:cs="Times New Roman"/>
          <w:snapToGrid w:val="0"/>
          <w:sz w:val="24"/>
          <w:lang w:eastAsia="zh-CN"/>
        </w:rPr>
        <w:t>东经</w:t>
      </w:r>
      <w:r w:rsidRPr="003E2471">
        <w:rPr>
          <w:rFonts w:ascii="Times New Roman" w:hAnsi="Times New Roman" w:cs="Times New Roman"/>
          <w:snapToGrid w:val="0"/>
          <w:sz w:val="24"/>
          <w:lang w:eastAsia="zh-CN"/>
        </w:rPr>
        <w:t>104.5064º</w:t>
      </w:r>
      <w:r w:rsidRPr="003E2471">
        <w:rPr>
          <w:rFonts w:ascii="Times New Roman" w:hAnsi="Times New Roman" w:cs="Times New Roman"/>
          <w:snapToGrid w:val="0"/>
          <w:sz w:val="24"/>
          <w:lang w:eastAsia="zh-CN"/>
        </w:rPr>
        <w:t>，北纬</w:t>
      </w:r>
      <w:r w:rsidRPr="003E2471">
        <w:rPr>
          <w:rFonts w:ascii="Times New Roman" w:hAnsi="Times New Roman" w:cs="Times New Roman"/>
          <w:snapToGrid w:val="0"/>
          <w:sz w:val="24"/>
          <w:lang w:eastAsia="zh-CN"/>
        </w:rPr>
        <w:t>29.7327º</w:t>
      </w:r>
      <w:r w:rsidRPr="003E2471">
        <w:rPr>
          <w:rFonts w:ascii="Times New Roman" w:hAnsi="Times New Roman" w:cs="Times New Roman"/>
          <w:snapToGrid w:val="0"/>
          <w:sz w:val="24"/>
          <w:lang w:eastAsia="zh-CN"/>
        </w:rPr>
        <w:t>。</w:t>
      </w:r>
      <w:r w:rsidRPr="003E2471">
        <w:rPr>
          <w:rFonts w:hint="eastAsia"/>
          <w:snapToGrid w:val="0"/>
          <w:sz w:val="24"/>
          <w:lang w:eastAsia="zh-CN"/>
        </w:rPr>
        <w:t>地理位置图见附图</w:t>
      </w:r>
      <w:r w:rsidRPr="003E2471">
        <w:rPr>
          <w:rFonts w:ascii="Times New Roman" w:hAnsi="Times New Roman" w:cs="Times New Roman"/>
          <w:snapToGrid w:val="0"/>
          <w:sz w:val="24"/>
          <w:lang w:eastAsia="zh-CN"/>
        </w:rPr>
        <w:t>1</w:t>
      </w:r>
      <w:r w:rsidRPr="003E2471">
        <w:rPr>
          <w:rFonts w:hint="eastAsia"/>
          <w:snapToGrid w:val="0"/>
          <w:sz w:val="24"/>
          <w:lang w:eastAsia="zh-CN"/>
        </w:rPr>
        <w:t>。</w:t>
      </w:r>
    </w:p>
    <w:p w:rsidR="00900BCE" w:rsidRPr="003E2471" w:rsidRDefault="000B5A63">
      <w:pPr>
        <w:spacing w:line="560" w:lineRule="exact"/>
        <w:ind w:firstLineChars="200" w:firstLine="482"/>
        <w:rPr>
          <w:rFonts w:ascii="Times New Roman" w:hAnsi="Times New Roman" w:cs="Times New Roman"/>
          <w:b/>
          <w:snapToGrid w:val="0"/>
          <w:sz w:val="24"/>
          <w:lang w:eastAsia="zh-CN"/>
        </w:rPr>
      </w:pPr>
      <w:r w:rsidRPr="003E2471">
        <w:rPr>
          <w:rFonts w:ascii="Times New Roman" w:hAnsi="Times New Roman" w:cs="Times New Roman"/>
          <w:b/>
          <w:snapToGrid w:val="0"/>
          <w:sz w:val="24"/>
          <w:lang w:eastAsia="zh-CN"/>
        </w:rPr>
        <w:t>（</w:t>
      </w:r>
      <w:r w:rsidRPr="003E2471">
        <w:rPr>
          <w:rFonts w:ascii="Times New Roman" w:hAnsi="Times New Roman" w:cs="Times New Roman"/>
          <w:b/>
          <w:snapToGrid w:val="0"/>
          <w:sz w:val="24"/>
          <w:lang w:eastAsia="zh-CN"/>
        </w:rPr>
        <w:t>2</w:t>
      </w:r>
      <w:r w:rsidRPr="003E2471">
        <w:rPr>
          <w:rFonts w:ascii="Times New Roman" w:hAnsi="Times New Roman" w:cs="Times New Roman"/>
          <w:b/>
          <w:snapToGrid w:val="0"/>
          <w:sz w:val="24"/>
          <w:lang w:eastAsia="zh-CN"/>
        </w:rPr>
        <w:t>）项目平面布置</w:t>
      </w:r>
    </w:p>
    <w:p w:rsidR="00900BCE" w:rsidRPr="003E2471" w:rsidRDefault="000B5A63">
      <w:pPr>
        <w:spacing w:line="560" w:lineRule="exact"/>
        <w:ind w:firstLineChars="200" w:firstLine="480"/>
        <w:rPr>
          <w:sz w:val="24"/>
          <w:lang w:eastAsia="zh-CN"/>
        </w:rPr>
      </w:pPr>
      <w:r w:rsidRPr="003E2471">
        <w:rPr>
          <w:rFonts w:hint="eastAsia"/>
          <w:sz w:val="24"/>
          <w:lang w:eastAsia="zh-CN"/>
        </w:rPr>
        <w:t>本项目</w:t>
      </w:r>
      <w:r w:rsidRPr="003E2471">
        <w:rPr>
          <w:sz w:val="24"/>
          <w:lang w:eastAsia="zh-CN"/>
        </w:rPr>
        <w:t>位于威远县连界工业园区</w:t>
      </w:r>
      <w:r w:rsidRPr="003E2471">
        <w:rPr>
          <w:rFonts w:hint="eastAsia"/>
          <w:sz w:val="24"/>
          <w:lang w:eastAsia="zh-CN"/>
        </w:rPr>
        <w:t>。</w:t>
      </w:r>
      <w:r w:rsidRPr="003E2471">
        <w:rPr>
          <w:sz w:val="24"/>
          <w:lang w:eastAsia="zh-CN"/>
        </w:rPr>
        <w:t>厂区</w:t>
      </w:r>
      <w:r w:rsidRPr="003E2471">
        <w:rPr>
          <w:rFonts w:hint="eastAsia"/>
          <w:sz w:val="24"/>
          <w:lang w:eastAsia="zh-CN"/>
        </w:rPr>
        <w:t>呈</w:t>
      </w:r>
      <w:r w:rsidRPr="003E2471">
        <w:rPr>
          <w:sz w:val="24"/>
          <w:lang w:eastAsia="zh-CN"/>
        </w:rPr>
        <w:t>不规则多边形</w:t>
      </w:r>
      <w:r w:rsidRPr="003E2471">
        <w:rPr>
          <w:rFonts w:hint="eastAsia"/>
          <w:sz w:val="24"/>
          <w:lang w:eastAsia="zh-CN"/>
        </w:rPr>
        <w:t>，根据</w:t>
      </w:r>
      <w:r w:rsidRPr="003E2471">
        <w:rPr>
          <w:sz w:val="24"/>
          <w:lang w:eastAsia="zh-CN"/>
        </w:rPr>
        <w:t>生产工序主要分为</w:t>
      </w:r>
      <w:r w:rsidRPr="003E2471">
        <w:rPr>
          <w:rFonts w:hint="eastAsia"/>
          <w:sz w:val="24"/>
          <w:lang w:eastAsia="zh-CN"/>
        </w:rPr>
        <w:t>原料单元</w:t>
      </w:r>
      <w:r w:rsidRPr="003E2471">
        <w:rPr>
          <w:sz w:val="24"/>
          <w:lang w:eastAsia="zh-CN"/>
        </w:rPr>
        <w:t>、球团单元、烧结单元、炼铁单元、</w:t>
      </w:r>
      <w:r w:rsidRPr="003E2471">
        <w:rPr>
          <w:rFonts w:hint="eastAsia"/>
          <w:sz w:val="24"/>
          <w:lang w:eastAsia="zh-CN"/>
        </w:rPr>
        <w:t>炼钢连铸单元</w:t>
      </w:r>
      <w:r w:rsidRPr="003E2471">
        <w:rPr>
          <w:sz w:val="24"/>
          <w:lang w:eastAsia="zh-CN"/>
        </w:rPr>
        <w:t>、轧钢单元、</w:t>
      </w:r>
      <w:r w:rsidRPr="003E2471">
        <w:rPr>
          <w:rFonts w:hint="eastAsia"/>
          <w:sz w:val="24"/>
          <w:lang w:eastAsia="zh-CN"/>
        </w:rPr>
        <w:t>钢渣</w:t>
      </w:r>
      <w:r w:rsidRPr="003E2471">
        <w:rPr>
          <w:sz w:val="24"/>
          <w:lang w:eastAsia="zh-CN"/>
        </w:rPr>
        <w:t>处理</w:t>
      </w:r>
      <w:r w:rsidRPr="003E2471">
        <w:rPr>
          <w:rFonts w:hint="eastAsia"/>
          <w:sz w:val="24"/>
          <w:lang w:eastAsia="zh-CN"/>
        </w:rPr>
        <w:t>场、</w:t>
      </w:r>
      <w:r w:rsidRPr="003E2471">
        <w:rPr>
          <w:sz w:val="24"/>
          <w:lang w:eastAsia="zh-CN"/>
        </w:rPr>
        <w:t>办公楼</w:t>
      </w:r>
      <w:r w:rsidRPr="003E2471">
        <w:rPr>
          <w:rFonts w:hint="eastAsia"/>
          <w:sz w:val="24"/>
          <w:lang w:eastAsia="zh-CN"/>
        </w:rPr>
        <w:t>等</w:t>
      </w:r>
      <w:r w:rsidRPr="003E2471">
        <w:rPr>
          <w:sz w:val="24"/>
          <w:lang w:eastAsia="zh-CN"/>
        </w:rPr>
        <w:t>。</w:t>
      </w:r>
      <w:r w:rsidRPr="003E2471">
        <w:rPr>
          <w:rFonts w:hint="eastAsia"/>
          <w:sz w:val="24"/>
          <w:lang w:eastAsia="zh-CN"/>
        </w:rPr>
        <w:t>各个生产</w:t>
      </w:r>
      <w:r w:rsidRPr="003E2471">
        <w:rPr>
          <w:sz w:val="24"/>
          <w:lang w:eastAsia="zh-CN"/>
        </w:rPr>
        <w:t>单元比较集中</w:t>
      </w:r>
      <w:r w:rsidRPr="003E2471">
        <w:rPr>
          <w:rFonts w:hint="eastAsia"/>
          <w:sz w:val="24"/>
          <w:lang w:eastAsia="zh-CN"/>
        </w:rPr>
        <w:t>，</w:t>
      </w:r>
      <w:r w:rsidRPr="003E2471">
        <w:rPr>
          <w:sz w:val="24"/>
          <w:lang w:eastAsia="zh-CN"/>
        </w:rPr>
        <w:t>有利于生产的</w:t>
      </w:r>
      <w:r w:rsidRPr="003E2471">
        <w:rPr>
          <w:rFonts w:hint="eastAsia"/>
          <w:sz w:val="24"/>
          <w:lang w:eastAsia="zh-CN"/>
        </w:rPr>
        <w:t>连续</w:t>
      </w:r>
      <w:r w:rsidRPr="003E2471">
        <w:rPr>
          <w:sz w:val="24"/>
          <w:lang w:eastAsia="zh-CN"/>
        </w:rPr>
        <w:t>作业。</w:t>
      </w:r>
      <w:r w:rsidRPr="003E2471">
        <w:rPr>
          <w:rFonts w:hint="eastAsia"/>
          <w:sz w:val="24"/>
          <w:lang w:eastAsia="zh-CN"/>
        </w:rPr>
        <w:t>办公楼与</w:t>
      </w:r>
      <w:r w:rsidRPr="003E2471">
        <w:rPr>
          <w:sz w:val="24"/>
          <w:lang w:eastAsia="zh-CN"/>
        </w:rPr>
        <w:t>生产区分开，互不干扰。</w:t>
      </w:r>
      <w:r w:rsidRPr="003E2471">
        <w:rPr>
          <w:rFonts w:hint="eastAsia"/>
          <w:sz w:val="24"/>
          <w:lang w:eastAsia="zh-CN"/>
        </w:rPr>
        <w:t>项目</w:t>
      </w:r>
      <w:r w:rsidRPr="003E2471">
        <w:rPr>
          <w:sz w:val="24"/>
          <w:lang w:eastAsia="zh-CN"/>
        </w:rPr>
        <w:t>平面布置见附图</w:t>
      </w:r>
      <w:r w:rsidRPr="003E2471">
        <w:rPr>
          <w:rFonts w:ascii="Times New Roman" w:hAnsi="Times New Roman" w:cs="Times New Roman"/>
          <w:sz w:val="24"/>
          <w:lang w:eastAsia="zh-CN"/>
        </w:rPr>
        <w:t>3</w:t>
      </w:r>
      <w:r w:rsidRPr="003E2471">
        <w:rPr>
          <w:rFonts w:hint="eastAsia"/>
          <w:sz w:val="24"/>
          <w:lang w:eastAsia="zh-CN"/>
        </w:rPr>
        <w:t>。</w:t>
      </w: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4" w:name="_Toc10555015"/>
      <w:r w:rsidRPr="003E2471">
        <w:rPr>
          <w:rFonts w:ascii="Times New Roman" w:eastAsia="宋体" w:hAnsi="Times New Roman" w:cs="Times New Roman"/>
          <w:color w:val="000000"/>
          <w:szCs w:val="28"/>
          <w:lang w:eastAsia="zh-CN"/>
        </w:rPr>
        <w:t>3.2</w:t>
      </w:r>
      <w:r w:rsidRPr="003E2471">
        <w:rPr>
          <w:rFonts w:ascii="Times New Roman" w:eastAsia="宋体" w:hAnsi="Times New Roman" w:cs="Times New Roman" w:hint="eastAsia"/>
          <w:color w:val="000000"/>
          <w:szCs w:val="28"/>
          <w:lang w:eastAsia="zh-CN"/>
        </w:rPr>
        <w:t>建设内容</w:t>
      </w:r>
      <w:bookmarkEnd w:id="24"/>
    </w:p>
    <w:p w:rsidR="00900BCE" w:rsidRPr="003E2471" w:rsidRDefault="000B5A63">
      <w:pPr>
        <w:spacing w:line="560" w:lineRule="exact"/>
        <w:ind w:firstLineChars="200" w:firstLine="480"/>
        <w:rPr>
          <w:snapToGrid w:val="0"/>
          <w:sz w:val="24"/>
          <w:lang w:eastAsia="zh-CN"/>
        </w:rPr>
        <w:sectPr w:rsidR="00900BCE" w:rsidRPr="003E2471">
          <w:pgSz w:w="11906" w:h="16840"/>
          <w:pgMar w:top="1060" w:right="1500" w:bottom="1660" w:left="1620" w:header="755" w:footer="1475" w:gutter="0"/>
          <w:cols w:space="720"/>
        </w:sectPr>
      </w:pPr>
      <w:r w:rsidRPr="003E2471">
        <w:rPr>
          <w:snapToGrid w:val="0"/>
          <w:sz w:val="24"/>
          <w:lang w:eastAsia="zh-CN"/>
        </w:rPr>
        <w:t>工程建设内容分为主体工程、公辅工程、储运工程、环保工程，办公生活设施，绿化及其它等。其工程组成及主要环境问题见下表：</w:t>
      </w:r>
    </w:p>
    <w:tbl>
      <w:tblPr>
        <w:tblW w:w="14342" w:type="dxa"/>
        <w:jc w:val="center"/>
        <w:tblBorders>
          <w:top w:val="single" w:sz="12" w:space="0" w:color="000000"/>
          <w:bottom w:val="single" w:sz="12"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637"/>
        <w:gridCol w:w="950"/>
        <w:gridCol w:w="1133"/>
        <w:gridCol w:w="935"/>
        <w:gridCol w:w="4394"/>
        <w:gridCol w:w="2694"/>
        <w:gridCol w:w="3599"/>
      </w:tblGrid>
      <w:tr w:rsidR="00900BCE" w:rsidRPr="003E2471">
        <w:trPr>
          <w:tblHeader/>
          <w:jc w:val="center"/>
        </w:trPr>
        <w:tc>
          <w:tcPr>
            <w:tcW w:w="1587" w:type="dxa"/>
            <w:gridSpan w:val="2"/>
            <w:tcBorders>
              <w:top w:val="single" w:sz="12" w:space="0" w:color="000000"/>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lastRenderedPageBreak/>
              <w:t>项目组成</w:t>
            </w:r>
          </w:p>
        </w:tc>
        <w:tc>
          <w:tcPr>
            <w:tcW w:w="6462" w:type="dxa"/>
            <w:gridSpan w:val="3"/>
            <w:tcBorders>
              <w:top w:val="single" w:sz="12" w:space="0" w:color="000000"/>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环评设计</w:t>
            </w:r>
            <w:r w:rsidRPr="003E2471">
              <w:rPr>
                <w:rFonts w:ascii="Times New Roman" w:hAnsi="Times New Roman" w:cs="Times New Roman"/>
                <w:snapToGrid w:val="0"/>
                <w:sz w:val="21"/>
                <w:szCs w:val="21"/>
                <w:lang w:eastAsia="zh-CN"/>
              </w:rPr>
              <w:t>内容</w:t>
            </w:r>
          </w:p>
        </w:tc>
        <w:tc>
          <w:tcPr>
            <w:tcW w:w="2694" w:type="dxa"/>
            <w:tcBorders>
              <w:top w:val="single" w:sz="12" w:space="0" w:color="000000"/>
              <w:left w:val="single" w:sz="4" w:space="0" w:color="auto"/>
            </w:tcBorders>
            <w:vAlign w:val="center"/>
          </w:tcPr>
          <w:p w:rsidR="00900BCE" w:rsidRPr="003E2471" w:rsidRDefault="000B5A63">
            <w:pPr>
              <w:jc w:val="center"/>
              <w:rPr>
                <w:rFonts w:ascii="Times New Roman" w:hAnsi="Times New Roman" w:cs="Times New Roman"/>
                <w:sz w:val="21"/>
                <w:szCs w:val="21"/>
                <w:lang w:eastAsia="zh-CN"/>
              </w:rPr>
            </w:pPr>
            <w:r w:rsidRPr="003E2471">
              <w:rPr>
                <w:rFonts w:ascii="Times New Roman" w:hAnsi="Times New Roman" w:cs="Times New Roman" w:hint="eastAsia"/>
                <w:sz w:val="21"/>
                <w:szCs w:val="21"/>
                <w:lang w:eastAsia="zh-CN"/>
              </w:rPr>
              <w:t>实际</w:t>
            </w:r>
            <w:r w:rsidRPr="003E2471">
              <w:rPr>
                <w:rFonts w:ascii="Times New Roman" w:hAnsi="Times New Roman" w:cs="Times New Roman"/>
                <w:sz w:val="21"/>
                <w:szCs w:val="21"/>
                <w:lang w:eastAsia="zh-CN"/>
              </w:rPr>
              <w:t>建设内容</w:t>
            </w:r>
          </w:p>
        </w:tc>
        <w:tc>
          <w:tcPr>
            <w:tcW w:w="3599" w:type="dxa"/>
            <w:tcBorders>
              <w:top w:val="single" w:sz="12" w:space="0" w:color="000000"/>
            </w:tcBorders>
            <w:shd w:val="clear" w:color="auto" w:fill="auto"/>
            <w:vAlign w:val="center"/>
          </w:tcPr>
          <w:p w:rsidR="00900BCE" w:rsidRPr="003E2471" w:rsidRDefault="000B5A63">
            <w:pPr>
              <w:pStyle w:val="afffa"/>
              <w:adjustRightInd/>
              <w:snapToGrid/>
              <w:spacing w:line="240" w:lineRule="auto"/>
              <w:ind w:firstLineChars="0" w:firstLine="0"/>
              <w:jc w:val="center"/>
              <w:textAlignment w:val="center"/>
              <w:rPr>
                <w:rFonts w:ascii="Times New Roman" w:hAnsi="Times New Roman" w:cs="Times New Roman"/>
                <w:color w:val="auto"/>
                <w:sz w:val="21"/>
                <w:szCs w:val="21"/>
              </w:rPr>
            </w:pPr>
            <w:r w:rsidRPr="003E2471">
              <w:rPr>
                <w:rFonts w:ascii="Times New Roman" w:hAnsi="Times New Roman" w:cs="Times New Roman" w:hint="eastAsia"/>
                <w:color w:val="auto"/>
                <w:sz w:val="21"/>
                <w:szCs w:val="21"/>
              </w:rPr>
              <w:t>主要</w:t>
            </w:r>
            <w:r w:rsidRPr="003E2471">
              <w:rPr>
                <w:rFonts w:ascii="Times New Roman" w:hAnsi="Times New Roman" w:cs="Times New Roman"/>
                <w:color w:val="auto"/>
                <w:sz w:val="21"/>
                <w:szCs w:val="21"/>
              </w:rPr>
              <w:t>环境问题</w:t>
            </w:r>
          </w:p>
        </w:tc>
      </w:tr>
      <w:tr w:rsidR="00900BCE" w:rsidRPr="003E2471">
        <w:trPr>
          <w:trHeight w:val="62"/>
          <w:tblHeader/>
          <w:jc w:val="center"/>
        </w:trPr>
        <w:tc>
          <w:tcPr>
            <w:tcW w:w="637"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主体</w:t>
            </w:r>
          </w:p>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工程</w:t>
            </w:r>
          </w:p>
        </w:tc>
        <w:tc>
          <w:tcPr>
            <w:tcW w:w="950" w:type="dxa"/>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bCs/>
                <w:snapToGrid w:val="0"/>
                <w:sz w:val="21"/>
                <w:szCs w:val="21"/>
              </w:rPr>
              <w:t>钒钛烧结</w:t>
            </w:r>
          </w:p>
        </w:tc>
        <w:tc>
          <w:tcPr>
            <w:tcW w:w="6462" w:type="dxa"/>
            <w:gridSpan w:val="3"/>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2×</w:t>
            </w:r>
            <w:r w:rsidRPr="003E2471">
              <w:rPr>
                <w:rFonts w:ascii="Times New Roman" w:hAnsi="Times New Roman" w:cs="Times New Roman"/>
                <w:bCs/>
                <w:snapToGrid w:val="0"/>
                <w:sz w:val="21"/>
                <w:szCs w:val="21"/>
                <w:lang w:eastAsia="zh-CN"/>
              </w:rPr>
              <w:t>360 m</w:t>
            </w:r>
            <w:r w:rsidRPr="003E2471">
              <w:rPr>
                <w:rFonts w:ascii="Times New Roman" w:hAnsi="Times New Roman" w:cs="Times New Roman"/>
                <w:bCs/>
                <w:snapToGrid w:val="0"/>
                <w:sz w:val="21"/>
                <w:szCs w:val="21"/>
                <w:vertAlign w:val="superscript"/>
                <w:lang w:eastAsia="zh-CN"/>
              </w:rPr>
              <w:t>2</w:t>
            </w:r>
            <w:r w:rsidRPr="003E2471">
              <w:rPr>
                <w:rFonts w:ascii="Times New Roman" w:hAnsi="Times New Roman" w:cs="Times New Roman"/>
                <w:bCs/>
                <w:snapToGrid w:val="0"/>
                <w:sz w:val="21"/>
                <w:szCs w:val="21"/>
                <w:lang w:eastAsia="zh-CN"/>
              </w:rPr>
              <w:t>烧结机，配套建设上料系统、燃料制备系统（破碎机）、配料室、一次混合室、二次混合室、烧结</w:t>
            </w:r>
            <w:r w:rsidRPr="003E2471">
              <w:rPr>
                <w:rFonts w:ascii="Times New Roman" w:hAnsi="Times New Roman" w:cs="Times New Roman"/>
                <w:bCs/>
                <w:snapToGrid w:val="0"/>
                <w:sz w:val="21"/>
                <w:szCs w:val="21"/>
                <w:lang w:eastAsia="zh-CN"/>
              </w:rPr>
              <w:t>—</w:t>
            </w:r>
            <w:r w:rsidRPr="003E2471">
              <w:rPr>
                <w:rFonts w:ascii="Times New Roman" w:hAnsi="Times New Roman" w:cs="Times New Roman"/>
                <w:bCs/>
                <w:snapToGrid w:val="0"/>
                <w:sz w:val="21"/>
                <w:szCs w:val="21"/>
                <w:lang w:eastAsia="zh-CN"/>
              </w:rPr>
              <w:t>冷却系统、主抽风系统、整粒系统、输灰系统等</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、氟化物、二噁英、脱硫废水、噪声、</w:t>
            </w:r>
            <w:r w:rsidRPr="003E2471">
              <w:rPr>
                <w:rFonts w:ascii="Times New Roman" w:hAnsi="Times New Roman" w:cs="Times New Roman"/>
                <w:sz w:val="21"/>
                <w:szCs w:val="21"/>
                <w:lang w:eastAsia="zh-CN"/>
              </w:rPr>
              <w:t>除尘灰及</w:t>
            </w:r>
            <w:r w:rsidRPr="003E2471">
              <w:rPr>
                <w:rFonts w:ascii="Times New Roman" w:hAnsi="Times New Roman" w:cs="Times New Roman"/>
                <w:bCs/>
                <w:sz w:val="21"/>
                <w:szCs w:val="21"/>
                <w:lang w:eastAsia="zh-CN"/>
              </w:rPr>
              <w:t>脱硫石膏</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tcBorders>
              <w:top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钒钛球团</w:t>
            </w:r>
          </w:p>
        </w:tc>
        <w:tc>
          <w:tcPr>
            <w:tcW w:w="6462" w:type="dxa"/>
            <w:gridSpan w:val="3"/>
            <w:shd w:val="clear" w:color="auto" w:fill="auto"/>
            <w:vAlign w:val="center"/>
          </w:tcPr>
          <w:p w:rsidR="00900BCE" w:rsidRPr="003E2471" w:rsidRDefault="000B5A63">
            <w:pPr>
              <w:jc w:val="both"/>
              <w:textAlignment w:val="center"/>
              <w:rPr>
                <w:rFonts w:ascii="Times New Roman" w:hAnsi="Times New Roman" w:cs="Times New Roman"/>
                <w:bCs/>
                <w:snapToGrid w:val="0"/>
                <w:sz w:val="21"/>
                <w:szCs w:val="21"/>
                <w:lang w:eastAsia="zh-CN"/>
              </w:rPr>
            </w:pPr>
            <w:r w:rsidRPr="003E2471">
              <w:rPr>
                <w:rFonts w:ascii="Times New Roman" w:hAnsi="Times New Roman" w:cs="Times New Roman"/>
                <w:bCs/>
                <w:sz w:val="21"/>
                <w:szCs w:val="21"/>
                <w:lang w:eastAsia="zh-CN"/>
              </w:rPr>
              <w:t>建设</w:t>
            </w:r>
            <w:r w:rsidRPr="003E2471">
              <w:rPr>
                <w:rFonts w:ascii="Times New Roman" w:hAnsi="Times New Roman" w:cs="Times New Roman"/>
                <w:bCs/>
                <w:sz w:val="21"/>
                <w:szCs w:val="21"/>
                <w:lang w:eastAsia="zh-CN"/>
              </w:rPr>
              <w:t>1</w:t>
            </w:r>
            <w:r w:rsidRPr="003E2471">
              <w:rPr>
                <w:rFonts w:ascii="Times New Roman" w:hAnsi="Times New Roman" w:cs="Times New Roman"/>
                <w:bCs/>
                <w:sz w:val="21"/>
                <w:szCs w:val="21"/>
                <w:lang w:eastAsia="zh-CN"/>
              </w:rPr>
              <w:t>套</w:t>
            </w:r>
            <w:r w:rsidRPr="003E2471">
              <w:rPr>
                <w:rFonts w:ascii="Times New Roman" w:hAnsi="Times New Roman" w:cs="Times New Roman"/>
                <w:bCs/>
                <w:sz w:val="21"/>
                <w:szCs w:val="21"/>
                <w:lang w:eastAsia="zh-CN"/>
              </w:rPr>
              <w:t>200</w:t>
            </w:r>
            <w:r w:rsidRPr="003E2471">
              <w:rPr>
                <w:rFonts w:ascii="Times New Roman" w:hAnsi="Times New Roman" w:cs="Times New Roman"/>
                <w:bCs/>
                <w:sz w:val="21"/>
                <w:szCs w:val="21"/>
                <w:lang w:eastAsia="zh-CN"/>
              </w:rPr>
              <w:t>万吨球团回转窑（</w:t>
            </w:r>
            <w:r w:rsidRPr="003E2471">
              <w:rPr>
                <w:rFonts w:ascii="Times New Roman" w:hAnsi="Times New Roman" w:cs="Times New Roman"/>
                <w:bCs/>
                <w:sz w:val="21"/>
                <w:szCs w:val="21"/>
              </w:rPr>
              <w:t>Φ</w:t>
            </w:r>
            <w:r w:rsidRPr="003E2471">
              <w:rPr>
                <w:rFonts w:ascii="Times New Roman" w:hAnsi="Times New Roman" w:cs="Times New Roman"/>
                <w:bCs/>
                <w:sz w:val="21"/>
                <w:szCs w:val="21"/>
                <w:lang w:eastAsia="zh-CN"/>
              </w:rPr>
              <w:t>6m×40m</w:t>
            </w:r>
            <w:r w:rsidRPr="003E2471">
              <w:rPr>
                <w:rFonts w:ascii="Times New Roman" w:hAnsi="Times New Roman" w:cs="Times New Roman"/>
                <w:bCs/>
                <w:sz w:val="21"/>
                <w:szCs w:val="21"/>
                <w:lang w:eastAsia="zh-CN"/>
              </w:rPr>
              <w:t>），配套建设干燥料仓及精矿干燥系统、成球系统、生球筛分、链篦机室、鼓风冷却机、成品运输及转运</w:t>
            </w:r>
          </w:p>
        </w:tc>
        <w:tc>
          <w:tcPr>
            <w:tcW w:w="2694" w:type="dxa"/>
            <w:vAlign w:val="center"/>
          </w:tcPr>
          <w:p w:rsidR="00900BCE" w:rsidRPr="003E2471" w:rsidRDefault="000B5A63">
            <w:pPr>
              <w:jc w:val="center"/>
              <w:textAlignment w:val="center"/>
              <w:rPr>
                <w:rFonts w:ascii="Times New Roman" w:hAnsi="Times New Roman" w:cs="Times New Roman"/>
                <w:bCs/>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bCs/>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、氟化物、二噁英、脱硫废水、噪声、</w:t>
            </w:r>
            <w:r w:rsidRPr="003E2471">
              <w:rPr>
                <w:rFonts w:ascii="Times New Roman" w:hAnsi="Times New Roman" w:cs="Times New Roman"/>
                <w:sz w:val="21"/>
                <w:szCs w:val="21"/>
                <w:lang w:eastAsia="zh-CN"/>
              </w:rPr>
              <w:t>除尘灰、</w:t>
            </w:r>
            <w:r w:rsidRPr="003E2471">
              <w:rPr>
                <w:rFonts w:ascii="Times New Roman" w:hAnsi="Times New Roman" w:cs="Times New Roman"/>
                <w:bCs/>
                <w:sz w:val="21"/>
                <w:szCs w:val="21"/>
                <w:lang w:eastAsia="zh-CN"/>
              </w:rPr>
              <w:t>脱硫石膏及废耐火材料</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bCs/>
                <w:snapToGrid w:val="0"/>
                <w:sz w:val="21"/>
                <w:szCs w:val="21"/>
              </w:rPr>
              <w:t>钒钛矿冶炼（炼铁）</w:t>
            </w:r>
          </w:p>
        </w:tc>
        <w:tc>
          <w:tcPr>
            <w:tcW w:w="6462" w:type="dxa"/>
            <w:gridSpan w:val="3"/>
            <w:shd w:val="clear" w:color="auto" w:fill="auto"/>
            <w:vAlign w:val="center"/>
          </w:tcPr>
          <w:p w:rsidR="00900BCE" w:rsidRPr="003E2471" w:rsidRDefault="000B5A63">
            <w:pPr>
              <w:jc w:val="both"/>
              <w:textAlignment w:val="center"/>
              <w:rPr>
                <w:rFonts w:ascii="Times New Roman" w:hAnsi="Times New Roman" w:cs="Times New Roman"/>
                <w:bCs/>
                <w:snapToGrid w:val="0"/>
                <w:sz w:val="21"/>
                <w:szCs w:val="21"/>
                <w:lang w:eastAsia="zh-CN"/>
              </w:rPr>
            </w:pP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2×</w:t>
            </w:r>
            <w:r w:rsidRPr="003E2471">
              <w:rPr>
                <w:rFonts w:ascii="Times New Roman" w:hAnsi="Times New Roman" w:cs="Times New Roman"/>
                <w:bCs/>
                <w:snapToGrid w:val="0"/>
                <w:sz w:val="21"/>
                <w:szCs w:val="21"/>
                <w:lang w:eastAsia="zh-CN"/>
              </w:rPr>
              <w:t>1750m</w:t>
            </w:r>
            <w:r w:rsidRPr="003E2471">
              <w:rPr>
                <w:rFonts w:ascii="Times New Roman" w:hAnsi="Times New Roman" w:cs="Times New Roman"/>
                <w:bCs/>
                <w:snapToGrid w:val="0"/>
                <w:sz w:val="21"/>
                <w:szCs w:val="21"/>
                <w:vertAlign w:val="superscript"/>
                <w:lang w:eastAsia="zh-CN"/>
              </w:rPr>
              <w:t>3</w:t>
            </w:r>
            <w:r w:rsidRPr="003E2471">
              <w:rPr>
                <w:rFonts w:ascii="宋体" w:eastAsia="宋体" w:hAnsi="宋体" w:cs="宋体" w:hint="eastAsia"/>
                <w:bCs/>
                <w:snapToGrid w:val="0"/>
                <w:sz w:val="21"/>
                <w:szCs w:val="21"/>
                <w:lang w:eastAsia="zh-CN"/>
              </w:rPr>
              <w:t>高炉，配套建设矿槽、喷煤系统、出铁场、高炉冲系统、热风炉及煤气除尘系统</w:t>
            </w:r>
          </w:p>
        </w:tc>
        <w:tc>
          <w:tcPr>
            <w:tcW w:w="2694" w:type="dxa"/>
            <w:vAlign w:val="center"/>
          </w:tcPr>
          <w:p w:rsidR="00900BCE" w:rsidRPr="003E2471" w:rsidRDefault="000B5A63">
            <w:pPr>
              <w:jc w:val="center"/>
              <w:textAlignment w:val="center"/>
              <w:rPr>
                <w:rFonts w:ascii="Times New Roman" w:hAnsi="Times New Roman" w:cs="Times New Roman"/>
                <w:bCs/>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、高炉煤气、冲渣废水、噪声、</w:t>
            </w:r>
            <w:r w:rsidRPr="003E2471">
              <w:rPr>
                <w:rFonts w:ascii="Times New Roman" w:hAnsi="Times New Roman" w:cs="Times New Roman"/>
                <w:sz w:val="21"/>
                <w:szCs w:val="21"/>
                <w:lang w:eastAsia="zh-CN"/>
              </w:rPr>
              <w:t>高炉渣、除尘灰、瓦斯灰（高炉煤气除尘灰）、废耐火材料</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bCs/>
                <w:snapToGrid w:val="0"/>
                <w:sz w:val="21"/>
                <w:szCs w:val="21"/>
                <w:lang w:eastAsia="zh-CN"/>
              </w:rPr>
              <w:t>钒渣及副产品回收（炼钢）</w:t>
            </w:r>
          </w:p>
        </w:tc>
        <w:tc>
          <w:tcPr>
            <w:tcW w:w="6462" w:type="dxa"/>
            <w:gridSpan w:val="3"/>
            <w:shd w:val="clear" w:color="auto" w:fill="auto"/>
            <w:vAlign w:val="center"/>
          </w:tcPr>
          <w:p w:rsidR="00900BCE" w:rsidRPr="003E2471" w:rsidRDefault="000B5A63">
            <w:pP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1×</w:t>
            </w:r>
            <w:r w:rsidRPr="003E2471">
              <w:rPr>
                <w:rFonts w:ascii="Times New Roman" w:hAnsi="Times New Roman" w:cs="Times New Roman"/>
                <w:bCs/>
                <w:snapToGrid w:val="0"/>
                <w:sz w:val="21"/>
                <w:szCs w:val="21"/>
                <w:lang w:eastAsia="zh-CN"/>
              </w:rPr>
              <w:t>120t</w:t>
            </w:r>
            <w:r w:rsidRPr="003E2471">
              <w:rPr>
                <w:rFonts w:ascii="Times New Roman" w:hAnsi="Times New Roman" w:cs="Times New Roman"/>
                <w:bCs/>
                <w:snapToGrid w:val="0"/>
                <w:sz w:val="21"/>
                <w:szCs w:val="21"/>
                <w:lang w:eastAsia="zh-CN"/>
              </w:rPr>
              <w:t>提钒转炉（</w:t>
            </w:r>
            <w:r w:rsidRPr="003E2471">
              <w:rPr>
                <w:rFonts w:ascii="Times New Roman" w:hAnsi="Times New Roman" w:cs="Times New Roman"/>
                <w:bCs/>
                <w:snapToGrid w:val="0"/>
                <w:sz w:val="21"/>
                <w:szCs w:val="21"/>
                <w:lang w:eastAsia="zh-CN"/>
              </w:rPr>
              <w:t>1#</w:t>
            </w:r>
            <w:r w:rsidRPr="003E2471">
              <w:rPr>
                <w:rFonts w:ascii="Times New Roman" w:hAnsi="Times New Roman" w:cs="Times New Roman"/>
                <w:bCs/>
                <w:snapToGrid w:val="0"/>
                <w:sz w:val="21"/>
                <w:szCs w:val="21"/>
                <w:lang w:eastAsia="zh-CN"/>
              </w:rPr>
              <w:t>）、</w:t>
            </w:r>
            <w:r w:rsidRPr="003E2471">
              <w:rPr>
                <w:rFonts w:ascii="Times New Roman" w:hAnsi="Times New Roman" w:cs="Times New Roman"/>
                <w:sz w:val="21"/>
                <w:szCs w:val="21"/>
                <w:lang w:eastAsia="zh-CN"/>
              </w:rPr>
              <w:t>2×12</w:t>
            </w:r>
            <w:r w:rsidRPr="003E2471">
              <w:rPr>
                <w:rFonts w:ascii="Times New Roman" w:hAnsi="Times New Roman" w:cs="Times New Roman"/>
                <w:bCs/>
                <w:snapToGrid w:val="0"/>
                <w:sz w:val="21"/>
                <w:szCs w:val="21"/>
                <w:lang w:eastAsia="zh-CN"/>
              </w:rPr>
              <w:t>0t</w:t>
            </w:r>
            <w:r w:rsidRPr="003E2471">
              <w:rPr>
                <w:rFonts w:ascii="Times New Roman" w:hAnsi="Times New Roman" w:cs="Times New Roman"/>
                <w:bCs/>
                <w:snapToGrid w:val="0"/>
                <w:sz w:val="21"/>
                <w:szCs w:val="21"/>
                <w:lang w:eastAsia="zh-CN"/>
              </w:rPr>
              <w:t>炼钢转炉（</w:t>
            </w:r>
            <w:r w:rsidRPr="003E2471">
              <w:rPr>
                <w:rFonts w:ascii="Times New Roman" w:hAnsi="Times New Roman" w:cs="Times New Roman"/>
                <w:bCs/>
                <w:snapToGrid w:val="0"/>
                <w:sz w:val="21"/>
                <w:szCs w:val="21"/>
                <w:lang w:eastAsia="zh-CN"/>
              </w:rPr>
              <w:t>2#</w:t>
            </w:r>
            <w:r w:rsidRPr="003E2471">
              <w:rPr>
                <w:rFonts w:ascii="Times New Roman" w:hAnsi="Times New Roman" w:cs="Times New Roman"/>
                <w:bCs/>
                <w:snapToGrid w:val="0"/>
                <w:sz w:val="21"/>
                <w:szCs w:val="21"/>
                <w:lang w:eastAsia="zh-CN"/>
              </w:rPr>
              <w:t>、</w:t>
            </w:r>
            <w:r w:rsidRPr="003E2471">
              <w:rPr>
                <w:rFonts w:ascii="Times New Roman" w:hAnsi="Times New Roman" w:cs="Times New Roman"/>
                <w:bCs/>
                <w:snapToGrid w:val="0"/>
                <w:sz w:val="21"/>
                <w:szCs w:val="21"/>
                <w:lang w:eastAsia="zh-CN"/>
              </w:rPr>
              <w:t>3#</w:t>
            </w:r>
            <w:r w:rsidRPr="003E2471">
              <w:rPr>
                <w:rFonts w:ascii="Times New Roman" w:hAnsi="Times New Roman" w:cs="Times New Roman"/>
                <w:bCs/>
                <w:snapToGrid w:val="0"/>
                <w:sz w:val="21"/>
                <w:szCs w:val="21"/>
                <w:lang w:eastAsia="zh-CN"/>
              </w:rPr>
              <w:t>）、</w:t>
            </w:r>
            <w:r w:rsidRPr="003E2471">
              <w:rPr>
                <w:rFonts w:ascii="Times New Roman" w:hAnsi="Times New Roman" w:cs="Times New Roman"/>
                <w:sz w:val="21"/>
                <w:szCs w:val="21"/>
                <w:lang w:eastAsia="zh-CN"/>
              </w:rPr>
              <w:t>2×120tLF</w:t>
            </w:r>
            <w:r w:rsidRPr="003E2471">
              <w:rPr>
                <w:rFonts w:ascii="Times New Roman" w:hAnsi="Times New Roman" w:cs="Times New Roman"/>
                <w:sz w:val="21"/>
                <w:szCs w:val="21"/>
                <w:lang w:eastAsia="zh-CN"/>
              </w:rPr>
              <w:t>炉、</w:t>
            </w:r>
            <w:r w:rsidRPr="003E2471">
              <w:rPr>
                <w:rFonts w:ascii="Times New Roman" w:hAnsi="Times New Roman" w:cs="Times New Roman"/>
                <w:sz w:val="21"/>
                <w:szCs w:val="21"/>
                <w:lang w:eastAsia="zh-CN"/>
              </w:rPr>
              <w:t>1×1300t</w:t>
            </w:r>
            <w:r w:rsidRPr="003E2471">
              <w:rPr>
                <w:rFonts w:ascii="Times New Roman" w:hAnsi="Times New Roman" w:cs="Times New Roman"/>
                <w:sz w:val="21"/>
                <w:szCs w:val="21"/>
                <w:lang w:eastAsia="zh-CN"/>
              </w:rPr>
              <w:t>混铁炉；铁水罐单吹颗粒镁脱硫装置</w:t>
            </w:r>
            <w:r w:rsidRPr="003E2471">
              <w:rPr>
                <w:rFonts w:ascii="Times New Roman" w:hAnsi="Times New Roman" w:cs="Times New Roman"/>
                <w:sz w:val="21"/>
                <w:szCs w:val="21"/>
                <w:lang w:eastAsia="zh-CN"/>
              </w:rPr>
              <w:t>2</w:t>
            </w:r>
            <w:r w:rsidRPr="003E2471">
              <w:rPr>
                <w:rFonts w:ascii="Times New Roman" w:hAnsi="Times New Roman" w:cs="Times New Roman"/>
                <w:sz w:val="21"/>
                <w:szCs w:val="21"/>
                <w:lang w:eastAsia="zh-CN"/>
              </w:rPr>
              <w:t>套、</w:t>
            </w:r>
            <w:r w:rsidRPr="003E2471">
              <w:rPr>
                <w:rFonts w:ascii="Times New Roman" w:hAnsi="Times New Roman" w:cs="Times New Roman"/>
                <w:sz w:val="21"/>
                <w:szCs w:val="21"/>
                <w:lang w:eastAsia="zh-CN"/>
              </w:rPr>
              <w:t>2×</w:t>
            </w:r>
            <w:r w:rsidRPr="003E2471">
              <w:rPr>
                <w:rFonts w:ascii="Times New Roman" w:hAnsi="Times New Roman" w:cs="Times New Roman"/>
                <w:sz w:val="21"/>
                <w:szCs w:val="21"/>
                <w:lang w:eastAsia="zh-CN"/>
              </w:rPr>
              <w:t>七机七流小方坯连铸机</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颗粒物、氟化物、转炉煤气、除尘废水、喷钢渣废水、噪声、</w:t>
            </w:r>
            <w:r w:rsidRPr="003E2471">
              <w:rPr>
                <w:rFonts w:ascii="Times New Roman" w:hAnsi="Times New Roman" w:cs="Times New Roman"/>
                <w:sz w:val="21"/>
                <w:szCs w:val="21"/>
                <w:lang w:eastAsia="zh-CN"/>
              </w:rPr>
              <w:t>钢渣、转炉除尘灰、转炉煤气湿法除尘污泥、铁水脱硫渣、氧化铁皮、废钢材、废耐火材料和废油</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轧钢</w:t>
            </w:r>
          </w:p>
        </w:tc>
        <w:tc>
          <w:tcPr>
            <w:tcW w:w="6462" w:type="dxa"/>
            <w:gridSpan w:val="3"/>
            <w:shd w:val="clear" w:color="auto" w:fill="auto"/>
            <w:vAlign w:val="center"/>
          </w:tcPr>
          <w:p w:rsidR="00900BCE" w:rsidRPr="003E2471" w:rsidRDefault="000B5A63">
            <w:pPr>
              <w:jc w:val="both"/>
              <w:textAlignment w:val="center"/>
              <w:rPr>
                <w:rFonts w:ascii="Times New Roman" w:hAnsi="Times New Roman" w:cs="Times New Roman"/>
                <w:bCs/>
                <w:snapToGrid w:val="0"/>
                <w:sz w:val="21"/>
                <w:szCs w:val="21"/>
                <w:lang w:eastAsia="zh-CN"/>
              </w:rPr>
            </w:pP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1×100</w:t>
            </w:r>
            <w:r w:rsidRPr="003E2471">
              <w:rPr>
                <w:rFonts w:ascii="Times New Roman" w:hAnsi="Times New Roman" w:cs="Times New Roman"/>
                <w:sz w:val="21"/>
                <w:szCs w:val="21"/>
                <w:lang w:eastAsia="zh-CN"/>
              </w:rPr>
              <w:t>万吨含钒高强度中型棒材生产线；</w:t>
            </w:r>
            <w:r w:rsidRPr="003E2471">
              <w:rPr>
                <w:rFonts w:ascii="Times New Roman" w:hAnsi="Times New Roman" w:cs="Times New Roman"/>
                <w:sz w:val="21"/>
                <w:szCs w:val="21"/>
                <w:lang w:eastAsia="zh-CN"/>
              </w:rPr>
              <w:t>1×100</w:t>
            </w:r>
            <w:r w:rsidRPr="003E2471">
              <w:rPr>
                <w:rFonts w:ascii="Times New Roman" w:hAnsi="Times New Roman" w:cs="Times New Roman"/>
                <w:sz w:val="21"/>
                <w:szCs w:val="21"/>
                <w:lang w:eastAsia="zh-CN"/>
              </w:rPr>
              <w:t>万吨含钒高强度小型棒材生产线；</w:t>
            </w:r>
            <w:r w:rsidRPr="003E2471">
              <w:rPr>
                <w:rFonts w:ascii="Times New Roman" w:hAnsi="Times New Roman" w:cs="Times New Roman"/>
                <w:sz w:val="21"/>
                <w:szCs w:val="21"/>
                <w:lang w:eastAsia="zh-CN"/>
              </w:rPr>
              <w:t>1×80</w:t>
            </w:r>
            <w:r w:rsidRPr="003E2471">
              <w:rPr>
                <w:rFonts w:ascii="Times New Roman" w:hAnsi="Times New Roman" w:cs="Times New Roman"/>
                <w:sz w:val="21"/>
                <w:szCs w:val="21"/>
                <w:lang w:eastAsia="zh-CN"/>
              </w:rPr>
              <w:t>万吨含钒高速线材生产线</w:t>
            </w:r>
          </w:p>
        </w:tc>
        <w:tc>
          <w:tcPr>
            <w:tcW w:w="2694" w:type="dxa"/>
            <w:vAlign w:val="center"/>
          </w:tcPr>
          <w:p w:rsidR="00900BCE" w:rsidRPr="003E2471" w:rsidRDefault="000B5A63">
            <w:pPr>
              <w:jc w:val="center"/>
              <w:textAlignment w:val="center"/>
              <w:rPr>
                <w:rFonts w:ascii="Times New Roman" w:hAnsi="Times New Roman" w:cs="Times New Roman"/>
                <w:bCs/>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、噪声、</w:t>
            </w:r>
            <w:r w:rsidRPr="003E2471">
              <w:rPr>
                <w:rFonts w:ascii="Times New Roman" w:hAnsi="Times New Roman" w:cs="Times New Roman"/>
                <w:sz w:val="21"/>
                <w:szCs w:val="21"/>
                <w:lang w:eastAsia="zh-CN"/>
              </w:rPr>
              <w:t>氧化铁皮、废钢材、废耐火材料和废油</w:t>
            </w:r>
          </w:p>
        </w:tc>
      </w:tr>
      <w:tr w:rsidR="00900BCE" w:rsidRPr="003E2471">
        <w:trPr>
          <w:tblHeader/>
          <w:jc w:val="center"/>
        </w:trPr>
        <w:tc>
          <w:tcPr>
            <w:tcW w:w="637"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公辅</w:t>
            </w:r>
          </w:p>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工程</w:t>
            </w: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给排水</w:t>
            </w:r>
          </w:p>
        </w:tc>
        <w:tc>
          <w:tcPr>
            <w:tcW w:w="6462" w:type="dxa"/>
            <w:gridSpan w:val="3"/>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从</w:t>
            </w:r>
            <w:r w:rsidRPr="003E2471">
              <w:rPr>
                <w:rFonts w:ascii="Times New Roman" w:hAnsi="Times New Roman" w:cs="Times New Roman"/>
                <w:bCs/>
                <w:snapToGrid w:val="0"/>
                <w:sz w:val="21"/>
                <w:szCs w:val="21"/>
                <w:lang w:eastAsia="zh-CN"/>
              </w:rPr>
              <w:t>船石湖水库、红旗水库、天星水库、五指湖水库和自建的象鼻咀水库联合取水，设置有</w:t>
            </w:r>
            <w:r w:rsidRPr="003E2471">
              <w:rPr>
                <w:rFonts w:ascii="Times New Roman" w:hAnsi="Times New Roman" w:cs="Times New Roman"/>
                <w:bCs/>
                <w:snapToGrid w:val="0"/>
                <w:sz w:val="21"/>
                <w:szCs w:val="21"/>
                <w:lang w:eastAsia="zh-CN"/>
              </w:rPr>
              <w:t>1</w:t>
            </w:r>
            <w:r w:rsidRPr="003E2471">
              <w:rPr>
                <w:rFonts w:ascii="Times New Roman" w:hAnsi="Times New Roman" w:cs="Times New Roman"/>
                <w:bCs/>
                <w:snapToGrid w:val="0"/>
                <w:sz w:val="21"/>
                <w:szCs w:val="21"/>
                <w:lang w:eastAsia="zh-CN"/>
              </w:rPr>
              <w:t>个取水泵站，共</w:t>
            </w:r>
            <w:r w:rsidRPr="003E2471">
              <w:rPr>
                <w:rFonts w:ascii="Times New Roman" w:hAnsi="Times New Roman" w:cs="Times New Roman"/>
                <w:bCs/>
                <w:snapToGrid w:val="0"/>
                <w:sz w:val="21"/>
                <w:szCs w:val="21"/>
                <w:lang w:eastAsia="zh-CN"/>
              </w:rPr>
              <w:t>4</w:t>
            </w:r>
            <w:r w:rsidRPr="003E2471">
              <w:rPr>
                <w:rFonts w:ascii="Times New Roman" w:hAnsi="Times New Roman" w:cs="Times New Roman"/>
                <w:bCs/>
                <w:snapToGrid w:val="0"/>
                <w:sz w:val="21"/>
                <w:szCs w:val="21"/>
                <w:lang w:eastAsia="zh-CN"/>
              </w:rPr>
              <w:t>台取水泵（</w:t>
            </w:r>
            <w:r w:rsidRPr="003E2471">
              <w:rPr>
                <w:rFonts w:ascii="Times New Roman" w:hAnsi="Times New Roman" w:cs="Times New Roman"/>
                <w:bCs/>
                <w:snapToGrid w:val="0"/>
                <w:sz w:val="21"/>
                <w:szCs w:val="21"/>
                <w:lang w:eastAsia="zh-CN"/>
              </w:rPr>
              <w:t>4×1650 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bCs/>
                <w:snapToGrid w:val="0"/>
                <w:sz w:val="21"/>
                <w:szCs w:val="21"/>
                <w:lang w:eastAsia="zh-CN"/>
              </w:rPr>
              <w:t>/h</w:t>
            </w:r>
            <w:r w:rsidRPr="003E2471">
              <w:rPr>
                <w:rFonts w:ascii="Times New Roman" w:hAnsi="Times New Roman" w:cs="Times New Roman"/>
                <w:bCs/>
                <w:snapToGrid w:val="0"/>
                <w:sz w:val="21"/>
                <w:szCs w:val="21"/>
                <w:lang w:eastAsia="zh-CN"/>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供配电</w:t>
            </w:r>
          </w:p>
        </w:tc>
        <w:tc>
          <w:tcPr>
            <w:tcW w:w="6462" w:type="dxa"/>
            <w:gridSpan w:val="3"/>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lang w:eastAsia="zh-CN"/>
              </w:rPr>
              <w:t>220kv</w:t>
            </w:r>
            <w:r w:rsidRPr="003E2471">
              <w:rPr>
                <w:rFonts w:ascii="Times New Roman" w:hAnsi="Times New Roman" w:cs="Times New Roman"/>
                <w:snapToGrid w:val="0"/>
                <w:sz w:val="21"/>
                <w:szCs w:val="21"/>
                <w:lang w:eastAsia="zh-CN"/>
              </w:rPr>
              <w:t>等级变压器共</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台，其中</w:t>
            </w:r>
            <w:r w:rsidRPr="003E2471">
              <w:rPr>
                <w:rFonts w:ascii="Times New Roman" w:hAnsi="Times New Roman" w:cs="Times New Roman"/>
                <w:snapToGrid w:val="0"/>
                <w:sz w:val="21"/>
                <w:szCs w:val="21"/>
                <w:lang w:eastAsia="zh-CN"/>
              </w:rPr>
              <w:t>180000kvA</w:t>
            </w:r>
            <w:r w:rsidRPr="003E2471">
              <w:rPr>
                <w:rFonts w:ascii="Times New Roman" w:hAnsi="Times New Roman" w:cs="Times New Roman"/>
                <w:snapToGrid w:val="0"/>
                <w:sz w:val="21"/>
                <w:szCs w:val="21"/>
                <w:lang w:eastAsia="zh-CN"/>
              </w:rPr>
              <w:t>的</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台，</w:t>
            </w:r>
            <w:r w:rsidRPr="003E2471">
              <w:rPr>
                <w:rFonts w:ascii="Times New Roman" w:hAnsi="Times New Roman" w:cs="Times New Roman"/>
                <w:snapToGrid w:val="0"/>
                <w:sz w:val="21"/>
                <w:szCs w:val="21"/>
                <w:lang w:eastAsia="zh-CN"/>
              </w:rPr>
              <w:t>120000kvA</w:t>
            </w:r>
            <w:r w:rsidRPr="003E2471">
              <w:rPr>
                <w:rFonts w:ascii="Times New Roman" w:hAnsi="Times New Roman" w:cs="Times New Roman"/>
                <w:snapToGrid w:val="0"/>
                <w:sz w:val="21"/>
                <w:szCs w:val="21"/>
                <w:lang w:eastAsia="zh-CN"/>
              </w:rPr>
              <w:t>的</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台；</w:t>
            </w:r>
            <w:r w:rsidRPr="003E2471">
              <w:rPr>
                <w:rFonts w:ascii="Times New Roman" w:hAnsi="Times New Roman" w:cs="Times New Roman"/>
                <w:snapToGrid w:val="0"/>
                <w:sz w:val="21"/>
                <w:szCs w:val="21"/>
                <w:lang w:eastAsia="zh-CN"/>
              </w:rPr>
              <w:t>110kv</w:t>
            </w:r>
            <w:r w:rsidRPr="003E2471">
              <w:rPr>
                <w:rFonts w:ascii="Times New Roman" w:hAnsi="Times New Roman" w:cs="Times New Roman"/>
                <w:snapToGrid w:val="0"/>
                <w:sz w:val="21"/>
                <w:szCs w:val="21"/>
                <w:lang w:eastAsia="zh-CN"/>
              </w:rPr>
              <w:t>电压等级</w:t>
            </w:r>
            <w:r w:rsidRPr="003E2471">
              <w:rPr>
                <w:rFonts w:ascii="Times New Roman" w:hAnsi="Times New Roman" w:cs="Times New Roman"/>
                <w:snapToGrid w:val="0"/>
                <w:sz w:val="21"/>
                <w:szCs w:val="21"/>
                <w:lang w:eastAsia="zh-CN"/>
              </w:rPr>
              <w:t>11</w:t>
            </w:r>
            <w:r w:rsidRPr="003E2471">
              <w:rPr>
                <w:rFonts w:ascii="Times New Roman" w:hAnsi="Times New Roman" w:cs="Times New Roman"/>
                <w:snapToGrid w:val="0"/>
                <w:sz w:val="21"/>
                <w:szCs w:val="21"/>
                <w:lang w:eastAsia="zh-CN"/>
              </w:rPr>
              <w:t>台其中</w:t>
            </w:r>
            <w:r w:rsidRPr="003E2471">
              <w:rPr>
                <w:rFonts w:ascii="Times New Roman" w:hAnsi="Times New Roman" w:cs="Times New Roman"/>
                <w:snapToGrid w:val="0"/>
                <w:sz w:val="21"/>
                <w:szCs w:val="21"/>
                <w:lang w:eastAsia="zh-CN"/>
              </w:rPr>
              <w:t>63000kvA</w:t>
            </w:r>
            <w:r w:rsidRPr="003E2471">
              <w:rPr>
                <w:rFonts w:ascii="Times New Roman" w:hAnsi="Times New Roman" w:cs="Times New Roman"/>
                <w:snapToGrid w:val="0"/>
                <w:sz w:val="21"/>
                <w:szCs w:val="21"/>
                <w:lang w:eastAsia="zh-CN"/>
              </w:rPr>
              <w:t>的</w:t>
            </w:r>
            <w:r w:rsidRPr="003E2471">
              <w:rPr>
                <w:rFonts w:ascii="Times New Roman" w:hAnsi="Times New Roman" w:cs="Times New Roman"/>
                <w:snapToGrid w:val="0"/>
                <w:sz w:val="21"/>
                <w:szCs w:val="21"/>
                <w:lang w:eastAsia="zh-CN"/>
              </w:rPr>
              <w:t>10</w:t>
            </w:r>
            <w:r w:rsidRPr="003E2471">
              <w:rPr>
                <w:rFonts w:ascii="Times New Roman" w:hAnsi="Times New Roman" w:cs="Times New Roman"/>
                <w:snapToGrid w:val="0"/>
                <w:sz w:val="21"/>
                <w:szCs w:val="21"/>
                <w:lang w:eastAsia="zh-CN"/>
              </w:rPr>
              <w:t>台。</w:t>
            </w:r>
            <w:r w:rsidRPr="003E2471">
              <w:rPr>
                <w:rFonts w:ascii="Times New Roman" w:hAnsi="Times New Roman" w:cs="Times New Roman"/>
                <w:snapToGrid w:val="0"/>
                <w:sz w:val="21"/>
                <w:szCs w:val="21"/>
              </w:rPr>
              <w:t>40000kvA</w:t>
            </w:r>
            <w:r w:rsidRPr="003E2471">
              <w:rPr>
                <w:rFonts w:ascii="Times New Roman" w:hAnsi="Times New Roman" w:cs="Times New Roman"/>
                <w:snapToGrid w:val="0"/>
                <w:sz w:val="21"/>
                <w:szCs w:val="21"/>
              </w:rPr>
              <w:t>的</w:t>
            </w:r>
            <w:r w:rsidRPr="003E2471">
              <w:rPr>
                <w:rFonts w:ascii="Times New Roman" w:hAnsi="Times New Roman" w:cs="Times New Roman"/>
                <w:snapToGrid w:val="0"/>
                <w:sz w:val="21"/>
                <w:szCs w:val="21"/>
              </w:rPr>
              <w:t>1</w:t>
            </w:r>
            <w:r w:rsidRPr="003E2471">
              <w:rPr>
                <w:rFonts w:ascii="Times New Roman" w:hAnsi="Times New Roman" w:cs="Times New Roman"/>
                <w:snapToGrid w:val="0"/>
                <w:sz w:val="21"/>
                <w:szCs w:val="21"/>
              </w:rPr>
              <w:t>台</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电池辐射</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制氧站</w:t>
            </w:r>
          </w:p>
        </w:tc>
        <w:tc>
          <w:tcPr>
            <w:tcW w:w="6462" w:type="dxa"/>
            <w:gridSpan w:val="3"/>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z w:val="21"/>
                <w:szCs w:val="21"/>
              </w:rPr>
              <w:t>由盈德气体公司供应</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空压机</w:t>
            </w:r>
          </w:p>
        </w:tc>
        <w:tc>
          <w:tcPr>
            <w:tcW w:w="6462" w:type="dxa"/>
            <w:gridSpan w:val="3"/>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由金通灵公司供应</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w:t>
            </w:r>
          </w:p>
        </w:tc>
      </w:tr>
      <w:tr w:rsidR="00900BCE" w:rsidRPr="003E2471">
        <w:trPr>
          <w:trHeight w:val="173"/>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950"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余热回收</w:t>
            </w:r>
          </w:p>
        </w:tc>
        <w:tc>
          <w:tcPr>
            <w:tcW w:w="6462" w:type="dxa"/>
            <w:gridSpan w:val="3"/>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烧结环冷机尾气余热锅炉</w:t>
            </w:r>
            <w:r w:rsidRPr="003E2471">
              <w:rPr>
                <w:rFonts w:ascii="Times New Roman" w:hAnsi="Times New Roman" w:cs="Times New Roman"/>
                <w:snapToGrid w:val="0"/>
                <w:sz w:val="21"/>
                <w:szCs w:val="21"/>
                <w:lang w:eastAsia="zh-CN"/>
              </w:rPr>
              <w:t>2×15t/h</w:t>
            </w:r>
            <w:r w:rsidRPr="003E2471">
              <w:rPr>
                <w:rFonts w:ascii="Times New Roman" w:hAnsi="Times New Roman" w:cs="Times New Roman"/>
                <w:snapToGrid w:val="0"/>
                <w:sz w:val="21"/>
                <w:szCs w:val="21"/>
                <w:lang w:eastAsia="zh-CN"/>
              </w:rPr>
              <w:t>（配套</w:t>
            </w:r>
            <w:r w:rsidRPr="003E2471">
              <w:rPr>
                <w:rFonts w:ascii="Times New Roman" w:hAnsi="Times New Roman" w:cs="Times New Roman"/>
                <w:snapToGrid w:val="0"/>
                <w:sz w:val="21"/>
                <w:szCs w:val="21"/>
                <w:lang w:eastAsia="zh-CN"/>
              </w:rPr>
              <w:t>12MW</w:t>
            </w:r>
            <w:r w:rsidRPr="003E2471">
              <w:rPr>
                <w:rFonts w:ascii="Times New Roman" w:hAnsi="Times New Roman" w:cs="Times New Roman"/>
                <w:snapToGrid w:val="0"/>
                <w:sz w:val="21"/>
                <w:szCs w:val="21"/>
                <w:lang w:eastAsia="zh-CN"/>
              </w:rPr>
              <w:t>发电机组）</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噪声、煤气泄漏风险</w:t>
            </w:r>
          </w:p>
        </w:tc>
      </w:tr>
      <w:tr w:rsidR="00900BCE" w:rsidRPr="003E2471">
        <w:trPr>
          <w:trHeight w:val="65"/>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6462" w:type="dxa"/>
            <w:gridSpan w:val="3"/>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高炉煤气</w:t>
            </w:r>
            <w:r w:rsidRPr="003E2471">
              <w:rPr>
                <w:rFonts w:ascii="Times New Roman" w:hAnsi="Times New Roman" w:cs="Times New Roman"/>
                <w:snapToGrid w:val="0"/>
                <w:sz w:val="21"/>
                <w:szCs w:val="21"/>
                <w:lang w:eastAsia="zh-CN"/>
              </w:rPr>
              <w:t>BPRT</w:t>
            </w:r>
            <w:r w:rsidRPr="003E2471">
              <w:rPr>
                <w:rFonts w:ascii="Times New Roman" w:hAnsi="Times New Roman" w:cs="Times New Roman"/>
                <w:snapToGrid w:val="0"/>
                <w:sz w:val="21"/>
                <w:szCs w:val="21"/>
                <w:lang w:eastAsia="zh-CN"/>
              </w:rPr>
              <w:t>余热回收系统</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套。</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bottom w:val="single" w:sz="4" w:space="0" w:color="auto"/>
            </w:tcBorders>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烟尘、</w:t>
            </w:r>
            <w:r w:rsidRPr="003E2471">
              <w:rPr>
                <w:rFonts w:ascii="Times New Roman" w:hAnsi="Times New Roman" w:cs="Times New Roman"/>
                <w:snapToGrid w:val="0"/>
                <w:sz w:val="21"/>
                <w:szCs w:val="21"/>
                <w:lang w:eastAsia="zh-CN"/>
              </w:rPr>
              <w:t>SO</w:t>
            </w:r>
            <w:r w:rsidRPr="003E2471">
              <w:rPr>
                <w:rFonts w:ascii="Times New Roman" w:hAnsi="Times New Roman" w:cs="Times New Roman"/>
                <w:snapToGrid w:val="0"/>
                <w:sz w:val="21"/>
                <w:szCs w:val="21"/>
                <w:vertAlign w:val="subscript"/>
                <w:lang w:eastAsia="zh-CN"/>
              </w:rPr>
              <w:t>2</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NO</w:t>
            </w:r>
            <w:r w:rsidRPr="003E2471">
              <w:rPr>
                <w:rFonts w:ascii="Times New Roman" w:hAnsi="Times New Roman" w:cs="Times New Roman"/>
                <w:snapToGrid w:val="0"/>
                <w:sz w:val="21"/>
                <w:szCs w:val="21"/>
                <w:vertAlign w:val="subscript"/>
                <w:lang w:eastAsia="zh-CN"/>
              </w:rPr>
              <w:t>X</w:t>
            </w:r>
            <w:r w:rsidRPr="003E2471">
              <w:rPr>
                <w:rFonts w:ascii="Times New Roman" w:hAnsi="Times New Roman" w:cs="Times New Roman"/>
                <w:snapToGrid w:val="0"/>
                <w:sz w:val="21"/>
                <w:szCs w:val="21"/>
                <w:lang w:eastAsia="zh-CN"/>
              </w:rPr>
              <w:t>、煤气泄漏风险、冷凝水、噪声</w:t>
            </w:r>
          </w:p>
        </w:tc>
      </w:tr>
      <w:tr w:rsidR="00900BCE" w:rsidRPr="003E2471">
        <w:trPr>
          <w:trHeight w:val="173"/>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6462" w:type="dxa"/>
            <w:gridSpan w:val="3"/>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2×120t</w:t>
            </w:r>
            <w:r w:rsidRPr="003E2471">
              <w:rPr>
                <w:rFonts w:ascii="Times New Roman" w:hAnsi="Times New Roman" w:cs="Times New Roman"/>
                <w:snapToGrid w:val="0"/>
                <w:sz w:val="21"/>
                <w:szCs w:val="21"/>
                <w:lang w:eastAsia="zh-CN"/>
              </w:rPr>
              <w:t>炼钢转炉余热锅炉</w:t>
            </w:r>
            <w:r w:rsidRPr="003E2471">
              <w:rPr>
                <w:rFonts w:ascii="Times New Roman" w:hAnsi="Times New Roman" w:cs="Times New Roman"/>
                <w:snapToGrid w:val="0"/>
                <w:sz w:val="21"/>
                <w:szCs w:val="21"/>
                <w:lang w:eastAsia="zh-CN"/>
              </w:rPr>
              <w:t>2×20t/h</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1×120t</w:t>
            </w:r>
            <w:r w:rsidRPr="003E2471">
              <w:rPr>
                <w:rFonts w:ascii="Times New Roman" w:hAnsi="Times New Roman" w:cs="Times New Roman"/>
                <w:snapToGrid w:val="0"/>
                <w:sz w:val="21"/>
                <w:szCs w:val="21"/>
                <w:lang w:eastAsia="zh-CN"/>
              </w:rPr>
              <w:t>提钒转炉余热锅炉</w:t>
            </w:r>
            <w:r w:rsidRPr="003E2471">
              <w:rPr>
                <w:rFonts w:ascii="Times New Roman" w:hAnsi="Times New Roman" w:cs="Times New Roman"/>
                <w:snapToGrid w:val="0"/>
                <w:sz w:val="21"/>
                <w:szCs w:val="21"/>
                <w:lang w:eastAsia="zh-CN"/>
              </w:rPr>
              <w:t>20t/h</w:t>
            </w:r>
            <w:r w:rsidRPr="003E2471">
              <w:rPr>
                <w:rFonts w:ascii="Times New Roman" w:hAnsi="Times New Roman" w:cs="Times New Roman"/>
                <w:snapToGrid w:val="0"/>
                <w:sz w:val="21"/>
                <w:szCs w:val="21"/>
                <w:lang w:eastAsia="zh-CN"/>
              </w:rPr>
              <w:t>；</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bottom w:val="single" w:sz="4" w:space="0" w:color="auto"/>
            </w:tcBorders>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烟尘、</w:t>
            </w:r>
            <w:r w:rsidRPr="003E2471">
              <w:rPr>
                <w:rFonts w:ascii="Times New Roman" w:hAnsi="Times New Roman" w:cs="Times New Roman"/>
                <w:snapToGrid w:val="0"/>
                <w:sz w:val="21"/>
                <w:szCs w:val="21"/>
                <w:lang w:eastAsia="zh-CN"/>
              </w:rPr>
              <w:t>SO</w:t>
            </w:r>
            <w:r w:rsidRPr="003E2471">
              <w:rPr>
                <w:rFonts w:ascii="Times New Roman" w:hAnsi="Times New Roman" w:cs="Times New Roman"/>
                <w:snapToGrid w:val="0"/>
                <w:sz w:val="21"/>
                <w:szCs w:val="21"/>
                <w:vertAlign w:val="subscript"/>
                <w:lang w:eastAsia="zh-CN"/>
              </w:rPr>
              <w:t>2</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NO</w:t>
            </w:r>
            <w:r w:rsidRPr="003E2471">
              <w:rPr>
                <w:rFonts w:ascii="Times New Roman" w:hAnsi="Times New Roman" w:cs="Times New Roman"/>
                <w:snapToGrid w:val="0"/>
                <w:sz w:val="21"/>
                <w:szCs w:val="21"/>
                <w:vertAlign w:val="subscript"/>
                <w:lang w:eastAsia="zh-CN"/>
              </w:rPr>
              <w:t>X</w:t>
            </w:r>
            <w:r w:rsidRPr="003E2471">
              <w:rPr>
                <w:rFonts w:ascii="Times New Roman" w:hAnsi="Times New Roman" w:cs="Times New Roman"/>
                <w:snapToGrid w:val="0"/>
                <w:sz w:val="21"/>
                <w:szCs w:val="21"/>
                <w:lang w:eastAsia="zh-CN"/>
              </w:rPr>
              <w:t>、煤气泄漏风险、冷凝水、噪声</w:t>
            </w:r>
          </w:p>
        </w:tc>
      </w:tr>
      <w:tr w:rsidR="00900BCE" w:rsidRPr="003E2471">
        <w:trPr>
          <w:trHeight w:val="9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6462" w:type="dxa"/>
            <w:gridSpan w:val="3"/>
            <w:tcBorders>
              <w:top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轧钢加热炉汽化冷却装置：棒材</w:t>
            </w:r>
            <w:r w:rsidRPr="003E2471">
              <w:rPr>
                <w:rFonts w:ascii="Times New Roman" w:hAnsi="Times New Roman" w:cs="Times New Roman"/>
                <w:snapToGrid w:val="0"/>
                <w:sz w:val="21"/>
                <w:szCs w:val="21"/>
                <w:lang w:eastAsia="zh-CN"/>
              </w:rPr>
              <w:t>2×5.2t/h</w:t>
            </w:r>
            <w:r w:rsidRPr="003E2471">
              <w:rPr>
                <w:rFonts w:ascii="Times New Roman" w:hAnsi="Times New Roman" w:cs="Times New Roman"/>
                <w:snapToGrid w:val="0"/>
                <w:sz w:val="21"/>
                <w:szCs w:val="21"/>
                <w:lang w:eastAsia="zh-CN"/>
              </w:rPr>
              <w:t>，高线</w:t>
            </w:r>
            <w:r w:rsidRPr="003E2471">
              <w:rPr>
                <w:rFonts w:ascii="Times New Roman" w:hAnsi="Times New Roman" w:cs="Times New Roman"/>
                <w:snapToGrid w:val="0"/>
                <w:sz w:val="21"/>
                <w:szCs w:val="21"/>
                <w:lang w:eastAsia="zh-CN"/>
              </w:rPr>
              <w:t>3.9t/h</w:t>
            </w:r>
            <w:r w:rsidRPr="003E2471">
              <w:rPr>
                <w:rFonts w:ascii="Times New Roman" w:hAnsi="Times New Roman" w:cs="Times New Roman"/>
                <w:snapToGrid w:val="0"/>
                <w:sz w:val="21"/>
                <w:szCs w:val="21"/>
                <w:lang w:eastAsia="zh-CN"/>
              </w:rPr>
              <w:t>。</w:t>
            </w:r>
          </w:p>
        </w:tc>
        <w:tc>
          <w:tcPr>
            <w:tcW w:w="2694" w:type="dxa"/>
            <w:tcBorders>
              <w:top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冷凝水、噪声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bCs/>
                <w:snapToGrid w:val="0"/>
                <w:sz w:val="21"/>
                <w:szCs w:val="21"/>
              </w:rPr>
            </w:pPr>
            <w:r w:rsidRPr="003E2471">
              <w:rPr>
                <w:rFonts w:ascii="Times New Roman" w:hAnsi="Times New Roman" w:cs="Times New Roman"/>
                <w:bCs/>
                <w:snapToGrid w:val="0"/>
                <w:sz w:val="21"/>
                <w:szCs w:val="21"/>
              </w:rPr>
              <w:t>检化验、机修</w:t>
            </w:r>
          </w:p>
        </w:tc>
        <w:tc>
          <w:tcPr>
            <w:tcW w:w="6462" w:type="dxa"/>
            <w:gridSpan w:val="3"/>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建设有检化验、机修设施。</w:t>
            </w:r>
          </w:p>
        </w:tc>
        <w:tc>
          <w:tcPr>
            <w:tcW w:w="2694" w:type="dxa"/>
            <w:vAlign w:val="center"/>
          </w:tcPr>
          <w:p w:rsidR="00900BCE" w:rsidRPr="003E2471" w:rsidRDefault="000B5A63">
            <w:pPr>
              <w:jc w:val="center"/>
              <w:textAlignment w:val="center"/>
              <w:rPr>
                <w:rFonts w:ascii="Times New Roman" w:hAnsi="Times New Roman" w:cs="Times New Roman"/>
                <w:bCs/>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bCs/>
                <w:snapToGrid w:val="0"/>
                <w:sz w:val="21"/>
                <w:szCs w:val="21"/>
                <w:lang w:eastAsia="zh-CN"/>
              </w:rPr>
            </w:pPr>
            <w:r w:rsidRPr="003E2471">
              <w:rPr>
                <w:bCs/>
                <w:snapToGrid w:val="0"/>
                <w:sz w:val="21"/>
                <w:szCs w:val="21"/>
              </w:rPr>
              <w:t>废油、废钢、噪声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bCs/>
                <w:snapToGrid w:val="0"/>
                <w:sz w:val="21"/>
                <w:szCs w:val="21"/>
                <w:lang w:eastAsia="zh-CN"/>
              </w:rPr>
            </w:pPr>
            <w:r w:rsidRPr="003E2471">
              <w:rPr>
                <w:rFonts w:ascii="Times New Roman" w:hAnsi="Times New Roman" w:cs="Times New Roman"/>
                <w:bCs/>
                <w:snapToGrid w:val="0"/>
                <w:sz w:val="21"/>
                <w:szCs w:val="21"/>
                <w:lang w:eastAsia="zh-CN"/>
              </w:rPr>
              <w:t>动力厂（详见水处理中心）</w:t>
            </w:r>
          </w:p>
        </w:tc>
        <w:tc>
          <w:tcPr>
            <w:tcW w:w="6462" w:type="dxa"/>
            <w:gridSpan w:val="3"/>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bCs/>
                <w:snapToGrid w:val="0"/>
                <w:sz w:val="21"/>
                <w:szCs w:val="21"/>
                <w:lang w:eastAsia="zh-CN"/>
              </w:rPr>
              <w:t>①</w:t>
            </w:r>
            <w:r w:rsidRPr="003E2471">
              <w:rPr>
                <w:rFonts w:ascii="Times New Roman" w:hAnsi="Times New Roman" w:cs="Times New Roman"/>
                <w:bCs/>
                <w:snapToGrid w:val="0"/>
                <w:sz w:val="21"/>
                <w:szCs w:val="21"/>
                <w:lang w:eastAsia="zh-CN"/>
              </w:rPr>
              <w:t>设置一座水处理中心：建设</w:t>
            </w:r>
            <w:r w:rsidRPr="003E2471">
              <w:rPr>
                <w:rFonts w:ascii="Times New Roman" w:hAnsi="Times New Roman" w:cs="Times New Roman"/>
                <w:sz w:val="21"/>
                <w:szCs w:val="21"/>
                <w:lang w:eastAsia="zh-CN"/>
              </w:rPr>
              <w:t>6.8</w:t>
            </w:r>
            <w:r w:rsidRPr="003E2471">
              <w:rPr>
                <w:rFonts w:ascii="Times New Roman" w:hAnsi="Times New Roman" w:cs="Times New Roman"/>
                <w:sz w:val="21"/>
                <w:szCs w:val="21"/>
                <w:lang w:eastAsia="zh-CN"/>
              </w:rPr>
              <w:t>万</w:t>
            </w:r>
            <w:r w:rsidRPr="003E2471">
              <w:rPr>
                <w:rFonts w:ascii="Times New Roman" w:hAnsi="Times New Roman" w:cs="Times New Roman"/>
                <w:bCs/>
                <w:snapToGrid w:val="0"/>
                <w:sz w:val="21"/>
                <w:szCs w:val="21"/>
                <w:lang w:eastAsia="zh-CN"/>
              </w:rPr>
              <w:t>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sz w:val="21"/>
                <w:szCs w:val="21"/>
                <w:lang w:eastAsia="zh-CN"/>
              </w:rPr>
              <w:t>/d</w:t>
            </w:r>
            <w:r w:rsidRPr="003E2471">
              <w:rPr>
                <w:rFonts w:ascii="Times New Roman" w:hAnsi="Times New Roman" w:cs="Times New Roman"/>
                <w:sz w:val="21"/>
                <w:szCs w:val="21"/>
                <w:lang w:eastAsia="zh-CN"/>
              </w:rPr>
              <w:t>生产新水处理站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w:t>
            </w:r>
          </w:p>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②</w:t>
            </w:r>
            <w:r w:rsidRPr="003E2471">
              <w:rPr>
                <w:rFonts w:ascii="Times New Roman" w:hAnsi="Times New Roman" w:cs="Times New Roman"/>
                <w:sz w:val="21"/>
                <w:szCs w:val="21"/>
                <w:lang w:eastAsia="zh-CN"/>
              </w:rPr>
              <w:t>2.2</w:t>
            </w:r>
            <w:r w:rsidRPr="003E2471">
              <w:rPr>
                <w:rFonts w:ascii="Times New Roman" w:hAnsi="Times New Roman" w:cs="Times New Roman"/>
                <w:sz w:val="21"/>
                <w:szCs w:val="21"/>
                <w:lang w:eastAsia="zh-CN"/>
              </w:rPr>
              <w:t>万</w:t>
            </w:r>
            <w:r w:rsidRPr="003E2471">
              <w:rPr>
                <w:rFonts w:ascii="Times New Roman" w:hAnsi="Times New Roman" w:cs="Times New Roman"/>
                <w:bCs/>
                <w:snapToGrid w:val="0"/>
                <w:sz w:val="21"/>
                <w:szCs w:val="21"/>
                <w:lang w:eastAsia="zh-CN"/>
              </w:rPr>
              <w:t>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sz w:val="21"/>
                <w:szCs w:val="21"/>
                <w:lang w:eastAsia="zh-CN"/>
              </w:rPr>
              <w:t>/d</w:t>
            </w:r>
            <w:r w:rsidRPr="003E2471">
              <w:rPr>
                <w:rFonts w:ascii="Times New Roman" w:hAnsi="Times New Roman" w:cs="Times New Roman"/>
                <w:sz w:val="21"/>
                <w:szCs w:val="21"/>
                <w:lang w:eastAsia="zh-CN"/>
              </w:rPr>
              <w:t>生产废水处理站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w:t>
            </w:r>
          </w:p>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③</w:t>
            </w:r>
            <w:r w:rsidRPr="003E2471">
              <w:rPr>
                <w:rFonts w:ascii="Times New Roman" w:hAnsi="Times New Roman" w:cs="Times New Roman"/>
                <w:sz w:val="21"/>
                <w:szCs w:val="21"/>
                <w:lang w:eastAsia="zh-CN"/>
              </w:rPr>
              <w:t>1.65</w:t>
            </w:r>
            <w:r w:rsidRPr="003E2471">
              <w:rPr>
                <w:rFonts w:ascii="Times New Roman" w:hAnsi="Times New Roman" w:cs="Times New Roman"/>
                <w:sz w:val="21"/>
                <w:szCs w:val="21"/>
                <w:lang w:eastAsia="zh-CN"/>
              </w:rPr>
              <w:t>万</w:t>
            </w:r>
            <w:r w:rsidRPr="003E2471">
              <w:rPr>
                <w:rFonts w:ascii="Times New Roman" w:hAnsi="Times New Roman" w:cs="Times New Roman"/>
                <w:bCs/>
                <w:snapToGrid w:val="0"/>
                <w:sz w:val="21"/>
                <w:szCs w:val="21"/>
                <w:lang w:eastAsia="zh-CN"/>
              </w:rPr>
              <w:t>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sz w:val="21"/>
                <w:szCs w:val="21"/>
                <w:lang w:eastAsia="zh-CN"/>
              </w:rPr>
              <w:t>/d</w:t>
            </w:r>
            <w:r w:rsidRPr="003E2471">
              <w:rPr>
                <w:rFonts w:ascii="Times New Roman" w:hAnsi="Times New Roman" w:cs="Times New Roman"/>
                <w:sz w:val="21"/>
                <w:szCs w:val="21"/>
                <w:lang w:eastAsia="zh-CN"/>
              </w:rPr>
              <w:t>回用水深度处理站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w:t>
            </w:r>
          </w:p>
          <w:p w:rsidR="00900BCE" w:rsidRPr="003E2471" w:rsidRDefault="000B5A63">
            <w:pPr>
              <w:textAlignment w:val="center"/>
              <w:rPr>
                <w:rFonts w:ascii="Times New Roman" w:hAnsi="Times New Roman" w:cs="Times New Roman"/>
                <w:bCs/>
                <w:snapToGrid w:val="0"/>
                <w:sz w:val="21"/>
                <w:szCs w:val="21"/>
                <w:lang w:eastAsia="zh-CN"/>
              </w:rPr>
            </w:pPr>
            <w:r w:rsidRPr="003E2471">
              <w:rPr>
                <w:rFonts w:ascii="宋体" w:eastAsia="宋体" w:hAnsi="宋体" w:cs="宋体" w:hint="eastAsia"/>
                <w:sz w:val="21"/>
                <w:szCs w:val="21"/>
                <w:lang w:eastAsia="zh-CN"/>
              </w:rPr>
              <w:t>④</w:t>
            </w:r>
            <w:r w:rsidRPr="003E2471">
              <w:rPr>
                <w:rFonts w:ascii="Times New Roman" w:hAnsi="Times New Roman" w:cs="Times New Roman"/>
                <w:sz w:val="21"/>
                <w:szCs w:val="21"/>
                <w:lang w:eastAsia="zh-CN"/>
              </w:rPr>
              <w:t>2000</w:t>
            </w:r>
            <w:r w:rsidRPr="003E2471">
              <w:rPr>
                <w:rFonts w:ascii="Times New Roman" w:hAnsi="Times New Roman" w:cs="Times New Roman"/>
                <w:bCs/>
                <w:snapToGrid w:val="0"/>
                <w:sz w:val="21"/>
                <w:szCs w:val="21"/>
                <w:lang w:eastAsia="zh-CN"/>
              </w:rPr>
              <w:t xml:space="preserve"> 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sz w:val="21"/>
                <w:szCs w:val="21"/>
                <w:lang w:eastAsia="zh-CN"/>
              </w:rPr>
              <w:t>/d</w:t>
            </w:r>
            <w:r w:rsidRPr="003E2471">
              <w:rPr>
                <w:rFonts w:ascii="Times New Roman" w:hAnsi="Times New Roman" w:cs="Times New Roman"/>
                <w:sz w:val="21"/>
                <w:szCs w:val="21"/>
                <w:lang w:eastAsia="zh-CN"/>
              </w:rPr>
              <w:t>生活污水处理站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bCs/>
                <w:snapToGrid w:val="0"/>
                <w:sz w:val="21"/>
                <w:szCs w:val="21"/>
                <w:lang w:eastAsia="zh-CN"/>
              </w:rPr>
            </w:pPr>
            <w:r w:rsidRPr="003E2471">
              <w:rPr>
                <w:bCs/>
                <w:snapToGrid w:val="0"/>
                <w:sz w:val="21"/>
                <w:szCs w:val="21"/>
              </w:rPr>
              <w:t>废水、污泥、噪声</w:t>
            </w:r>
          </w:p>
        </w:tc>
      </w:tr>
      <w:tr w:rsidR="00900BCE" w:rsidRPr="003E2471">
        <w:trPr>
          <w:trHeight w:val="70"/>
          <w:tblHeader/>
          <w:jc w:val="center"/>
        </w:trPr>
        <w:tc>
          <w:tcPr>
            <w:tcW w:w="637"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储运</w:t>
            </w:r>
          </w:p>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工程</w:t>
            </w: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原料场</w:t>
            </w:r>
          </w:p>
        </w:tc>
        <w:tc>
          <w:tcPr>
            <w:tcW w:w="6462" w:type="dxa"/>
            <w:gridSpan w:val="3"/>
            <w:tcBorders>
              <w:bottom w:val="single" w:sz="4" w:space="0" w:color="auto"/>
            </w:tcBorders>
            <w:shd w:val="clear" w:color="auto" w:fill="auto"/>
            <w:vAlign w:val="center"/>
          </w:tcPr>
          <w:p w:rsidR="00900BCE" w:rsidRPr="003E2471" w:rsidRDefault="000B5A63">
            <w:pPr>
              <w:rPr>
                <w:rFonts w:ascii="Times New Roman" w:hAnsi="Times New Roman" w:cs="Times New Roman"/>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z w:val="21"/>
                <w:szCs w:val="21"/>
                <w:lang w:eastAsia="zh-CN"/>
              </w:rPr>
              <w:t>一次料场：贮料</w:t>
            </w:r>
            <w:r w:rsidRPr="003E2471">
              <w:rPr>
                <w:rFonts w:ascii="Times New Roman" w:hAnsi="Times New Roman" w:cs="Times New Roman"/>
                <w:sz w:val="21"/>
                <w:szCs w:val="21"/>
                <w:lang w:eastAsia="zh-CN"/>
              </w:rPr>
              <w:t>36×10</w:t>
            </w:r>
            <w:r w:rsidRPr="003E2471">
              <w:rPr>
                <w:rFonts w:ascii="Times New Roman" w:hAnsi="Times New Roman" w:cs="Times New Roman"/>
                <w:sz w:val="21"/>
                <w:szCs w:val="21"/>
                <w:vertAlign w:val="superscript"/>
                <w:lang w:eastAsia="zh-CN"/>
              </w:rPr>
              <w:t>4</w:t>
            </w:r>
            <w:r w:rsidRPr="003E2471">
              <w:rPr>
                <w:rFonts w:ascii="Times New Roman" w:hAnsi="Times New Roman" w:cs="Times New Roman"/>
                <w:sz w:val="21"/>
                <w:szCs w:val="21"/>
                <w:lang w:eastAsia="zh-CN"/>
              </w:rPr>
              <w:t>t</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2</w:t>
            </w:r>
            <w:r w:rsidRPr="003E2471">
              <w:rPr>
                <w:rFonts w:ascii="Times New Roman" w:hAnsi="Times New Roman" w:cs="Times New Roman"/>
                <w:sz w:val="21"/>
                <w:szCs w:val="21"/>
                <w:lang w:eastAsia="zh-CN"/>
              </w:rPr>
              <w:t>台斗轮堆料机（</w:t>
            </w:r>
            <w:r w:rsidRPr="003E2471">
              <w:rPr>
                <w:rFonts w:ascii="Times New Roman" w:hAnsi="Times New Roman" w:cs="Times New Roman"/>
                <w:sz w:val="21"/>
                <w:szCs w:val="21"/>
                <w:lang w:eastAsia="zh-CN"/>
              </w:rPr>
              <w:t>1500t/h</w:t>
            </w:r>
            <w:r w:rsidRPr="003E2471">
              <w:rPr>
                <w:rFonts w:ascii="Times New Roman" w:hAnsi="Times New Roman" w:cs="Times New Roman"/>
                <w:sz w:val="21"/>
                <w:szCs w:val="21"/>
                <w:lang w:eastAsia="zh-CN"/>
              </w:rPr>
              <w:t>）；配套带式输送机。</w:t>
            </w:r>
          </w:p>
          <w:p w:rsidR="00900BCE" w:rsidRPr="003E2471" w:rsidRDefault="000B5A63">
            <w:pPr>
              <w:rPr>
                <w:rFonts w:ascii="Times New Roman" w:hAnsi="Times New Roman" w:cs="Times New Roman"/>
                <w:sz w:val="21"/>
                <w:szCs w:val="21"/>
                <w:lang w:eastAsia="zh-CN"/>
              </w:rPr>
            </w:pPr>
            <w:r w:rsidRPr="003E2471">
              <w:rPr>
                <w:rFonts w:ascii="宋体" w:eastAsia="宋体" w:hAnsi="宋体" w:cs="宋体" w:hint="eastAsia"/>
                <w:snapToGrid w:val="0"/>
                <w:sz w:val="21"/>
                <w:szCs w:val="21"/>
                <w:lang w:eastAsia="zh-CN"/>
              </w:rPr>
              <w:t>②</w:t>
            </w:r>
            <w:r w:rsidRPr="003E2471">
              <w:rPr>
                <w:rFonts w:ascii="Times New Roman" w:hAnsi="Times New Roman" w:cs="Times New Roman"/>
                <w:sz w:val="21"/>
                <w:szCs w:val="21"/>
                <w:lang w:eastAsia="zh-CN"/>
              </w:rPr>
              <w:t>混匀料场：设</w:t>
            </w:r>
            <w:r w:rsidRPr="003E2471">
              <w:rPr>
                <w:rFonts w:ascii="Times New Roman" w:hAnsi="Times New Roman" w:cs="Times New Roman"/>
                <w:sz w:val="21"/>
                <w:szCs w:val="21"/>
                <w:lang w:eastAsia="zh-CN"/>
              </w:rPr>
              <w:t>10</w:t>
            </w:r>
            <w:r w:rsidRPr="003E2471">
              <w:rPr>
                <w:rFonts w:ascii="Times New Roman" w:hAnsi="Times New Roman" w:cs="Times New Roman"/>
                <w:sz w:val="21"/>
                <w:szCs w:val="21"/>
                <w:lang w:eastAsia="zh-CN"/>
              </w:rPr>
              <w:t>个</w:t>
            </w:r>
            <w:r w:rsidRPr="003E2471">
              <w:rPr>
                <w:rFonts w:ascii="Times New Roman" w:hAnsi="Times New Roman" w:cs="Times New Roman"/>
                <w:sz w:val="21"/>
                <w:szCs w:val="21"/>
                <w:lang w:eastAsia="zh-CN"/>
              </w:rPr>
              <w:t>400</w:t>
            </w:r>
            <w:r w:rsidRPr="003E2471">
              <w:rPr>
                <w:rFonts w:ascii="Times New Roman" w:hAnsi="Times New Roman" w:cs="Times New Roman"/>
                <w:bCs/>
                <w:snapToGrid w:val="0"/>
                <w:sz w:val="21"/>
                <w:szCs w:val="21"/>
                <w:lang w:eastAsia="zh-CN"/>
              </w:rPr>
              <w:t xml:space="preserve"> m</w:t>
            </w:r>
            <w:r w:rsidRPr="003E2471">
              <w:rPr>
                <w:rFonts w:ascii="Times New Roman" w:hAnsi="Times New Roman" w:cs="Times New Roman"/>
                <w:bCs/>
                <w:snapToGrid w:val="0"/>
                <w:sz w:val="21"/>
                <w:szCs w:val="21"/>
                <w:vertAlign w:val="superscript"/>
                <w:lang w:eastAsia="zh-CN"/>
              </w:rPr>
              <w:t>3</w:t>
            </w:r>
            <w:r w:rsidRPr="003E2471">
              <w:rPr>
                <w:rFonts w:ascii="Times New Roman" w:hAnsi="Times New Roman" w:cs="Times New Roman"/>
                <w:sz w:val="21"/>
                <w:szCs w:val="21"/>
                <w:lang w:eastAsia="zh-CN"/>
              </w:rPr>
              <w:t>秤重式料仓，设置</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台混匀堆料机（</w:t>
            </w:r>
            <w:r w:rsidRPr="003E2471">
              <w:rPr>
                <w:rFonts w:ascii="Times New Roman" w:hAnsi="Times New Roman" w:cs="Times New Roman"/>
                <w:sz w:val="21"/>
                <w:szCs w:val="21"/>
                <w:lang w:eastAsia="zh-CN"/>
              </w:rPr>
              <w:t>2000t/h</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2</w:t>
            </w:r>
            <w:r w:rsidRPr="003E2471">
              <w:rPr>
                <w:rFonts w:ascii="Times New Roman" w:hAnsi="Times New Roman" w:cs="Times New Roman"/>
                <w:sz w:val="21"/>
                <w:szCs w:val="21"/>
                <w:lang w:eastAsia="zh-CN"/>
              </w:rPr>
              <w:t>台双向双斗轮混匀取料机（</w:t>
            </w:r>
            <w:r w:rsidRPr="003E2471">
              <w:rPr>
                <w:rFonts w:ascii="Times New Roman" w:hAnsi="Times New Roman" w:cs="Times New Roman"/>
                <w:sz w:val="21"/>
                <w:szCs w:val="21"/>
                <w:lang w:eastAsia="zh-CN"/>
              </w:rPr>
              <w:t>1# 1500t/h</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2# 1100t/h</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4</w:t>
            </w:r>
            <w:r w:rsidRPr="003E2471">
              <w:rPr>
                <w:rFonts w:ascii="Times New Roman" w:hAnsi="Times New Roman" w:cs="Times New Roman"/>
                <w:sz w:val="21"/>
                <w:szCs w:val="21"/>
                <w:lang w:eastAsia="zh-CN"/>
              </w:rPr>
              <w:t>台堆取料两用机（</w:t>
            </w:r>
            <w:r w:rsidRPr="003E2471">
              <w:rPr>
                <w:rFonts w:ascii="Times New Roman" w:hAnsi="Times New Roman" w:cs="Times New Roman"/>
                <w:sz w:val="21"/>
                <w:szCs w:val="21"/>
                <w:lang w:eastAsia="zh-CN"/>
              </w:rPr>
              <w:t>1500t/h</w:t>
            </w:r>
            <w:r w:rsidRPr="003E2471">
              <w:rPr>
                <w:rFonts w:ascii="Times New Roman" w:hAnsi="Times New Roman" w:cs="Times New Roman"/>
                <w:sz w:val="21"/>
                <w:szCs w:val="21"/>
                <w:lang w:eastAsia="zh-CN"/>
              </w:rPr>
              <w:t>）。</w:t>
            </w:r>
          </w:p>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napToGrid w:val="0"/>
                <w:sz w:val="21"/>
                <w:szCs w:val="21"/>
                <w:lang w:eastAsia="zh-CN"/>
              </w:rPr>
              <w:t>③</w:t>
            </w:r>
            <w:r w:rsidRPr="003E2471">
              <w:rPr>
                <w:rFonts w:ascii="Times New Roman" w:hAnsi="Times New Roman" w:cs="Times New Roman"/>
                <w:sz w:val="21"/>
                <w:szCs w:val="21"/>
                <w:lang w:eastAsia="zh-CN"/>
              </w:rPr>
              <w:t>供料系统：设置</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套</w:t>
            </w:r>
            <w:r w:rsidRPr="003E2471">
              <w:rPr>
                <w:rFonts w:ascii="Times New Roman" w:hAnsi="Times New Roman" w:cs="Times New Roman"/>
                <w:sz w:val="21"/>
                <w:szCs w:val="21"/>
                <w:lang w:eastAsia="zh-CN"/>
              </w:rPr>
              <w:t>1500t/h</w:t>
            </w:r>
            <w:r w:rsidRPr="003E2471">
              <w:rPr>
                <w:rFonts w:ascii="Times New Roman" w:hAnsi="Times New Roman" w:cs="Times New Roman"/>
                <w:sz w:val="21"/>
                <w:szCs w:val="21"/>
                <w:lang w:eastAsia="zh-CN"/>
              </w:rPr>
              <w:t>带式输送机。</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④</w:t>
            </w:r>
            <w:r w:rsidRPr="003E2471">
              <w:rPr>
                <w:rFonts w:ascii="Times New Roman" w:cs="Times New Roman"/>
                <w:color w:val="auto"/>
                <w:sz w:val="21"/>
                <w:szCs w:val="21"/>
              </w:rPr>
              <w:t>设置</w:t>
            </w:r>
            <w:r w:rsidRPr="003E2471">
              <w:rPr>
                <w:rFonts w:ascii="Times New Roman" w:cs="Times New Roman"/>
                <w:color w:val="auto"/>
                <w:sz w:val="21"/>
                <w:szCs w:val="21"/>
              </w:rPr>
              <w:t>1</w:t>
            </w:r>
            <w:r w:rsidRPr="003E2471">
              <w:rPr>
                <w:rFonts w:ascii="Times New Roman" w:cs="Times New Roman"/>
                <w:color w:val="auto"/>
                <w:sz w:val="21"/>
                <w:szCs w:val="21"/>
              </w:rPr>
              <w:t>个</w:t>
            </w:r>
            <w:r w:rsidRPr="003E2471">
              <w:rPr>
                <w:rFonts w:ascii="Times New Roman" w:cs="Times New Roman"/>
                <w:color w:val="auto"/>
                <w:sz w:val="21"/>
                <w:szCs w:val="21"/>
              </w:rPr>
              <w:t>4500m</w:t>
            </w:r>
            <w:r w:rsidRPr="003E2471">
              <w:rPr>
                <w:rFonts w:ascii="Times New Roman" w:cs="Times New Roman"/>
                <w:color w:val="auto"/>
                <w:sz w:val="21"/>
                <w:szCs w:val="21"/>
                <w:vertAlign w:val="superscript"/>
              </w:rPr>
              <w:t>2</w:t>
            </w:r>
            <w:r w:rsidRPr="003E2471">
              <w:rPr>
                <w:rFonts w:ascii="Times New Roman" w:cs="Times New Roman"/>
                <w:color w:val="auto"/>
                <w:sz w:val="21"/>
                <w:szCs w:val="21"/>
              </w:rPr>
              <w:t>干煤棚。</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snapToGrid w:val="0"/>
                <w:sz w:val="21"/>
                <w:szCs w:val="21"/>
                <w:lang w:eastAsia="zh-CN"/>
              </w:rPr>
              <w:t>颗粒物、除尘灰、噪声、地坪冲洗废水、雨水</w:t>
            </w:r>
          </w:p>
        </w:tc>
      </w:tr>
      <w:tr w:rsidR="00900BCE" w:rsidRPr="003E2471">
        <w:trPr>
          <w:trHeight w:val="70"/>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煤气柜</w:t>
            </w:r>
          </w:p>
        </w:tc>
        <w:tc>
          <w:tcPr>
            <w:tcW w:w="6462" w:type="dxa"/>
            <w:gridSpan w:val="3"/>
            <w:tcBorders>
              <w:top w:val="single" w:sz="4" w:space="0" w:color="auto"/>
            </w:tcBorders>
            <w:shd w:val="clear" w:color="auto" w:fill="auto"/>
            <w:vAlign w:val="center"/>
          </w:tcPr>
          <w:p w:rsidR="00900BCE" w:rsidRPr="003E2471" w:rsidRDefault="000B5A63">
            <w:pPr>
              <w:jc w:val="both"/>
              <w:rPr>
                <w:rFonts w:ascii="Times New Roman" w:hAnsi="Times New Roman" w:cs="Times New Roman"/>
                <w:bCs/>
                <w:sz w:val="21"/>
                <w:szCs w:val="21"/>
                <w:lang w:eastAsia="zh-CN"/>
              </w:rPr>
            </w:pPr>
            <w:r w:rsidRPr="003E2471">
              <w:rPr>
                <w:rFonts w:ascii="Times New Roman" w:hAnsi="Times New Roman" w:cs="Times New Roman"/>
                <w:sz w:val="21"/>
                <w:szCs w:val="21"/>
                <w:lang w:eastAsia="zh-CN"/>
              </w:rPr>
              <w:t>1×20</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w:t>
            </w:r>
            <w:r w:rsidRPr="003E2471">
              <w:rPr>
                <w:rFonts w:ascii="Times New Roman" w:hAnsi="Times New Roman" w:cs="Times New Roman"/>
                <w:sz w:val="21"/>
                <w:szCs w:val="21"/>
                <w:vertAlign w:val="superscript"/>
                <w:lang w:eastAsia="zh-CN"/>
              </w:rPr>
              <w:t>3</w:t>
            </w:r>
            <w:r w:rsidRPr="003E2471">
              <w:rPr>
                <w:rFonts w:ascii="Times New Roman" w:hAnsi="Times New Roman" w:cs="Times New Roman"/>
                <w:sz w:val="21"/>
                <w:szCs w:val="21"/>
                <w:lang w:eastAsia="zh-CN"/>
              </w:rPr>
              <w:t>高炉煤气柜；</w:t>
            </w:r>
            <w:r w:rsidRPr="003E2471">
              <w:rPr>
                <w:rFonts w:ascii="Times New Roman" w:hAnsi="Times New Roman" w:cs="Times New Roman"/>
                <w:sz w:val="21"/>
                <w:szCs w:val="21"/>
                <w:lang w:eastAsia="zh-CN"/>
              </w:rPr>
              <w:t>1×8</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w:t>
            </w:r>
            <w:r w:rsidRPr="003E2471">
              <w:rPr>
                <w:rFonts w:ascii="Times New Roman" w:hAnsi="Times New Roman" w:cs="Times New Roman"/>
                <w:sz w:val="21"/>
                <w:szCs w:val="21"/>
                <w:vertAlign w:val="superscript"/>
                <w:lang w:eastAsia="zh-CN"/>
              </w:rPr>
              <w:t>3</w:t>
            </w:r>
            <w:r w:rsidRPr="003E2471">
              <w:rPr>
                <w:rFonts w:ascii="Times New Roman" w:hAnsi="Times New Roman" w:cs="Times New Roman"/>
                <w:sz w:val="21"/>
                <w:szCs w:val="21"/>
                <w:lang w:eastAsia="zh-CN"/>
              </w:rPr>
              <w:t>转炉煤气柜；</w:t>
            </w:r>
            <w:r w:rsidRPr="003E2471">
              <w:rPr>
                <w:rFonts w:ascii="Times New Roman" w:hAnsi="Times New Roman" w:cs="Times New Roman"/>
                <w:sz w:val="21"/>
                <w:szCs w:val="21"/>
                <w:lang w:eastAsia="zh-CN"/>
              </w:rPr>
              <w:t>1×10</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w:t>
            </w:r>
            <w:r w:rsidRPr="003E2471">
              <w:rPr>
                <w:rFonts w:ascii="Times New Roman" w:hAnsi="Times New Roman" w:cs="Times New Roman"/>
                <w:sz w:val="21"/>
                <w:szCs w:val="21"/>
                <w:vertAlign w:val="superscript"/>
                <w:lang w:eastAsia="zh-CN"/>
              </w:rPr>
              <w:t>3</w:t>
            </w:r>
            <w:r w:rsidRPr="003E2471">
              <w:rPr>
                <w:rFonts w:ascii="Times New Roman" w:hAnsi="Times New Roman" w:cs="Times New Roman"/>
                <w:sz w:val="21"/>
                <w:szCs w:val="21"/>
                <w:lang w:eastAsia="zh-CN"/>
              </w:rPr>
              <w:t>焦炉煤气柜（焦炉煤气外购至博威</w:t>
            </w:r>
            <w:r w:rsidR="00993391" w:rsidRPr="003E2471">
              <w:rPr>
                <w:rFonts w:ascii="Times New Roman" w:hAnsi="Times New Roman" w:cs="Times New Roman" w:hint="eastAsia"/>
                <w:sz w:val="21"/>
                <w:szCs w:val="21"/>
                <w:lang w:eastAsia="zh-CN"/>
              </w:rPr>
              <w:t>能源</w:t>
            </w:r>
            <w:r w:rsidRPr="003E2471">
              <w:rPr>
                <w:rFonts w:ascii="Times New Roman" w:hAnsi="Times New Roman" w:cs="Times New Roman"/>
                <w:sz w:val="21"/>
                <w:szCs w:val="21"/>
                <w:lang w:eastAsia="zh-CN"/>
              </w:rPr>
              <w:t>焦炉）；</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snapToGrid w:val="0"/>
                <w:sz w:val="21"/>
                <w:szCs w:val="21"/>
              </w:rPr>
              <w:t>环境风险</w:t>
            </w:r>
          </w:p>
        </w:tc>
      </w:tr>
      <w:tr w:rsidR="00900BCE" w:rsidRPr="003E2471">
        <w:trPr>
          <w:tblHeader/>
          <w:jc w:val="center"/>
        </w:trPr>
        <w:tc>
          <w:tcPr>
            <w:tcW w:w="637"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环保</w:t>
            </w:r>
          </w:p>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工程</w:t>
            </w:r>
          </w:p>
        </w:tc>
        <w:tc>
          <w:tcPr>
            <w:tcW w:w="950"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废气治理</w:t>
            </w: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原料场</w:t>
            </w:r>
          </w:p>
        </w:tc>
        <w:tc>
          <w:tcPr>
            <w:tcW w:w="5329" w:type="dxa"/>
            <w:gridSpan w:val="2"/>
            <w:tcBorders>
              <w:left w:val="single" w:sz="4" w:space="0" w:color="auto"/>
            </w:tcBorders>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喷水抑尘、设置抑尘网，对受料槽、卸料点及转运点设置集气罩</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套脉冲布袋除尘；供料系统转运站、烧结成品矿槽各产尘点设置</w:t>
            </w:r>
            <w:r w:rsidRPr="003E2471">
              <w:rPr>
                <w:rFonts w:ascii="Times New Roman" w:hAnsi="Times New Roman" w:cs="Times New Roman"/>
                <w:snapToGrid w:val="0"/>
                <w:sz w:val="21"/>
                <w:szCs w:val="21"/>
                <w:lang w:eastAsia="zh-CN"/>
              </w:rPr>
              <w:t>4</w:t>
            </w:r>
            <w:r w:rsidRPr="003E2471">
              <w:rPr>
                <w:rFonts w:ascii="Times New Roman" w:hAnsi="Times New Roman" w:cs="Times New Roman"/>
                <w:snapToGrid w:val="0"/>
                <w:sz w:val="21"/>
                <w:szCs w:val="21"/>
                <w:lang w:eastAsia="zh-CN"/>
              </w:rPr>
              <w:t>套仓顶布袋除尘器。</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w:t>
            </w:r>
          </w:p>
        </w:tc>
      </w:tr>
      <w:tr w:rsidR="00900BCE" w:rsidRPr="003E2471">
        <w:trPr>
          <w:trHeight w:val="975"/>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钒钛烧结</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燃料破碎及配料粉尘各采用</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套脉冲布袋除尘，然后共用一根排气筒排放；</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②</w:t>
            </w:r>
            <w:r w:rsidRPr="003E2471">
              <w:rPr>
                <w:rFonts w:ascii="Times New Roman" w:cs="Times New Roman"/>
                <w:snapToGrid w:val="0"/>
                <w:color w:val="auto"/>
                <w:sz w:val="21"/>
                <w:szCs w:val="21"/>
              </w:rPr>
              <w:t>配料仓顶（包括中转站及皮带卸料点）设置</w:t>
            </w:r>
            <w:r w:rsidRPr="003E2471">
              <w:rPr>
                <w:rFonts w:ascii="Times New Roman" w:cs="Times New Roman"/>
                <w:snapToGrid w:val="0"/>
                <w:color w:val="auto"/>
                <w:sz w:val="21"/>
                <w:szCs w:val="21"/>
              </w:rPr>
              <w:t>10</w:t>
            </w:r>
            <w:r w:rsidRPr="003E2471">
              <w:rPr>
                <w:rFonts w:ascii="Times New Roman" w:cs="Times New Roman"/>
                <w:snapToGrid w:val="0"/>
                <w:color w:val="auto"/>
                <w:sz w:val="21"/>
                <w:szCs w:val="21"/>
              </w:rPr>
              <w:t>套仓顶式脉冲布袋除尘。</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③</w:t>
            </w:r>
            <w:r w:rsidRPr="003E2471">
              <w:rPr>
                <w:rFonts w:ascii="Times New Roman" w:cs="Times New Roman"/>
                <w:snapToGrid w:val="0"/>
                <w:color w:val="auto"/>
                <w:sz w:val="21"/>
                <w:szCs w:val="21"/>
              </w:rPr>
              <w:t>烧结机头设置</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w:t>
            </w:r>
            <w:r w:rsidRPr="003E2471">
              <w:rPr>
                <w:rFonts w:ascii="Times New Roman" w:cs="Times New Roman"/>
                <w:snapToGrid w:val="0"/>
                <w:color w:val="auto"/>
                <w:sz w:val="21"/>
                <w:szCs w:val="21"/>
              </w:rPr>
              <w:t>“300</w:t>
            </w:r>
            <w:r w:rsidRPr="003E2471">
              <w:rPr>
                <w:rFonts w:ascii="Times New Roman" w:cs="Times New Roman"/>
                <w:snapToGrid w:val="0"/>
                <w:color w:val="auto"/>
                <w:sz w:val="21"/>
                <w:szCs w:val="21"/>
              </w:rPr>
              <w:t>㎡双室四电场</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石灰</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石灰石</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石膏湿法脱硫</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在线监测仪</w:t>
            </w:r>
            <w:r w:rsidRPr="003E2471">
              <w:rPr>
                <w:rFonts w:ascii="Times New Roman" w:cs="Times New Roman"/>
                <w:snapToGrid w:val="0"/>
                <w:color w:val="auto"/>
                <w:sz w:val="21"/>
                <w:szCs w:val="21"/>
              </w:rPr>
              <w:t>+80m</w:t>
            </w:r>
            <w:r w:rsidRPr="003E2471">
              <w:rPr>
                <w:rFonts w:ascii="Times New Roman" w:cs="Times New Roman"/>
                <w:snapToGrid w:val="0"/>
                <w:color w:val="auto"/>
                <w:sz w:val="21"/>
                <w:szCs w:val="21"/>
              </w:rPr>
              <w:t>排气筒</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④</w:t>
            </w:r>
            <w:r w:rsidRPr="003E2471">
              <w:rPr>
                <w:rFonts w:ascii="Times New Roman" w:cs="Times New Roman"/>
                <w:snapToGrid w:val="0"/>
                <w:color w:val="auto"/>
                <w:sz w:val="21"/>
                <w:szCs w:val="21"/>
              </w:rPr>
              <w:t>烧结机机尾烟气设置</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余热发电</w:t>
            </w:r>
            <w:r w:rsidRPr="003E2471">
              <w:rPr>
                <w:rFonts w:ascii="Times New Roman" w:cs="Times New Roman"/>
                <w:snapToGrid w:val="0"/>
                <w:color w:val="auto"/>
                <w:sz w:val="21"/>
                <w:szCs w:val="21"/>
              </w:rPr>
              <w:t>1.2</w:t>
            </w:r>
            <w:r w:rsidRPr="003E2471">
              <w:rPr>
                <w:rFonts w:ascii="Times New Roman" w:cs="Times New Roman"/>
                <w:snapToGrid w:val="0"/>
                <w:color w:val="auto"/>
                <w:sz w:val="21"/>
                <w:szCs w:val="21"/>
              </w:rPr>
              <w:t>万</w:t>
            </w:r>
            <w:r w:rsidRPr="003E2471">
              <w:rPr>
                <w:rFonts w:ascii="Times New Roman" w:cs="Times New Roman"/>
                <w:snapToGrid w:val="0"/>
                <w:color w:val="auto"/>
                <w:sz w:val="21"/>
                <w:szCs w:val="21"/>
              </w:rPr>
              <w:t>KW+</w:t>
            </w:r>
            <w:r w:rsidRPr="003E2471">
              <w:rPr>
                <w:rFonts w:ascii="Times New Roman" w:cs="Times New Roman"/>
                <w:snapToGrid w:val="0"/>
                <w:color w:val="auto"/>
                <w:sz w:val="21"/>
                <w:szCs w:val="21"/>
              </w:rPr>
              <w:t>布袋除尘</w:t>
            </w:r>
            <w:r w:rsidRPr="003E2471">
              <w:rPr>
                <w:rFonts w:ascii="Times New Roman" w:cs="Times New Roman"/>
                <w:snapToGrid w:val="0"/>
                <w:color w:val="auto"/>
                <w:sz w:val="21"/>
                <w:szCs w:val="21"/>
              </w:rPr>
              <w:t>+50m</w:t>
            </w:r>
            <w:r w:rsidRPr="003E2471">
              <w:rPr>
                <w:rFonts w:ascii="Times New Roman" w:cs="Times New Roman"/>
                <w:snapToGrid w:val="0"/>
                <w:color w:val="auto"/>
                <w:sz w:val="21"/>
                <w:szCs w:val="21"/>
              </w:rPr>
              <w:t>排气筒</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⑤</w:t>
            </w:r>
            <w:r w:rsidRPr="003E2471">
              <w:rPr>
                <w:rFonts w:ascii="Times New Roman" w:cs="Times New Roman"/>
                <w:snapToGrid w:val="0"/>
                <w:color w:val="auto"/>
                <w:sz w:val="21"/>
                <w:szCs w:val="21"/>
              </w:rPr>
              <w:t>成品楼破碎及筛分粉尘（包含烧结矿及球团矿）设置</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套脉冲布袋</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并入</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机尾烟气</w:t>
            </w:r>
            <w:r w:rsidRPr="003E2471">
              <w:rPr>
                <w:rFonts w:ascii="Times New Roman" w:cs="Times New Roman"/>
                <w:snapToGrid w:val="0"/>
                <w:color w:val="auto"/>
                <w:sz w:val="21"/>
                <w:szCs w:val="21"/>
              </w:rPr>
              <w:t>50m</w:t>
            </w:r>
            <w:r w:rsidRPr="003E2471">
              <w:rPr>
                <w:rFonts w:ascii="Times New Roman" w:cs="Times New Roman"/>
                <w:snapToGrid w:val="0"/>
                <w:color w:val="auto"/>
                <w:sz w:val="21"/>
                <w:szCs w:val="21"/>
              </w:rPr>
              <w:t>排气筒排放；</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⑥</w:t>
            </w:r>
            <w:r w:rsidRPr="003E2471">
              <w:rPr>
                <w:rFonts w:ascii="Times New Roman" w:cs="Times New Roman"/>
                <w:snapToGrid w:val="0"/>
                <w:color w:val="auto"/>
                <w:sz w:val="21"/>
                <w:szCs w:val="21"/>
              </w:rPr>
              <w:t>一混粉尘设置</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套湿式水幕复合除尘；</w:t>
            </w:r>
          </w:p>
          <w:p w:rsidR="00900BCE" w:rsidRPr="003E2471" w:rsidRDefault="000B5A63">
            <w:pPr>
              <w:pStyle w:val="Default"/>
              <w:adjustRightInd/>
              <w:jc w:val="both"/>
              <w:rPr>
                <w:rFonts w:ascii="Times New Roman" w:cs="Times New Roman"/>
                <w:snapToGrid w:val="0"/>
                <w:color w:val="auto"/>
                <w:sz w:val="21"/>
                <w:szCs w:val="21"/>
              </w:rPr>
            </w:pPr>
            <w:r w:rsidRPr="003E2471">
              <w:rPr>
                <w:rFonts w:hAnsi="宋体" w:hint="eastAsia"/>
                <w:snapToGrid w:val="0"/>
                <w:color w:val="auto"/>
                <w:sz w:val="21"/>
                <w:szCs w:val="21"/>
              </w:rPr>
              <w:t>⑦</w:t>
            </w:r>
            <w:r w:rsidRPr="003E2471">
              <w:rPr>
                <w:rFonts w:ascii="Times New Roman" w:cs="Times New Roman"/>
                <w:snapToGrid w:val="0"/>
                <w:color w:val="auto"/>
                <w:sz w:val="21"/>
                <w:szCs w:val="21"/>
              </w:rPr>
              <w:t>配料石灰仓改造为</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套</w:t>
            </w:r>
            <w:r w:rsidRPr="003E2471">
              <w:rPr>
                <w:rFonts w:ascii="Times New Roman" w:cs="Times New Roman"/>
                <w:color w:val="auto"/>
                <w:sz w:val="21"/>
                <w:szCs w:val="21"/>
              </w:rPr>
              <w:t>SW</w:t>
            </w:r>
            <w:r w:rsidRPr="003E2471">
              <w:rPr>
                <w:rFonts w:ascii="Times New Roman" w:cs="Times New Roman"/>
                <w:color w:val="auto"/>
                <w:sz w:val="21"/>
                <w:szCs w:val="21"/>
              </w:rPr>
              <w:t>水浴丝网高效除尘器</w:t>
            </w:r>
            <w:r w:rsidRPr="003E2471">
              <w:rPr>
                <w:rFonts w:ascii="Times New Roman" w:cs="Times New Roman"/>
                <w:snapToGrid w:val="0"/>
                <w:color w:val="auto"/>
                <w:sz w:val="21"/>
                <w:szCs w:val="21"/>
              </w:rPr>
              <w:t>；</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bCs/>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、氟化物、二噁英、脱硫废水、噪声、</w:t>
            </w:r>
            <w:r w:rsidRPr="003E2471">
              <w:rPr>
                <w:rFonts w:ascii="Times New Roman" w:hAnsi="Times New Roman" w:cs="Times New Roman"/>
                <w:sz w:val="21"/>
                <w:szCs w:val="21"/>
                <w:lang w:eastAsia="zh-CN"/>
              </w:rPr>
              <w:t>除尘灰及</w:t>
            </w:r>
            <w:r w:rsidRPr="003E2471">
              <w:rPr>
                <w:rFonts w:ascii="Times New Roman" w:hAnsi="Times New Roman" w:cs="Times New Roman"/>
                <w:bCs/>
                <w:sz w:val="21"/>
                <w:szCs w:val="21"/>
                <w:lang w:eastAsia="zh-CN"/>
              </w:rPr>
              <w:t>脱硫石膏</w:t>
            </w:r>
          </w:p>
        </w:tc>
      </w:tr>
      <w:tr w:rsidR="00900BCE" w:rsidRPr="003E2471">
        <w:trPr>
          <w:trHeight w:val="934"/>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钒钛球团</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textAlignment w:val="center"/>
              <w:rPr>
                <w:rFonts w:ascii="Times New Roman" w:hAnsi="Times New Roman" w:cs="Times New Roman"/>
                <w:b/>
                <w:snapToGrid w:val="0"/>
                <w:sz w:val="21"/>
                <w:szCs w:val="21"/>
                <w:u w:val="single"/>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z w:val="21"/>
                <w:szCs w:val="21"/>
                <w:lang w:eastAsia="zh-CN"/>
              </w:rPr>
              <w:t>精矿干燥烟气（使用高炉煤气）设置</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套低压脉冲布袋除尘器；</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②</w:t>
            </w:r>
            <w:r w:rsidRPr="003E2471">
              <w:rPr>
                <w:rFonts w:ascii="Times New Roman" w:cs="Times New Roman"/>
                <w:color w:val="auto"/>
                <w:sz w:val="21"/>
                <w:szCs w:val="21"/>
              </w:rPr>
              <w:t>成球粉尘设置</w:t>
            </w:r>
            <w:r w:rsidRPr="003E2471">
              <w:rPr>
                <w:rFonts w:ascii="Times New Roman" w:cs="Times New Roman"/>
                <w:color w:val="auto"/>
                <w:sz w:val="21"/>
                <w:szCs w:val="21"/>
              </w:rPr>
              <w:t>1</w:t>
            </w:r>
            <w:r w:rsidRPr="003E2471">
              <w:rPr>
                <w:rFonts w:ascii="Times New Roman" w:cs="Times New Roman"/>
                <w:color w:val="auto"/>
                <w:sz w:val="21"/>
                <w:szCs w:val="21"/>
              </w:rPr>
              <w:t>套脉冲布袋除尘器；</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③</w:t>
            </w:r>
            <w:r w:rsidRPr="003E2471">
              <w:rPr>
                <w:rFonts w:ascii="Times New Roman" w:cs="Times New Roman"/>
                <w:color w:val="auto"/>
                <w:sz w:val="21"/>
                <w:szCs w:val="21"/>
              </w:rPr>
              <w:t>回转窑链篦机鼓风干燥烟气设置</w:t>
            </w:r>
            <w:r w:rsidRPr="003E2471">
              <w:rPr>
                <w:rFonts w:ascii="Times New Roman" w:cs="Times New Roman"/>
                <w:color w:val="auto"/>
                <w:sz w:val="21"/>
                <w:szCs w:val="21"/>
              </w:rPr>
              <w:t>1</w:t>
            </w:r>
            <w:r w:rsidRPr="003E2471">
              <w:rPr>
                <w:rFonts w:ascii="Times New Roman" w:cs="Times New Roman"/>
                <w:color w:val="auto"/>
                <w:sz w:val="21"/>
                <w:szCs w:val="21"/>
              </w:rPr>
              <w:t>套多管旋风除尘器；</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④</w:t>
            </w:r>
            <w:r w:rsidRPr="003E2471">
              <w:rPr>
                <w:rFonts w:ascii="Times New Roman" w:cs="Times New Roman"/>
                <w:color w:val="auto"/>
                <w:sz w:val="21"/>
                <w:szCs w:val="21"/>
              </w:rPr>
              <w:t>球团焙烧烟气设置</w:t>
            </w:r>
            <w:r w:rsidRPr="003E2471">
              <w:rPr>
                <w:rFonts w:ascii="Times New Roman" w:cs="Times New Roman"/>
                <w:color w:val="auto"/>
                <w:sz w:val="21"/>
                <w:szCs w:val="21"/>
              </w:rPr>
              <w:t>1</w:t>
            </w:r>
            <w:r w:rsidRPr="003E2471">
              <w:rPr>
                <w:rFonts w:ascii="Times New Roman" w:cs="Times New Roman"/>
                <w:color w:val="auto"/>
                <w:sz w:val="21"/>
                <w:szCs w:val="21"/>
              </w:rPr>
              <w:t>套</w:t>
            </w:r>
            <w:r w:rsidRPr="003E2471">
              <w:rPr>
                <w:rFonts w:ascii="Times New Roman" w:cs="Times New Roman"/>
                <w:color w:val="auto"/>
                <w:sz w:val="21"/>
                <w:szCs w:val="21"/>
              </w:rPr>
              <w:t>“300m</w:t>
            </w:r>
            <w:r w:rsidRPr="003E2471">
              <w:rPr>
                <w:rFonts w:ascii="Times New Roman" w:cs="Times New Roman"/>
                <w:color w:val="auto"/>
                <w:sz w:val="21"/>
                <w:szCs w:val="21"/>
                <w:vertAlign w:val="superscript"/>
              </w:rPr>
              <w:t>2</w:t>
            </w:r>
            <w:r w:rsidRPr="003E2471">
              <w:rPr>
                <w:rFonts w:ascii="Times New Roman" w:cs="Times New Roman"/>
                <w:color w:val="auto"/>
                <w:sz w:val="21"/>
                <w:szCs w:val="21"/>
              </w:rPr>
              <w:t>双室四电场静电除尘</w:t>
            </w:r>
            <w:r w:rsidRPr="003E2471">
              <w:rPr>
                <w:rFonts w:ascii="Times New Roman" w:cs="Times New Roman"/>
                <w:color w:val="auto"/>
                <w:sz w:val="21"/>
                <w:szCs w:val="21"/>
              </w:rPr>
              <w:t>+</w:t>
            </w:r>
            <w:r w:rsidRPr="003E2471">
              <w:rPr>
                <w:rFonts w:ascii="Times New Roman" w:cs="Times New Roman"/>
                <w:color w:val="auto"/>
                <w:sz w:val="21"/>
                <w:szCs w:val="21"/>
              </w:rPr>
              <w:t>石灰</w:t>
            </w:r>
            <w:r w:rsidRPr="003E2471">
              <w:rPr>
                <w:rFonts w:ascii="Times New Roman" w:cs="Times New Roman"/>
                <w:color w:val="auto"/>
                <w:sz w:val="21"/>
                <w:szCs w:val="21"/>
              </w:rPr>
              <w:t>/</w:t>
            </w:r>
            <w:r w:rsidRPr="003E2471">
              <w:rPr>
                <w:rFonts w:ascii="Times New Roman" w:cs="Times New Roman"/>
                <w:color w:val="auto"/>
                <w:sz w:val="21"/>
                <w:szCs w:val="21"/>
              </w:rPr>
              <w:t>石灰石</w:t>
            </w:r>
            <w:r w:rsidRPr="003E2471">
              <w:rPr>
                <w:rFonts w:ascii="Times New Roman" w:cs="Times New Roman"/>
                <w:color w:val="auto"/>
                <w:sz w:val="21"/>
                <w:szCs w:val="21"/>
              </w:rPr>
              <w:t>-</w:t>
            </w:r>
            <w:r w:rsidRPr="003E2471">
              <w:rPr>
                <w:rFonts w:ascii="Times New Roman" w:cs="Times New Roman"/>
                <w:color w:val="auto"/>
                <w:sz w:val="21"/>
                <w:szCs w:val="21"/>
              </w:rPr>
              <w:t>石膏湿法脱硫</w:t>
            </w:r>
            <w:r w:rsidRPr="003E2471">
              <w:rPr>
                <w:rFonts w:ascii="Times New Roman" w:cs="Times New Roman"/>
                <w:color w:val="auto"/>
                <w:sz w:val="21"/>
                <w:szCs w:val="21"/>
              </w:rPr>
              <w:t>+</w:t>
            </w:r>
            <w:r w:rsidRPr="003E2471">
              <w:rPr>
                <w:rFonts w:ascii="Times New Roman" w:cs="Times New Roman"/>
                <w:color w:val="auto"/>
                <w:sz w:val="21"/>
                <w:szCs w:val="21"/>
              </w:rPr>
              <w:t>在线监测仪</w:t>
            </w:r>
            <w:r w:rsidRPr="003E2471">
              <w:rPr>
                <w:rFonts w:ascii="Times New Roman" w:cs="Times New Roman"/>
                <w:color w:val="auto"/>
                <w:sz w:val="21"/>
                <w:szCs w:val="21"/>
              </w:rPr>
              <w:t>+80m</w:t>
            </w:r>
            <w:r w:rsidRPr="003E2471">
              <w:rPr>
                <w:rFonts w:ascii="Times New Roman" w:cs="Times New Roman"/>
                <w:color w:val="auto"/>
                <w:sz w:val="21"/>
                <w:szCs w:val="21"/>
              </w:rPr>
              <w:t>排气筒</w:t>
            </w:r>
            <w:r w:rsidRPr="003E2471">
              <w:rPr>
                <w:rFonts w:ascii="Times New Roman" w:cs="Times New Roman"/>
                <w:color w:val="auto"/>
                <w:sz w:val="21"/>
                <w:szCs w:val="21"/>
              </w:rPr>
              <w:t>”</w:t>
            </w:r>
            <w:r w:rsidRPr="003E2471">
              <w:rPr>
                <w:rFonts w:ascii="Times New Roman" w:cs="Times New Roman"/>
                <w:color w:val="auto"/>
                <w:sz w:val="21"/>
                <w:szCs w:val="21"/>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⑤</w:t>
            </w:r>
            <w:r w:rsidRPr="003E2471">
              <w:rPr>
                <w:rFonts w:ascii="Times New Roman" w:cs="Times New Roman"/>
                <w:color w:val="auto"/>
                <w:sz w:val="21"/>
                <w:szCs w:val="21"/>
              </w:rPr>
              <w:t>成品运输及转运粉尘设置</w:t>
            </w:r>
            <w:r w:rsidRPr="003E2471">
              <w:rPr>
                <w:rFonts w:ascii="Times New Roman" w:cs="Times New Roman"/>
                <w:color w:val="auto"/>
                <w:sz w:val="21"/>
                <w:szCs w:val="21"/>
              </w:rPr>
              <w:t>1</w:t>
            </w:r>
            <w:r w:rsidRPr="003E2471">
              <w:rPr>
                <w:rFonts w:ascii="Times New Roman" w:cs="Times New Roman"/>
                <w:color w:val="auto"/>
                <w:sz w:val="21"/>
                <w:szCs w:val="21"/>
              </w:rPr>
              <w:t>套脉冲布袋除尘器；</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⑥</w:t>
            </w:r>
            <w:r w:rsidRPr="003E2471">
              <w:rPr>
                <w:rFonts w:ascii="Times New Roman" w:cs="Times New Roman"/>
                <w:color w:val="auto"/>
                <w:sz w:val="21"/>
                <w:szCs w:val="21"/>
              </w:rPr>
              <w:t>球团矿破碎及筛分粉尘并入烧结工序的成品楼一同经过破碎筛分处理，不单独设置破碎及筛分工序</w:t>
            </w:r>
            <w:r w:rsidRPr="003E2471">
              <w:rPr>
                <w:rFonts w:ascii="Times New Roman" w:cs="Times New Roman" w:hint="eastAsia"/>
                <w:color w:val="auto"/>
                <w:sz w:val="21"/>
                <w:szCs w:val="21"/>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snapToGrid w:val="0"/>
                <w:color w:val="auto"/>
                <w:sz w:val="21"/>
                <w:szCs w:val="21"/>
              </w:rPr>
              <w:t>⑦</w:t>
            </w:r>
            <w:r w:rsidRPr="003E2471">
              <w:rPr>
                <w:rFonts w:ascii="Times New Roman" w:cs="Times New Roman"/>
                <w:snapToGrid w:val="0"/>
                <w:color w:val="auto"/>
                <w:sz w:val="21"/>
                <w:szCs w:val="21"/>
              </w:rPr>
              <w:t>辊磨粉尘设置</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套布袋除尘</w:t>
            </w:r>
            <w:r w:rsidRPr="003E2471">
              <w:rPr>
                <w:rFonts w:ascii="Times New Roman" w:cs="Times New Roman" w:hint="eastAsia"/>
                <w:snapToGrid w:val="0"/>
                <w:color w:val="auto"/>
                <w:sz w:val="21"/>
                <w:szCs w:val="21"/>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snapToGrid w:val="0"/>
                <w:color w:val="auto"/>
                <w:sz w:val="21"/>
                <w:szCs w:val="21"/>
              </w:rPr>
              <w:t>⑧</w:t>
            </w:r>
            <w:r w:rsidRPr="003E2471">
              <w:rPr>
                <w:rFonts w:ascii="Times New Roman" w:cs="Times New Roman"/>
                <w:snapToGrid w:val="0"/>
                <w:color w:val="auto"/>
                <w:sz w:val="21"/>
                <w:szCs w:val="21"/>
              </w:rPr>
              <w:t>配料粉尘设置</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套布袋除尘</w:t>
            </w:r>
            <w:r w:rsidRPr="003E2471">
              <w:rPr>
                <w:rFonts w:ascii="Times New Roman" w:cs="Times New Roman" w:hint="eastAsia"/>
                <w:snapToGrid w:val="0"/>
                <w:color w:val="auto"/>
                <w:sz w:val="21"/>
                <w:szCs w:val="21"/>
              </w:rPr>
              <w:t>。</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bCs/>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bCs/>
                <w:sz w:val="21"/>
                <w:szCs w:val="21"/>
                <w:lang w:eastAsia="zh-CN"/>
              </w:rPr>
              <w:t>SO</w:t>
            </w:r>
            <w:r w:rsidRPr="003E2471">
              <w:rPr>
                <w:rFonts w:ascii="Times New Roman" w:hAnsi="Times New Roman" w:cs="Times New Roman"/>
                <w:bCs/>
                <w:sz w:val="21"/>
                <w:szCs w:val="21"/>
                <w:vertAlign w:val="subscript"/>
                <w:lang w:eastAsia="zh-CN"/>
              </w:rPr>
              <w:t>2</w:t>
            </w:r>
            <w:r w:rsidRPr="003E2471">
              <w:rPr>
                <w:rFonts w:ascii="Times New Roman" w:hAnsi="Times New Roman" w:cs="Times New Roman"/>
                <w:bCs/>
                <w:sz w:val="21"/>
                <w:szCs w:val="21"/>
                <w:lang w:eastAsia="zh-CN"/>
              </w:rPr>
              <w:t>、颗粒物、</w:t>
            </w:r>
            <w:r w:rsidRPr="003E2471">
              <w:rPr>
                <w:rFonts w:ascii="Times New Roman" w:hAnsi="Times New Roman" w:cs="Times New Roman"/>
                <w:bCs/>
                <w:sz w:val="21"/>
                <w:szCs w:val="21"/>
                <w:lang w:eastAsia="zh-CN"/>
              </w:rPr>
              <w:t>NO</w:t>
            </w:r>
            <w:r w:rsidRPr="003E2471">
              <w:rPr>
                <w:rFonts w:ascii="Times New Roman" w:hAnsi="Times New Roman" w:cs="Times New Roman"/>
                <w:bCs/>
                <w:sz w:val="21"/>
                <w:szCs w:val="21"/>
                <w:vertAlign w:val="subscript"/>
                <w:lang w:eastAsia="zh-CN"/>
              </w:rPr>
              <w:t>x</w:t>
            </w:r>
            <w:r w:rsidRPr="003E2471">
              <w:rPr>
                <w:rFonts w:ascii="Times New Roman" w:hAnsi="Times New Roman" w:cs="Times New Roman"/>
                <w:bCs/>
                <w:sz w:val="21"/>
                <w:szCs w:val="21"/>
                <w:lang w:eastAsia="zh-CN"/>
              </w:rPr>
              <w:t>、氟化物、二噁英、脱硫废水、噪声、</w:t>
            </w:r>
            <w:r w:rsidRPr="003E2471">
              <w:rPr>
                <w:rFonts w:ascii="Times New Roman" w:hAnsi="Times New Roman" w:cs="Times New Roman"/>
                <w:sz w:val="21"/>
                <w:szCs w:val="21"/>
                <w:lang w:eastAsia="zh-CN"/>
              </w:rPr>
              <w:t>除尘灰、</w:t>
            </w:r>
            <w:r w:rsidRPr="003E2471">
              <w:rPr>
                <w:rFonts w:ascii="Times New Roman" w:hAnsi="Times New Roman" w:cs="Times New Roman"/>
                <w:bCs/>
                <w:sz w:val="21"/>
                <w:szCs w:val="21"/>
                <w:lang w:eastAsia="zh-CN"/>
              </w:rPr>
              <w:t>脱硫石膏</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z w:val="21"/>
                <w:szCs w:val="21"/>
              </w:rPr>
              <w:t>钒钛矿冶炼（炼铁）</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高炉矿槽粉尘（槽上、下）设置</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套布袋除尘器；</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②</w:t>
            </w:r>
            <w:r w:rsidRPr="003E2471">
              <w:rPr>
                <w:rFonts w:ascii="Times New Roman" w:cs="Times New Roman"/>
                <w:snapToGrid w:val="0"/>
                <w:color w:val="auto"/>
                <w:sz w:val="21"/>
                <w:szCs w:val="21"/>
              </w:rPr>
              <w:t>炉顶粉尘设置两套布袋除尘器</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并入出铁场排气筒；</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③</w:t>
            </w:r>
            <w:r w:rsidRPr="003E2471">
              <w:rPr>
                <w:rFonts w:ascii="Times New Roman" w:cs="Times New Roman"/>
                <w:snapToGrid w:val="0"/>
                <w:color w:val="auto"/>
                <w:sz w:val="21"/>
                <w:szCs w:val="21"/>
              </w:rPr>
              <w:t>供返料系统粉尘设置</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套布袋除尘器；</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④</w:t>
            </w:r>
            <w:r w:rsidRPr="003E2471">
              <w:rPr>
                <w:rFonts w:ascii="Times New Roman" w:cs="Times New Roman"/>
                <w:snapToGrid w:val="0"/>
                <w:color w:val="auto"/>
                <w:sz w:val="21"/>
                <w:szCs w:val="21"/>
              </w:rPr>
              <w:t>出铁场烟气设置</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套布袋除尘器；</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⑤</w:t>
            </w:r>
            <w:r w:rsidRPr="003E2471">
              <w:rPr>
                <w:rFonts w:ascii="Times New Roman" w:cs="Times New Roman"/>
                <w:snapToGrid w:val="0"/>
                <w:color w:val="auto"/>
                <w:sz w:val="21"/>
                <w:szCs w:val="21"/>
              </w:rPr>
              <w:t>高炉煤气设置</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重力除尘</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布袋除尘</w:t>
            </w:r>
            <w:r w:rsidRPr="003E2471">
              <w:rPr>
                <w:rFonts w:ascii="Times New Roman" w:cs="Times New Roman"/>
                <w:snapToGrid w:val="0"/>
                <w:color w:val="auto"/>
                <w:sz w:val="21"/>
                <w:szCs w:val="21"/>
              </w:rPr>
              <w:t>+BPRT</w:t>
            </w:r>
            <w:r w:rsidRPr="003E2471">
              <w:rPr>
                <w:rFonts w:ascii="Times New Roman" w:cs="Times New Roman"/>
                <w:snapToGrid w:val="0"/>
                <w:color w:val="auto"/>
                <w:sz w:val="21"/>
                <w:szCs w:val="21"/>
              </w:rPr>
              <w:t>余热利用系统（无事故火炬）</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⑥</w:t>
            </w:r>
            <w:r w:rsidRPr="003E2471">
              <w:rPr>
                <w:rFonts w:ascii="Times New Roman" w:cs="Times New Roman"/>
                <w:snapToGrid w:val="0"/>
                <w:color w:val="auto"/>
                <w:sz w:val="21"/>
                <w:szCs w:val="21"/>
              </w:rPr>
              <w:t>高炉热风炉烟气采用净化后高炉煤气</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根</w:t>
            </w:r>
            <w:r w:rsidRPr="003E2471">
              <w:rPr>
                <w:rFonts w:ascii="Times New Roman" w:cs="Times New Roman"/>
                <w:snapToGrid w:val="0"/>
                <w:color w:val="auto"/>
                <w:sz w:val="21"/>
                <w:szCs w:val="21"/>
              </w:rPr>
              <w:t>60m</w:t>
            </w:r>
            <w:r w:rsidRPr="003E2471">
              <w:rPr>
                <w:rFonts w:ascii="Times New Roman" w:cs="Times New Roman"/>
                <w:snapToGrid w:val="0"/>
                <w:color w:val="auto"/>
                <w:sz w:val="21"/>
                <w:szCs w:val="21"/>
              </w:rPr>
              <w:t>高烟囱排放；</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SO</w:t>
            </w:r>
            <w:r w:rsidRPr="003E2471">
              <w:rPr>
                <w:rFonts w:ascii="Times New Roman" w:hAnsi="Times New Roman" w:cs="Times New Roman"/>
                <w:snapToGrid w:val="0"/>
                <w:sz w:val="21"/>
                <w:szCs w:val="21"/>
                <w:vertAlign w:val="subscript"/>
              </w:rPr>
              <w:t>2</w:t>
            </w:r>
            <w:r w:rsidRPr="003E2471">
              <w:rPr>
                <w:rFonts w:ascii="Times New Roman" w:hAnsi="Times New Roman" w:cs="Times New Roman"/>
                <w:snapToGrid w:val="0"/>
                <w:sz w:val="21"/>
                <w:szCs w:val="21"/>
              </w:rPr>
              <w:t>、颗粒物、</w:t>
            </w:r>
            <w:r w:rsidRPr="003E2471">
              <w:rPr>
                <w:rFonts w:ascii="Times New Roman" w:hAnsi="Times New Roman" w:cs="Times New Roman"/>
                <w:snapToGrid w:val="0"/>
                <w:sz w:val="21"/>
                <w:szCs w:val="21"/>
              </w:rPr>
              <w:t>NOx</w:t>
            </w:r>
            <w:r w:rsidRPr="003E2471">
              <w:rPr>
                <w:rFonts w:ascii="Times New Roman" w:hAnsi="Times New Roman" w:cs="Times New Roman"/>
                <w:snapToGrid w:val="0"/>
                <w:sz w:val="21"/>
                <w:szCs w:val="21"/>
              </w:rPr>
              <w:t>、高炉煤气、噪声、除尘灰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钒渣及副产品（炼钢）</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①</w:t>
            </w:r>
            <w:r w:rsidRPr="003E2471">
              <w:rPr>
                <w:rFonts w:ascii="Times New Roman" w:hAnsi="Times New Roman" w:cs="Times New Roman"/>
                <w:sz w:val="21"/>
                <w:szCs w:val="21"/>
                <w:lang w:eastAsia="zh-CN"/>
              </w:rPr>
              <w:t>3</w:t>
            </w:r>
            <w:r w:rsidRPr="003E2471">
              <w:rPr>
                <w:rFonts w:ascii="Times New Roman" w:hAnsi="Times New Roman" w:cs="Times New Roman"/>
                <w:sz w:val="21"/>
                <w:szCs w:val="21"/>
                <w:lang w:eastAsia="zh-CN"/>
              </w:rPr>
              <w:t>座转炉一次烟气设置</w:t>
            </w:r>
            <w:r w:rsidRPr="003E2471">
              <w:rPr>
                <w:rFonts w:ascii="Times New Roman" w:hAnsi="Times New Roman" w:cs="Times New Roman"/>
                <w:sz w:val="21"/>
                <w:szCs w:val="21"/>
                <w:lang w:eastAsia="zh-CN"/>
              </w:rPr>
              <w:t>3</w:t>
            </w:r>
            <w:r w:rsidRPr="003E2471">
              <w:rPr>
                <w:rFonts w:ascii="Times New Roman" w:hAnsi="Times New Roman" w:cs="Times New Roman"/>
                <w:sz w:val="21"/>
                <w:szCs w:val="21"/>
                <w:lang w:eastAsia="zh-CN"/>
              </w:rPr>
              <w:t>套</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余热锅炉</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电除尘</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转炉煤气回收利用</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自动点火燃烧后经高烟囱排放</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w:t>
            </w:r>
          </w:p>
          <w:p w:rsidR="00900BCE" w:rsidRPr="003E2471" w:rsidRDefault="000B5A63">
            <w:pPr>
              <w:pStyle w:val="Default"/>
              <w:adjustRightInd/>
              <w:rPr>
                <w:rFonts w:ascii="Times New Roman" w:cs="Times New Roman"/>
                <w:color w:val="auto"/>
                <w:kern w:val="2"/>
                <w:sz w:val="21"/>
                <w:szCs w:val="21"/>
              </w:rPr>
            </w:pPr>
            <w:r w:rsidRPr="003E2471">
              <w:rPr>
                <w:rFonts w:hAnsi="宋体" w:hint="eastAsia"/>
                <w:color w:val="auto"/>
                <w:kern w:val="2"/>
                <w:sz w:val="21"/>
                <w:szCs w:val="21"/>
              </w:rPr>
              <w:t>②</w:t>
            </w:r>
            <w:r w:rsidRPr="003E2471">
              <w:rPr>
                <w:rFonts w:ascii="Times New Roman" w:cs="Times New Roman"/>
                <w:color w:val="auto"/>
                <w:kern w:val="2"/>
                <w:sz w:val="21"/>
                <w:szCs w:val="21"/>
              </w:rPr>
              <w:t>3</w:t>
            </w:r>
            <w:r w:rsidRPr="003E2471">
              <w:rPr>
                <w:rFonts w:ascii="Times New Roman" w:cs="Times New Roman"/>
                <w:color w:val="auto"/>
                <w:kern w:val="2"/>
                <w:sz w:val="21"/>
                <w:szCs w:val="21"/>
              </w:rPr>
              <w:t>座转炉二次除尘（</w:t>
            </w:r>
            <w:r w:rsidRPr="003E2471">
              <w:rPr>
                <w:rFonts w:ascii="Times New Roman" w:cs="Times New Roman"/>
                <w:color w:val="auto"/>
                <w:sz w:val="21"/>
                <w:szCs w:val="21"/>
              </w:rPr>
              <w:t>包含钢水包底吹氩装置</w:t>
            </w:r>
            <w:r w:rsidRPr="003E2471">
              <w:rPr>
                <w:rFonts w:ascii="Times New Roman" w:cs="Times New Roman"/>
                <w:color w:val="auto"/>
                <w:kern w:val="2"/>
                <w:sz w:val="21"/>
                <w:szCs w:val="21"/>
              </w:rPr>
              <w:t>）设置</w:t>
            </w:r>
            <w:r w:rsidRPr="003E2471">
              <w:rPr>
                <w:rFonts w:ascii="Times New Roman" w:cs="Times New Roman"/>
                <w:color w:val="auto"/>
                <w:kern w:val="2"/>
                <w:sz w:val="21"/>
                <w:szCs w:val="21"/>
              </w:rPr>
              <w:t>2</w:t>
            </w:r>
            <w:r w:rsidRPr="003E2471">
              <w:rPr>
                <w:rFonts w:ascii="Times New Roman" w:cs="Times New Roman"/>
                <w:color w:val="auto"/>
                <w:kern w:val="2"/>
                <w:sz w:val="21"/>
                <w:szCs w:val="21"/>
              </w:rPr>
              <w:t>套布袋除尘；</w:t>
            </w:r>
          </w:p>
          <w:p w:rsidR="00900BCE" w:rsidRPr="003E2471" w:rsidRDefault="000B5A63">
            <w:pPr>
              <w:pStyle w:val="Default"/>
              <w:adjustRightInd/>
              <w:rPr>
                <w:rFonts w:ascii="Times New Roman" w:cs="Times New Roman"/>
                <w:color w:val="auto"/>
                <w:kern w:val="2"/>
                <w:sz w:val="21"/>
                <w:szCs w:val="21"/>
              </w:rPr>
            </w:pPr>
            <w:r w:rsidRPr="003E2471">
              <w:rPr>
                <w:rFonts w:hAnsi="宋体" w:hint="eastAsia"/>
                <w:color w:val="auto"/>
                <w:kern w:val="2"/>
                <w:sz w:val="21"/>
                <w:szCs w:val="21"/>
              </w:rPr>
              <w:t>③</w:t>
            </w:r>
            <w:r w:rsidRPr="003E2471">
              <w:rPr>
                <w:rFonts w:ascii="Times New Roman" w:cs="Times New Roman"/>
                <w:color w:val="auto"/>
                <w:kern w:val="2"/>
                <w:sz w:val="21"/>
                <w:szCs w:val="21"/>
              </w:rPr>
              <w:t>3</w:t>
            </w:r>
            <w:r w:rsidRPr="003E2471">
              <w:rPr>
                <w:rFonts w:ascii="Times New Roman" w:cs="Times New Roman"/>
                <w:color w:val="auto"/>
                <w:kern w:val="2"/>
                <w:sz w:val="21"/>
                <w:szCs w:val="21"/>
              </w:rPr>
              <w:t>座转炉车间三次除尘设置</w:t>
            </w:r>
            <w:r w:rsidRPr="003E2471">
              <w:rPr>
                <w:rFonts w:ascii="Times New Roman" w:cs="Times New Roman"/>
                <w:color w:val="auto"/>
                <w:kern w:val="2"/>
                <w:sz w:val="21"/>
                <w:szCs w:val="21"/>
              </w:rPr>
              <w:t>1</w:t>
            </w:r>
            <w:r w:rsidRPr="003E2471">
              <w:rPr>
                <w:rFonts w:ascii="Times New Roman" w:cs="Times New Roman"/>
                <w:color w:val="auto"/>
                <w:kern w:val="2"/>
                <w:sz w:val="21"/>
                <w:szCs w:val="21"/>
              </w:rPr>
              <w:t>套布袋除尘；</w:t>
            </w:r>
          </w:p>
          <w:p w:rsidR="00900BCE" w:rsidRPr="003E2471" w:rsidRDefault="000B5A63">
            <w:pPr>
              <w:pStyle w:val="Default"/>
              <w:adjustRightInd/>
              <w:rPr>
                <w:rFonts w:ascii="Times New Roman" w:cs="Times New Roman"/>
                <w:color w:val="auto"/>
                <w:kern w:val="2"/>
                <w:sz w:val="21"/>
                <w:szCs w:val="21"/>
              </w:rPr>
            </w:pPr>
            <w:r w:rsidRPr="003E2471">
              <w:rPr>
                <w:rFonts w:hAnsi="宋体" w:hint="eastAsia"/>
                <w:color w:val="auto"/>
                <w:kern w:val="2"/>
                <w:sz w:val="21"/>
                <w:szCs w:val="21"/>
              </w:rPr>
              <w:t>④</w:t>
            </w:r>
            <w:r w:rsidRPr="003E2471">
              <w:rPr>
                <w:rFonts w:ascii="Times New Roman" w:cs="Times New Roman"/>
                <w:color w:val="auto"/>
                <w:sz w:val="21"/>
                <w:szCs w:val="21"/>
              </w:rPr>
              <w:t>1#120tLF</w:t>
            </w:r>
            <w:r w:rsidRPr="003E2471">
              <w:rPr>
                <w:rFonts w:ascii="Times New Roman" w:cs="Times New Roman"/>
                <w:color w:val="auto"/>
                <w:sz w:val="21"/>
                <w:szCs w:val="21"/>
              </w:rPr>
              <w:t>炉烟气、</w:t>
            </w:r>
            <w:r w:rsidRPr="003E2471">
              <w:rPr>
                <w:rFonts w:ascii="Times New Roman" w:cs="Times New Roman"/>
                <w:color w:val="auto"/>
                <w:sz w:val="21"/>
                <w:szCs w:val="21"/>
              </w:rPr>
              <w:t>1#</w:t>
            </w:r>
            <w:r w:rsidRPr="003E2471">
              <w:rPr>
                <w:rFonts w:ascii="Times New Roman" w:cs="Times New Roman"/>
                <w:color w:val="auto"/>
                <w:sz w:val="21"/>
                <w:szCs w:val="21"/>
              </w:rPr>
              <w:t>、</w:t>
            </w:r>
            <w:r w:rsidRPr="003E2471">
              <w:rPr>
                <w:rFonts w:ascii="Times New Roman" w:cs="Times New Roman"/>
                <w:color w:val="auto"/>
                <w:sz w:val="21"/>
                <w:szCs w:val="21"/>
              </w:rPr>
              <w:t>2#</w:t>
            </w:r>
            <w:r w:rsidRPr="003E2471">
              <w:rPr>
                <w:rFonts w:ascii="Times New Roman" w:cs="Times New Roman"/>
                <w:color w:val="auto"/>
                <w:sz w:val="21"/>
                <w:szCs w:val="21"/>
              </w:rPr>
              <w:t>转炉铁水捞渣</w:t>
            </w:r>
            <w:r w:rsidRPr="003E2471">
              <w:rPr>
                <w:rFonts w:ascii="Times New Roman" w:cs="Times New Roman"/>
                <w:color w:val="auto"/>
                <w:sz w:val="21"/>
                <w:szCs w:val="21"/>
              </w:rPr>
              <w:t>+</w:t>
            </w:r>
            <w:r w:rsidRPr="003E2471">
              <w:rPr>
                <w:rFonts w:ascii="Times New Roman" w:cs="Times New Roman"/>
                <w:color w:val="auto"/>
                <w:sz w:val="21"/>
                <w:szCs w:val="21"/>
              </w:rPr>
              <w:t>脱硫烟气、部分</w:t>
            </w:r>
            <w:r w:rsidRPr="003E2471">
              <w:rPr>
                <w:rFonts w:ascii="Times New Roman" w:cs="Times New Roman"/>
                <w:color w:val="auto"/>
                <w:sz w:val="21"/>
                <w:szCs w:val="21"/>
              </w:rPr>
              <w:t>1#</w:t>
            </w:r>
            <w:r w:rsidRPr="003E2471">
              <w:rPr>
                <w:rFonts w:ascii="Times New Roman" w:cs="Times New Roman"/>
                <w:color w:val="auto"/>
                <w:sz w:val="21"/>
                <w:szCs w:val="21"/>
              </w:rPr>
              <w:t>与</w:t>
            </w:r>
            <w:r w:rsidRPr="003E2471">
              <w:rPr>
                <w:rFonts w:ascii="Times New Roman" w:cs="Times New Roman"/>
                <w:color w:val="auto"/>
                <w:sz w:val="21"/>
                <w:szCs w:val="21"/>
              </w:rPr>
              <w:t>2#</w:t>
            </w:r>
            <w:r w:rsidRPr="003E2471">
              <w:rPr>
                <w:rFonts w:ascii="Times New Roman" w:cs="Times New Roman"/>
                <w:color w:val="auto"/>
                <w:sz w:val="21"/>
                <w:szCs w:val="21"/>
              </w:rPr>
              <w:t>转炉二次、三次烟气共同设置</w:t>
            </w:r>
            <w:r w:rsidRPr="003E2471">
              <w:rPr>
                <w:rFonts w:ascii="Times New Roman" w:cs="Times New Roman"/>
                <w:color w:val="auto"/>
                <w:sz w:val="21"/>
                <w:szCs w:val="21"/>
              </w:rPr>
              <w:t>1</w:t>
            </w:r>
            <w:r w:rsidRPr="003E2471">
              <w:rPr>
                <w:rFonts w:ascii="Times New Roman" w:cs="Times New Roman"/>
                <w:color w:val="auto"/>
                <w:sz w:val="21"/>
                <w:szCs w:val="21"/>
              </w:rPr>
              <w:t>套布袋除尘；</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kern w:val="2"/>
                <w:sz w:val="21"/>
                <w:szCs w:val="21"/>
              </w:rPr>
              <w:t>⑤</w:t>
            </w:r>
            <w:r w:rsidRPr="003E2471">
              <w:rPr>
                <w:rFonts w:ascii="Times New Roman" w:cs="Times New Roman"/>
                <w:color w:val="auto"/>
                <w:sz w:val="21"/>
                <w:szCs w:val="21"/>
              </w:rPr>
              <w:t>2#120tLF</w:t>
            </w:r>
            <w:r w:rsidRPr="003E2471">
              <w:rPr>
                <w:rFonts w:ascii="Times New Roman" w:cs="Times New Roman"/>
                <w:color w:val="auto"/>
                <w:sz w:val="21"/>
                <w:szCs w:val="21"/>
              </w:rPr>
              <w:t>炉烟气、合金原料仓、</w:t>
            </w:r>
            <w:r w:rsidRPr="003E2471">
              <w:rPr>
                <w:rFonts w:ascii="Times New Roman" w:cs="Times New Roman"/>
                <w:color w:val="auto"/>
                <w:sz w:val="21"/>
                <w:szCs w:val="21"/>
              </w:rPr>
              <w:t>3#</w:t>
            </w:r>
            <w:r w:rsidRPr="003E2471">
              <w:rPr>
                <w:rFonts w:ascii="Times New Roman" w:cs="Times New Roman"/>
                <w:color w:val="auto"/>
                <w:sz w:val="21"/>
                <w:szCs w:val="21"/>
              </w:rPr>
              <w:t>转炉二次烟气、中间罐倾翻装置颗粒物共同设置</w:t>
            </w:r>
            <w:r w:rsidRPr="003E2471">
              <w:rPr>
                <w:rFonts w:ascii="Times New Roman" w:cs="Times New Roman"/>
                <w:color w:val="auto"/>
                <w:sz w:val="21"/>
                <w:szCs w:val="21"/>
              </w:rPr>
              <w:t>1</w:t>
            </w:r>
            <w:r w:rsidRPr="003E2471">
              <w:rPr>
                <w:rFonts w:ascii="Times New Roman" w:cs="Times New Roman"/>
                <w:color w:val="auto"/>
                <w:sz w:val="21"/>
                <w:szCs w:val="21"/>
              </w:rPr>
              <w:t>套布袋除尘；</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⑥</w:t>
            </w:r>
            <w:r w:rsidRPr="003E2471">
              <w:rPr>
                <w:rFonts w:ascii="Times New Roman" w:cs="Times New Roman"/>
                <w:color w:val="auto"/>
                <w:sz w:val="21"/>
                <w:szCs w:val="21"/>
              </w:rPr>
              <w:t>1200t</w:t>
            </w:r>
            <w:r w:rsidRPr="003E2471">
              <w:rPr>
                <w:rFonts w:ascii="Times New Roman" w:cs="Times New Roman"/>
                <w:color w:val="auto"/>
                <w:sz w:val="21"/>
                <w:szCs w:val="21"/>
              </w:rPr>
              <w:t>混铁炉烟气设置</w:t>
            </w:r>
            <w:r w:rsidRPr="003E2471">
              <w:rPr>
                <w:rFonts w:ascii="Times New Roman" w:cs="Times New Roman"/>
                <w:color w:val="auto"/>
                <w:sz w:val="21"/>
                <w:szCs w:val="21"/>
              </w:rPr>
              <w:t>1</w:t>
            </w:r>
            <w:r w:rsidRPr="003E2471">
              <w:rPr>
                <w:rFonts w:ascii="Times New Roman" w:cs="Times New Roman"/>
                <w:color w:val="auto"/>
                <w:sz w:val="21"/>
                <w:szCs w:val="21"/>
              </w:rPr>
              <w:t>套布袋除尘；</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⑦</w:t>
            </w:r>
            <w:r w:rsidRPr="003E2471">
              <w:rPr>
                <w:rFonts w:ascii="Times New Roman" w:cs="Times New Roman"/>
                <w:color w:val="auto"/>
                <w:sz w:val="21"/>
                <w:szCs w:val="21"/>
              </w:rPr>
              <w:t>化铁水罐烟气设置</w:t>
            </w:r>
            <w:r w:rsidRPr="003E2471">
              <w:rPr>
                <w:rFonts w:ascii="Times New Roman" w:cs="Times New Roman"/>
                <w:color w:val="auto"/>
                <w:sz w:val="21"/>
                <w:szCs w:val="21"/>
              </w:rPr>
              <w:t>1</w:t>
            </w:r>
            <w:r w:rsidRPr="003E2471">
              <w:rPr>
                <w:rFonts w:ascii="Times New Roman" w:cs="Times New Roman"/>
                <w:color w:val="auto"/>
                <w:sz w:val="21"/>
                <w:szCs w:val="21"/>
              </w:rPr>
              <w:t>套布袋除尘；</w:t>
            </w:r>
          </w:p>
          <w:p w:rsidR="00900BCE" w:rsidRPr="003E2471" w:rsidRDefault="000B5A63">
            <w:pPr>
              <w:pStyle w:val="Default"/>
              <w:adjustRightInd/>
              <w:rPr>
                <w:rFonts w:ascii="Times New Roman" w:cs="Times New Roman"/>
                <w:color w:val="auto"/>
                <w:kern w:val="2"/>
                <w:sz w:val="21"/>
                <w:szCs w:val="21"/>
              </w:rPr>
            </w:pPr>
            <w:r w:rsidRPr="003E2471">
              <w:rPr>
                <w:rFonts w:hAnsi="宋体" w:hint="eastAsia"/>
                <w:color w:val="auto"/>
                <w:sz w:val="21"/>
                <w:szCs w:val="21"/>
              </w:rPr>
              <w:t>⑧</w:t>
            </w:r>
            <w:r w:rsidRPr="003E2471">
              <w:rPr>
                <w:rFonts w:ascii="Times New Roman" w:cs="Times New Roman"/>
                <w:color w:val="auto"/>
                <w:sz w:val="21"/>
                <w:szCs w:val="21"/>
              </w:rPr>
              <w:t>辅料料仓除尘（位于石灰窑旁边）设置</w:t>
            </w:r>
            <w:r w:rsidRPr="003E2471">
              <w:rPr>
                <w:rFonts w:ascii="Times New Roman" w:cs="Times New Roman"/>
                <w:color w:val="auto"/>
                <w:sz w:val="21"/>
                <w:szCs w:val="21"/>
              </w:rPr>
              <w:t>1</w:t>
            </w:r>
            <w:r w:rsidRPr="003E2471">
              <w:rPr>
                <w:rFonts w:ascii="Times New Roman" w:cs="Times New Roman"/>
                <w:color w:val="auto"/>
                <w:sz w:val="21"/>
                <w:szCs w:val="21"/>
              </w:rPr>
              <w:t>套布袋除尘；</w:t>
            </w:r>
          </w:p>
        </w:tc>
        <w:tc>
          <w:tcPr>
            <w:tcW w:w="2694" w:type="dxa"/>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颗粒物、氟化物、转炉煤气、噪声</w:t>
            </w:r>
            <w:r w:rsidRPr="003E2471">
              <w:rPr>
                <w:rFonts w:ascii="Times New Roman" w:hAnsi="Times New Roman" w:cs="Times New Roman"/>
                <w:bCs/>
                <w:sz w:val="21"/>
                <w:szCs w:val="21"/>
                <w:lang w:eastAsia="zh-CN"/>
              </w:rPr>
              <w:t>、除尘灰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轧钢</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①</w:t>
            </w:r>
            <w:r w:rsidRPr="003E2471">
              <w:rPr>
                <w:rFonts w:ascii="Times New Roman" w:hAnsi="Times New Roman" w:cs="Times New Roman"/>
                <w:sz w:val="21"/>
                <w:szCs w:val="21"/>
                <w:lang w:eastAsia="zh-CN"/>
              </w:rPr>
              <w:t>中棒加热炉烟气使用净化后的煤气</w:t>
            </w:r>
            <w:r w:rsidRPr="003E2471">
              <w:rPr>
                <w:rFonts w:ascii="Times New Roman" w:hAnsi="Times New Roman" w:cs="Times New Roman"/>
                <w:sz w:val="21"/>
                <w:szCs w:val="21"/>
                <w:lang w:eastAsia="zh-CN"/>
              </w:rPr>
              <w:t>+24m</w:t>
            </w:r>
            <w:r w:rsidRPr="003E2471">
              <w:rPr>
                <w:rFonts w:ascii="Times New Roman" w:hAnsi="Times New Roman" w:cs="Times New Roman"/>
                <w:sz w:val="21"/>
                <w:szCs w:val="21"/>
                <w:lang w:eastAsia="zh-CN"/>
              </w:rPr>
              <w:t>排气筒；</w:t>
            </w:r>
          </w:p>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②</w:t>
            </w:r>
            <w:r w:rsidRPr="003E2471">
              <w:rPr>
                <w:rFonts w:ascii="Times New Roman" w:hAnsi="Times New Roman" w:cs="Times New Roman"/>
                <w:sz w:val="21"/>
                <w:szCs w:val="21"/>
                <w:lang w:eastAsia="zh-CN"/>
              </w:rPr>
              <w:t>小棒加热炉烟气使用净化后的煤气</w:t>
            </w:r>
            <w:r w:rsidRPr="003E2471">
              <w:rPr>
                <w:rFonts w:ascii="Times New Roman" w:hAnsi="Times New Roman" w:cs="Times New Roman"/>
                <w:sz w:val="21"/>
                <w:szCs w:val="21"/>
                <w:lang w:eastAsia="zh-CN"/>
              </w:rPr>
              <w:t>+24m</w:t>
            </w:r>
            <w:r w:rsidRPr="003E2471">
              <w:rPr>
                <w:rFonts w:ascii="Times New Roman" w:hAnsi="Times New Roman" w:cs="Times New Roman"/>
                <w:sz w:val="21"/>
                <w:szCs w:val="21"/>
                <w:lang w:eastAsia="zh-CN"/>
              </w:rPr>
              <w:t>排气筒；</w:t>
            </w:r>
          </w:p>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③</w:t>
            </w:r>
            <w:r w:rsidRPr="003E2471">
              <w:rPr>
                <w:rFonts w:ascii="Times New Roman" w:hAnsi="Times New Roman" w:cs="Times New Roman"/>
                <w:sz w:val="21"/>
                <w:szCs w:val="21"/>
                <w:lang w:eastAsia="zh-CN"/>
              </w:rPr>
              <w:t>高线加热炉烟气使用净化后的煤气</w:t>
            </w:r>
            <w:r w:rsidRPr="003E2471">
              <w:rPr>
                <w:rFonts w:ascii="Times New Roman" w:hAnsi="Times New Roman" w:cs="Times New Roman"/>
                <w:sz w:val="21"/>
                <w:szCs w:val="21"/>
                <w:lang w:eastAsia="zh-CN"/>
              </w:rPr>
              <w:t>+23m</w:t>
            </w:r>
            <w:r w:rsidRPr="003E2471">
              <w:rPr>
                <w:rFonts w:ascii="Times New Roman" w:hAnsi="Times New Roman" w:cs="Times New Roman"/>
                <w:sz w:val="21"/>
                <w:szCs w:val="21"/>
                <w:lang w:eastAsia="zh-CN"/>
              </w:rPr>
              <w:t>排气筒；</w:t>
            </w:r>
          </w:p>
        </w:tc>
        <w:tc>
          <w:tcPr>
            <w:tcW w:w="2694" w:type="dxa"/>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烟气、烟尘、</w:t>
            </w:r>
            <w:r w:rsidRPr="003E2471">
              <w:rPr>
                <w:rFonts w:ascii="Times New Roman" w:hAnsi="Times New Roman" w:cs="Times New Roman"/>
                <w:snapToGrid w:val="0"/>
                <w:sz w:val="21"/>
                <w:szCs w:val="21"/>
                <w:lang w:eastAsia="zh-CN"/>
              </w:rPr>
              <w:t>SO</w:t>
            </w:r>
            <w:r w:rsidRPr="003E2471">
              <w:rPr>
                <w:rFonts w:ascii="Times New Roman" w:hAnsi="Times New Roman" w:cs="Times New Roman"/>
                <w:snapToGrid w:val="0"/>
                <w:sz w:val="21"/>
                <w:szCs w:val="21"/>
                <w:vertAlign w:val="subscript"/>
                <w:lang w:eastAsia="zh-CN"/>
              </w:rPr>
              <w:t>2</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NO</w:t>
            </w:r>
            <w:r w:rsidRPr="003E2471">
              <w:rPr>
                <w:rFonts w:ascii="Times New Roman" w:hAnsi="Times New Roman" w:cs="Times New Roman"/>
                <w:snapToGrid w:val="0"/>
                <w:sz w:val="21"/>
                <w:szCs w:val="21"/>
                <w:vertAlign w:val="subscript"/>
                <w:lang w:eastAsia="zh-CN"/>
              </w:rPr>
              <w:t>X</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废水治理</w:t>
            </w: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原料场</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地坪冲洗废水收集沉淀池</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个，容积分别为</w:t>
            </w:r>
            <w:r w:rsidRPr="003E2471">
              <w:rPr>
                <w:rFonts w:ascii="Times New Roman" w:hAnsi="Times New Roman" w:cs="Times New Roman"/>
                <w:snapToGrid w:val="0"/>
                <w:sz w:val="21"/>
                <w:szCs w:val="21"/>
                <w:lang w:eastAsia="zh-CN"/>
              </w:rPr>
              <w:t>1000m³</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600m</w:t>
            </w:r>
            <w:r w:rsidRPr="003E2471">
              <w:rPr>
                <w:rFonts w:ascii="Times New Roman" w:hAnsi="Times New Roman" w:cs="Times New Roman"/>
                <w:snapToGrid w:val="0"/>
                <w:sz w:val="21"/>
                <w:szCs w:val="21"/>
                <w:vertAlign w:val="superscript"/>
                <w:lang w:eastAsia="zh-CN"/>
              </w:rPr>
              <w:t>3</w:t>
            </w:r>
            <w:r w:rsidRPr="003E2471">
              <w:rPr>
                <w:rFonts w:ascii="Times New Roman" w:hAnsi="Times New Roman" w:cs="Times New Roman"/>
                <w:snapToGrid w:val="0"/>
                <w:sz w:val="21"/>
                <w:szCs w:val="21"/>
                <w:lang w:eastAsia="zh-CN"/>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snapToGrid w:val="0"/>
                <w:sz w:val="21"/>
                <w:szCs w:val="21"/>
              </w:rPr>
              <w:t>废水、泥沙、噪声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钒钛烧结</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设备间接冷却水处理系统</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个冷却塔），总处理能力</w:t>
            </w:r>
            <w:r w:rsidRPr="003E2471">
              <w:rPr>
                <w:rFonts w:ascii="Times New Roman" w:hAnsi="Times New Roman" w:cs="Times New Roman"/>
                <w:snapToGrid w:val="0"/>
                <w:sz w:val="21"/>
                <w:szCs w:val="21"/>
                <w:lang w:eastAsia="zh-CN"/>
              </w:rPr>
              <w:t>600m³/h</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z w:val="21"/>
                <w:szCs w:val="21"/>
                <w:lang w:eastAsia="zh-CN"/>
              </w:rPr>
              <w:t>②</w:t>
            </w:r>
            <w:r w:rsidRPr="003E2471">
              <w:rPr>
                <w:rFonts w:ascii="Times New Roman" w:hAnsi="Times New Roman" w:cs="Times New Roman"/>
                <w:sz w:val="21"/>
                <w:szCs w:val="21"/>
                <w:lang w:eastAsia="zh-CN"/>
              </w:rPr>
              <w:t>地坪冲洗废水收集池</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个，容积为</w:t>
            </w:r>
            <w:r w:rsidRPr="003E2471">
              <w:rPr>
                <w:rFonts w:ascii="Times New Roman" w:hAnsi="Times New Roman" w:cs="Times New Roman"/>
                <w:snapToGrid w:val="0"/>
                <w:sz w:val="21"/>
                <w:szCs w:val="21"/>
                <w:lang w:eastAsia="zh-CN"/>
              </w:rPr>
              <w:t>500m³</w:t>
            </w:r>
            <w:r w:rsidRPr="003E2471">
              <w:rPr>
                <w:rFonts w:ascii="Times New Roman" w:hAnsi="Times New Roman" w:cs="Times New Roman"/>
                <w:snapToGrid w:val="0"/>
                <w:sz w:val="21"/>
                <w:szCs w:val="21"/>
                <w:lang w:eastAsia="zh-CN"/>
              </w:rPr>
              <w:t>；</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③</w:t>
            </w:r>
            <w:r w:rsidRPr="003E2471">
              <w:rPr>
                <w:rFonts w:ascii="Times New Roman" w:hAnsi="Times New Roman" w:cs="Times New Roman"/>
                <w:snapToGrid w:val="0"/>
                <w:sz w:val="21"/>
                <w:szCs w:val="21"/>
                <w:lang w:eastAsia="zh-CN"/>
              </w:rPr>
              <w:t>脱硫废水收集槽</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个，容积为</w:t>
            </w:r>
            <w:r w:rsidRPr="003E2471">
              <w:rPr>
                <w:rFonts w:ascii="Times New Roman" w:hAnsi="Times New Roman" w:cs="Times New Roman"/>
                <w:snapToGrid w:val="0"/>
                <w:sz w:val="21"/>
                <w:szCs w:val="21"/>
                <w:lang w:eastAsia="zh-CN"/>
              </w:rPr>
              <w:t>30m³</w:t>
            </w:r>
            <w:r w:rsidRPr="003E2471">
              <w:rPr>
                <w:rFonts w:ascii="Times New Roman" w:hAnsi="Times New Roman" w:cs="Times New Roman"/>
                <w:snapToGrid w:val="0"/>
                <w:sz w:val="21"/>
                <w:szCs w:val="21"/>
                <w:lang w:eastAsia="zh-CN"/>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snapToGrid w:val="0"/>
                <w:sz w:val="21"/>
                <w:szCs w:val="21"/>
              </w:rPr>
              <w:t>废水、泥沙、噪声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钒钛球团</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设备间接冷却水处理系统</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个冷却塔），总处理能力</w:t>
            </w:r>
            <w:r w:rsidRPr="003E2471">
              <w:rPr>
                <w:rFonts w:ascii="Times New Roman" w:hAnsi="Times New Roman" w:cs="Times New Roman"/>
                <w:snapToGrid w:val="0"/>
                <w:sz w:val="21"/>
                <w:szCs w:val="21"/>
                <w:lang w:eastAsia="zh-CN"/>
              </w:rPr>
              <w:t>900m³/h</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z w:val="21"/>
                <w:szCs w:val="21"/>
                <w:lang w:eastAsia="zh-CN"/>
              </w:rPr>
              <w:t>②</w:t>
            </w:r>
            <w:r w:rsidRPr="003E2471">
              <w:rPr>
                <w:rFonts w:ascii="Times New Roman" w:hAnsi="Times New Roman" w:cs="Times New Roman"/>
                <w:sz w:val="21"/>
                <w:szCs w:val="21"/>
                <w:lang w:eastAsia="zh-CN"/>
              </w:rPr>
              <w:t>地坪冲洗废水收集池</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个，容积为</w:t>
            </w:r>
            <w:r w:rsidRPr="003E2471">
              <w:rPr>
                <w:rFonts w:ascii="Times New Roman" w:hAnsi="Times New Roman" w:cs="Times New Roman"/>
                <w:snapToGrid w:val="0"/>
                <w:sz w:val="21"/>
                <w:szCs w:val="21"/>
                <w:lang w:eastAsia="zh-CN"/>
              </w:rPr>
              <w:t>45m³</w:t>
            </w:r>
            <w:r w:rsidRPr="003E2471">
              <w:rPr>
                <w:rFonts w:ascii="Times New Roman" w:hAnsi="Times New Roman" w:cs="Times New Roman"/>
                <w:snapToGrid w:val="0"/>
                <w:sz w:val="21"/>
                <w:szCs w:val="21"/>
                <w:lang w:eastAsia="zh-CN"/>
              </w:rPr>
              <w:t>；</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③</w:t>
            </w:r>
            <w:r w:rsidRPr="003E2471">
              <w:rPr>
                <w:rFonts w:ascii="Times New Roman" w:hAnsi="Times New Roman" w:cs="Times New Roman"/>
                <w:snapToGrid w:val="0"/>
                <w:sz w:val="21"/>
                <w:szCs w:val="21"/>
                <w:lang w:eastAsia="zh-CN"/>
              </w:rPr>
              <w:t>脱硫废水收集槽</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个，容积为</w:t>
            </w:r>
            <w:r w:rsidRPr="003E2471">
              <w:rPr>
                <w:rFonts w:ascii="Times New Roman" w:hAnsi="Times New Roman" w:cs="Times New Roman"/>
                <w:snapToGrid w:val="0"/>
                <w:sz w:val="21"/>
                <w:szCs w:val="21"/>
                <w:lang w:eastAsia="zh-CN"/>
              </w:rPr>
              <w:t>8m³</w:t>
            </w:r>
            <w:r w:rsidRPr="003E2471">
              <w:rPr>
                <w:rFonts w:ascii="Times New Roman" w:hAnsi="Times New Roman" w:cs="Times New Roman"/>
                <w:snapToGrid w:val="0"/>
                <w:sz w:val="21"/>
                <w:szCs w:val="21"/>
                <w:lang w:eastAsia="zh-CN"/>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废水、泥沙、噪声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z w:val="21"/>
                <w:szCs w:val="21"/>
              </w:rPr>
              <w:t>钒钛矿冶炼（炼铁）</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设备间接冷却水处理系统</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套（冷却塔</w:t>
            </w:r>
            <w:r w:rsidRPr="003E2471">
              <w:rPr>
                <w:rFonts w:ascii="Times New Roman" w:hAnsi="Times New Roman" w:cs="Times New Roman"/>
                <w:snapToGrid w:val="0"/>
                <w:sz w:val="21"/>
                <w:szCs w:val="21"/>
                <w:lang w:eastAsia="zh-CN"/>
              </w:rPr>
              <w:t>3</w:t>
            </w:r>
            <w:r w:rsidRPr="003E2471">
              <w:rPr>
                <w:rFonts w:ascii="Times New Roman" w:hAnsi="Times New Roman" w:cs="Times New Roman"/>
                <w:sz w:val="21"/>
                <w:szCs w:val="21"/>
                <w:lang w:eastAsia="zh-CN"/>
              </w:rPr>
              <w:t>×14</w:t>
            </w:r>
            <w:r w:rsidRPr="003E2471">
              <w:rPr>
                <w:rFonts w:ascii="Times New Roman" w:hAnsi="Times New Roman" w:cs="Times New Roman"/>
                <w:snapToGrid w:val="0"/>
                <w:sz w:val="21"/>
                <w:szCs w:val="21"/>
                <w:lang w:eastAsia="zh-CN"/>
              </w:rPr>
              <w:t>00m</w:t>
            </w:r>
            <w:r w:rsidRPr="003E2471">
              <w:rPr>
                <w:rFonts w:ascii="Times New Roman" w:hAnsi="Times New Roman" w:cs="Times New Roman"/>
                <w:snapToGrid w:val="0"/>
                <w:sz w:val="21"/>
                <w:szCs w:val="21"/>
                <w:vertAlign w:val="superscript"/>
                <w:lang w:eastAsia="zh-CN"/>
              </w:rPr>
              <w:t>3</w:t>
            </w:r>
            <w:r w:rsidRPr="003E2471">
              <w:rPr>
                <w:rFonts w:ascii="Times New Roman" w:hAnsi="Times New Roman" w:cs="Times New Roman"/>
                <w:snapToGrid w:val="0"/>
                <w:sz w:val="21"/>
                <w:szCs w:val="21"/>
                <w:lang w:eastAsia="zh-CN"/>
              </w:rPr>
              <w:t>/h</w:t>
            </w:r>
            <w:r w:rsidRPr="003E2471">
              <w:rPr>
                <w:rFonts w:ascii="Times New Roman" w:hAnsi="Times New Roman" w:cs="Times New Roman"/>
                <w:snapToGrid w:val="0"/>
                <w:sz w:val="21"/>
                <w:szCs w:val="21"/>
                <w:lang w:eastAsia="zh-CN"/>
              </w:rPr>
              <w:t>冷却塔），总处理能力</w:t>
            </w:r>
            <w:r w:rsidRPr="003E2471">
              <w:rPr>
                <w:rFonts w:ascii="Times New Roman" w:hAnsi="Times New Roman" w:cs="Times New Roman"/>
                <w:snapToGrid w:val="0"/>
                <w:sz w:val="21"/>
                <w:szCs w:val="21"/>
                <w:lang w:eastAsia="zh-CN"/>
              </w:rPr>
              <w:t>4200m³/h</w:t>
            </w:r>
            <w:r w:rsidRPr="003E2471">
              <w:rPr>
                <w:rFonts w:ascii="Times New Roman" w:hAnsi="Times New Roman" w:cs="Times New Roman"/>
                <w:snapToGrid w:val="0"/>
                <w:sz w:val="21"/>
                <w:szCs w:val="21"/>
                <w:lang w:eastAsia="zh-CN"/>
              </w:rPr>
              <w:t>；</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②</w:t>
            </w:r>
            <w:r w:rsidRPr="003E2471">
              <w:rPr>
                <w:rFonts w:ascii="Times New Roman" w:hAnsi="Times New Roman" w:cs="Times New Roman"/>
                <w:snapToGrid w:val="0"/>
                <w:sz w:val="21"/>
                <w:szCs w:val="21"/>
                <w:lang w:eastAsia="zh-CN"/>
              </w:rPr>
              <w:t>高炉水淬渣系统</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套，总处理能力</w:t>
            </w:r>
            <w:r w:rsidRPr="003E2471">
              <w:rPr>
                <w:rFonts w:ascii="Times New Roman" w:hAnsi="Times New Roman" w:cs="Times New Roman"/>
                <w:snapToGrid w:val="0"/>
                <w:sz w:val="21"/>
                <w:szCs w:val="21"/>
                <w:lang w:eastAsia="zh-CN"/>
              </w:rPr>
              <w:t>3600m³/h</w:t>
            </w:r>
            <w:r w:rsidRPr="003E2471">
              <w:rPr>
                <w:rFonts w:ascii="Times New Roman" w:hAnsi="Times New Roman" w:cs="Times New Roman"/>
                <w:snapToGrid w:val="0"/>
                <w:sz w:val="21"/>
                <w:szCs w:val="21"/>
                <w:lang w:eastAsia="zh-CN"/>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③</w:t>
            </w:r>
            <w:r w:rsidRPr="003E2471">
              <w:rPr>
                <w:rFonts w:ascii="Times New Roman" w:cs="Times New Roman"/>
                <w:color w:val="auto"/>
                <w:sz w:val="21"/>
                <w:szCs w:val="21"/>
              </w:rPr>
              <w:t>地坪冲洗废水收集池</w:t>
            </w:r>
            <w:r w:rsidRPr="003E2471">
              <w:rPr>
                <w:rFonts w:ascii="Times New Roman" w:cs="Times New Roman"/>
                <w:snapToGrid w:val="0"/>
                <w:color w:val="auto"/>
                <w:sz w:val="21"/>
                <w:szCs w:val="21"/>
              </w:rPr>
              <w:t>5</w:t>
            </w:r>
            <w:r w:rsidRPr="003E2471">
              <w:rPr>
                <w:rFonts w:ascii="Times New Roman" w:cs="Times New Roman"/>
                <w:snapToGrid w:val="0"/>
                <w:color w:val="auto"/>
                <w:sz w:val="21"/>
                <w:szCs w:val="21"/>
              </w:rPr>
              <w:t>个，容积</w:t>
            </w:r>
            <w:r w:rsidRPr="003E2471">
              <w:rPr>
                <w:rFonts w:ascii="Times New Roman" w:cs="Times New Roman"/>
                <w:snapToGrid w:val="0"/>
                <w:color w:val="auto"/>
                <w:sz w:val="21"/>
                <w:szCs w:val="21"/>
              </w:rPr>
              <w:t>5</w:t>
            </w:r>
            <w:r w:rsidRPr="003E2471">
              <w:rPr>
                <w:rFonts w:ascii="Times New Roman" w:cs="Times New Roman"/>
                <w:color w:val="auto"/>
                <w:sz w:val="21"/>
                <w:szCs w:val="21"/>
              </w:rPr>
              <w:t>×</w:t>
            </w:r>
            <w:r w:rsidRPr="003E2471">
              <w:rPr>
                <w:rFonts w:ascii="Times New Roman" w:cs="Times New Roman"/>
                <w:snapToGrid w:val="0"/>
                <w:color w:val="auto"/>
                <w:sz w:val="21"/>
                <w:szCs w:val="21"/>
              </w:rPr>
              <w:t>80m³</w:t>
            </w:r>
            <w:r w:rsidRPr="003E2471">
              <w:rPr>
                <w:rFonts w:ascii="Times New Roman" w:cs="Times New Roman"/>
                <w:snapToGrid w:val="0"/>
                <w:color w:val="auto"/>
                <w:sz w:val="21"/>
                <w:szCs w:val="21"/>
              </w:rPr>
              <w:t>；收集的废水、雨水送至冲渣系统回用。</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废水、高炉渣、噪声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val="restart"/>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钒渣及副产品（炼钢）</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转炉净循环冷却水处理系统</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个</w:t>
            </w:r>
            <w:r w:rsidRPr="003E2471">
              <w:rPr>
                <w:rFonts w:ascii="Times New Roman" w:hAnsi="Times New Roman" w:cs="Times New Roman"/>
                <w:snapToGrid w:val="0"/>
                <w:sz w:val="21"/>
                <w:szCs w:val="21"/>
                <w:lang w:eastAsia="zh-CN"/>
              </w:rPr>
              <w:t>450 m³/h</w:t>
            </w:r>
            <w:r w:rsidRPr="003E2471">
              <w:rPr>
                <w:rFonts w:ascii="Times New Roman" w:hAnsi="Times New Roman" w:cs="Times New Roman"/>
                <w:snapToGrid w:val="0"/>
                <w:sz w:val="21"/>
                <w:szCs w:val="21"/>
                <w:lang w:eastAsia="zh-CN"/>
              </w:rPr>
              <w:t>冷却塔），总处理能力</w:t>
            </w:r>
            <w:r w:rsidRPr="003E2471">
              <w:rPr>
                <w:rFonts w:ascii="Times New Roman" w:hAnsi="Times New Roman" w:cs="Times New Roman"/>
                <w:snapToGrid w:val="0"/>
                <w:sz w:val="21"/>
                <w:szCs w:val="21"/>
                <w:lang w:eastAsia="zh-CN"/>
              </w:rPr>
              <w:t>1200m³/h</w:t>
            </w:r>
            <w:r w:rsidRPr="003E2471">
              <w:rPr>
                <w:rFonts w:ascii="Times New Roman" w:hAnsi="Times New Roman" w:cs="Times New Roman"/>
                <w:snapToGrid w:val="0"/>
                <w:sz w:val="21"/>
                <w:szCs w:val="21"/>
                <w:lang w:eastAsia="zh-CN"/>
              </w:rPr>
              <w:t>；</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②</w:t>
            </w:r>
            <w:r w:rsidRPr="003E2471">
              <w:rPr>
                <w:rFonts w:ascii="Times New Roman" w:hAnsi="Times New Roman" w:cs="Times New Roman"/>
                <w:snapToGrid w:val="0"/>
                <w:sz w:val="21"/>
                <w:szCs w:val="21"/>
                <w:lang w:eastAsia="zh-CN"/>
              </w:rPr>
              <w:t>转炉氧枪蒸发冷却水处理系统</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3</w:t>
            </w:r>
            <w:r w:rsidRPr="003E2471">
              <w:rPr>
                <w:rFonts w:ascii="Times New Roman" w:hAnsi="Times New Roman" w:cs="Times New Roman"/>
                <w:snapToGrid w:val="0"/>
                <w:sz w:val="21"/>
                <w:szCs w:val="21"/>
                <w:lang w:eastAsia="zh-CN"/>
              </w:rPr>
              <w:t>个</w:t>
            </w:r>
            <w:r w:rsidRPr="003E2471">
              <w:rPr>
                <w:rFonts w:ascii="Times New Roman" w:hAnsi="Times New Roman" w:cs="Times New Roman"/>
                <w:snapToGrid w:val="0"/>
                <w:sz w:val="21"/>
                <w:szCs w:val="21"/>
                <w:lang w:eastAsia="zh-CN"/>
              </w:rPr>
              <w:t>280m³/h</w:t>
            </w:r>
            <w:r w:rsidRPr="003E2471">
              <w:rPr>
                <w:rFonts w:ascii="Times New Roman" w:hAnsi="Times New Roman" w:cs="Times New Roman"/>
                <w:snapToGrid w:val="0"/>
                <w:sz w:val="21"/>
                <w:szCs w:val="21"/>
                <w:lang w:eastAsia="zh-CN"/>
              </w:rPr>
              <w:t>冷却塔），总处理能力</w:t>
            </w:r>
            <w:r w:rsidRPr="003E2471">
              <w:rPr>
                <w:rFonts w:ascii="Times New Roman" w:hAnsi="Times New Roman" w:cs="Times New Roman"/>
                <w:snapToGrid w:val="0"/>
                <w:sz w:val="21"/>
                <w:szCs w:val="21"/>
                <w:lang w:eastAsia="zh-CN"/>
              </w:rPr>
              <w:t>840m³/h</w:t>
            </w:r>
            <w:r w:rsidRPr="003E2471">
              <w:rPr>
                <w:rFonts w:ascii="Times New Roman" w:hAnsi="Times New Roman" w:cs="Times New Roman"/>
                <w:snapToGrid w:val="0"/>
                <w:sz w:val="21"/>
                <w:szCs w:val="21"/>
                <w:lang w:eastAsia="zh-CN"/>
              </w:rPr>
              <w:t>；</w:t>
            </w:r>
          </w:p>
          <w:p w:rsidR="00900BCE" w:rsidRPr="003E2471" w:rsidRDefault="000B5A63">
            <w:pPr>
              <w:pStyle w:val="Default"/>
              <w:adjustRightInd/>
              <w:rPr>
                <w:rFonts w:ascii="Times New Roman" w:cs="Times New Roman"/>
                <w:snapToGrid w:val="0"/>
                <w:color w:val="auto"/>
                <w:sz w:val="21"/>
                <w:szCs w:val="21"/>
              </w:rPr>
            </w:pPr>
            <w:r w:rsidRPr="003E2471">
              <w:rPr>
                <w:rFonts w:hAnsi="宋体" w:hint="eastAsia"/>
                <w:snapToGrid w:val="0"/>
                <w:color w:val="auto"/>
                <w:sz w:val="21"/>
                <w:szCs w:val="21"/>
              </w:rPr>
              <w:t>③</w:t>
            </w:r>
            <w:r w:rsidRPr="003E2471">
              <w:rPr>
                <w:rFonts w:ascii="Times New Roman" w:cs="Times New Roman"/>
                <w:snapToGrid w:val="0"/>
                <w:color w:val="auto"/>
                <w:sz w:val="21"/>
                <w:szCs w:val="21"/>
              </w:rPr>
              <w:t>连铸机结晶器冷却水处理系统</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套（</w:t>
            </w:r>
            <w:r w:rsidRPr="003E2471">
              <w:rPr>
                <w:rFonts w:ascii="Times New Roman" w:cs="Times New Roman"/>
                <w:snapToGrid w:val="0"/>
                <w:color w:val="auto"/>
                <w:sz w:val="21"/>
                <w:szCs w:val="21"/>
              </w:rPr>
              <w:t>8</w:t>
            </w:r>
            <w:r w:rsidRPr="003E2471">
              <w:rPr>
                <w:rFonts w:ascii="Times New Roman" w:cs="Times New Roman"/>
                <w:snapToGrid w:val="0"/>
                <w:color w:val="auto"/>
                <w:sz w:val="21"/>
                <w:szCs w:val="21"/>
              </w:rPr>
              <w:t>个</w:t>
            </w:r>
            <w:r w:rsidRPr="003E2471">
              <w:rPr>
                <w:rFonts w:ascii="Times New Roman" w:cs="Times New Roman"/>
                <w:snapToGrid w:val="0"/>
                <w:color w:val="auto"/>
                <w:sz w:val="21"/>
                <w:szCs w:val="21"/>
              </w:rPr>
              <w:t>280m³/h</w:t>
            </w:r>
            <w:r w:rsidRPr="003E2471">
              <w:rPr>
                <w:rFonts w:ascii="Times New Roman" w:cs="Times New Roman"/>
                <w:snapToGrid w:val="0"/>
                <w:color w:val="auto"/>
                <w:sz w:val="21"/>
                <w:szCs w:val="21"/>
              </w:rPr>
              <w:t>冷却塔），总处理能力</w:t>
            </w:r>
            <w:r w:rsidRPr="003E2471">
              <w:rPr>
                <w:rFonts w:ascii="Times New Roman" w:cs="Times New Roman"/>
                <w:snapToGrid w:val="0"/>
                <w:color w:val="auto"/>
                <w:sz w:val="21"/>
                <w:szCs w:val="21"/>
              </w:rPr>
              <w:t>2240m³/h</w:t>
            </w:r>
            <w:r w:rsidRPr="003E2471">
              <w:rPr>
                <w:rFonts w:ascii="Times New Roman" w:cs="Times New Roman"/>
                <w:snapToGrid w:val="0"/>
                <w:color w:val="auto"/>
                <w:sz w:val="21"/>
                <w:szCs w:val="21"/>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④</w:t>
            </w:r>
            <w:r w:rsidRPr="003E2471">
              <w:rPr>
                <w:rFonts w:ascii="Times New Roman" w:cs="Times New Roman"/>
                <w:color w:val="auto"/>
                <w:sz w:val="21"/>
                <w:szCs w:val="21"/>
              </w:rPr>
              <w:t>连铸机设备冷却水循环系统</w:t>
            </w:r>
            <w:r w:rsidRPr="003E2471">
              <w:rPr>
                <w:rFonts w:ascii="Times New Roman" w:cs="Times New Roman"/>
                <w:color w:val="auto"/>
                <w:sz w:val="21"/>
                <w:szCs w:val="21"/>
              </w:rPr>
              <w:t>2</w:t>
            </w:r>
            <w:r w:rsidRPr="003E2471">
              <w:rPr>
                <w:rFonts w:ascii="Times New Roman" w:cs="Times New Roman"/>
                <w:color w:val="auto"/>
                <w:sz w:val="21"/>
                <w:szCs w:val="21"/>
              </w:rPr>
              <w:t>套</w:t>
            </w:r>
            <w:r w:rsidRPr="003E2471">
              <w:rPr>
                <w:rFonts w:ascii="Times New Roman" w:cs="Times New Roman"/>
                <w:snapToGrid w:val="0"/>
                <w:color w:val="auto"/>
                <w:sz w:val="21"/>
                <w:szCs w:val="21"/>
              </w:rPr>
              <w:t>（</w:t>
            </w:r>
            <w:r w:rsidRPr="003E2471">
              <w:rPr>
                <w:rFonts w:ascii="Times New Roman" w:cs="Times New Roman"/>
                <w:snapToGrid w:val="0"/>
                <w:color w:val="auto"/>
                <w:sz w:val="21"/>
                <w:szCs w:val="21"/>
              </w:rPr>
              <w:t>2</w:t>
            </w:r>
            <w:r w:rsidRPr="003E2471">
              <w:rPr>
                <w:rFonts w:ascii="Times New Roman" w:cs="Times New Roman"/>
                <w:snapToGrid w:val="0"/>
                <w:color w:val="auto"/>
                <w:sz w:val="21"/>
                <w:szCs w:val="21"/>
              </w:rPr>
              <w:t>个</w:t>
            </w:r>
            <w:r w:rsidRPr="003E2471">
              <w:rPr>
                <w:rFonts w:ascii="Times New Roman" w:cs="Times New Roman"/>
                <w:snapToGrid w:val="0"/>
                <w:color w:val="auto"/>
                <w:sz w:val="21"/>
                <w:szCs w:val="21"/>
              </w:rPr>
              <w:t>500 m³/h</w:t>
            </w:r>
            <w:r w:rsidRPr="003E2471">
              <w:rPr>
                <w:rFonts w:ascii="Times New Roman" w:cs="Times New Roman"/>
                <w:snapToGrid w:val="0"/>
                <w:color w:val="auto"/>
                <w:sz w:val="21"/>
                <w:szCs w:val="21"/>
              </w:rPr>
              <w:t>冷却塔），总处理能力</w:t>
            </w:r>
            <w:r w:rsidRPr="003E2471">
              <w:rPr>
                <w:rFonts w:ascii="Times New Roman" w:cs="Times New Roman"/>
                <w:snapToGrid w:val="0"/>
                <w:color w:val="auto"/>
                <w:sz w:val="21"/>
                <w:szCs w:val="21"/>
              </w:rPr>
              <w:t>800m³/h</w:t>
            </w:r>
            <w:r w:rsidRPr="003E2471">
              <w:rPr>
                <w:rFonts w:ascii="Times New Roman" w:cs="Times New Roman"/>
                <w:snapToGrid w:val="0"/>
                <w:color w:val="auto"/>
                <w:sz w:val="21"/>
                <w:szCs w:val="21"/>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废水、温度、噪声</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tcBorders>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z w:val="21"/>
                <w:szCs w:val="21"/>
                <w:lang w:eastAsia="zh-CN"/>
              </w:rPr>
              <w:t>⑤</w:t>
            </w:r>
            <w:r w:rsidRPr="003E2471">
              <w:rPr>
                <w:rFonts w:ascii="Times New Roman" w:hAnsi="Times New Roman" w:cs="Times New Roman"/>
                <w:snapToGrid w:val="0"/>
                <w:sz w:val="21"/>
                <w:szCs w:val="21"/>
                <w:lang w:eastAsia="zh-CN"/>
              </w:rPr>
              <w:t>连铸直接冷却水浊环水系统</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 xml:space="preserve"> “</w:t>
            </w:r>
            <w:r w:rsidRPr="003E2471">
              <w:rPr>
                <w:rFonts w:ascii="Times New Roman" w:hAnsi="Times New Roman" w:cs="Times New Roman"/>
                <w:snapToGrid w:val="0"/>
                <w:sz w:val="21"/>
                <w:szCs w:val="21"/>
                <w:lang w:eastAsia="zh-CN"/>
              </w:rPr>
              <w:t>铁皮沟（冲渣沟）</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旋流沉淀池</w:t>
            </w:r>
            <w:r w:rsidRPr="003E2471">
              <w:rPr>
                <w:rFonts w:ascii="Times New Roman" w:hAnsi="Times New Roman" w:cs="Times New Roman"/>
                <w:snapToGrid w:val="0"/>
                <w:sz w:val="21"/>
                <w:szCs w:val="21"/>
                <w:lang w:eastAsia="zh-CN"/>
              </w:rPr>
              <w:t>+2</w:t>
            </w:r>
            <w:r w:rsidRPr="003E2471">
              <w:rPr>
                <w:rFonts w:ascii="Times New Roman" w:hAnsi="Times New Roman" w:cs="Times New Roman"/>
                <w:snapToGrid w:val="0"/>
                <w:sz w:val="21"/>
                <w:szCs w:val="21"/>
                <w:lang w:eastAsia="zh-CN"/>
              </w:rPr>
              <w:t>台稀土磁盘（</w:t>
            </w:r>
            <w:r w:rsidRPr="003E2471">
              <w:rPr>
                <w:rFonts w:ascii="Times New Roman" w:hAnsi="Times New Roman" w:cs="Times New Roman"/>
                <w:snapToGrid w:val="0"/>
                <w:sz w:val="21"/>
                <w:szCs w:val="21"/>
                <w:lang w:eastAsia="zh-CN"/>
              </w:rPr>
              <w:t>2×572m³/h</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热水池（</w:t>
            </w:r>
            <w:r w:rsidRPr="003E2471">
              <w:rPr>
                <w:rFonts w:ascii="Times New Roman" w:hAnsi="Times New Roman" w:cs="Times New Roman"/>
                <w:snapToGrid w:val="0"/>
                <w:sz w:val="21"/>
                <w:szCs w:val="21"/>
                <w:lang w:eastAsia="zh-CN"/>
              </w:rPr>
              <w:t>800m³</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+4</w:t>
            </w:r>
            <w:r w:rsidRPr="003E2471">
              <w:rPr>
                <w:rFonts w:ascii="Times New Roman" w:hAnsi="Times New Roman" w:cs="Times New Roman"/>
                <w:snapToGrid w:val="0"/>
                <w:sz w:val="21"/>
                <w:szCs w:val="21"/>
                <w:lang w:eastAsia="zh-CN"/>
              </w:rPr>
              <w:t>个斜板沉淀池</w:t>
            </w:r>
            <w:r w:rsidRPr="003E2471">
              <w:rPr>
                <w:rFonts w:ascii="Times New Roman" w:hAnsi="Times New Roman" w:cs="Times New Roman"/>
                <w:snapToGrid w:val="0"/>
                <w:sz w:val="21"/>
                <w:szCs w:val="21"/>
                <w:lang w:eastAsia="zh-CN"/>
              </w:rPr>
              <w:t>+6</w:t>
            </w:r>
            <w:r w:rsidRPr="003E2471">
              <w:rPr>
                <w:rFonts w:ascii="Times New Roman" w:hAnsi="Times New Roman" w:cs="Times New Roman"/>
                <w:snapToGrid w:val="0"/>
                <w:sz w:val="21"/>
                <w:szCs w:val="21"/>
                <w:lang w:eastAsia="zh-CN"/>
              </w:rPr>
              <w:t>个冷却塔（</w:t>
            </w:r>
            <w:r w:rsidRPr="003E2471">
              <w:rPr>
                <w:rFonts w:ascii="Times New Roman" w:hAnsi="Times New Roman" w:cs="Times New Roman"/>
                <w:snapToGrid w:val="0"/>
                <w:sz w:val="21"/>
                <w:szCs w:val="21"/>
                <w:lang w:eastAsia="zh-CN"/>
              </w:rPr>
              <w:t>4×450m³/h+2×350m³/h</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冷却塔</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冷水池（</w:t>
            </w:r>
            <w:r w:rsidRPr="003E2471">
              <w:rPr>
                <w:rFonts w:ascii="Times New Roman" w:hAnsi="Times New Roman" w:cs="Times New Roman"/>
                <w:snapToGrid w:val="0"/>
                <w:sz w:val="21"/>
                <w:szCs w:val="21"/>
                <w:lang w:eastAsia="zh-CN"/>
              </w:rPr>
              <w:t>800m³</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，总处理能力</w:t>
            </w:r>
            <w:r w:rsidRPr="003E2471">
              <w:rPr>
                <w:rFonts w:ascii="Times New Roman" w:hAnsi="Times New Roman" w:cs="Times New Roman"/>
                <w:snapToGrid w:val="0"/>
                <w:sz w:val="21"/>
                <w:szCs w:val="21"/>
                <w:lang w:eastAsia="zh-CN"/>
              </w:rPr>
              <w:t>2500m³/h</w:t>
            </w:r>
            <w:r w:rsidRPr="003E2471">
              <w:rPr>
                <w:rFonts w:ascii="Times New Roman" w:hAnsi="Times New Roman" w:cs="Times New Roman"/>
                <w:snapToGrid w:val="0"/>
                <w:sz w:val="21"/>
                <w:szCs w:val="21"/>
                <w:lang w:eastAsia="zh-CN"/>
              </w:rPr>
              <w:t>。</w:t>
            </w:r>
          </w:p>
          <w:p w:rsidR="00900BCE" w:rsidRPr="003E2471" w:rsidRDefault="000B5A63">
            <w:pPr>
              <w:pStyle w:val="Default"/>
              <w:adjustRightInd/>
              <w:rPr>
                <w:rFonts w:ascii="Times New Roman" w:cs="Times New Roman"/>
                <w:color w:val="auto"/>
                <w:sz w:val="21"/>
                <w:szCs w:val="21"/>
              </w:rPr>
            </w:pPr>
            <w:r w:rsidRPr="003E2471">
              <w:rPr>
                <w:rFonts w:hAnsi="宋体" w:hint="eastAsia"/>
                <w:color w:val="auto"/>
                <w:sz w:val="21"/>
                <w:szCs w:val="21"/>
              </w:rPr>
              <w:t>⑥</w:t>
            </w:r>
            <w:r w:rsidRPr="003E2471">
              <w:rPr>
                <w:rFonts w:ascii="Times New Roman" w:cs="Times New Roman"/>
                <w:color w:val="auto"/>
                <w:sz w:val="21"/>
                <w:szCs w:val="21"/>
              </w:rPr>
              <w:t>地坪冲洗废水收集池</w:t>
            </w:r>
            <w:r w:rsidRPr="003E2471">
              <w:rPr>
                <w:rFonts w:ascii="Times New Roman" w:cs="Times New Roman"/>
                <w:snapToGrid w:val="0"/>
                <w:color w:val="auto"/>
                <w:sz w:val="21"/>
                <w:szCs w:val="21"/>
              </w:rPr>
              <w:t>1</w:t>
            </w:r>
            <w:r w:rsidRPr="003E2471">
              <w:rPr>
                <w:rFonts w:ascii="Times New Roman" w:cs="Times New Roman"/>
                <w:snapToGrid w:val="0"/>
                <w:color w:val="auto"/>
                <w:sz w:val="21"/>
                <w:szCs w:val="21"/>
              </w:rPr>
              <w:t>个，容积为</w:t>
            </w:r>
            <w:r w:rsidRPr="003E2471">
              <w:rPr>
                <w:rFonts w:ascii="Times New Roman" w:cs="Times New Roman"/>
                <w:snapToGrid w:val="0"/>
                <w:color w:val="auto"/>
                <w:sz w:val="21"/>
                <w:szCs w:val="21"/>
              </w:rPr>
              <w:t>520m³</w:t>
            </w:r>
            <w:r w:rsidRPr="003E2471">
              <w:rPr>
                <w:rFonts w:ascii="Times New Roman" w:cs="Times New Roman"/>
                <w:snapToGrid w:val="0"/>
                <w:color w:val="auto"/>
                <w:sz w:val="21"/>
                <w:szCs w:val="21"/>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废水、噪声、废油、氧化铁皮</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z w:val="21"/>
                <w:szCs w:val="21"/>
              </w:rPr>
              <w:t>轧钢</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①</w:t>
            </w:r>
            <w:r w:rsidRPr="003E2471">
              <w:rPr>
                <w:rFonts w:ascii="Times New Roman" w:hAnsi="Times New Roman" w:cs="Times New Roman"/>
                <w:snapToGrid w:val="0"/>
                <w:sz w:val="21"/>
                <w:szCs w:val="21"/>
                <w:lang w:eastAsia="zh-CN"/>
              </w:rPr>
              <w:t>建设设备间接冷却水处理系统</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套，总处理能力</w:t>
            </w:r>
            <w:r w:rsidRPr="003E2471">
              <w:rPr>
                <w:rFonts w:ascii="Times New Roman" w:hAnsi="Times New Roman" w:cs="Times New Roman"/>
                <w:snapToGrid w:val="0"/>
                <w:sz w:val="21"/>
                <w:szCs w:val="21"/>
                <w:lang w:eastAsia="zh-CN"/>
              </w:rPr>
              <w:t>2200m³/h</w:t>
            </w:r>
            <w:r w:rsidRPr="003E2471">
              <w:rPr>
                <w:rFonts w:ascii="Times New Roman" w:hAnsi="Times New Roman" w:cs="Times New Roman"/>
                <w:snapToGrid w:val="0"/>
                <w:sz w:val="21"/>
                <w:szCs w:val="21"/>
                <w:lang w:eastAsia="zh-CN"/>
              </w:rPr>
              <w:t>；</w:t>
            </w:r>
          </w:p>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napToGrid w:val="0"/>
                <w:sz w:val="21"/>
                <w:szCs w:val="21"/>
                <w:lang w:eastAsia="zh-CN"/>
              </w:rPr>
              <w:t>②</w:t>
            </w:r>
            <w:r w:rsidRPr="003E2471">
              <w:rPr>
                <w:rFonts w:ascii="Times New Roman" w:hAnsi="Times New Roman" w:cs="Times New Roman"/>
                <w:snapToGrid w:val="0"/>
                <w:sz w:val="21"/>
                <w:szCs w:val="21"/>
                <w:lang w:eastAsia="zh-CN"/>
              </w:rPr>
              <w:t>轧钢废水处理系统</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套</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氧化铁皮沟</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旋流沉淀池</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稀土磁盘</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化学除油沉淀池（絮凝沉淀）</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热水池</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冷却塔</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冷水池</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，总处理能力</w:t>
            </w:r>
            <w:r w:rsidRPr="003E2471">
              <w:rPr>
                <w:rFonts w:ascii="Times New Roman" w:hAnsi="Times New Roman" w:cs="Times New Roman"/>
                <w:snapToGrid w:val="0"/>
                <w:sz w:val="21"/>
                <w:szCs w:val="21"/>
                <w:lang w:eastAsia="zh-CN"/>
              </w:rPr>
              <w:t>5400m</w:t>
            </w:r>
            <w:r w:rsidRPr="003E2471">
              <w:rPr>
                <w:rFonts w:ascii="Times New Roman" w:hAnsi="Times New Roman" w:cs="Times New Roman"/>
                <w:snapToGrid w:val="0"/>
                <w:sz w:val="21"/>
                <w:szCs w:val="21"/>
                <w:vertAlign w:val="superscript"/>
                <w:lang w:eastAsia="zh-CN"/>
              </w:rPr>
              <w:t>3</w:t>
            </w:r>
            <w:r w:rsidRPr="003E2471">
              <w:rPr>
                <w:rFonts w:ascii="Times New Roman" w:hAnsi="Times New Roman" w:cs="Times New Roman"/>
                <w:snapToGrid w:val="0"/>
                <w:sz w:val="21"/>
                <w:szCs w:val="21"/>
                <w:lang w:eastAsia="zh-CN"/>
              </w:rPr>
              <w:t>/h</w:t>
            </w:r>
            <w:r w:rsidRPr="003E2471">
              <w:rPr>
                <w:rFonts w:ascii="Times New Roman" w:hAnsi="Times New Roman" w:cs="Times New Roman"/>
                <w:snapToGrid w:val="0"/>
                <w:sz w:val="21"/>
                <w:szCs w:val="21"/>
                <w:lang w:eastAsia="zh-CN"/>
              </w:rPr>
              <w:t>。</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废水、噪声、废油、氧化铁皮</w:t>
            </w:r>
          </w:p>
        </w:tc>
      </w:tr>
      <w:tr w:rsidR="00900BCE" w:rsidRPr="003E2471">
        <w:trPr>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钢渣处理场</w:t>
            </w:r>
          </w:p>
        </w:tc>
        <w:tc>
          <w:tcPr>
            <w:tcW w:w="5329" w:type="dxa"/>
            <w:gridSpan w:val="2"/>
            <w:tcBorders>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渣场渗滤水收集回用，处理能力</w:t>
            </w:r>
            <w:r w:rsidRPr="003E2471">
              <w:rPr>
                <w:rFonts w:ascii="Times New Roman" w:hAnsi="Times New Roman" w:cs="Times New Roman"/>
                <w:snapToGrid w:val="0"/>
                <w:sz w:val="21"/>
                <w:szCs w:val="21"/>
                <w:lang w:eastAsia="zh-CN"/>
              </w:rPr>
              <w:t>44m</w:t>
            </w:r>
            <w:r w:rsidRPr="003E2471">
              <w:rPr>
                <w:rFonts w:ascii="Times New Roman" w:hAnsi="Times New Roman" w:cs="Times New Roman"/>
                <w:snapToGrid w:val="0"/>
                <w:sz w:val="21"/>
                <w:szCs w:val="21"/>
                <w:vertAlign w:val="superscript"/>
                <w:lang w:eastAsia="zh-CN"/>
              </w:rPr>
              <w:t>3</w:t>
            </w:r>
            <w:r w:rsidRPr="003E2471">
              <w:rPr>
                <w:rFonts w:ascii="Times New Roman" w:hAnsi="Times New Roman" w:cs="Times New Roman"/>
                <w:snapToGrid w:val="0"/>
                <w:sz w:val="21"/>
                <w:szCs w:val="21"/>
                <w:lang w:eastAsia="zh-CN"/>
              </w:rPr>
              <w:t>/h</w:t>
            </w:r>
            <w:r w:rsidRPr="003E2471">
              <w:rPr>
                <w:rFonts w:ascii="Times New Roman" w:hAnsi="Times New Roman" w:cs="Times New Roman"/>
                <w:snapToGrid w:val="0"/>
                <w:sz w:val="21"/>
                <w:szCs w:val="21"/>
                <w:lang w:eastAsia="zh-CN"/>
              </w:rPr>
              <w:t>。回流系统设置沉渣池</w:t>
            </w:r>
            <w:r w:rsidRPr="003E2471">
              <w:rPr>
                <w:rFonts w:ascii="Times New Roman" w:hAnsi="Times New Roman" w:cs="Times New Roman"/>
                <w:snapToGrid w:val="0"/>
                <w:sz w:val="21"/>
                <w:szCs w:val="21"/>
                <w:lang w:eastAsia="zh-CN"/>
              </w:rPr>
              <w:t>18m³</w:t>
            </w:r>
            <w:r w:rsidRPr="003E2471">
              <w:rPr>
                <w:rFonts w:ascii="Times New Roman" w:hAnsi="Times New Roman" w:cs="Times New Roman"/>
                <w:snapToGrid w:val="0"/>
                <w:sz w:val="21"/>
                <w:szCs w:val="21"/>
                <w:lang w:eastAsia="zh-CN"/>
              </w:rPr>
              <w:t>、</w:t>
            </w:r>
            <w:r w:rsidRPr="003E2471">
              <w:rPr>
                <w:rFonts w:ascii="Times New Roman" w:hAnsi="Times New Roman" w:cs="Times New Roman"/>
                <w:snapToGrid w:val="0"/>
                <w:sz w:val="21"/>
                <w:szCs w:val="21"/>
                <w:lang w:eastAsia="zh-CN"/>
              </w:rPr>
              <w:t>9m³</w:t>
            </w:r>
            <w:r w:rsidRPr="003E2471">
              <w:rPr>
                <w:rFonts w:ascii="Times New Roman" w:hAnsi="Times New Roman" w:cs="Times New Roman"/>
                <w:snapToGrid w:val="0"/>
                <w:sz w:val="21"/>
                <w:szCs w:val="21"/>
                <w:lang w:eastAsia="zh-CN"/>
              </w:rPr>
              <w:t>各</w:t>
            </w:r>
            <w:r w:rsidRPr="003E2471">
              <w:rPr>
                <w:rFonts w:ascii="Times New Roman" w:hAnsi="Times New Roman" w:cs="Times New Roman"/>
                <w:snapToGrid w:val="0"/>
                <w:sz w:val="21"/>
                <w:szCs w:val="21"/>
                <w:lang w:eastAsia="zh-CN"/>
              </w:rPr>
              <w:t>1</w:t>
            </w:r>
            <w:r w:rsidRPr="003E2471">
              <w:rPr>
                <w:rFonts w:ascii="Times New Roman" w:hAnsi="Times New Roman" w:cs="Times New Roman"/>
                <w:snapToGrid w:val="0"/>
                <w:sz w:val="21"/>
                <w:szCs w:val="21"/>
                <w:lang w:eastAsia="zh-CN"/>
              </w:rPr>
              <w:t>个，平流井</w:t>
            </w:r>
            <w:r w:rsidRPr="003E2471">
              <w:rPr>
                <w:rFonts w:ascii="Times New Roman" w:hAnsi="Times New Roman" w:cs="Times New Roman"/>
                <w:snapToGrid w:val="0"/>
                <w:sz w:val="21"/>
                <w:szCs w:val="21"/>
                <w:lang w:eastAsia="zh-CN"/>
              </w:rPr>
              <w:t>68.4m³1</w:t>
            </w:r>
            <w:r w:rsidRPr="003E2471">
              <w:rPr>
                <w:rFonts w:ascii="Times New Roman" w:hAnsi="Times New Roman" w:cs="Times New Roman"/>
                <w:snapToGrid w:val="0"/>
                <w:sz w:val="21"/>
                <w:szCs w:val="21"/>
                <w:lang w:eastAsia="zh-CN"/>
              </w:rPr>
              <w:t>个，吸水井</w:t>
            </w:r>
            <w:r w:rsidRPr="003E2471">
              <w:rPr>
                <w:rFonts w:ascii="Times New Roman" w:hAnsi="Times New Roman" w:cs="Times New Roman"/>
                <w:snapToGrid w:val="0"/>
                <w:sz w:val="21"/>
                <w:szCs w:val="21"/>
                <w:lang w:eastAsia="zh-CN"/>
              </w:rPr>
              <w:t>28m³2</w:t>
            </w:r>
            <w:r w:rsidRPr="003E2471">
              <w:rPr>
                <w:rFonts w:ascii="Times New Roman" w:hAnsi="Times New Roman" w:cs="Times New Roman"/>
                <w:snapToGrid w:val="0"/>
                <w:sz w:val="21"/>
                <w:szCs w:val="21"/>
                <w:lang w:eastAsia="zh-CN"/>
              </w:rPr>
              <w:t>个，回水井</w:t>
            </w:r>
            <w:r w:rsidRPr="003E2471">
              <w:rPr>
                <w:rFonts w:ascii="Times New Roman" w:hAnsi="Times New Roman" w:cs="Times New Roman"/>
                <w:snapToGrid w:val="0"/>
                <w:sz w:val="21"/>
                <w:szCs w:val="21"/>
                <w:lang w:eastAsia="zh-CN"/>
              </w:rPr>
              <w:t>253m³1</w:t>
            </w:r>
            <w:r w:rsidRPr="003E2471">
              <w:rPr>
                <w:rFonts w:ascii="Times New Roman" w:hAnsi="Times New Roman" w:cs="Times New Roman"/>
                <w:snapToGrid w:val="0"/>
                <w:sz w:val="21"/>
                <w:szCs w:val="21"/>
                <w:lang w:eastAsia="zh-CN"/>
              </w:rPr>
              <w:t>个。</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w:t>
            </w:r>
            <w:r w:rsidRPr="003E2471">
              <w:rPr>
                <w:rFonts w:ascii="Times New Roman" w:hAnsi="Times New Roman" w:cs="Times New Roman"/>
                <w:snapToGrid w:val="0"/>
                <w:sz w:val="21"/>
                <w:szCs w:val="21"/>
              </w:rPr>
              <w:t>SS</w:t>
            </w:r>
            <w:r w:rsidRPr="003E2471">
              <w:rPr>
                <w:rFonts w:ascii="Times New Roman" w:hAnsi="Times New Roman" w:cs="Times New Roman"/>
                <w:snapToGrid w:val="0"/>
                <w:sz w:val="21"/>
                <w:szCs w:val="21"/>
              </w:rPr>
              <w:t>、噪声</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val="restart"/>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全厂</w:t>
            </w:r>
          </w:p>
        </w:tc>
        <w:tc>
          <w:tcPr>
            <w:tcW w:w="935" w:type="dxa"/>
            <w:vMerge w:val="restart"/>
            <w:tcBorders>
              <w:left w:val="single" w:sz="4" w:space="0" w:color="auto"/>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bCs/>
                <w:snapToGrid w:val="0"/>
                <w:sz w:val="21"/>
                <w:szCs w:val="21"/>
                <w:lang w:eastAsia="zh-CN"/>
              </w:rPr>
              <w:t>设置一座水处理中心（动力中心）</w:t>
            </w:r>
          </w:p>
        </w:tc>
        <w:tc>
          <w:tcPr>
            <w:tcW w:w="4394" w:type="dxa"/>
            <w:tcBorders>
              <w:left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宋体" w:eastAsia="宋体" w:hAnsi="宋体" w:cs="宋体" w:hint="eastAsia"/>
                <w:bCs/>
                <w:snapToGrid w:val="0"/>
                <w:sz w:val="21"/>
                <w:szCs w:val="21"/>
                <w:lang w:eastAsia="zh-CN"/>
              </w:rPr>
              <w:t>①</w:t>
            </w:r>
            <w:r w:rsidRPr="003E2471">
              <w:rPr>
                <w:rFonts w:ascii="Times New Roman" w:hAnsi="Times New Roman" w:cs="Times New Roman"/>
                <w:bCs/>
                <w:snapToGrid w:val="0"/>
                <w:sz w:val="21"/>
                <w:szCs w:val="21"/>
                <w:lang w:eastAsia="zh-CN"/>
              </w:rPr>
              <w:t>建设</w:t>
            </w:r>
            <w:r w:rsidRPr="003E2471">
              <w:rPr>
                <w:rFonts w:ascii="Times New Roman" w:hAnsi="Times New Roman" w:cs="Times New Roman"/>
                <w:sz w:val="21"/>
                <w:szCs w:val="21"/>
                <w:lang w:eastAsia="zh-CN"/>
              </w:rPr>
              <w:t>6.8</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m³/d</w:t>
            </w:r>
            <w:r w:rsidRPr="003E2471">
              <w:rPr>
                <w:rFonts w:ascii="Times New Roman" w:hAnsi="Times New Roman" w:cs="Times New Roman"/>
                <w:sz w:val="21"/>
                <w:szCs w:val="21"/>
                <w:lang w:eastAsia="zh-CN"/>
              </w:rPr>
              <w:t>生产新水处理站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座，采用混凝沉淀</w:t>
            </w:r>
            <w:r w:rsidRPr="003E2471">
              <w:rPr>
                <w:rFonts w:ascii="Times New Roman" w:hAnsi="Times New Roman" w:cs="Times New Roman"/>
                <w:sz w:val="21"/>
                <w:szCs w:val="21"/>
                <w:lang w:eastAsia="zh-CN"/>
              </w:rPr>
              <w:t>+V</w:t>
            </w:r>
            <w:r w:rsidRPr="003E2471">
              <w:rPr>
                <w:rFonts w:ascii="Times New Roman" w:hAnsi="Times New Roman" w:cs="Times New Roman"/>
                <w:sz w:val="21"/>
                <w:szCs w:val="21"/>
                <w:lang w:eastAsia="zh-CN"/>
              </w:rPr>
              <w:t>型过滤。</w:t>
            </w:r>
          </w:p>
        </w:tc>
        <w:tc>
          <w:tcPr>
            <w:tcW w:w="2694" w:type="dxa"/>
            <w:tcBorders>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废水、噪声、污泥</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tcBorders>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35" w:type="dxa"/>
            <w:vMerge/>
            <w:tcBorders>
              <w:left w:val="single" w:sz="4" w:space="0" w:color="auto"/>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bCs/>
                <w:snapToGrid w:val="0"/>
                <w:sz w:val="21"/>
                <w:szCs w:val="21"/>
                <w:lang w:eastAsia="zh-CN"/>
              </w:rPr>
            </w:pPr>
          </w:p>
        </w:tc>
        <w:tc>
          <w:tcPr>
            <w:tcW w:w="4394" w:type="dxa"/>
            <w:tcBorders>
              <w:top w:val="single" w:sz="4" w:space="0" w:color="auto"/>
              <w:left w:val="single" w:sz="4" w:space="0" w:color="auto"/>
              <w:bottom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lang w:eastAsia="zh-CN"/>
              </w:rPr>
            </w:pPr>
            <w:r w:rsidRPr="003E2471">
              <w:rPr>
                <w:rFonts w:ascii="宋体" w:eastAsia="宋体" w:hAnsi="宋体" w:cs="宋体" w:hint="eastAsia"/>
                <w:sz w:val="21"/>
                <w:szCs w:val="21"/>
                <w:lang w:eastAsia="zh-CN"/>
              </w:rPr>
              <w:t>②</w:t>
            </w: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2.2</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m³/d</w:t>
            </w:r>
            <w:r w:rsidRPr="003E2471">
              <w:rPr>
                <w:rFonts w:ascii="Times New Roman" w:hAnsi="Times New Roman" w:cs="Times New Roman"/>
                <w:sz w:val="21"/>
                <w:szCs w:val="21"/>
                <w:lang w:eastAsia="zh-CN"/>
              </w:rPr>
              <w:t>生产废水处理站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座；用于处理地坪废水、各生产工序排出废水，采用工艺为：格栅</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刮油机</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混凝沉淀</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过滤</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回水池</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回用（或送回用水深度处理站处理）</w:t>
            </w:r>
          </w:p>
        </w:tc>
        <w:tc>
          <w:tcPr>
            <w:tcW w:w="2694" w:type="dxa"/>
            <w:tcBorders>
              <w:top w:val="single" w:sz="4" w:space="0" w:color="auto"/>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废水、噪声、污泥、废油</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tcBorders>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35" w:type="dxa"/>
            <w:vMerge/>
            <w:tcBorders>
              <w:left w:val="single" w:sz="4" w:space="0" w:color="auto"/>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bCs/>
                <w:snapToGrid w:val="0"/>
                <w:sz w:val="21"/>
                <w:szCs w:val="21"/>
                <w:lang w:eastAsia="zh-CN"/>
              </w:rPr>
            </w:pPr>
          </w:p>
        </w:tc>
        <w:tc>
          <w:tcPr>
            <w:tcW w:w="4394" w:type="dxa"/>
            <w:tcBorders>
              <w:top w:val="single" w:sz="4" w:space="0" w:color="auto"/>
              <w:left w:val="single" w:sz="4" w:space="0" w:color="auto"/>
              <w:bottom w:val="single" w:sz="4" w:space="0" w:color="auto"/>
            </w:tcBorders>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sz w:val="21"/>
                <w:szCs w:val="21"/>
                <w:lang w:eastAsia="zh-CN"/>
              </w:rPr>
              <w:t>③</w:t>
            </w:r>
            <w:r w:rsidRPr="003E2471">
              <w:rPr>
                <w:rFonts w:ascii="Times New Roman" w:hAnsi="Times New Roman" w:cs="Times New Roman"/>
                <w:sz w:val="21"/>
                <w:szCs w:val="21"/>
                <w:lang w:eastAsia="zh-CN"/>
              </w:rPr>
              <w:t>建设</w:t>
            </w:r>
            <w:r w:rsidRPr="003E2471">
              <w:rPr>
                <w:rFonts w:ascii="Times New Roman" w:hAnsi="Times New Roman" w:cs="Times New Roman"/>
                <w:sz w:val="21"/>
                <w:szCs w:val="21"/>
                <w:lang w:eastAsia="zh-CN"/>
              </w:rPr>
              <w:t>1.65</w:t>
            </w:r>
            <w:r w:rsidRPr="003E2471">
              <w:rPr>
                <w:rFonts w:ascii="Times New Roman" w:hAnsi="Times New Roman" w:cs="Times New Roman"/>
                <w:sz w:val="21"/>
                <w:szCs w:val="21"/>
                <w:lang w:eastAsia="zh-CN"/>
              </w:rPr>
              <w:t>万</w:t>
            </w:r>
            <w:r w:rsidRPr="003E2471">
              <w:rPr>
                <w:rFonts w:ascii="Times New Roman" w:hAnsi="Times New Roman" w:cs="Times New Roman"/>
                <w:sz w:val="21"/>
                <w:szCs w:val="21"/>
                <w:lang w:eastAsia="zh-CN"/>
              </w:rPr>
              <w:t>m³/d</w:t>
            </w:r>
            <w:r w:rsidRPr="003E2471">
              <w:rPr>
                <w:rFonts w:ascii="Times New Roman" w:hAnsi="Times New Roman" w:cs="Times New Roman"/>
                <w:sz w:val="21"/>
                <w:szCs w:val="21"/>
                <w:lang w:eastAsia="zh-CN"/>
              </w:rPr>
              <w:t>回用水深度处理站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座；采用工艺为：预处理</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过滤</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超滤</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两级反渗透除盐</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超高压反渗透除盐</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纳滤</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蒸发结晶</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废水回用。</w:t>
            </w:r>
          </w:p>
        </w:tc>
        <w:tc>
          <w:tcPr>
            <w:tcW w:w="2694" w:type="dxa"/>
            <w:tcBorders>
              <w:top w:val="single" w:sz="4" w:space="0" w:color="auto"/>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废水、噪声、污泥、盐</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tcBorders>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35" w:type="dxa"/>
            <w:vMerge/>
            <w:tcBorders>
              <w:left w:val="single" w:sz="4" w:space="0" w:color="auto"/>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bCs/>
                <w:snapToGrid w:val="0"/>
                <w:sz w:val="21"/>
                <w:szCs w:val="21"/>
                <w:lang w:eastAsia="zh-CN"/>
              </w:rPr>
            </w:pPr>
          </w:p>
        </w:tc>
        <w:tc>
          <w:tcPr>
            <w:tcW w:w="4394" w:type="dxa"/>
            <w:tcBorders>
              <w:top w:val="single" w:sz="4" w:space="0" w:color="auto"/>
              <w:left w:val="single" w:sz="4" w:space="0" w:color="auto"/>
              <w:bottom w:val="single" w:sz="4" w:space="0" w:color="auto"/>
            </w:tcBorders>
            <w:shd w:val="clear" w:color="auto" w:fill="auto"/>
            <w:vAlign w:val="center"/>
          </w:tcPr>
          <w:p w:rsidR="00900BCE" w:rsidRPr="003E2471" w:rsidRDefault="000B5A63">
            <w:pPr>
              <w:textAlignment w:val="center"/>
              <w:rPr>
                <w:rFonts w:ascii="Times New Roman" w:hAnsi="Times New Roman" w:cs="Times New Roman"/>
                <w:sz w:val="21"/>
                <w:szCs w:val="21"/>
                <w:lang w:eastAsia="zh-CN"/>
              </w:rPr>
            </w:pPr>
            <w:r w:rsidRPr="003E2471">
              <w:rPr>
                <w:rFonts w:ascii="宋体" w:eastAsia="宋体" w:hAnsi="宋体" w:cs="宋体" w:hint="eastAsia"/>
                <w:bCs/>
                <w:snapToGrid w:val="0"/>
                <w:sz w:val="21"/>
                <w:szCs w:val="21"/>
                <w:lang w:eastAsia="zh-CN"/>
              </w:rPr>
              <w:t>④</w:t>
            </w:r>
            <w:r w:rsidRPr="003E2471">
              <w:rPr>
                <w:rFonts w:ascii="Times New Roman" w:hAnsi="Times New Roman" w:cs="Times New Roman"/>
                <w:bCs/>
                <w:snapToGrid w:val="0"/>
                <w:sz w:val="21"/>
                <w:szCs w:val="21"/>
                <w:lang w:eastAsia="zh-CN"/>
              </w:rPr>
              <w:t>建设</w:t>
            </w:r>
            <w:r w:rsidRPr="003E2471">
              <w:rPr>
                <w:rFonts w:ascii="Times New Roman" w:hAnsi="Times New Roman" w:cs="Times New Roman"/>
                <w:sz w:val="21"/>
                <w:szCs w:val="21"/>
                <w:lang w:eastAsia="zh-CN"/>
              </w:rPr>
              <w:t xml:space="preserve"> 2000m³/d</w:t>
            </w:r>
            <w:r w:rsidRPr="003E2471">
              <w:rPr>
                <w:rFonts w:ascii="Times New Roman" w:hAnsi="Times New Roman" w:cs="Times New Roman"/>
                <w:sz w:val="21"/>
                <w:szCs w:val="21"/>
                <w:lang w:eastAsia="zh-CN"/>
              </w:rPr>
              <w:t>生活污水处理站</w:t>
            </w:r>
            <w:r w:rsidRPr="003E2471">
              <w:rPr>
                <w:rFonts w:ascii="Times New Roman" w:hAnsi="Times New Roman" w:cs="Times New Roman"/>
                <w:sz w:val="21"/>
                <w:szCs w:val="21"/>
                <w:lang w:eastAsia="zh-CN"/>
              </w:rPr>
              <w:t>1</w:t>
            </w:r>
            <w:r w:rsidRPr="003E2471">
              <w:rPr>
                <w:rFonts w:ascii="Times New Roman" w:hAnsi="Times New Roman" w:cs="Times New Roman"/>
                <w:sz w:val="21"/>
                <w:szCs w:val="21"/>
                <w:lang w:eastAsia="zh-CN"/>
              </w:rPr>
              <w:t>座，采用二级生化处理系统（</w:t>
            </w:r>
            <w:r w:rsidRPr="003E2471">
              <w:rPr>
                <w:rFonts w:ascii="Times New Roman" w:hAnsi="Times New Roman" w:cs="Times New Roman"/>
                <w:sz w:val="21"/>
                <w:szCs w:val="21"/>
                <w:lang w:eastAsia="zh-CN"/>
              </w:rPr>
              <w:t>A</w:t>
            </w:r>
            <w:r w:rsidRPr="003E2471">
              <w:rPr>
                <w:rFonts w:ascii="Times New Roman" w:hAnsi="Times New Roman" w:cs="Times New Roman"/>
                <w:sz w:val="21"/>
                <w:szCs w:val="21"/>
                <w:vertAlign w:val="superscript"/>
                <w:lang w:eastAsia="zh-CN"/>
              </w:rPr>
              <w:t>2</w:t>
            </w:r>
            <w:r w:rsidRPr="003E2471">
              <w:rPr>
                <w:rFonts w:ascii="Times New Roman" w:hAnsi="Times New Roman" w:cs="Times New Roman"/>
                <w:sz w:val="21"/>
                <w:szCs w:val="21"/>
                <w:lang w:eastAsia="zh-CN"/>
              </w:rPr>
              <w:t>/O</w:t>
            </w:r>
            <w:r w:rsidRPr="003E2471">
              <w:rPr>
                <w:rFonts w:ascii="Times New Roman" w:hAnsi="Times New Roman" w:cs="Times New Roman"/>
                <w:sz w:val="21"/>
                <w:szCs w:val="21"/>
                <w:lang w:eastAsia="zh-CN"/>
              </w:rPr>
              <w:t>）。</w:t>
            </w:r>
          </w:p>
        </w:tc>
        <w:tc>
          <w:tcPr>
            <w:tcW w:w="2694" w:type="dxa"/>
            <w:tcBorders>
              <w:top w:val="single" w:sz="4" w:space="0" w:color="auto"/>
              <w:bottom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rPr>
              <w:t>废水、噪声、污泥</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vMerge/>
            <w:tcBorders>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35" w:type="dxa"/>
            <w:vMerge/>
            <w:tcBorders>
              <w:left w:val="single" w:sz="4" w:space="0" w:color="auto"/>
              <w:right w:val="single" w:sz="4" w:space="0" w:color="auto"/>
            </w:tcBorders>
            <w:shd w:val="clear" w:color="auto" w:fill="auto"/>
            <w:vAlign w:val="center"/>
          </w:tcPr>
          <w:p w:rsidR="00900BCE" w:rsidRPr="003E2471" w:rsidRDefault="00900BCE">
            <w:pPr>
              <w:jc w:val="center"/>
              <w:textAlignment w:val="center"/>
              <w:rPr>
                <w:rFonts w:ascii="Times New Roman" w:hAnsi="Times New Roman" w:cs="Times New Roman"/>
                <w:bCs/>
                <w:snapToGrid w:val="0"/>
                <w:sz w:val="21"/>
                <w:szCs w:val="21"/>
                <w:lang w:eastAsia="zh-CN"/>
              </w:rPr>
            </w:pPr>
          </w:p>
        </w:tc>
        <w:tc>
          <w:tcPr>
            <w:tcW w:w="4394" w:type="dxa"/>
            <w:tcBorders>
              <w:top w:val="single" w:sz="4" w:space="0" w:color="auto"/>
              <w:left w:val="single" w:sz="4" w:space="0" w:color="auto"/>
            </w:tcBorders>
            <w:shd w:val="clear" w:color="auto" w:fill="auto"/>
            <w:vAlign w:val="center"/>
          </w:tcPr>
          <w:p w:rsidR="00900BCE" w:rsidRPr="003E2471" w:rsidRDefault="000B5A63">
            <w:pPr>
              <w:textAlignment w:val="center"/>
              <w:rPr>
                <w:rFonts w:ascii="Times New Roman" w:hAnsi="Times New Roman" w:cs="Times New Roman"/>
                <w:snapToGrid w:val="0"/>
                <w:sz w:val="21"/>
                <w:szCs w:val="21"/>
              </w:rPr>
            </w:pPr>
            <w:r w:rsidRPr="003E2471">
              <w:rPr>
                <w:rFonts w:ascii="宋体" w:eastAsia="宋体" w:hAnsi="宋体" w:cs="宋体" w:hint="eastAsia"/>
                <w:snapToGrid w:val="0"/>
                <w:sz w:val="21"/>
                <w:szCs w:val="21"/>
              </w:rPr>
              <w:t>⑤</w:t>
            </w:r>
            <w:r w:rsidRPr="003E2471">
              <w:rPr>
                <w:rFonts w:ascii="Times New Roman" w:hAnsi="Times New Roman" w:cs="Times New Roman"/>
                <w:snapToGrid w:val="0"/>
                <w:sz w:val="21"/>
                <w:szCs w:val="21"/>
              </w:rPr>
              <w:t>全厂雨水收集池</w:t>
            </w:r>
            <w:r w:rsidRPr="003E2471">
              <w:rPr>
                <w:rFonts w:ascii="Times New Roman" w:hAnsi="Times New Roman" w:cs="Times New Roman"/>
                <w:snapToGrid w:val="0"/>
                <w:sz w:val="21"/>
                <w:szCs w:val="21"/>
              </w:rPr>
              <w:t>1×10000m³</w:t>
            </w:r>
          </w:p>
        </w:tc>
        <w:tc>
          <w:tcPr>
            <w:tcW w:w="2694" w:type="dxa"/>
            <w:tcBorders>
              <w:top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废水</w:t>
            </w:r>
          </w:p>
        </w:tc>
      </w:tr>
      <w:tr w:rsidR="00900BCE" w:rsidRPr="003E2471">
        <w:trPr>
          <w:trHeight w:val="62"/>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950" w:type="dxa"/>
            <w:vMerge w:val="restart"/>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固体废弃物处置</w:t>
            </w:r>
          </w:p>
        </w:tc>
        <w:tc>
          <w:tcPr>
            <w:tcW w:w="1133" w:type="dxa"/>
            <w:tcBorders>
              <w:bottom w:val="single" w:sz="4" w:space="0" w:color="auto"/>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一般固废</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回用或外送综合利用</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vMerge w:val="restart"/>
            <w:shd w:val="clear" w:color="auto" w:fill="auto"/>
            <w:vAlign w:val="center"/>
          </w:tcPr>
          <w:p w:rsidR="00900BCE" w:rsidRPr="003E2471" w:rsidRDefault="000B5A63">
            <w:pPr>
              <w:jc w:val="both"/>
              <w:textAlignment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扬尘、渗滤水、地下水污染、废渣流失</w:t>
            </w:r>
          </w:p>
        </w:tc>
      </w:tr>
      <w:tr w:rsidR="00900BCE" w:rsidRPr="003E2471">
        <w:trPr>
          <w:trHeight w:val="149"/>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bottom w:val="single" w:sz="4" w:space="0" w:color="auto"/>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危险废物</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瓦斯灰、除尘灰等均罐车直接返回烧结利用；废油送有处理资质单位妥善处置；</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r>
      <w:tr w:rsidR="00900BCE" w:rsidRPr="003E2471">
        <w:trPr>
          <w:trHeight w:val="149"/>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bottom w:val="single" w:sz="4" w:space="0" w:color="auto"/>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生活垃圾</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送连界镇生活垃圾处置场处置；</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lang w:eastAsia="zh-CN"/>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r>
      <w:tr w:rsidR="00900BCE" w:rsidRPr="003E2471">
        <w:trPr>
          <w:trHeight w:val="149"/>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lang w:eastAsia="zh-CN"/>
              </w:rPr>
            </w:pPr>
          </w:p>
        </w:tc>
        <w:tc>
          <w:tcPr>
            <w:tcW w:w="1133" w:type="dxa"/>
            <w:tcBorders>
              <w:right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危险废物暂存场</w:t>
            </w:r>
          </w:p>
        </w:tc>
        <w:tc>
          <w:tcPr>
            <w:tcW w:w="5329" w:type="dxa"/>
            <w:gridSpan w:val="2"/>
            <w:tcBorders>
              <w:left w:val="single" w:sz="4" w:space="0" w:color="auto"/>
              <w:bottom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在金通灵与轧钢车间交汇处建设一个</w:t>
            </w:r>
            <w:r w:rsidRPr="003E2471">
              <w:rPr>
                <w:rFonts w:ascii="Times New Roman" w:hAnsi="Times New Roman" w:cs="Times New Roman"/>
                <w:sz w:val="21"/>
                <w:szCs w:val="21"/>
                <w:lang w:eastAsia="zh-CN"/>
              </w:rPr>
              <w:t>400</w:t>
            </w:r>
            <w:r w:rsidRPr="003E2471">
              <w:rPr>
                <w:rFonts w:ascii="Times New Roman" w:hAnsi="Times New Roman" w:cs="Times New Roman"/>
                <w:sz w:val="21"/>
                <w:szCs w:val="21"/>
                <w:lang w:eastAsia="zh-CN"/>
              </w:rPr>
              <w:t>㎡的危险废物暂存库，最大贮存能力可达到</w:t>
            </w:r>
            <w:r w:rsidRPr="003E2471">
              <w:rPr>
                <w:rFonts w:ascii="Times New Roman" w:hAnsi="Times New Roman" w:cs="Times New Roman"/>
                <w:sz w:val="21"/>
                <w:szCs w:val="21"/>
                <w:lang w:eastAsia="zh-CN"/>
              </w:rPr>
              <w:t>100t</w:t>
            </w:r>
            <w:r w:rsidRPr="003E2471">
              <w:rPr>
                <w:rFonts w:ascii="Times New Roman" w:hAnsi="Times New Roman" w:cs="Times New Roman"/>
                <w:sz w:val="21"/>
                <w:szCs w:val="21"/>
                <w:lang w:eastAsia="zh-CN"/>
              </w:rPr>
              <w:t>，建设完善的防风、防雨、防晒及防渗漏措施。</w:t>
            </w:r>
          </w:p>
        </w:tc>
        <w:tc>
          <w:tcPr>
            <w:tcW w:w="2694" w:type="dxa"/>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废油、地下水污染</w:t>
            </w:r>
          </w:p>
        </w:tc>
      </w:tr>
      <w:tr w:rsidR="00900BCE" w:rsidRPr="003E2471">
        <w:trPr>
          <w:trHeight w:val="230"/>
          <w:tblHeader/>
          <w:jc w:val="center"/>
        </w:trPr>
        <w:tc>
          <w:tcPr>
            <w:tcW w:w="637"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950" w:type="dxa"/>
            <w:vMerge/>
            <w:shd w:val="clear" w:color="auto" w:fill="auto"/>
            <w:vAlign w:val="center"/>
          </w:tcPr>
          <w:p w:rsidR="00900BCE" w:rsidRPr="003E2471" w:rsidRDefault="00900BCE">
            <w:pPr>
              <w:jc w:val="center"/>
              <w:textAlignment w:val="center"/>
              <w:rPr>
                <w:rFonts w:ascii="Times New Roman" w:hAnsi="Times New Roman" w:cs="Times New Roman"/>
                <w:snapToGrid w:val="0"/>
                <w:sz w:val="21"/>
                <w:szCs w:val="21"/>
              </w:rPr>
            </w:pPr>
          </w:p>
        </w:tc>
        <w:tc>
          <w:tcPr>
            <w:tcW w:w="6462" w:type="dxa"/>
            <w:gridSpan w:val="3"/>
            <w:tcBorders>
              <w:top w:val="single" w:sz="4" w:space="0" w:color="auto"/>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钢渣处置场：厂区西南角落，占地</w:t>
            </w:r>
            <w:r w:rsidRPr="003E2471">
              <w:rPr>
                <w:rFonts w:ascii="Times New Roman" w:hAnsi="Times New Roman" w:cs="Times New Roman"/>
                <w:sz w:val="21"/>
                <w:szCs w:val="21"/>
                <w:lang w:eastAsia="zh-CN"/>
              </w:rPr>
              <w:t>12</w:t>
            </w:r>
            <w:r w:rsidRPr="003E2471">
              <w:rPr>
                <w:rFonts w:ascii="Times New Roman" w:hAnsi="Times New Roman" w:cs="Times New Roman"/>
                <w:sz w:val="21"/>
                <w:szCs w:val="21"/>
                <w:lang w:eastAsia="zh-CN"/>
              </w:rPr>
              <w:t>亩，设计年处理钢渣</w:t>
            </w:r>
            <w:r w:rsidRPr="003E2471">
              <w:rPr>
                <w:rFonts w:ascii="Times New Roman" w:hAnsi="Times New Roman" w:cs="Times New Roman"/>
                <w:sz w:val="21"/>
                <w:szCs w:val="21"/>
                <w:lang w:eastAsia="zh-CN"/>
              </w:rPr>
              <w:t>90</w:t>
            </w:r>
            <w:r w:rsidRPr="003E2471">
              <w:rPr>
                <w:rFonts w:ascii="Times New Roman" w:hAnsi="Times New Roman" w:cs="Times New Roman"/>
                <w:sz w:val="21"/>
                <w:szCs w:val="21"/>
                <w:lang w:eastAsia="zh-CN"/>
              </w:rPr>
              <w:t>万吨、脱硫渣</w:t>
            </w:r>
            <w:r w:rsidRPr="003E2471">
              <w:rPr>
                <w:rFonts w:ascii="Times New Roman" w:hAnsi="Times New Roman" w:cs="Times New Roman"/>
                <w:sz w:val="21"/>
                <w:szCs w:val="21"/>
                <w:lang w:eastAsia="zh-CN"/>
              </w:rPr>
              <w:t>7.8</w:t>
            </w:r>
            <w:r w:rsidRPr="003E2471">
              <w:rPr>
                <w:rFonts w:ascii="Times New Roman" w:hAnsi="Times New Roman" w:cs="Times New Roman"/>
                <w:sz w:val="21"/>
                <w:szCs w:val="21"/>
                <w:lang w:eastAsia="zh-CN"/>
              </w:rPr>
              <w:t>万吨。</w:t>
            </w:r>
          </w:p>
        </w:tc>
        <w:tc>
          <w:tcPr>
            <w:tcW w:w="2694" w:type="dxa"/>
            <w:tcBorders>
              <w:top w:val="single" w:sz="4" w:space="0" w:color="auto"/>
            </w:tcBorders>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top w:val="single" w:sz="4" w:space="0" w:color="auto"/>
            </w:tcBorders>
            <w:shd w:val="clear" w:color="auto" w:fill="auto"/>
            <w:vAlign w:val="center"/>
          </w:tcPr>
          <w:p w:rsidR="00900BCE" w:rsidRPr="003E2471" w:rsidRDefault="000B5A63">
            <w:pPr>
              <w:jc w:val="both"/>
              <w:textAlignment w:val="center"/>
              <w:rPr>
                <w:rFonts w:ascii="Times New Roman" w:hAnsi="Times New Roman" w:cs="Times New Roman"/>
                <w:sz w:val="21"/>
                <w:szCs w:val="21"/>
                <w:lang w:eastAsia="zh-CN"/>
              </w:rPr>
            </w:pPr>
            <w:r w:rsidRPr="003E2471">
              <w:rPr>
                <w:rFonts w:ascii="Times New Roman" w:hAnsi="Times New Roman" w:cs="Times New Roman"/>
                <w:snapToGrid w:val="0"/>
                <w:sz w:val="21"/>
                <w:szCs w:val="21"/>
                <w:lang w:eastAsia="zh-CN"/>
              </w:rPr>
              <w:t>扬尘、渗滤水、地下水污染、废渣流失</w:t>
            </w:r>
          </w:p>
        </w:tc>
      </w:tr>
      <w:tr w:rsidR="00900BCE" w:rsidRPr="003E2471">
        <w:trPr>
          <w:tblHeader/>
          <w:jc w:val="center"/>
        </w:trPr>
        <w:tc>
          <w:tcPr>
            <w:tcW w:w="637" w:type="dxa"/>
            <w:tcBorders>
              <w:bottom w:val="single" w:sz="12" w:space="0" w:color="000000"/>
            </w:tcBorders>
            <w:shd w:val="clear" w:color="auto" w:fill="auto"/>
            <w:vAlign w:val="center"/>
          </w:tcPr>
          <w:p w:rsidR="00900BCE" w:rsidRPr="003E2471" w:rsidRDefault="000B5A63">
            <w:pPr>
              <w:jc w:val="center"/>
              <w:textAlignment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办公生活设施</w:t>
            </w:r>
          </w:p>
        </w:tc>
        <w:tc>
          <w:tcPr>
            <w:tcW w:w="7412" w:type="dxa"/>
            <w:gridSpan w:val="4"/>
            <w:tcBorders>
              <w:bottom w:val="single" w:sz="12" w:space="0" w:color="000000"/>
            </w:tcBorders>
            <w:shd w:val="clear" w:color="auto" w:fill="auto"/>
            <w:vAlign w:val="center"/>
          </w:tcPr>
          <w:p w:rsidR="00900BCE" w:rsidRPr="003E2471" w:rsidRDefault="000B5A63">
            <w:pPr>
              <w:jc w:val="center"/>
              <w:textAlignment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建设办公楼、食堂、浴室等办公生活设施</w:t>
            </w:r>
          </w:p>
        </w:tc>
        <w:tc>
          <w:tcPr>
            <w:tcW w:w="2694" w:type="dxa"/>
            <w:tcBorders>
              <w:bottom w:val="single" w:sz="12" w:space="0" w:color="000000"/>
            </w:tcBorders>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hint="eastAsia"/>
                <w:snapToGrid w:val="0"/>
                <w:sz w:val="21"/>
                <w:szCs w:val="21"/>
                <w:lang w:eastAsia="zh-CN"/>
              </w:rPr>
              <w:t>与环评</w:t>
            </w:r>
            <w:r w:rsidRPr="003E2471">
              <w:rPr>
                <w:rFonts w:ascii="Times New Roman" w:hAnsi="Times New Roman" w:cs="Times New Roman"/>
                <w:snapToGrid w:val="0"/>
                <w:sz w:val="21"/>
                <w:szCs w:val="21"/>
                <w:lang w:eastAsia="zh-CN"/>
              </w:rPr>
              <w:t>一致</w:t>
            </w:r>
          </w:p>
        </w:tc>
        <w:tc>
          <w:tcPr>
            <w:tcW w:w="3599" w:type="dxa"/>
            <w:tcBorders>
              <w:bottom w:val="single" w:sz="12" w:space="0" w:color="000000"/>
            </w:tcBorders>
            <w:shd w:val="clear" w:color="auto" w:fill="auto"/>
            <w:vAlign w:val="center"/>
          </w:tcPr>
          <w:p w:rsidR="00900BCE" w:rsidRPr="003E2471" w:rsidRDefault="000B5A63">
            <w:pPr>
              <w:jc w:val="center"/>
              <w:textAlignment w:val="center"/>
              <w:rPr>
                <w:rFonts w:ascii="Times New Roman" w:hAnsi="Times New Roman" w:cs="Times New Roman"/>
                <w:sz w:val="21"/>
                <w:szCs w:val="21"/>
              </w:rPr>
            </w:pPr>
            <w:r w:rsidRPr="003E2471">
              <w:rPr>
                <w:rFonts w:ascii="Times New Roman" w:hAnsi="Times New Roman" w:cs="Times New Roman"/>
                <w:sz w:val="21"/>
                <w:szCs w:val="21"/>
              </w:rPr>
              <w:t>生活污水、垃圾</w:t>
            </w:r>
          </w:p>
        </w:tc>
      </w:tr>
    </w:tbl>
    <w:p w:rsidR="00900BCE" w:rsidRPr="003E2471" w:rsidRDefault="00900BCE">
      <w:pPr>
        <w:jc w:val="center"/>
        <w:rPr>
          <w:sz w:val="21"/>
          <w:szCs w:val="21"/>
          <w:lang w:eastAsia="zh-CN"/>
        </w:rPr>
      </w:pPr>
    </w:p>
    <w:p w:rsidR="00900BCE" w:rsidRPr="003E2471" w:rsidRDefault="00900BCE">
      <w:pPr>
        <w:pStyle w:val="2"/>
        <w:spacing w:line="560" w:lineRule="exact"/>
        <w:rPr>
          <w:rFonts w:ascii="Times New Roman" w:eastAsia="宋体" w:hAnsi="Times New Roman" w:cs="Times New Roman"/>
          <w:color w:val="000000"/>
          <w:szCs w:val="28"/>
          <w:lang w:eastAsia="zh-CN"/>
        </w:rPr>
        <w:sectPr w:rsidR="00900BCE" w:rsidRPr="003E2471">
          <w:headerReference w:type="default" r:id="rId13"/>
          <w:pgSz w:w="16840" w:h="11906" w:orient="landscape"/>
          <w:pgMar w:top="1620" w:right="1060" w:bottom="1500" w:left="1660" w:header="1304" w:footer="1475" w:gutter="0"/>
          <w:cols w:space="720"/>
          <w:docGrid w:linePitch="299"/>
        </w:sectPr>
      </w:pP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5" w:name="_Toc10555016"/>
      <w:r w:rsidRPr="003E2471">
        <w:rPr>
          <w:rFonts w:ascii="Times New Roman" w:eastAsia="宋体" w:hAnsi="Times New Roman" w:cs="Times New Roman"/>
          <w:color w:val="000000"/>
          <w:szCs w:val="28"/>
          <w:lang w:eastAsia="zh-CN"/>
        </w:rPr>
        <w:lastRenderedPageBreak/>
        <w:t>3.3</w:t>
      </w:r>
      <w:r w:rsidRPr="003E2471">
        <w:rPr>
          <w:rFonts w:ascii="Times New Roman" w:eastAsia="宋体" w:hAnsi="Times New Roman" w:cs="Times New Roman" w:hint="eastAsia"/>
          <w:color w:val="000000"/>
          <w:szCs w:val="28"/>
          <w:lang w:eastAsia="zh-CN"/>
        </w:rPr>
        <w:t>主要原辅材料及</w:t>
      </w:r>
      <w:r w:rsidRPr="003E2471">
        <w:rPr>
          <w:rFonts w:ascii="Times New Roman" w:eastAsia="宋体" w:hAnsi="Times New Roman" w:cs="Times New Roman"/>
          <w:color w:val="000000"/>
          <w:szCs w:val="28"/>
          <w:lang w:eastAsia="zh-CN"/>
        </w:rPr>
        <w:t>燃料</w:t>
      </w:r>
      <w:bookmarkEnd w:id="25"/>
    </w:p>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w:t>
      </w:r>
      <w:r w:rsidRPr="003E2471">
        <w:rPr>
          <w:rFonts w:ascii="Times New Roman" w:hAnsi="Times New Roman" w:cs="Times New Roman"/>
          <w:b/>
          <w:sz w:val="24"/>
          <w:szCs w:val="24"/>
          <w:lang w:eastAsia="zh-CN"/>
        </w:rPr>
        <w:t>1</w:t>
      </w:r>
      <w:r w:rsidRPr="003E2471">
        <w:rPr>
          <w:rFonts w:ascii="Times New Roman" w:hAnsi="Times New Roman" w:cs="Times New Roman"/>
          <w:b/>
          <w:sz w:val="24"/>
          <w:szCs w:val="24"/>
          <w:lang w:eastAsia="zh-CN"/>
        </w:rPr>
        <w:t>）</w:t>
      </w:r>
      <w:r w:rsidRPr="003E2471">
        <w:rPr>
          <w:rFonts w:ascii="Times New Roman" w:hAnsi="Times New Roman" w:cs="Times New Roman" w:hint="eastAsia"/>
          <w:b/>
          <w:sz w:val="24"/>
          <w:szCs w:val="24"/>
          <w:lang w:eastAsia="zh-CN"/>
        </w:rPr>
        <w:t>主要</w:t>
      </w:r>
      <w:r w:rsidRPr="003E2471">
        <w:rPr>
          <w:rFonts w:ascii="Times New Roman" w:hAnsi="Times New Roman" w:cs="Times New Roman"/>
          <w:b/>
          <w:sz w:val="24"/>
          <w:szCs w:val="24"/>
          <w:lang w:eastAsia="zh-CN"/>
        </w:rPr>
        <w:t>原辅材料</w:t>
      </w:r>
    </w:p>
    <w:p w:rsidR="00900BCE" w:rsidRPr="003E2471" w:rsidRDefault="000B5A63">
      <w:pPr>
        <w:spacing w:line="560" w:lineRule="exact"/>
        <w:ind w:firstLineChars="200" w:firstLine="480"/>
        <w:rPr>
          <w:snapToGrid w:val="0"/>
          <w:sz w:val="24"/>
          <w:lang w:eastAsia="zh-CN"/>
        </w:rPr>
      </w:pPr>
      <w:r w:rsidRPr="003E2471">
        <w:rPr>
          <w:rFonts w:asciiTheme="minorEastAsia" w:hAnsiTheme="minorEastAsia" w:hint="eastAsia"/>
          <w:snapToGrid w:val="0"/>
          <w:sz w:val="24"/>
          <w:lang w:eastAsia="zh-CN"/>
        </w:rPr>
        <w:t>①</w:t>
      </w:r>
      <w:r w:rsidRPr="003E2471">
        <w:rPr>
          <w:rFonts w:hint="eastAsia"/>
          <w:snapToGrid w:val="0"/>
          <w:sz w:val="24"/>
          <w:lang w:eastAsia="zh-CN"/>
        </w:rPr>
        <w:t xml:space="preserve"> </w:t>
      </w:r>
      <w:r w:rsidRPr="003E2471">
        <w:rPr>
          <w:snapToGrid w:val="0"/>
          <w:sz w:val="24"/>
          <w:lang w:eastAsia="zh-CN"/>
        </w:rPr>
        <w:t>主要原辅料用料及来源</w:t>
      </w:r>
    </w:p>
    <w:p w:rsidR="00900BCE" w:rsidRPr="003E2471" w:rsidRDefault="000B5A63">
      <w:pPr>
        <w:spacing w:line="400" w:lineRule="exact"/>
        <w:jc w:val="center"/>
        <w:rPr>
          <w:rFonts w:ascii="Times New Roman" w:hAnsi="Times New Roman" w:cs="Times New Roman"/>
          <w:b/>
          <w:snapToGrid w:val="0"/>
          <w:sz w:val="21"/>
          <w:szCs w:val="21"/>
          <w:lang w:eastAsia="zh-CN"/>
        </w:rPr>
      </w:pPr>
      <w:r w:rsidRPr="003E2471">
        <w:rPr>
          <w:rFonts w:ascii="Times New Roman" w:hAnsi="Times New Roman" w:cs="Times New Roman"/>
          <w:b/>
          <w:snapToGrid w:val="0"/>
          <w:sz w:val="21"/>
          <w:szCs w:val="21"/>
          <w:lang w:eastAsia="zh-CN"/>
        </w:rPr>
        <w:t>表</w:t>
      </w:r>
      <w:r w:rsidRPr="003E2471">
        <w:rPr>
          <w:rFonts w:ascii="Times New Roman" w:hAnsi="Times New Roman" w:cs="Times New Roman"/>
          <w:b/>
          <w:snapToGrid w:val="0"/>
          <w:sz w:val="21"/>
          <w:szCs w:val="21"/>
          <w:lang w:eastAsia="zh-CN"/>
        </w:rPr>
        <w:t xml:space="preserve">3-2  </w:t>
      </w:r>
      <w:r w:rsidRPr="003E2471">
        <w:rPr>
          <w:rFonts w:ascii="Times New Roman" w:hAnsi="Times New Roman" w:cs="Times New Roman"/>
          <w:b/>
          <w:snapToGrid w:val="0"/>
          <w:sz w:val="21"/>
          <w:szCs w:val="21"/>
          <w:lang w:eastAsia="zh-CN"/>
        </w:rPr>
        <w:t>主要原辅材料消耗</w:t>
      </w:r>
    </w:p>
    <w:tbl>
      <w:tblPr>
        <w:tblW w:w="8786" w:type="dxa"/>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31"/>
        <w:gridCol w:w="2258"/>
        <w:gridCol w:w="708"/>
        <w:gridCol w:w="1276"/>
        <w:gridCol w:w="3513"/>
      </w:tblGrid>
      <w:tr w:rsidR="00900BCE" w:rsidRPr="003E2471">
        <w:trPr>
          <w:trHeight w:val="311"/>
          <w:tblHeader/>
        </w:trPr>
        <w:tc>
          <w:tcPr>
            <w:tcW w:w="3289" w:type="dxa"/>
            <w:gridSpan w:val="2"/>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物料名称</w:t>
            </w:r>
          </w:p>
        </w:tc>
        <w:tc>
          <w:tcPr>
            <w:tcW w:w="708" w:type="dxa"/>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单位</w:t>
            </w:r>
          </w:p>
        </w:tc>
        <w:tc>
          <w:tcPr>
            <w:tcW w:w="1276" w:type="dxa"/>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年耗量</w:t>
            </w:r>
            <w:r w:rsidRPr="003E2471">
              <w:rPr>
                <w:rFonts w:ascii="Times New Roman" w:hAnsi="Times New Roman" w:cs="Times New Roman"/>
                <w:snapToGrid w:val="0"/>
                <w:sz w:val="21"/>
                <w:szCs w:val="21"/>
              </w:rPr>
              <w:t>t/a</w:t>
            </w:r>
          </w:p>
        </w:tc>
        <w:tc>
          <w:tcPr>
            <w:tcW w:w="3513" w:type="dxa"/>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供给地</w:t>
            </w:r>
          </w:p>
        </w:tc>
      </w:tr>
      <w:tr w:rsidR="00900BCE" w:rsidRPr="003E2471">
        <w:trPr>
          <w:trHeight w:val="217"/>
          <w:tblHeader/>
        </w:trPr>
        <w:tc>
          <w:tcPr>
            <w:tcW w:w="1031" w:type="dxa"/>
            <w:vMerge w:val="restart"/>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原、辅料</w:t>
            </w: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铁矿石</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5340000</w:t>
            </w:r>
          </w:p>
        </w:tc>
        <w:tc>
          <w:tcPr>
            <w:tcW w:w="3513" w:type="dxa"/>
            <w:vMerge w:val="restart"/>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攀枝花、西昌、德阳、阿坝、巴西、纽曼、麦克、乐坝、智力</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lang w:eastAsia="zh-CN"/>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含钒铁精矿</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2165000</w:t>
            </w:r>
          </w:p>
        </w:tc>
        <w:tc>
          <w:tcPr>
            <w:tcW w:w="3513" w:type="dxa"/>
            <w:vMerge/>
            <w:tcMar>
              <w:left w:w="28" w:type="dxa"/>
              <w:right w:w="28" w:type="dxa"/>
            </w:tcMar>
            <w:vAlign w:val="center"/>
          </w:tcPr>
          <w:p w:rsidR="00900BCE" w:rsidRPr="003E2471" w:rsidRDefault="00900BCE">
            <w:pPr>
              <w:adjustRightInd w:val="0"/>
              <w:snapToGrid w:val="0"/>
              <w:jc w:val="center"/>
              <w:rPr>
                <w:rFonts w:ascii="Times New Roman" w:hAnsi="Times New Roman" w:cs="Times New Roman"/>
                <w:sz w:val="21"/>
                <w:szCs w:val="21"/>
              </w:rPr>
            </w:pP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块矿</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36</w:t>
            </w:r>
          </w:p>
        </w:tc>
        <w:tc>
          <w:tcPr>
            <w:tcW w:w="3513" w:type="dxa"/>
            <w:vMerge/>
            <w:tcMar>
              <w:left w:w="28" w:type="dxa"/>
              <w:right w:w="28" w:type="dxa"/>
            </w:tcMar>
            <w:vAlign w:val="center"/>
          </w:tcPr>
          <w:p w:rsidR="00900BCE" w:rsidRPr="003E2471" w:rsidRDefault="00900BCE">
            <w:pPr>
              <w:adjustRightInd w:val="0"/>
              <w:snapToGrid w:val="0"/>
              <w:jc w:val="center"/>
              <w:rPr>
                <w:rFonts w:ascii="Times New Roman" w:hAnsi="Times New Roman" w:cs="Times New Roman"/>
                <w:sz w:val="21"/>
                <w:szCs w:val="21"/>
              </w:rPr>
            </w:pP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焦炭</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1567000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攀枝花、仁寿、达州、内江</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lang w:eastAsia="zh-CN"/>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高炉喷煤</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450000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青海、威远</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白云石</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325000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绵阳、绵竹</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石灰石</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105000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绵阳、绵竹</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膨润土</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35000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生石灰</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584000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成渝钒钛公司自产</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含钒生铁块</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31000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四川、攀枝花、西昌</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废钢</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158000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四川、攀枝花、西昌</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铁合金</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57100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四川、攀枝花、西昌</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铁矿石（氧化铁皮）等</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28200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四川、攀枝花、西昌</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镁球</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31000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四川</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萤石</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8500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绵阳、成都</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轻烧白云石</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53000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绵阳、成都</w:t>
            </w:r>
          </w:p>
        </w:tc>
      </w:tr>
      <w:tr w:rsidR="00900BCE" w:rsidRPr="003E2471">
        <w:trPr>
          <w:trHeight w:val="21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含钒铁水</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t</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295000</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成渝钒钛老厂区</w:t>
            </w:r>
          </w:p>
        </w:tc>
      </w:tr>
      <w:tr w:rsidR="00900BCE" w:rsidRPr="003E2471">
        <w:trPr>
          <w:trHeight w:val="67"/>
          <w:tblHeader/>
        </w:trPr>
        <w:tc>
          <w:tcPr>
            <w:tcW w:w="1031" w:type="dxa"/>
            <w:vMerge w:val="restart"/>
            <w:tcMar>
              <w:left w:w="28" w:type="dxa"/>
              <w:right w:w="28" w:type="dxa"/>
            </w:tcMar>
            <w:vAlign w:val="center"/>
          </w:tcPr>
          <w:p w:rsidR="00900BCE" w:rsidRPr="003E2471" w:rsidRDefault="000B5A63">
            <w:pPr>
              <w:adjustRightInd w:val="0"/>
              <w:snapToGrid w:val="0"/>
              <w:spacing w:line="240" w:lineRule="atLeast"/>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动力、水、能源消耗</w:t>
            </w: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生产用水</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m³</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1261.7</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船石湖水库、红旗水库、天星水库、五指湖水库和自建的象鼻咀水库</w:t>
            </w:r>
          </w:p>
        </w:tc>
      </w:tr>
      <w:tr w:rsidR="00900BCE" w:rsidRPr="003E2471">
        <w:trPr>
          <w:trHeight w:val="6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lang w:eastAsia="zh-CN"/>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天然气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352.6</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市政管网</w:t>
            </w:r>
          </w:p>
        </w:tc>
      </w:tr>
      <w:tr w:rsidR="00900BCE" w:rsidRPr="003E2471">
        <w:trPr>
          <w:trHeight w:val="6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焦炉煤气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22861.9666</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从博威</w:t>
            </w:r>
            <w:r w:rsidR="00993391" w:rsidRPr="003E2471">
              <w:rPr>
                <w:rFonts w:ascii="Times New Roman" w:hAnsi="Times New Roman" w:cs="Times New Roman" w:hint="eastAsia"/>
                <w:sz w:val="21"/>
                <w:szCs w:val="21"/>
                <w:lang w:eastAsia="zh-CN"/>
              </w:rPr>
              <w:t>能源</w:t>
            </w:r>
            <w:r w:rsidRPr="003E2471">
              <w:rPr>
                <w:rFonts w:ascii="Times New Roman" w:hAnsi="Times New Roman" w:cs="Times New Roman"/>
                <w:sz w:val="21"/>
                <w:szCs w:val="21"/>
                <w:lang w:eastAsia="zh-CN"/>
              </w:rPr>
              <w:t>焦炉外购</w:t>
            </w:r>
          </w:p>
        </w:tc>
      </w:tr>
      <w:tr w:rsidR="00900BCE" w:rsidRPr="003E2471">
        <w:trPr>
          <w:trHeight w:val="6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lang w:eastAsia="zh-CN"/>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氧气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29709.702</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由盈德气体公司提供</w:t>
            </w:r>
          </w:p>
        </w:tc>
      </w:tr>
      <w:tr w:rsidR="00900BCE" w:rsidRPr="003E2471">
        <w:trPr>
          <w:trHeight w:val="67"/>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氮气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383913592</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由盈德气体公司提供</w:t>
            </w:r>
          </w:p>
        </w:tc>
      </w:tr>
      <w:tr w:rsidR="00900BCE" w:rsidRPr="003E2471">
        <w:trPr>
          <w:trHeight w:val="322"/>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napToGrid w:val="0"/>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氩气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144.5</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由盈德气体公司提供</w:t>
            </w:r>
          </w:p>
        </w:tc>
      </w:tr>
      <w:tr w:rsidR="00900BCE" w:rsidRPr="003E2471">
        <w:trPr>
          <w:trHeight w:val="161"/>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压缩空气</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w:t>
            </w:r>
            <w:r w:rsidRPr="003E2471">
              <w:rPr>
                <w:rFonts w:ascii="Times New Roman" w:hAnsi="Times New Roman" w:cs="Times New Roman"/>
                <w:sz w:val="21"/>
                <w:szCs w:val="21"/>
              </w:rPr>
              <w:t>Nm</w:t>
            </w:r>
            <w:r w:rsidRPr="003E2471">
              <w:rPr>
                <w:rFonts w:ascii="Times New Roman" w:hAnsi="Times New Roman" w:cs="Times New Roman"/>
                <w:sz w:val="21"/>
                <w:szCs w:val="21"/>
                <w:vertAlign w:val="superscript"/>
              </w:rPr>
              <w:t>3</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36416.735</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由金通灵公司提供</w:t>
            </w:r>
          </w:p>
        </w:tc>
      </w:tr>
      <w:tr w:rsidR="00900BCE" w:rsidRPr="003E2471">
        <w:trPr>
          <w:trHeight w:val="161"/>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z w:val="21"/>
                <w:szCs w:val="21"/>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蒸汽</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万吨</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4.3726</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lang w:eastAsia="zh-CN"/>
              </w:rPr>
            </w:pPr>
            <w:r w:rsidRPr="003E2471">
              <w:rPr>
                <w:rFonts w:ascii="Times New Roman" w:hAnsi="Times New Roman" w:cs="Times New Roman"/>
                <w:sz w:val="21"/>
                <w:szCs w:val="21"/>
                <w:lang w:eastAsia="zh-CN"/>
              </w:rPr>
              <w:t>蒸汽管网（全部来源于余热锅炉）</w:t>
            </w:r>
          </w:p>
        </w:tc>
      </w:tr>
      <w:tr w:rsidR="00900BCE" w:rsidRPr="003E2471">
        <w:trPr>
          <w:trHeight w:val="161"/>
          <w:tblHeader/>
        </w:trPr>
        <w:tc>
          <w:tcPr>
            <w:tcW w:w="1031" w:type="dxa"/>
            <w:vMerge/>
            <w:tcMar>
              <w:left w:w="28" w:type="dxa"/>
              <w:right w:w="28" w:type="dxa"/>
            </w:tcMar>
            <w:vAlign w:val="center"/>
          </w:tcPr>
          <w:p w:rsidR="00900BCE" w:rsidRPr="003E2471" w:rsidRDefault="00900BCE">
            <w:pPr>
              <w:adjustRightInd w:val="0"/>
              <w:snapToGrid w:val="0"/>
              <w:spacing w:line="240" w:lineRule="atLeast"/>
              <w:jc w:val="center"/>
              <w:rPr>
                <w:rFonts w:ascii="Times New Roman" w:hAnsi="Times New Roman" w:cs="Times New Roman"/>
                <w:sz w:val="21"/>
                <w:szCs w:val="21"/>
                <w:lang w:eastAsia="zh-CN"/>
              </w:rPr>
            </w:pPr>
          </w:p>
        </w:tc>
        <w:tc>
          <w:tcPr>
            <w:tcW w:w="2258" w:type="dxa"/>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电耗</w:t>
            </w:r>
          </w:p>
        </w:tc>
        <w:tc>
          <w:tcPr>
            <w:tcW w:w="708"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Kwh</w:t>
            </w:r>
          </w:p>
        </w:tc>
        <w:tc>
          <w:tcPr>
            <w:tcW w:w="1276"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vertAlign w:val="superscript"/>
              </w:rPr>
            </w:pPr>
            <w:r w:rsidRPr="003E2471">
              <w:rPr>
                <w:rFonts w:ascii="Times New Roman" w:hAnsi="Times New Roman" w:cs="Times New Roman"/>
                <w:sz w:val="21"/>
                <w:szCs w:val="21"/>
              </w:rPr>
              <w:t>1.86×10</w:t>
            </w:r>
            <w:r w:rsidRPr="003E2471">
              <w:rPr>
                <w:rFonts w:ascii="Times New Roman" w:hAnsi="Times New Roman" w:cs="Times New Roman"/>
                <w:sz w:val="21"/>
                <w:szCs w:val="21"/>
                <w:vertAlign w:val="superscript"/>
              </w:rPr>
              <w:t>9</w:t>
            </w:r>
          </w:p>
        </w:tc>
        <w:tc>
          <w:tcPr>
            <w:tcW w:w="3513" w:type="dxa"/>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当地电网</w:t>
            </w:r>
          </w:p>
        </w:tc>
      </w:tr>
    </w:tbl>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hint="eastAsia"/>
          <w:sz w:val="24"/>
          <w:szCs w:val="24"/>
          <w:lang w:eastAsia="zh-CN"/>
        </w:rPr>
        <w:t xml:space="preserve"> </w:t>
      </w:r>
      <w:r w:rsidRPr="003E2471">
        <w:rPr>
          <w:rFonts w:ascii="Times New Roman" w:hAnsi="Times New Roman" w:cs="Times New Roman"/>
          <w:sz w:val="24"/>
          <w:szCs w:val="24"/>
          <w:lang w:eastAsia="zh-CN"/>
        </w:rPr>
        <w:t>主要原辅材料成分</w:t>
      </w:r>
    </w:p>
    <w:p w:rsidR="00900BCE" w:rsidRPr="003E2471" w:rsidRDefault="000B5A63">
      <w:pPr>
        <w:spacing w:line="560" w:lineRule="exact"/>
        <w:ind w:firstLineChars="200" w:firstLine="480"/>
        <w:rPr>
          <w:rFonts w:ascii="Times New Roman" w:hAnsi="Times New Roman" w:cs="Times New Roman"/>
          <w:snapToGrid w:val="0"/>
          <w:sz w:val="32"/>
          <w:szCs w:val="24"/>
          <w:lang w:eastAsia="zh-CN"/>
        </w:rPr>
      </w:pPr>
      <w:r w:rsidRPr="003E2471">
        <w:rPr>
          <w:rFonts w:ascii="Times New Roman" w:hAnsi="Times New Roman" w:cs="Times New Roman"/>
          <w:sz w:val="24"/>
          <w:lang w:eastAsia="zh-CN"/>
        </w:rPr>
        <w:t>根据企业</w:t>
      </w:r>
      <w:r w:rsidRPr="003E2471">
        <w:rPr>
          <w:rFonts w:ascii="Times New Roman" w:hAnsi="Times New Roman" w:cs="Times New Roman"/>
          <w:sz w:val="24"/>
          <w:lang w:eastAsia="zh-CN"/>
        </w:rPr>
        <w:t>2018</w:t>
      </w:r>
      <w:r w:rsidRPr="003E2471">
        <w:rPr>
          <w:rFonts w:ascii="Times New Roman" w:hAnsi="Times New Roman" w:cs="Times New Roman"/>
          <w:sz w:val="24"/>
          <w:lang w:eastAsia="zh-CN"/>
        </w:rPr>
        <w:t>年</w:t>
      </w:r>
      <w:r w:rsidRPr="003E2471">
        <w:rPr>
          <w:rFonts w:ascii="Times New Roman" w:hAnsi="Times New Roman" w:cs="Times New Roman"/>
          <w:sz w:val="24"/>
          <w:lang w:eastAsia="zh-CN"/>
        </w:rPr>
        <w:t>2</w:t>
      </w:r>
      <w:r w:rsidRPr="003E2471">
        <w:rPr>
          <w:rFonts w:ascii="Times New Roman" w:hAnsi="Times New Roman" w:cs="Times New Roman"/>
          <w:sz w:val="24"/>
          <w:lang w:eastAsia="zh-CN"/>
        </w:rPr>
        <w:t>月</w:t>
      </w:r>
      <w:r w:rsidRPr="003E2471">
        <w:rPr>
          <w:rFonts w:ascii="Times New Roman" w:hAnsi="Times New Roman" w:cs="Times New Roman"/>
          <w:sz w:val="24"/>
          <w:lang w:eastAsia="zh-CN"/>
        </w:rPr>
        <w:t>27</w:t>
      </w:r>
      <w:r w:rsidRPr="003E2471">
        <w:rPr>
          <w:rFonts w:ascii="Times New Roman" w:hAnsi="Times New Roman" w:cs="Times New Roman"/>
          <w:sz w:val="24"/>
          <w:lang w:eastAsia="zh-CN"/>
        </w:rPr>
        <w:t>日～</w:t>
      </w:r>
      <w:r w:rsidRPr="003E2471">
        <w:rPr>
          <w:rFonts w:ascii="Times New Roman" w:hAnsi="Times New Roman" w:cs="Times New Roman"/>
          <w:sz w:val="24"/>
          <w:lang w:eastAsia="zh-CN"/>
        </w:rPr>
        <w:t>2018</w:t>
      </w:r>
      <w:r w:rsidRPr="003E2471">
        <w:rPr>
          <w:rFonts w:ascii="Times New Roman" w:hAnsi="Times New Roman" w:cs="Times New Roman"/>
          <w:sz w:val="24"/>
          <w:lang w:eastAsia="zh-CN"/>
        </w:rPr>
        <w:t>年</w:t>
      </w:r>
      <w:r w:rsidRPr="003E2471">
        <w:rPr>
          <w:rFonts w:ascii="Times New Roman" w:hAnsi="Times New Roman" w:cs="Times New Roman"/>
          <w:sz w:val="24"/>
          <w:lang w:eastAsia="zh-CN"/>
        </w:rPr>
        <w:t>3</w:t>
      </w:r>
      <w:r w:rsidRPr="003E2471">
        <w:rPr>
          <w:rFonts w:ascii="Times New Roman" w:hAnsi="Times New Roman" w:cs="Times New Roman"/>
          <w:sz w:val="24"/>
          <w:lang w:eastAsia="zh-CN"/>
        </w:rPr>
        <w:t>月</w:t>
      </w:r>
      <w:r w:rsidRPr="003E2471">
        <w:rPr>
          <w:rFonts w:ascii="Times New Roman" w:hAnsi="Times New Roman" w:cs="Times New Roman"/>
          <w:sz w:val="24"/>
          <w:lang w:eastAsia="zh-CN"/>
        </w:rPr>
        <w:t>26</w:t>
      </w:r>
      <w:r w:rsidRPr="003E2471">
        <w:rPr>
          <w:rFonts w:ascii="Times New Roman" w:hAnsi="Times New Roman" w:cs="Times New Roman"/>
          <w:sz w:val="24"/>
          <w:lang w:eastAsia="zh-CN"/>
        </w:rPr>
        <w:t>日期间采购物料的检测结果如下：</w:t>
      </w:r>
    </w:p>
    <w:p w:rsidR="00900BCE" w:rsidRPr="003E2471" w:rsidRDefault="000B5A63">
      <w:pPr>
        <w:spacing w:line="400" w:lineRule="exact"/>
        <w:jc w:val="center"/>
        <w:rPr>
          <w:rFonts w:ascii="Times New Roman" w:hAnsi="Times New Roman" w:cs="Times New Roman"/>
          <w:b/>
          <w:snapToGrid w:val="0"/>
          <w:sz w:val="24"/>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3-3  </w:t>
      </w:r>
      <w:r w:rsidRPr="003E2471">
        <w:rPr>
          <w:rFonts w:ascii="Times New Roman" w:hAnsi="Times New Roman" w:cs="Times New Roman"/>
          <w:b/>
          <w:snapToGrid w:val="0"/>
          <w:sz w:val="21"/>
          <w:szCs w:val="24"/>
          <w:lang w:eastAsia="zh-CN"/>
        </w:rPr>
        <w:t>外购各种含铁原料成分分析结果</w:t>
      </w:r>
    </w:p>
    <w:tbl>
      <w:tblPr>
        <w:tblStyle w:val="1f2"/>
        <w:tblW w:w="8786" w:type="dxa"/>
        <w:tblLayout w:type="fixed"/>
        <w:tblLook w:val="04A0" w:firstRow="1" w:lastRow="0" w:firstColumn="1" w:lastColumn="0" w:noHBand="0" w:noVBand="1"/>
      </w:tblPr>
      <w:tblGrid>
        <w:gridCol w:w="1134"/>
        <w:gridCol w:w="1008"/>
        <w:gridCol w:w="686"/>
        <w:gridCol w:w="763"/>
        <w:gridCol w:w="845"/>
        <w:gridCol w:w="845"/>
        <w:gridCol w:w="973"/>
        <w:gridCol w:w="845"/>
        <w:gridCol w:w="845"/>
        <w:gridCol w:w="842"/>
      </w:tblGrid>
      <w:tr w:rsidR="00900BCE" w:rsidRPr="003E2471">
        <w:trPr>
          <w:trHeight w:val="231"/>
        </w:trPr>
        <w:tc>
          <w:tcPr>
            <w:tcW w:w="1134" w:type="dxa"/>
          </w:tcPr>
          <w:p w:rsidR="00900BCE" w:rsidRPr="003E2471" w:rsidRDefault="000B5A63">
            <w:pPr>
              <w:widowControl/>
              <w:adjustRightInd w:val="0"/>
              <w:snapToGrid w:val="0"/>
              <w:rPr>
                <w:b/>
                <w:sz w:val="21"/>
                <w:szCs w:val="21"/>
                <w:lang w:eastAsia="zh-CN"/>
              </w:rPr>
            </w:pPr>
            <w:r w:rsidRPr="003E2471">
              <w:rPr>
                <w:b/>
                <w:sz w:val="21"/>
                <w:szCs w:val="21"/>
                <w:lang w:eastAsia="zh-CN"/>
              </w:rPr>
              <w:t>来源</w:t>
            </w:r>
          </w:p>
        </w:tc>
        <w:tc>
          <w:tcPr>
            <w:tcW w:w="1008" w:type="dxa"/>
          </w:tcPr>
          <w:p w:rsidR="00900BCE" w:rsidRPr="003E2471" w:rsidRDefault="000B5A63">
            <w:pPr>
              <w:widowControl/>
              <w:adjustRightInd w:val="0"/>
              <w:snapToGrid w:val="0"/>
              <w:rPr>
                <w:b/>
                <w:sz w:val="21"/>
                <w:szCs w:val="21"/>
                <w:lang w:eastAsia="zh-CN"/>
              </w:rPr>
            </w:pPr>
            <w:r w:rsidRPr="003E2471">
              <w:rPr>
                <w:b/>
                <w:sz w:val="21"/>
                <w:szCs w:val="21"/>
                <w:lang w:eastAsia="zh-CN"/>
              </w:rPr>
              <w:t>Zn</w:t>
            </w:r>
          </w:p>
        </w:tc>
        <w:tc>
          <w:tcPr>
            <w:tcW w:w="686" w:type="dxa"/>
          </w:tcPr>
          <w:p w:rsidR="00900BCE" w:rsidRPr="003E2471" w:rsidRDefault="000B5A63">
            <w:pPr>
              <w:widowControl/>
              <w:adjustRightInd w:val="0"/>
              <w:snapToGrid w:val="0"/>
              <w:rPr>
                <w:b/>
                <w:sz w:val="21"/>
                <w:szCs w:val="21"/>
                <w:lang w:eastAsia="zh-CN"/>
              </w:rPr>
            </w:pPr>
            <w:r w:rsidRPr="003E2471">
              <w:rPr>
                <w:b/>
                <w:sz w:val="21"/>
                <w:szCs w:val="21"/>
                <w:lang w:eastAsia="zh-CN"/>
              </w:rPr>
              <w:t>V</w:t>
            </w:r>
            <w:r w:rsidRPr="003E2471">
              <w:rPr>
                <w:b/>
                <w:sz w:val="21"/>
                <w:szCs w:val="21"/>
                <w:vertAlign w:val="subscript"/>
                <w:lang w:eastAsia="zh-CN"/>
              </w:rPr>
              <w:t>2</w:t>
            </w:r>
            <w:r w:rsidRPr="003E2471">
              <w:rPr>
                <w:b/>
                <w:sz w:val="21"/>
                <w:szCs w:val="21"/>
                <w:lang w:eastAsia="zh-CN"/>
              </w:rPr>
              <w:t>O</w:t>
            </w:r>
            <w:r w:rsidRPr="003E2471">
              <w:rPr>
                <w:b/>
                <w:sz w:val="21"/>
                <w:szCs w:val="21"/>
                <w:vertAlign w:val="subscript"/>
                <w:lang w:eastAsia="zh-CN"/>
              </w:rPr>
              <w:t>5</w:t>
            </w:r>
          </w:p>
        </w:tc>
        <w:tc>
          <w:tcPr>
            <w:tcW w:w="763" w:type="dxa"/>
          </w:tcPr>
          <w:p w:rsidR="00900BCE" w:rsidRPr="003E2471" w:rsidRDefault="000B5A63">
            <w:pPr>
              <w:widowControl/>
              <w:adjustRightInd w:val="0"/>
              <w:snapToGrid w:val="0"/>
              <w:rPr>
                <w:b/>
                <w:sz w:val="21"/>
                <w:szCs w:val="21"/>
                <w:lang w:eastAsia="zh-CN"/>
              </w:rPr>
            </w:pPr>
            <w:r w:rsidRPr="003E2471">
              <w:rPr>
                <w:b/>
                <w:sz w:val="21"/>
                <w:szCs w:val="21"/>
                <w:lang w:eastAsia="zh-CN"/>
              </w:rPr>
              <w:t>TiO</w:t>
            </w:r>
            <w:r w:rsidRPr="003E2471">
              <w:rPr>
                <w:b/>
                <w:sz w:val="21"/>
                <w:szCs w:val="21"/>
                <w:vertAlign w:val="subscript"/>
                <w:lang w:eastAsia="zh-CN"/>
              </w:rPr>
              <w:t>2</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TFe</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SiO</w:t>
            </w:r>
            <w:r w:rsidRPr="003E2471">
              <w:rPr>
                <w:b/>
                <w:sz w:val="21"/>
                <w:szCs w:val="21"/>
                <w:vertAlign w:val="subscript"/>
                <w:lang w:eastAsia="zh-CN"/>
              </w:rPr>
              <w:t>2</w:t>
            </w:r>
          </w:p>
        </w:tc>
        <w:tc>
          <w:tcPr>
            <w:tcW w:w="973" w:type="dxa"/>
          </w:tcPr>
          <w:p w:rsidR="00900BCE" w:rsidRPr="003E2471" w:rsidRDefault="000B5A63">
            <w:pPr>
              <w:widowControl/>
              <w:adjustRightInd w:val="0"/>
              <w:snapToGrid w:val="0"/>
              <w:rPr>
                <w:b/>
                <w:sz w:val="21"/>
                <w:szCs w:val="21"/>
                <w:lang w:eastAsia="zh-CN"/>
              </w:rPr>
            </w:pPr>
            <w:r w:rsidRPr="003E2471">
              <w:rPr>
                <w:b/>
                <w:sz w:val="21"/>
                <w:szCs w:val="21"/>
                <w:lang w:eastAsia="zh-CN"/>
              </w:rPr>
              <w:t>S</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Pb</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P</w:t>
            </w:r>
          </w:p>
        </w:tc>
        <w:tc>
          <w:tcPr>
            <w:tcW w:w="842" w:type="dxa"/>
          </w:tcPr>
          <w:p w:rsidR="00900BCE" w:rsidRPr="003E2471" w:rsidRDefault="000B5A63">
            <w:pPr>
              <w:widowControl/>
              <w:adjustRightInd w:val="0"/>
              <w:snapToGrid w:val="0"/>
              <w:rPr>
                <w:b/>
                <w:sz w:val="21"/>
                <w:szCs w:val="21"/>
                <w:lang w:eastAsia="zh-CN"/>
              </w:rPr>
            </w:pPr>
            <w:r w:rsidRPr="003E2471">
              <w:rPr>
                <w:b/>
                <w:sz w:val="21"/>
                <w:szCs w:val="21"/>
                <w:lang w:eastAsia="zh-CN"/>
              </w:rPr>
              <w:t>Na</w:t>
            </w:r>
            <w:r w:rsidRPr="003E2471">
              <w:rPr>
                <w:b/>
                <w:sz w:val="21"/>
                <w:szCs w:val="21"/>
                <w:vertAlign w:val="subscript"/>
                <w:lang w:eastAsia="zh-CN"/>
              </w:rPr>
              <w:t>2</w:t>
            </w:r>
            <w:r w:rsidRPr="003E2471">
              <w:rPr>
                <w:b/>
                <w:sz w:val="21"/>
                <w:szCs w:val="21"/>
                <w:lang w:eastAsia="zh-CN"/>
              </w:rPr>
              <w:t>O</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巴西粗粉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0.0216</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0.0101</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0.1329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61.7154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7.1522</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0.0172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0.0578</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0.0014</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德阳铁精粉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0.0558</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0.2142</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1.8896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64.4139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6.1797</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1.0156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0.2236</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0.0793</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钒钛精矿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0.0353</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0.6080</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10.5013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55.0811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4.2197</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0.4222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0.0206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0.0220</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0.0132</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阿坝精矿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0.1438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67.2282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3.7321</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0.1051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0.0974</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lastRenderedPageBreak/>
              <w:t>硫酸渣</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0.0383</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0.0077</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1.1677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60.4267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6.1776</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0.5473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0.0283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0.0295</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0.0071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纽曼块</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0.0188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0.1007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63.2582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3.3389</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0.0123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0.0211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0.0898</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0.0019</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麦克粉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0.0364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0.135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60.4194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4.5873</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0.0316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0.0203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0.0843</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0.0073</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PB</w:t>
            </w:r>
            <w:r w:rsidRPr="003E2471">
              <w:rPr>
                <w:sz w:val="21"/>
                <w:szCs w:val="21"/>
                <w:lang w:eastAsia="zh-CN"/>
              </w:rPr>
              <w:t>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0.0074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0.1047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61.3641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3.7928</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0.0205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0.0221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0.0904</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0.0014</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乐坝精矿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0.039</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0.3298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61.1512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4.4407</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0.6266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0.035</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0.0062</w:t>
            </w:r>
          </w:p>
        </w:tc>
      </w:tr>
      <w:tr w:rsidR="00900BCE" w:rsidRPr="003E2471">
        <w:trPr>
          <w:trHeight w:val="53"/>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国王粉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0.1</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57.47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5.03</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0.06</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纽曼粉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0.0028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0.107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62.2418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4.0573</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0.0153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0.0205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0.0832</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0.0006</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铁精粉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0.0385</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0.1126</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2.0204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64.3002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6.0848</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0.9651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0.2122</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0.0531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智利粉矿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0.02</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0.3873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63.4759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4.7104</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0.1651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0.0207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0.0659</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0.0027</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钒钛球团矿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0.0318</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0.0314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11.2002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53.5582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4.317</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0.0095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0.0212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0.0129</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0.0051</w:t>
            </w:r>
          </w:p>
        </w:tc>
      </w:tr>
      <w:tr w:rsidR="00900BCE" w:rsidRPr="003E2471">
        <w:trPr>
          <w:trHeight w:val="231"/>
        </w:trPr>
        <w:tc>
          <w:tcPr>
            <w:tcW w:w="1134" w:type="dxa"/>
          </w:tcPr>
          <w:p w:rsidR="00900BCE" w:rsidRPr="003E2471" w:rsidRDefault="000B5A63">
            <w:pPr>
              <w:widowControl/>
              <w:adjustRightInd w:val="0"/>
              <w:snapToGrid w:val="0"/>
              <w:rPr>
                <w:b/>
                <w:sz w:val="21"/>
                <w:szCs w:val="21"/>
                <w:lang w:eastAsia="zh-CN"/>
              </w:rPr>
            </w:pPr>
            <w:r w:rsidRPr="003E2471">
              <w:rPr>
                <w:b/>
                <w:sz w:val="21"/>
                <w:szCs w:val="21"/>
                <w:lang w:eastAsia="zh-CN"/>
              </w:rPr>
              <w:t>平均</w:t>
            </w:r>
          </w:p>
        </w:tc>
        <w:tc>
          <w:tcPr>
            <w:tcW w:w="1008" w:type="dxa"/>
          </w:tcPr>
          <w:p w:rsidR="00900BCE" w:rsidRPr="003E2471" w:rsidRDefault="000B5A63">
            <w:pPr>
              <w:widowControl/>
              <w:adjustRightInd w:val="0"/>
              <w:snapToGrid w:val="0"/>
              <w:rPr>
                <w:b/>
                <w:sz w:val="21"/>
                <w:szCs w:val="21"/>
                <w:lang w:eastAsia="zh-CN"/>
              </w:rPr>
            </w:pPr>
            <w:r w:rsidRPr="003E2471">
              <w:rPr>
                <w:b/>
                <w:sz w:val="21"/>
                <w:szCs w:val="21"/>
                <w:lang w:eastAsia="zh-CN"/>
              </w:rPr>
              <w:t>0.0272</w:t>
            </w:r>
          </w:p>
        </w:tc>
        <w:tc>
          <w:tcPr>
            <w:tcW w:w="686" w:type="dxa"/>
          </w:tcPr>
          <w:p w:rsidR="00900BCE" w:rsidRPr="003E2471" w:rsidRDefault="000B5A63">
            <w:pPr>
              <w:widowControl/>
              <w:adjustRightInd w:val="0"/>
              <w:snapToGrid w:val="0"/>
              <w:rPr>
                <w:b/>
                <w:sz w:val="21"/>
                <w:szCs w:val="21"/>
                <w:lang w:eastAsia="zh-CN"/>
              </w:rPr>
            </w:pPr>
            <w:r w:rsidRPr="003E2471">
              <w:rPr>
                <w:b/>
                <w:sz w:val="21"/>
                <w:szCs w:val="21"/>
                <w:lang w:eastAsia="zh-CN"/>
              </w:rPr>
              <w:t>0.0855</w:t>
            </w:r>
          </w:p>
        </w:tc>
        <w:tc>
          <w:tcPr>
            <w:tcW w:w="763" w:type="dxa"/>
          </w:tcPr>
          <w:p w:rsidR="00900BCE" w:rsidRPr="003E2471" w:rsidRDefault="000B5A63">
            <w:pPr>
              <w:widowControl/>
              <w:adjustRightInd w:val="0"/>
              <w:snapToGrid w:val="0"/>
              <w:rPr>
                <w:b/>
                <w:sz w:val="21"/>
                <w:szCs w:val="21"/>
                <w:lang w:eastAsia="zh-CN"/>
              </w:rPr>
            </w:pPr>
            <w:r w:rsidRPr="003E2471">
              <w:rPr>
                <w:b/>
                <w:sz w:val="21"/>
                <w:szCs w:val="21"/>
                <w:lang w:eastAsia="zh-CN"/>
              </w:rPr>
              <w:t>2.0257</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61.1503</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4.8443</w:t>
            </w:r>
          </w:p>
        </w:tc>
        <w:tc>
          <w:tcPr>
            <w:tcW w:w="973" w:type="dxa"/>
          </w:tcPr>
          <w:p w:rsidR="00900BCE" w:rsidRPr="003E2471" w:rsidRDefault="000B5A63">
            <w:pPr>
              <w:widowControl/>
              <w:adjustRightInd w:val="0"/>
              <w:snapToGrid w:val="0"/>
              <w:rPr>
                <w:b/>
                <w:sz w:val="21"/>
                <w:szCs w:val="21"/>
                <w:lang w:eastAsia="zh-CN"/>
              </w:rPr>
            </w:pPr>
            <w:r w:rsidRPr="003E2471">
              <w:rPr>
                <w:b/>
                <w:sz w:val="21"/>
                <w:szCs w:val="21"/>
                <w:lang w:eastAsia="zh-CN"/>
              </w:rPr>
              <w:t>0.2838</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0.0213</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0.0831</w:t>
            </w:r>
          </w:p>
        </w:tc>
        <w:tc>
          <w:tcPr>
            <w:tcW w:w="842" w:type="dxa"/>
          </w:tcPr>
          <w:p w:rsidR="00900BCE" w:rsidRPr="003E2471" w:rsidRDefault="000B5A63">
            <w:pPr>
              <w:widowControl/>
              <w:adjustRightInd w:val="0"/>
              <w:snapToGrid w:val="0"/>
              <w:rPr>
                <w:b/>
                <w:sz w:val="21"/>
                <w:szCs w:val="21"/>
                <w:lang w:eastAsia="zh-CN"/>
              </w:rPr>
            </w:pPr>
            <w:r w:rsidRPr="003E2471">
              <w:rPr>
                <w:b/>
                <w:sz w:val="21"/>
                <w:szCs w:val="21"/>
                <w:lang w:eastAsia="zh-CN"/>
              </w:rPr>
              <w:t>0.0135</w:t>
            </w:r>
          </w:p>
        </w:tc>
      </w:tr>
      <w:tr w:rsidR="00900BCE" w:rsidRPr="003E2471">
        <w:trPr>
          <w:trHeight w:val="53"/>
        </w:trPr>
        <w:tc>
          <w:tcPr>
            <w:tcW w:w="1134" w:type="dxa"/>
          </w:tcPr>
          <w:p w:rsidR="00900BCE" w:rsidRPr="003E2471" w:rsidRDefault="000B5A63">
            <w:pPr>
              <w:widowControl/>
              <w:adjustRightInd w:val="0"/>
              <w:snapToGrid w:val="0"/>
              <w:rPr>
                <w:b/>
                <w:sz w:val="21"/>
                <w:szCs w:val="21"/>
                <w:lang w:eastAsia="zh-CN"/>
              </w:rPr>
            </w:pPr>
            <w:r w:rsidRPr="003E2471">
              <w:rPr>
                <w:b/>
                <w:sz w:val="21"/>
                <w:szCs w:val="21"/>
                <w:lang w:eastAsia="zh-CN"/>
              </w:rPr>
              <w:t>来源</w:t>
            </w:r>
          </w:p>
        </w:tc>
        <w:tc>
          <w:tcPr>
            <w:tcW w:w="1008" w:type="dxa"/>
          </w:tcPr>
          <w:p w:rsidR="00900BCE" w:rsidRPr="003E2471" w:rsidRDefault="000B5A63">
            <w:pPr>
              <w:widowControl/>
              <w:adjustRightInd w:val="0"/>
              <w:snapToGrid w:val="0"/>
              <w:rPr>
                <w:b/>
                <w:sz w:val="21"/>
                <w:szCs w:val="21"/>
                <w:lang w:eastAsia="zh-CN"/>
              </w:rPr>
            </w:pPr>
            <w:r w:rsidRPr="003E2471">
              <w:rPr>
                <w:b/>
                <w:sz w:val="21"/>
                <w:szCs w:val="21"/>
                <w:lang w:eastAsia="zh-CN"/>
              </w:rPr>
              <w:t>Mn</w:t>
            </w:r>
          </w:p>
        </w:tc>
        <w:tc>
          <w:tcPr>
            <w:tcW w:w="686" w:type="dxa"/>
          </w:tcPr>
          <w:p w:rsidR="00900BCE" w:rsidRPr="003E2471" w:rsidRDefault="000B5A63">
            <w:pPr>
              <w:widowControl/>
              <w:adjustRightInd w:val="0"/>
              <w:snapToGrid w:val="0"/>
              <w:rPr>
                <w:b/>
                <w:sz w:val="21"/>
                <w:szCs w:val="21"/>
                <w:lang w:eastAsia="zh-CN"/>
              </w:rPr>
            </w:pPr>
            <w:r w:rsidRPr="003E2471">
              <w:rPr>
                <w:b/>
                <w:sz w:val="21"/>
                <w:szCs w:val="21"/>
                <w:lang w:eastAsia="zh-CN"/>
              </w:rPr>
              <w:t>MgO</w:t>
            </w:r>
          </w:p>
        </w:tc>
        <w:tc>
          <w:tcPr>
            <w:tcW w:w="763" w:type="dxa"/>
          </w:tcPr>
          <w:p w:rsidR="00900BCE" w:rsidRPr="003E2471" w:rsidRDefault="000B5A63">
            <w:pPr>
              <w:widowControl/>
              <w:adjustRightInd w:val="0"/>
              <w:snapToGrid w:val="0"/>
              <w:rPr>
                <w:b/>
                <w:sz w:val="21"/>
                <w:szCs w:val="21"/>
                <w:lang w:eastAsia="zh-CN"/>
              </w:rPr>
            </w:pPr>
            <w:r w:rsidRPr="003E2471">
              <w:rPr>
                <w:b/>
                <w:sz w:val="21"/>
                <w:szCs w:val="21"/>
                <w:lang w:eastAsia="zh-CN"/>
              </w:rPr>
              <w:t>K</w:t>
            </w:r>
            <w:r w:rsidRPr="003E2471">
              <w:rPr>
                <w:b/>
                <w:sz w:val="21"/>
                <w:szCs w:val="21"/>
                <w:vertAlign w:val="subscript"/>
                <w:lang w:eastAsia="zh-CN"/>
              </w:rPr>
              <w:t>2</w:t>
            </w:r>
            <w:r w:rsidRPr="003E2471">
              <w:rPr>
                <w:b/>
                <w:sz w:val="21"/>
                <w:szCs w:val="21"/>
                <w:lang w:eastAsia="zh-CN"/>
              </w:rPr>
              <w:t>O</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H</w:t>
            </w:r>
            <w:r w:rsidRPr="003E2471">
              <w:rPr>
                <w:b/>
                <w:sz w:val="21"/>
                <w:szCs w:val="21"/>
                <w:vertAlign w:val="subscript"/>
                <w:lang w:eastAsia="zh-CN"/>
              </w:rPr>
              <w:t>2</w:t>
            </w:r>
            <w:r w:rsidRPr="003E2471">
              <w:rPr>
                <w:b/>
                <w:sz w:val="21"/>
                <w:szCs w:val="21"/>
                <w:lang w:eastAsia="zh-CN"/>
              </w:rPr>
              <w:t>O</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FeO</w:t>
            </w:r>
          </w:p>
        </w:tc>
        <w:tc>
          <w:tcPr>
            <w:tcW w:w="973" w:type="dxa"/>
          </w:tcPr>
          <w:p w:rsidR="00900BCE" w:rsidRPr="003E2471" w:rsidRDefault="000B5A63">
            <w:pPr>
              <w:widowControl/>
              <w:adjustRightInd w:val="0"/>
              <w:snapToGrid w:val="0"/>
              <w:rPr>
                <w:b/>
                <w:sz w:val="21"/>
                <w:szCs w:val="21"/>
                <w:lang w:eastAsia="zh-CN"/>
              </w:rPr>
            </w:pPr>
            <w:r w:rsidRPr="003E2471">
              <w:rPr>
                <w:b/>
                <w:sz w:val="21"/>
                <w:szCs w:val="21"/>
                <w:lang w:eastAsia="zh-CN"/>
              </w:rPr>
              <w:t>Cu</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CaO</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As</w:t>
            </w:r>
          </w:p>
        </w:tc>
        <w:tc>
          <w:tcPr>
            <w:tcW w:w="842" w:type="dxa"/>
          </w:tcPr>
          <w:p w:rsidR="00900BCE" w:rsidRPr="003E2471" w:rsidRDefault="000B5A63">
            <w:pPr>
              <w:widowControl/>
              <w:adjustRightInd w:val="0"/>
              <w:snapToGrid w:val="0"/>
              <w:rPr>
                <w:b/>
                <w:sz w:val="21"/>
                <w:szCs w:val="21"/>
                <w:lang w:eastAsia="zh-CN"/>
              </w:rPr>
            </w:pPr>
            <w:r w:rsidRPr="003E2471">
              <w:rPr>
                <w:b/>
                <w:sz w:val="21"/>
                <w:szCs w:val="21"/>
                <w:lang w:eastAsia="zh-CN"/>
              </w:rPr>
              <w:t>Al</w:t>
            </w:r>
            <w:r w:rsidRPr="003E2471">
              <w:rPr>
                <w:b/>
                <w:sz w:val="21"/>
                <w:szCs w:val="21"/>
                <w:vertAlign w:val="subscript"/>
                <w:lang w:eastAsia="zh-CN"/>
              </w:rPr>
              <w:t>2</w:t>
            </w:r>
            <w:r w:rsidRPr="003E2471">
              <w:rPr>
                <w:b/>
                <w:sz w:val="21"/>
                <w:szCs w:val="21"/>
                <w:lang w:eastAsia="zh-CN"/>
              </w:rPr>
              <w:t>O</w:t>
            </w:r>
            <w:r w:rsidRPr="003E2471">
              <w:rPr>
                <w:b/>
                <w:sz w:val="21"/>
                <w:szCs w:val="21"/>
                <w:vertAlign w:val="subscript"/>
                <w:lang w:eastAsia="zh-CN"/>
              </w:rPr>
              <w:t>3</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巴西粗粉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0.2588</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0.0102</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0.0012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7.2475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0.1329</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0.1099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1.7451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德阳铁精粉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0.4113</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10.4352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0.0333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11.3984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1.5561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钒钛精矿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0.0000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0.2676</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0.0042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8.8094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2.7386</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0.0159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1.2992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0.0100</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3.0366</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阿坝精矿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7.5637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0.4538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1.6528</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硫酸渣</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0.0658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0.0116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22.7058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1.1331</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0.0327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1.1092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3.9622</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纽曼块</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0.1284</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0.0188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3.3434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0.14</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0.1468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1.3638</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麦克粉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0.1045</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0.0364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0.0036</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8.6492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0.229</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2.3813</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PB</w:t>
            </w:r>
            <w:r w:rsidRPr="003E2471">
              <w:rPr>
                <w:sz w:val="21"/>
                <w:szCs w:val="21"/>
                <w:lang w:eastAsia="zh-CN"/>
              </w:rPr>
              <w:t>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0.1163</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0.0074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0.0008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9.4388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0.0415</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0.1033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2.3771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乐坝精矿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1.5654</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0.014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8.4392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10.3923</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2.2358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0.684</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国王粉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0.1</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9.3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1.27</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2.01</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纽曼粉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0.1004</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0.0028</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0.0003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7.9655</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0.0205</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0.1004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2.5132</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铁精粉</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0.0338</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0.3035</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0.0182</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10.3873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0.029</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10.764</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1.6812</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智利粉矿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0.1015</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0.0479</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0.0018</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2.6051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0.5931</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1.2863</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1.3483</w:t>
            </w:r>
          </w:p>
        </w:tc>
      </w:tr>
      <w:tr w:rsidR="00900BCE" w:rsidRPr="003E2471">
        <w:trPr>
          <w:trHeight w:val="231"/>
        </w:trPr>
        <w:tc>
          <w:tcPr>
            <w:tcW w:w="1134" w:type="dxa"/>
          </w:tcPr>
          <w:p w:rsidR="00900BCE" w:rsidRPr="003E2471" w:rsidRDefault="000B5A63">
            <w:pPr>
              <w:widowControl/>
              <w:adjustRightInd w:val="0"/>
              <w:snapToGrid w:val="0"/>
              <w:rPr>
                <w:sz w:val="21"/>
                <w:szCs w:val="21"/>
                <w:lang w:eastAsia="zh-CN"/>
              </w:rPr>
            </w:pPr>
            <w:r w:rsidRPr="003E2471">
              <w:rPr>
                <w:sz w:val="21"/>
                <w:szCs w:val="21"/>
                <w:lang w:eastAsia="zh-CN"/>
              </w:rPr>
              <w:t>钒钛球团矿</w:t>
            </w:r>
          </w:p>
        </w:tc>
        <w:tc>
          <w:tcPr>
            <w:tcW w:w="1008"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686" w:type="dxa"/>
          </w:tcPr>
          <w:p w:rsidR="00900BCE" w:rsidRPr="003E2471" w:rsidRDefault="000B5A63">
            <w:pPr>
              <w:widowControl/>
              <w:adjustRightInd w:val="0"/>
              <w:snapToGrid w:val="0"/>
              <w:rPr>
                <w:sz w:val="21"/>
                <w:szCs w:val="21"/>
                <w:lang w:eastAsia="zh-CN"/>
              </w:rPr>
            </w:pPr>
            <w:r w:rsidRPr="003E2471">
              <w:rPr>
                <w:sz w:val="21"/>
                <w:szCs w:val="21"/>
                <w:lang w:eastAsia="zh-CN"/>
              </w:rPr>
              <w:t>0.1602</w:t>
            </w:r>
          </w:p>
        </w:tc>
        <w:tc>
          <w:tcPr>
            <w:tcW w:w="763" w:type="dxa"/>
          </w:tcPr>
          <w:p w:rsidR="00900BCE" w:rsidRPr="003E2471" w:rsidRDefault="000B5A63">
            <w:pPr>
              <w:widowControl/>
              <w:adjustRightInd w:val="0"/>
              <w:snapToGrid w:val="0"/>
              <w:rPr>
                <w:sz w:val="21"/>
                <w:szCs w:val="21"/>
                <w:lang w:eastAsia="zh-CN"/>
              </w:rPr>
            </w:pPr>
            <w:r w:rsidRPr="003E2471">
              <w:rPr>
                <w:sz w:val="21"/>
                <w:szCs w:val="21"/>
                <w:lang w:eastAsia="zh-CN"/>
              </w:rPr>
              <w:t>0.0027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3.3467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0.2232</w:t>
            </w:r>
          </w:p>
        </w:tc>
        <w:tc>
          <w:tcPr>
            <w:tcW w:w="973" w:type="dxa"/>
          </w:tcPr>
          <w:p w:rsidR="00900BCE" w:rsidRPr="003E2471" w:rsidRDefault="000B5A63">
            <w:pPr>
              <w:widowControl/>
              <w:adjustRightInd w:val="0"/>
              <w:snapToGrid w:val="0"/>
              <w:rPr>
                <w:sz w:val="21"/>
                <w:szCs w:val="21"/>
                <w:lang w:eastAsia="zh-CN"/>
              </w:rPr>
            </w:pPr>
            <w:r w:rsidRPr="003E2471">
              <w:rPr>
                <w:sz w:val="21"/>
                <w:szCs w:val="21"/>
                <w:lang w:eastAsia="zh-CN"/>
              </w:rPr>
              <w:t>0.0177</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w:t>
            </w:r>
          </w:p>
        </w:tc>
        <w:tc>
          <w:tcPr>
            <w:tcW w:w="845" w:type="dxa"/>
          </w:tcPr>
          <w:p w:rsidR="00900BCE" w:rsidRPr="003E2471" w:rsidRDefault="000B5A63">
            <w:pPr>
              <w:widowControl/>
              <w:adjustRightInd w:val="0"/>
              <w:snapToGrid w:val="0"/>
              <w:rPr>
                <w:sz w:val="21"/>
                <w:szCs w:val="21"/>
                <w:lang w:eastAsia="zh-CN"/>
              </w:rPr>
            </w:pPr>
            <w:r w:rsidRPr="003E2471">
              <w:rPr>
                <w:sz w:val="21"/>
                <w:szCs w:val="21"/>
                <w:lang w:eastAsia="zh-CN"/>
              </w:rPr>
              <w:t>0.01</w:t>
            </w:r>
          </w:p>
        </w:tc>
        <w:tc>
          <w:tcPr>
            <w:tcW w:w="842" w:type="dxa"/>
          </w:tcPr>
          <w:p w:rsidR="00900BCE" w:rsidRPr="003E2471" w:rsidRDefault="000B5A63">
            <w:pPr>
              <w:widowControl/>
              <w:adjustRightInd w:val="0"/>
              <w:snapToGrid w:val="0"/>
              <w:rPr>
                <w:sz w:val="21"/>
                <w:szCs w:val="21"/>
                <w:lang w:eastAsia="zh-CN"/>
              </w:rPr>
            </w:pPr>
            <w:r w:rsidRPr="003E2471">
              <w:rPr>
                <w:sz w:val="21"/>
                <w:szCs w:val="21"/>
                <w:lang w:eastAsia="zh-CN"/>
              </w:rPr>
              <w:t>2.9622</w:t>
            </w:r>
          </w:p>
        </w:tc>
      </w:tr>
      <w:tr w:rsidR="00900BCE" w:rsidRPr="003E2471">
        <w:trPr>
          <w:trHeight w:val="231"/>
        </w:trPr>
        <w:tc>
          <w:tcPr>
            <w:tcW w:w="1134" w:type="dxa"/>
          </w:tcPr>
          <w:p w:rsidR="00900BCE" w:rsidRPr="003E2471" w:rsidRDefault="000B5A63">
            <w:pPr>
              <w:widowControl/>
              <w:adjustRightInd w:val="0"/>
              <w:snapToGrid w:val="0"/>
              <w:rPr>
                <w:b/>
                <w:sz w:val="21"/>
                <w:szCs w:val="21"/>
                <w:lang w:eastAsia="zh-CN"/>
              </w:rPr>
            </w:pPr>
            <w:r w:rsidRPr="003E2471">
              <w:rPr>
                <w:b/>
                <w:sz w:val="21"/>
                <w:szCs w:val="21"/>
                <w:lang w:eastAsia="zh-CN"/>
              </w:rPr>
              <w:t>平均</w:t>
            </w:r>
          </w:p>
        </w:tc>
        <w:tc>
          <w:tcPr>
            <w:tcW w:w="1008" w:type="dxa"/>
          </w:tcPr>
          <w:p w:rsidR="00900BCE" w:rsidRPr="003E2471" w:rsidRDefault="000B5A63">
            <w:pPr>
              <w:widowControl/>
              <w:adjustRightInd w:val="0"/>
              <w:snapToGrid w:val="0"/>
              <w:rPr>
                <w:b/>
                <w:sz w:val="21"/>
                <w:szCs w:val="21"/>
                <w:lang w:eastAsia="zh-CN"/>
              </w:rPr>
            </w:pPr>
            <w:r w:rsidRPr="003E2471">
              <w:rPr>
                <w:b/>
                <w:sz w:val="21"/>
                <w:szCs w:val="21"/>
                <w:lang w:eastAsia="zh-CN"/>
              </w:rPr>
              <w:t>0.0674</w:t>
            </w:r>
          </w:p>
        </w:tc>
        <w:tc>
          <w:tcPr>
            <w:tcW w:w="686" w:type="dxa"/>
          </w:tcPr>
          <w:p w:rsidR="00900BCE" w:rsidRPr="003E2471" w:rsidRDefault="000B5A63">
            <w:pPr>
              <w:widowControl/>
              <w:adjustRightInd w:val="0"/>
              <w:snapToGrid w:val="0"/>
              <w:rPr>
                <w:b/>
                <w:sz w:val="21"/>
                <w:szCs w:val="21"/>
                <w:lang w:eastAsia="zh-CN"/>
              </w:rPr>
            </w:pPr>
            <w:r w:rsidRPr="003E2471">
              <w:rPr>
                <w:b/>
                <w:sz w:val="21"/>
                <w:szCs w:val="21"/>
                <w:lang w:eastAsia="zh-CN"/>
              </w:rPr>
              <w:t>0.2141</w:t>
            </w:r>
          </w:p>
        </w:tc>
        <w:tc>
          <w:tcPr>
            <w:tcW w:w="763" w:type="dxa"/>
          </w:tcPr>
          <w:p w:rsidR="00900BCE" w:rsidRPr="003E2471" w:rsidRDefault="000B5A63">
            <w:pPr>
              <w:widowControl/>
              <w:adjustRightInd w:val="0"/>
              <w:snapToGrid w:val="0"/>
              <w:rPr>
                <w:b/>
                <w:sz w:val="21"/>
                <w:szCs w:val="21"/>
                <w:lang w:eastAsia="zh-CN"/>
              </w:rPr>
            </w:pPr>
            <w:r w:rsidRPr="003E2471">
              <w:rPr>
                <w:b/>
                <w:sz w:val="21"/>
                <w:szCs w:val="21"/>
                <w:lang w:eastAsia="zh-CN"/>
              </w:rPr>
              <w:t>0.0072</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8.5883</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1.2082</w:t>
            </w:r>
          </w:p>
        </w:tc>
        <w:tc>
          <w:tcPr>
            <w:tcW w:w="973" w:type="dxa"/>
          </w:tcPr>
          <w:p w:rsidR="00900BCE" w:rsidRPr="003E2471" w:rsidRDefault="000B5A63">
            <w:pPr>
              <w:widowControl/>
              <w:adjustRightInd w:val="0"/>
              <w:snapToGrid w:val="0"/>
              <w:rPr>
                <w:b/>
                <w:sz w:val="21"/>
                <w:szCs w:val="21"/>
                <w:lang w:eastAsia="zh-CN"/>
              </w:rPr>
            </w:pPr>
            <w:r w:rsidRPr="003E2471">
              <w:rPr>
                <w:b/>
                <w:sz w:val="21"/>
                <w:szCs w:val="21"/>
                <w:lang w:eastAsia="zh-CN"/>
              </w:rPr>
              <w:t>0.0156</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2.0862</w:t>
            </w:r>
          </w:p>
        </w:tc>
        <w:tc>
          <w:tcPr>
            <w:tcW w:w="845" w:type="dxa"/>
          </w:tcPr>
          <w:p w:rsidR="00900BCE" w:rsidRPr="003E2471" w:rsidRDefault="000B5A63">
            <w:pPr>
              <w:widowControl/>
              <w:adjustRightInd w:val="0"/>
              <w:snapToGrid w:val="0"/>
              <w:rPr>
                <w:b/>
                <w:sz w:val="21"/>
                <w:szCs w:val="21"/>
                <w:lang w:eastAsia="zh-CN"/>
              </w:rPr>
            </w:pPr>
            <w:r w:rsidRPr="003E2471">
              <w:rPr>
                <w:b/>
                <w:sz w:val="21"/>
                <w:szCs w:val="21"/>
                <w:lang w:eastAsia="zh-CN"/>
              </w:rPr>
              <w:t>0.01</w:t>
            </w:r>
          </w:p>
        </w:tc>
        <w:tc>
          <w:tcPr>
            <w:tcW w:w="842" w:type="dxa"/>
          </w:tcPr>
          <w:p w:rsidR="00900BCE" w:rsidRPr="003E2471" w:rsidRDefault="000B5A63">
            <w:pPr>
              <w:widowControl/>
              <w:adjustRightInd w:val="0"/>
              <w:snapToGrid w:val="0"/>
              <w:rPr>
                <w:b/>
                <w:sz w:val="21"/>
                <w:szCs w:val="21"/>
                <w:lang w:eastAsia="zh-CN"/>
              </w:rPr>
            </w:pPr>
            <w:r w:rsidRPr="003E2471">
              <w:rPr>
                <w:b/>
                <w:sz w:val="21"/>
                <w:szCs w:val="21"/>
                <w:lang w:eastAsia="zh-CN"/>
              </w:rPr>
              <w:t>2.091</w:t>
            </w:r>
          </w:p>
        </w:tc>
      </w:tr>
    </w:tbl>
    <w:p w:rsidR="00900BCE" w:rsidRPr="003E2471" w:rsidRDefault="000B5A63">
      <w:pPr>
        <w:pStyle w:val="Default"/>
        <w:rPr>
          <w:rFonts w:ascii="Times New Roman" w:cs="Times New Roman"/>
          <w:b/>
          <w:color w:val="auto"/>
        </w:rPr>
      </w:pPr>
      <w:r w:rsidRPr="003E2471">
        <w:rPr>
          <w:rFonts w:ascii="Times New Roman" w:cs="Times New Roman"/>
          <w:b/>
          <w:color w:val="auto"/>
          <w:sz w:val="21"/>
        </w:rPr>
        <w:t>备注：分析数据来源于公司</w:t>
      </w:r>
      <w:r w:rsidRPr="003E2471">
        <w:rPr>
          <w:rFonts w:ascii="Times New Roman" w:cs="Times New Roman"/>
          <w:b/>
          <w:color w:val="auto"/>
          <w:sz w:val="21"/>
        </w:rPr>
        <w:t>2018</w:t>
      </w:r>
      <w:r w:rsidRPr="003E2471">
        <w:rPr>
          <w:rFonts w:ascii="Times New Roman" w:cs="Times New Roman"/>
          <w:b/>
          <w:color w:val="auto"/>
          <w:sz w:val="21"/>
        </w:rPr>
        <w:t>年</w:t>
      </w:r>
      <w:r w:rsidRPr="003E2471">
        <w:rPr>
          <w:rFonts w:ascii="Times New Roman" w:cs="Times New Roman"/>
          <w:b/>
          <w:color w:val="auto"/>
          <w:sz w:val="21"/>
        </w:rPr>
        <w:t>2</w:t>
      </w:r>
      <w:r w:rsidRPr="003E2471">
        <w:rPr>
          <w:rFonts w:ascii="Times New Roman" w:cs="Times New Roman"/>
          <w:b/>
          <w:color w:val="auto"/>
          <w:sz w:val="21"/>
        </w:rPr>
        <w:t>月</w:t>
      </w:r>
      <w:r w:rsidRPr="003E2471">
        <w:rPr>
          <w:rFonts w:ascii="Times New Roman" w:cs="Times New Roman"/>
          <w:b/>
          <w:color w:val="auto"/>
          <w:sz w:val="21"/>
        </w:rPr>
        <w:t>27</w:t>
      </w:r>
      <w:r w:rsidRPr="003E2471">
        <w:rPr>
          <w:rFonts w:ascii="Times New Roman" w:cs="Times New Roman"/>
          <w:b/>
          <w:color w:val="auto"/>
          <w:sz w:val="21"/>
        </w:rPr>
        <w:t>日～</w:t>
      </w:r>
      <w:r w:rsidRPr="003E2471">
        <w:rPr>
          <w:rFonts w:ascii="Times New Roman" w:cs="Times New Roman"/>
          <w:b/>
          <w:color w:val="auto"/>
          <w:sz w:val="21"/>
        </w:rPr>
        <w:t>2018</w:t>
      </w:r>
      <w:r w:rsidRPr="003E2471">
        <w:rPr>
          <w:rFonts w:ascii="Times New Roman" w:cs="Times New Roman"/>
          <w:b/>
          <w:color w:val="auto"/>
          <w:sz w:val="21"/>
        </w:rPr>
        <w:t>年</w:t>
      </w:r>
      <w:r w:rsidRPr="003E2471">
        <w:rPr>
          <w:rFonts w:ascii="Times New Roman" w:cs="Times New Roman"/>
          <w:b/>
          <w:color w:val="auto"/>
          <w:sz w:val="21"/>
        </w:rPr>
        <w:t>3</w:t>
      </w:r>
      <w:r w:rsidRPr="003E2471">
        <w:rPr>
          <w:rFonts w:ascii="Times New Roman" w:cs="Times New Roman"/>
          <w:b/>
          <w:color w:val="auto"/>
          <w:sz w:val="21"/>
        </w:rPr>
        <w:t>月</w:t>
      </w:r>
      <w:r w:rsidRPr="003E2471">
        <w:rPr>
          <w:rFonts w:ascii="Times New Roman" w:cs="Times New Roman"/>
          <w:b/>
          <w:color w:val="auto"/>
          <w:sz w:val="21"/>
        </w:rPr>
        <w:t>26</w:t>
      </w:r>
      <w:r w:rsidRPr="003E2471">
        <w:rPr>
          <w:rFonts w:ascii="Times New Roman" w:cs="Times New Roman"/>
          <w:b/>
          <w:color w:val="auto"/>
          <w:sz w:val="21"/>
        </w:rPr>
        <w:t>日检测结果。</w:t>
      </w:r>
    </w:p>
    <w:p w:rsidR="00900BCE" w:rsidRPr="003E2471" w:rsidRDefault="00900BCE">
      <w:pPr>
        <w:pStyle w:val="Default"/>
        <w:rPr>
          <w:b/>
          <w:color w:val="auto"/>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3-4  </w:t>
      </w:r>
      <w:r w:rsidRPr="003E2471">
        <w:rPr>
          <w:rFonts w:ascii="Times New Roman" w:hAnsi="Times New Roman" w:cs="Times New Roman"/>
          <w:b/>
          <w:snapToGrid w:val="0"/>
          <w:sz w:val="21"/>
          <w:szCs w:val="24"/>
          <w:lang w:eastAsia="zh-CN"/>
        </w:rPr>
        <w:t>外购无烟煤及烟煤成分分析结果</w:t>
      </w:r>
    </w:p>
    <w:tbl>
      <w:tblPr>
        <w:tblStyle w:val="1f2"/>
        <w:tblW w:w="8786" w:type="dxa"/>
        <w:tblLayout w:type="fixed"/>
        <w:tblLook w:val="04A0" w:firstRow="1" w:lastRow="0" w:firstColumn="1" w:lastColumn="0" w:noHBand="0" w:noVBand="1"/>
      </w:tblPr>
      <w:tblGrid>
        <w:gridCol w:w="1466"/>
        <w:gridCol w:w="1464"/>
        <w:gridCol w:w="1464"/>
        <w:gridCol w:w="1464"/>
        <w:gridCol w:w="1464"/>
        <w:gridCol w:w="1464"/>
      </w:tblGrid>
      <w:tr w:rsidR="00900BCE" w:rsidRPr="003E2471">
        <w:trPr>
          <w:trHeight w:val="33"/>
        </w:trPr>
        <w:tc>
          <w:tcPr>
            <w:tcW w:w="1466" w:type="dxa"/>
          </w:tcPr>
          <w:p w:rsidR="00900BCE" w:rsidRPr="003E2471" w:rsidRDefault="000B5A63">
            <w:pPr>
              <w:widowControl/>
              <w:rPr>
                <w:sz w:val="21"/>
                <w:szCs w:val="21"/>
                <w:lang w:eastAsia="zh-CN"/>
              </w:rPr>
            </w:pPr>
            <w:r w:rsidRPr="003E2471">
              <w:rPr>
                <w:sz w:val="21"/>
                <w:szCs w:val="21"/>
                <w:lang w:eastAsia="zh-CN"/>
              </w:rPr>
              <w:t>物资名称</w:t>
            </w:r>
          </w:p>
        </w:tc>
        <w:tc>
          <w:tcPr>
            <w:tcW w:w="1464" w:type="dxa"/>
          </w:tcPr>
          <w:p w:rsidR="00900BCE" w:rsidRPr="003E2471" w:rsidRDefault="000B5A63">
            <w:pPr>
              <w:widowControl/>
              <w:rPr>
                <w:sz w:val="21"/>
                <w:szCs w:val="21"/>
                <w:lang w:eastAsia="zh-CN"/>
              </w:rPr>
            </w:pPr>
            <w:r w:rsidRPr="003E2471">
              <w:rPr>
                <w:sz w:val="21"/>
                <w:szCs w:val="21"/>
                <w:lang w:eastAsia="zh-CN"/>
              </w:rPr>
              <w:t>全水份</w:t>
            </w:r>
            <w:r w:rsidRPr="003E2471">
              <w:rPr>
                <w:sz w:val="21"/>
                <w:szCs w:val="21"/>
                <w:lang w:eastAsia="zh-CN"/>
              </w:rPr>
              <w:t>Mt</w:t>
            </w:r>
          </w:p>
        </w:tc>
        <w:tc>
          <w:tcPr>
            <w:tcW w:w="1464" w:type="dxa"/>
          </w:tcPr>
          <w:p w:rsidR="00900BCE" w:rsidRPr="003E2471" w:rsidRDefault="000B5A63">
            <w:pPr>
              <w:widowControl/>
              <w:rPr>
                <w:sz w:val="21"/>
                <w:szCs w:val="21"/>
                <w:lang w:eastAsia="zh-CN"/>
              </w:rPr>
            </w:pPr>
            <w:r w:rsidRPr="003E2471">
              <w:rPr>
                <w:sz w:val="21"/>
                <w:szCs w:val="21"/>
                <w:lang w:eastAsia="zh-CN"/>
              </w:rPr>
              <w:t>全硫</w:t>
            </w:r>
            <w:r w:rsidRPr="003E2471">
              <w:rPr>
                <w:sz w:val="21"/>
                <w:szCs w:val="21"/>
                <w:lang w:eastAsia="zh-CN"/>
              </w:rPr>
              <w:t>Std</w:t>
            </w:r>
          </w:p>
        </w:tc>
        <w:tc>
          <w:tcPr>
            <w:tcW w:w="1464" w:type="dxa"/>
          </w:tcPr>
          <w:p w:rsidR="00900BCE" w:rsidRPr="003E2471" w:rsidRDefault="000B5A63">
            <w:pPr>
              <w:widowControl/>
              <w:rPr>
                <w:sz w:val="21"/>
                <w:szCs w:val="21"/>
                <w:lang w:eastAsia="zh-CN"/>
              </w:rPr>
            </w:pPr>
            <w:r w:rsidRPr="003E2471">
              <w:rPr>
                <w:sz w:val="21"/>
                <w:szCs w:val="21"/>
                <w:lang w:eastAsia="zh-CN"/>
              </w:rPr>
              <w:t>挥发份</w:t>
            </w:r>
            <w:r w:rsidRPr="003E2471">
              <w:rPr>
                <w:sz w:val="21"/>
                <w:szCs w:val="21"/>
                <w:lang w:eastAsia="zh-CN"/>
              </w:rPr>
              <w:t>Vdaf</w:t>
            </w:r>
          </w:p>
        </w:tc>
        <w:tc>
          <w:tcPr>
            <w:tcW w:w="1464" w:type="dxa"/>
          </w:tcPr>
          <w:p w:rsidR="00900BCE" w:rsidRPr="003E2471" w:rsidRDefault="000B5A63">
            <w:pPr>
              <w:widowControl/>
              <w:rPr>
                <w:sz w:val="21"/>
                <w:szCs w:val="21"/>
                <w:lang w:eastAsia="zh-CN"/>
              </w:rPr>
            </w:pPr>
            <w:r w:rsidRPr="003E2471">
              <w:rPr>
                <w:sz w:val="21"/>
                <w:szCs w:val="21"/>
                <w:lang w:eastAsia="zh-CN"/>
              </w:rPr>
              <w:t>灰份</w:t>
            </w:r>
            <w:r w:rsidRPr="003E2471">
              <w:rPr>
                <w:sz w:val="21"/>
                <w:szCs w:val="21"/>
                <w:lang w:eastAsia="zh-CN"/>
              </w:rPr>
              <w:t>Ad</w:t>
            </w:r>
          </w:p>
        </w:tc>
        <w:tc>
          <w:tcPr>
            <w:tcW w:w="1464" w:type="dxa"/>
          </w:tcPr>
          <w:p w:rsidR="00900BCE" w:rsidRPr="003E2471" w:rsidRDefault="000B5A63">
            <w:pPr>
              <w:widowControl/>
              <w:rPr>
                <w:sz w:val="21"/>
                <w:szCs w:val="21"/>
                <w:lang w:eastAsia="zh-CN"/>
              </w:rPr>
            </w:pPr>
            <w:r w:rsidRPr="003E2471">
              <w:rPr>
                <w:sz w:val="21"/>
                <w:szCs w:val="21"/>
                <w:lang w:eastAsia="zh-CN"/>
              </w:rPr>
              <w:t>固定碳</w:t>
            </w:r>
            <w:r w:rsidRPr="003E2471">
              <w:rPr>
                <w:sz w:val="21"/>
                <w:szCs w:val="21"/>
                <w:lang w:eastAsia="zh-CN"/>
              </w:rPr>
              <w:t>FCad</w:t>
            </w:r>
          </w:p>
        </w:tc>
      </w:tr>
      <w:tr w:rsidR="00900BCE" w:rsidRPr="003E2471">
        <w:trPr>
          <w:trHeight w:val="255"/>
        </w:trPr>
        <w:tc>
          <w:tcPr>
            <w:tcW w:w="1466" w:type="dxa"/>
          </w:tcPr>
          <w:p w:rsidR="00900BCE" w:rsidRPr="003E2471" w:rsidRDefault="000B5A63">
            <w:pPr>
              <w:widowControl/>
              <w:rPr>
                <w:sz w:val="21"/>
                <w:szCs w:val="21"/>
                <w:lang w:eastAsia="zh-CN"/>
              </w:rPr>
            </w:pPr>
            <w:r w:rsidRPr="003E2471">
              <w:rPr>
                <w:sz w:val="21"/>
                <w:szCs w:val="21"/>
                <w:lang w:eastAsia="zh-CN"/>
              </w:rPr>
              <w:t>高炉无烟煤</w:t>
            </w:r>
          </w:p>
        </w:tc>
        <w:tc>
          <w:tcPr>
            <w:tcW w:w="1464" w:type="dxa"/>
          </w:tcPr>
          <w:p w:rsidR="00900BCE" w:rsidRPr="003E2471" w:rsidRDefault="000B5A63">
            <w:pPr>
              <w:widowControl/>
              <w:rPr>
                <w:sz w:val="21"/>
                <w:szCs w:val="21"/>
                <w:lang w:eastAsia="zh-CN"/>
              </w:rPr>
            </w:pPr>
            <w:r w:rsidRPr="003E2471">
              <w:rPr>
                <w:sz w:val="21"/>
                <w:szCs w:val="21"/>
                <w:lang w:eastAsia="zh-CN"/>
              </w:rPr>
              <w:t>10.5926</w:t>
            </w:r>
          </w:p>
        </w:tc>
        <w:tc>
          <w:tcPr>
            <w:tcW w:w="1464" w:type="dxa"/>
          </w:tcPr>
          <w:p w:rsidR="00900BCE" w:rsidRPr="003E2471" w:rsidRDefault="000B5A63">
            <w:pPr>
              <w:widowControl/>
              <w:rPr>
                <w:sz w:val="21"/>
                <w:szCs w:val="21"/>
                <w:lang w:eastAsia="zh-CN"/>
              </w:rPr>
            </w:pPr>
            <w:r w:rsidRPr="003E2471">
              <w:rPr>
                <w:sz w:val="21"/>
                <w:szCs w:val="21"/>
                <w:lang w:eastAsia="zh-CN"/>
              </w:rPr>
              <w:t>0.9952</w:t>
            </w:r>
          </w:p>
        </w:tc>
        <w:tc>
          <w:tcPr>
            <w:tcW w:w="1464" w:type="dxa"/>
          </w:tcPr>
          <w:p w:rsidR="00900BCE" w:rsidRPr="003E2471" w:rsidRDefault="000B5A63">
            <w:pPr>
              <w:widowControl/>
              <w:rPr>
                <w:sz w:val="21"/>
                <w:szCs w:val="21"/>
                <w:lang w:eastAsia="zh-CN"/>
              </w:rPr>
            </w:pPr>
            <w:r w:rsidRPr="003E2471">
              <w:rPr>
                <w:sz w:val="21"/>
                <w:szCs w:val="21"/>
                <w:lang w:eastAsia="zh-CN"/>
              </w:rPr>
              <w:t>8.7757</w:t>
            </w:r>
          </w:p>
        </w:tc>
        <w:tc>
          <w:tcPr>
            <w:tcW w:w="1464" w:type="dxa"/>
          </w:tcPr>
          <w:p w:rsidR="00900BCE" w:rsidRPr="003E2471" w:rsidRDefault="000B5A63">
            <w:pPr>
              <w:widowControl/>
              <w:rPr>
                <w:sz w:val="21"/>
                <w:szCs w:val="21"/>
                <w:lang w:eastAsia="zh-CN"/>
              </w:rPr>
            </w:pPr>
            <w:r w:rsidRPr="003E2471">
              <w:rPr>
                <w:sz w:val="21"/>
                <w:szCs w:val="21"/>
                <w:lang w:eastAsia="zh-CN"/>
              </w:rPr>
              <w:t>11.0555</w:t>
            </w:r>
          </w:p>
        </w:tc>
        <w:tc>
          <w:tcPr>
            <w:tcW w:w="1464" w:type="dxa"/>
          </w:tcPr>
          <w:p w:rsidR="00900BCE" w:rsidRPr="003E2471" w:rsidRDefault="000B5A63">
            <w:pPr>
              <w:widowControl/>
              <w:rPr>
                <w:sz w:val="21"/>
                <w:szCs w:val="21"/>
                <w:lang w:eastAsia="zh-CN"/>
              </w:rPr>
            </w:pPr>
            <w:r w:rsidRPr="003E2471">
              <w:rPr>
                <w:sz w:val="21"/>
                <w:szCs w:val="21"/>
                <w:lang w:eastAsia="zh-CN"/>
              </w:rPr>
              <w:t>80.1785</w:t>
            </w:r>
          </w:p>
        </w:tc>
      </w:tr>
      <w:tr w:rsidR="00900BCE" w:rsidRPr="003E2471">
        <w:trPr>
          <w:trHeight w:val="255"/>
        </w:trPr>
        <w:tc>
          <w:tcPr>
            <w:tcW w:w="1466" w:type="dxa"/>
          </w:tcPr>
          <w:p w:rsidR="00900BCE" w:rsidRPr="003E2471" w:rsidRDefault="000B5A63">
            <w:pPr>
              <w:widowControl/>
              <w:rPr>
                <w:sz w:val="21"/>
                <w:szCs w:val="21"/>
                <w:lang w:eastAsia="zh-CN"/>
              </w:rPr>
            </w:pPr>
            <w:r w:rsidRPr="003E2471">
              <w:rPr>
                <w:sz w:val="21"/>
                <w:szCs w:val="21"/>
                <w:lang w:eastAsia="zh-CN"/>
              </w:rPr>
              <w:t>高炉烟煤</w:t>
            </w:r>
          </w:p>
        </w:tc>
        <w:tc>
          <w:tcPr>
            <w:tcW w:w="1464" w:type="dxa"/>
          </w:tcPr>
          <w:p w:rsidR="00900BCE" w:rsidRPr="003E2471" w:rsidRDefault="000B5A63">
            <w:pPr>
              <w:widowControl/>
              <w:rPr>
                <w:sz w:val="21"/>
                <w:szCs w:val="21"/>
                <w:lang w:eastAsia="zh-CN"/>
              </w:rPr>
            </w:pPr>
            <w:r w:rsidRPr="003E2471">
              <w:rPr>
                <w:sz w:val="21"/>
                <w:szCs w:val="21"/>
                <w:lang w:eastAsia="zh-CN"/>
              </w:rPr>
              <w:t>17.4524</w:t>
            </w:r>
          </w:p>
        </w:tc>
        <w:tc>
          <w:tcPr>
            <w:tcW w:w="1464" w:type="dxa"/>
          </w:tcPr>
          <w:p w:rsidR="00900BCE" w:rsidRPr="003E2471" w:rsidRDefault="000B5A63">
            <w:pPr>
              <w:widowControl/>
              <w:rPr>
                <w:sz w:val="21"/>
                <w:szCs w:val="21"/>
                <w:lang w:eastAsia="zh-CN"/>
              </w:rPr>
            </w:pPr>
            <w:r w:rsidRPr="003E2471">
              <w:rPr>
                <w:sz w:val="21"/>
                <w:szCs w:val="21"/>
                <w:lang w:eastAsia="zh-CN"/>
              </w:rPr>
              <w:t>0.615</w:t>
            </w:r>
          </w:p>
        </w:tc>
        <w:tc>
          <w:tcPr>
            <w:tcW w:w="1464" w:type="dxa"/>
          </w:tcPr>
          <w:p w:rsidR="00900BCE" w:rsidRPr="003E2471" w:rsidRDefault="000B5A63">
            <w:pPr>
              <w:widowControl/>
              <w:rPr>
                <w:sz w:val="21"/>
                <w:szCs w:val="21"/>
                <w:lang w:eastAsia="zh-CN"/>
              </w:rPr>
            </w:pPr>
            <w:r w:rsidRPr="003E2471">
              <w:rPr>
                <w:sz w:val="21"/>
                <w:szCs w:val="21"/>
                <w:lang w:eastAsia="zh-CN"/>
              </w:rPr>
              <w:t>31.2093</w:t>
            </w:r>
          </w:p>
        </w:tc>
        <w:tc>
          <w:tcPr>
            <w:tcW w:w="1464" w:type="dxa"/>
          </w:tcPr>
          <w:p w:rsidR="00900BCE" w:rsidRPr="003E2471" w:rsidRDefault="000B5A63">
            <w:pPr>
              <w:widowControl/>
              <w:rPr>
                <w:sz w:val="21"/>
                <w:szCs w:val="21"/>
                <w:lang w:eastAsia="zh-CN"/>
              </w:rPr>
            </w:pPr>
            <w:r w:rsidRPr="003E2471">
              <w:rPr>
                <w:sz w:val="21"/>
                <w:szCs w:val="21"/>
                <w:lang w:eastAsia="zh-CN"/>
              </w:rPr>
              <w:t>6.7104</w:t>
            </w:r>
          </w:p>
        </w:tc>
        <w:tc>
          <w:tcPr>
            <w:tcW w:w="1464" w:type="dxa"/>
          </w:tcPr>
          <w:p w:rsidR="00900BCE" w:rsidRPr="003E2471" w:rsidRDefault="000B5A63">
            <w:pPr>
              <w:widowControl/>
              <w:rPr>
                <w:sz w:val="21"/>
                <w:szCs w:val="21"/>
                <w:lang w:eastAsia="zh-CN"/>
              </w:rPr>
            </w:pPr>
            <w:r w:rsidRPr="003E2471">
              <w:rPr>
                <w:sz w:val="21"/>
                <w:szCs w:val="21"/>
                <w:lang w:eastAsia="zh-CN"/>
              </w:rPr>
              <w:t>0</w:t>
            </w:r>
          </w:p>
        </w:tc>
      </w:tr>
    </w:tbl>
    <w:p w:rsidR="00900BCE" w:rsidRPr="003E2471" w:rsidRDefault="00900BCE">
      <w:pPr>
        <w:pStyle w:val="Default"/>
        <w:jc w:val="center"/>
        <w:rPr>
          <w:b/>
          <w:snapToGrid w:val="0"/>
          <w:color w:val="auto"/>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3-5  </w:t>
      </w:r>
      <w:r w:rsidRPr="003E2471">
        <w:rPr>
          <w:rFonts w:ascii="Times New Roman" w:hAnsi="Times New Roman" w:cs="Times New Roman"/>
          <w:b/>
          <w:snapToGrid w:val="0"/>
          <w:sz w:val="21"/>
          <w:szCs w:val="24"/>
          <w:lang w:eastAsia="zh-CN"/>
        </w:rPr>
        <w:t>外购焦炭成分分析结果</w:t>
      </w:r>
    </w:p>
    <w:tbl>
      <w:tblPr>
        <w:tblStyle w:val="1f2"/>
        <w:tblW w:w="8786" w:type="dxa"/>
        <w:tblLayout w:type="fixed"/>
        <w:tblLook w:val="04A0" w:firstRow="1" w:lastRow="0" w:firstColumn="1" w:lastColumn="0" w:noHBand="0" w:noVBand="1"/>
      </w:tblPr>
      <w:tblGrid>
        <w:gridCol w:w="1326"/>
        <w:gridCol w:w="1580"/>
        <w:gridCol w:w="1360"/>
        <w:gridCol w:w="1360"/>
        <w:gridCol w:w="1580"/>
        <w:gridCol w:w="1580"/>
      </w:tblGrid>
      <w:tr w:rsidR="00900BCE" w:rsidRPr="003E2471">
        <w:trPr>
          <w:trHeight w:val="33"/>
        </w:trPr>
        <w:tc>
          <w:tcPr>
            <w:tcW w:w="1326" w:type="dxa"/>
          </w:tcPr>
          <w:p w:rsidR="00900BCE" w:rsidRPr="003E2471" w:rsidRDefault="000B5A63">
            <w:pPr>
              <w:widowControl/>
              <w:rPr>
                <w:sz w:val="21"/>
                <w:szCs w:val="21"/>
                <w:lang w:eastAsia="zh-CN"/>
              </w:rPr>
            </w:pPr>
            <w:r w:rsidRPr="003E2471">
              <w:rPr>
                <w:sz w:val="21"/>
                <w:szCs w:val="21"/>
                <w:lang w:eastAsia="zh-CN"/>
              </w:rPr>
              <w:t>物资名称</w:t>
            </w:r>
          </w:p>
        </w:tc>
        <w:tc>
          <w:tcPr>
            <w:tcW w:w="1580" w:type="dxa"/>
          </w:tcPr>
          <w:p w:rsidR="00900BCE" w:rsidRPr="003E2471" w:rsidRDefault="000B5A63">
            <w:pPr>
              <w:widowControl/>
              <w:rPr>
                <w:sz w:val="21"/>
                <w:szCs w:val="21"/>
                <w:lang w:eastAsia="zh-CN"/>
              </w:rPr>
            </w:pPr>
            <w:r w:rsidRPr="003E2471">
              <w:rPr>
                <w:sz w:val="21"/>
                <w:szCs w:val="21"/>
                <w:lang w:eastAsia="zh-CN"/>
              </w:rPr>
              <w:t>全水分</w:t>
            </w:r>
          </w:p>
        </w:tc>
        <w:tc>
          <w:tcPr>
            <w:tcW w:w="1360" w:type="dxa"/>
          </w:tcPr>
          <w:p w:rsidR="00900BCE" w:rsidRPr="003E2471" w:rsidRDefault="000B5A63">
            <w:pPr>
              <w:widowControl/>
              <w:rPr>
                <w:sz w:val="21"/>
                <w:szCs w:val="21"/>
                <w:lang w:eastAsia="zh-CN"/>
              </w:rPr>
            </w:pPr>
            <w:r w:rsidRPr="003E2471">
              <w:rPr>
                <w:sz w:val="21"/>
                <w:szCs w:val="21"/>
                <w:lang w:eastAsia="zh-CN"/>
              </w:rPr>
              <w:t>全硫</w:t>
            </w:r>
          </w:p>
        </w:tc>
        <w:tc>
          <w:tcPr>
            <w:tcW w:w="1360" w:type="dxa"/>
          </w:tcPr>
          <w:p w:rsidR="00900BCE" w:rsidRPr="003E2471" w:rsidRDefault="000B5A63">
            <w:pPr>
              <w:widowControl/>
              <w:rPr>
                <w:sz w:val="21"/>
                <w:szCs w:val="21"/>
                <w:lang w:eastAsia="zh-CN"/>
              </w:rPr>
            </w:pPr>
            <w:r w:rsidRPr="003E2471">
              <w:rPr>
                <w:sz w:val="21"/>
                <w:szCs w:val="21"/>
                <w:lang w:eastAsia="zh-CN"/>
              </w:rPr>
              <w:t>挥发分</w:t>
            </w:r>
          </w:p>
        </w:tc>
        <w:tc>
          <w:tcPr>
            <w:tcW w:w="1580" w:type="dxa"/>
          </w:tcPr>
          <w:p w:rsidR="00900BCE" w:rsidRPr="003E2471" w:rsidRDefault="000B5A63">
            <w:pPr>
              <w:widowControl/>
              <w:rPr>
                <w:sz w:val="21"/>
                <w:szCs w:val="21"/>
                <w:lang w:eastAsia="zh-CN"/>
              </w:rPr>
            </w:pPr>
            <w:r w:rsidRPr="003E2471">
              <w:rPr>
                <w:sz w:val="21"/>
                <w:szCs w:val="21"/>
                <w:lang w:eastAsia="zh-CN"/>
              </w:rPr>
              <w:t>灰分</w:t>
            </w:r>
          </w:p>
        </w:tc>
        <w:tc>
          <w:tcPr>
            <w:tcW w:w="1580" w:type="dxa"/>
          </w:tcPr>
          <w:p w:rsidR="00900BCE" w:rsidRPr="003E2471" w:rsidRDefault="000B5A63">
            <w:pPr>
              <w:widowControl/>
              <w:rPr>
                <w:sz w:val="21"/>
                <w:szCs w:val="21"/>
                <w:lang w:eastAsia="zh-CN"/>
              </w:rPr>
            </w:pPr>
            <w:r w:rsidRPr="003E2471">
              <w:rPr>
                <w:sz w:val="21"/>
                <w:szCs w:val="21"/>
                <w:lang w:eastAsia="zh-CN"/>
              </w:rPr>
              <w:t>固定碳</w:t>
            </w:r>
          </w:p>
        </w:tc>
      </w:tr>
      <w:tr w:rsidR="00900BCE" w:rsidRPr="003E2471">
        <w:trPr>
          <w:trHeight w:val="255"/>
        </w:trPr>
        <w:tc>
          <w:tcPr>
            <w:tcW w:w="1326" w:type="dxa"/>
          </w:tcPr>
          <w:p w:rsidR="00900BCE" w:rsidRPr="003E2471" w:rsidRDefault="000B5A63">
            <w:pPr>
              <w:widowControl/>
              <w:rPr>
                <w:sz w:val="21"/>
                <w:szCs w:val="21"/>
                <w:lang w:eastAsia="zh-CN"/>
              </w:rPr>
            </w:pPr>
            <w:r w:rsidRPr="003E2471">
              <w:rPr>
                <w:sz w:val="21"/>
                <w:szCs w:val="21"/>
                <w:lang w:eastAsia="zh-CN"/>
              </w:rPr>
              <w:t>二级冶金焦</w:t>
            </w:r>
          </w:p>
        </w:tc>
        <w:tc>
          <w:tcPr>
            <w:tcW w:w="1580" w:type="dxa"/>
          </w:tcPr>
          <w:p w:rsidR="00900BCE" w:rsidRPr="003E2471" w:rsidRDefault="000B5A63">
            <w:pPr>
              <w:widowControl/>
              <w:rPr>
                <w:sz w:val="21"/>
                <w:szCs w:val="21"/>
                <w:lang w:eastAsia="zh-CN"/>
              </w:rPr>
            </w:pPr>
            <w:r w:rsidRPr="003E2471">
              <w:rPr>
                <w:sz w:val="21"/>
                <w:szCs w:val="21"/>
                <w:lang w:eastAsia="zh-CN"/>
              </w:rPr>
              <w:t>2.6319</w:t>
            </w:r>
          </w:p>
        </w:tc>
        <w:tc>
          <w:tcPr>
            <w:tcW w:w="1360" w:type="dxa"/>
          </w:tcPr>
          <w:p w:rsidR="00900BCE" w:rsidRPr="003E2471" w:rsidRDefault="000B5A63">
            <w:pPr>
              <w:widowControl/>
              <w:rPr>
                <w:sz w:val="21"/>
                <w:szCs w:val="21"/>
                <w:lang w:eastAsia="zh-CN"/>
              </w:rPr>
            </w:pPr>
            <w:r w:rsidRPr="003E2471">
              <w:rPr>
                <w:sz w:val="21"/>
                <w:szCs w:val="21"/>
                <w:lang w:eastAsia="zh-CN"/>
              </w:rPr>
              <w:t>0.777</w:t>
            </w:r>
          </w:p>
        </w:tc>
        <w:tc>
          <w:tcPr>
            <w:tcW w:w="1360" w:type="dxa"/>
          </w:tcPr>
          <w:p w:rsidR="00900BCE" w:rsidRPr="003E2471" w:rsidRDefault="000B5A63">
            <w:pPr>
              <w:widowControl/>
              <w:rPr>
                <w:sz w:val="21"/>
                <w:szCs w:val="21"/>
                <w:lang w:eastAsia="zh-CN"/>
              </w:rPr>
            </w:pPr>
            <w:r w:rsidRPr="003E2471">
              <w:rPr>
                <w:sz w:val="21"/>
                <w:szCs w:val="21"/>
                <w:lang w:eastAsia="zh-CN"/>
              </w:rPr>
              <w:t>1.5247</w:t>
            </w:r>
          </w:p>
        </w:tc>
        <w:tc>
          <w:tcPr>
            <w:tcW w:w="1580" w:type="dxa"/>
          </w:tcPr>
          <w:p w:rsidR="00900BCE" w:rsidRPr="003E2471" w:rsidRDefault="000B5A63">
            <w:pPr>
              <w:widowControl/>
              <w:rPr>
                <w:sz w:val="21"/>
                <w:szCs w:val="21"/>
                <w:lang w:eastAsia="zh-CN"/>
              </w:rPr>
            </w:pPr>
            <w:r w:rsidRPr="003E2471">
              <w:rPr>
                <w:sz w:val="21"/>
                <w:szCs w:val="21"/>
                <w:lang w:eastAsia="zh-CN"/>
              </w:rPr>
              <w:t>14.3068</w:t>
            </w:r>
          </w:p>
        </w:tc>
        <w:tc>
          <w:tcPr>
            <w:tcW w:w="1580" w:type="dxa"/>
          </w:tcPr>
          <w:p w:rsidR="00900BCE" w:rsidRPr="003E2471" w:rsidRDefault="000B5A63">
            <w:pPr>
              <w:widowControl/>
              <w:rPr>
                <w:sz w:val="21"/>
                <w:szCs w:val="21"/>
                <w:lang w:eastAsia="zh-CN"/>
              </w:rPr>
            </w:pPr>
            <w:r w:rsidRPr="003E2471">
              <w:rPr>
                <w:sz w:val="21"/>
                <w:szCs w:val="21"/>
                <w:lang w:eastAsia="zh-CN"/>
              </w:rPr>
              <w:t>84.2176</w:t>
            </w:r>
          </w:p>
        </w:tc>
      </w:tr>
      <w:tr w:rsidR="00900BCE" w:rsidRPr="003E2471">
        <w:trPr>
          <w:trHeight w:val="53"/>
        </w:trPr>
        <w:tc>
          <w:tcPr>
            <w:tcW w:w="1326" w:type="dxa"/>
          </w:tcPr>
          <w:p w:rsidR="00900BCE" w:rsidRPr="003E2471" w:rsidRDefault="000B5A63">
            <w:pPr>
              <w:widowControl/>
              <w:rPr>
                <w:sz w:val="21"/>
                <w:szCs w:val="21"/>
                <w:lang w:eastAsia="zh-CN"/>
              </w:rPr>
            </w:pPr>
            <w:r w:rsidRPr="003E2471">
              <w:rPr>
                <w:sz w:val="21"/>
                <w:szCs w:val="21"/>
                <w:lang w:eastAsia="zh-CN"/>
              </w:rPr>
              <w:t>机焦</w:t>
            </w:r>
          </w:p>
        </w:tc>
        <w:tc>
          <w:tcPr>
            <w:tcW w:w="1580" w:type="dxa"/>
          </w:tcPr>
          <w:p w:rsidR="00900BCE" w:rsidRPr="003E2471" w:rsidRDefault="000B5A63">
            <w:pPr>
              <w:widowControl/>
              <w:rPr>
                <w:sz w:val="21"/>
                <w:szCs w:val="21"/>
                <w:lang w:eastAsia="zh-CN"/>
              </w:rPr>
            </w:pPr>
            <w:r w:rsidRPr="003E2471">
              <w:rPr>
                <w:sz w:val="21"/>
                <w:szCs w:val="21"/>
                <w:lang w:eastAsia="zh-CN"/>
              </w:rPr>
              <w:t>0.287</w:t>
            </w:r>
          </w:p>
        </w:tc>
        <w:tc>
          <w:tcPr>
            <w:tcW w:w="1360" w:type="dxa"/>
          </w:tcPr>
          <w:p w:rsidR="00900BCE" w:rsidRPr="003E2471" w:rsidRDefault="000B5A63">
            <w:pPr>
              <w:widowControl/>
              <w:rPr>
                <w:sz w:val="21"/>
                <w:szCs w:val="21"/>
                <w:lang w:eastAsia="zh-CN"/>
              </w:rPr>
            </w:pPr>
            <w:r w:rsidRPr="003E2471">
              <w:rPr>
                <w:sz w:val="21"/>
                <w:szCs w:val="21"/>
                <w:lang w:eastAsia="zh-CN"/>
              </w:rPr>
              <w:t>0.8659</w:t>
            </w:r>
          </w:p>
        </w:tc>
        <w:tc>
          <w:tcPr>
            <w:tcW w:w="1360" w:type="dxa"/>
          </w:tcPr>
          <w:p w:rsidR="00900BCE" w:rsidRPr="003E2471" w:rsidRDefault="000B5A63">
            <w:pPr>
              <w:widowControl/>
              <w:rPr>
                <w:sz w:val="21"/>
                <w:szCs w:val="21"/>
                <w:lang w:eastAsia="zh-CN"/>
              </w:rPr>
            </w:pPr>
            <w:r w:rsidRPr="003E2471">
              <w:rPr>
                <w:sz w:val="21"/>
                <w:szCs w:val="21"/>
                <w:lang w:eastAsia="zh-CN"/>
              </w:rPr>
              <w:t>1.4754</w:t>
            </w:r>
          </w:p>
        </w:tc>
        <w:tc>
          <w:tcPr>
            <w:tcW w:w="1580" w:type="dxa"/>
          </w:tcPr>
          <w:p w:rsidR="00900BCE" w:rsidRPr="003E2471" w:rsidRDefault="000B5A63">
            <w:pPr>
              <w:widowControl/>
              <w:rPr>
                <w:sz w:val="21"/>
                <w:szCs w:val="21"/>
                <w:lang w:eastAsia="zh-CN"/>
              </w:rPr>
            </w:pPr>
            <w:r w:rsidRPr="003E2471">
              <w:rPr>
                <w:sz w:val="21"/>
                <w:szCs w:val="21"/>
                <w:lang w:eastAsia="zh-CN"/>
              </w:rPr>
              <w:t>13.9654</w:t>
            </w:r>
          </w:p>
        </w:tc>
        <w:tc>
          <w:tcPr>
            <w:tcW w:w="1580" w:type="dxa"/>
          </w:tcPr>
          <w:p w:rsidR="00900BCE" w:rsidRPr="003E2471" w:rsidRDefault="000B5A63">
            <w:pPr>
              <w:widowControl/>
              <w:rPr>
                <w:sz w:val="21"/>
                <w:szCs w:val="21"/>
                <w:lang w:eastAsia="zh-CN"/>
              </w:rPr>
            </w:pPr>
            <w:r w:rsidRPr="003E2471">
              <w:rPr>
                <w:sz w:val="21"/>
                <w:szCs w:val="21"/>
                <w:lang w:eastAsia="zh-CN"/>
              </w:rPr>
              <w:t>84.6271</w:t>
            </w:r>
          </w:p>
        </w:tc>
      </w:tr>
      <w:tr w:rsidR="00900BCE" w:rsidRPr="003E2471">
        <w:trPr>
          <w:trHeight w:val="53"/>
        </w:trPr>
        <w:tc>
          <w:tcPr>
            <w:tcW w:w="1326" w:type="dxa"/>
          </w:tcPr>
          <w:p w:rsidR="00900BCE" w:rsidRPr="003E2471" w:rsidRDefault="000B5A63">
            <w:pPr>
              <w:widowControl/>
              <w:rPr>
                <w:sz w:val="21"/>
                <w:szCs w:val="21"/>
                <w:lang w:eastAsia="zh-CN"/>
              </w:rPr>
            </w:pPr>
            <w:r w:rsidRPr="003E2471">
              <w:rPr>
                <w:sz w:val="21"/>
                <w:szCs w:val="21"/>
                <w:lang w:eastAsia="zh-CN"/>
              </w:rPr>
              <w:t>焦丁</w:t>
            </w:r>
          </w:p>
        </w:tc>
        <w:tc>
          <w:tcPr>
            <w:tcW w:w="1580" w:type="dxa"/>
          </w:tcPr>
          <w:p w:rsidR="00900BCE" w:rsidRPr="003E2471" w:rsidRDefault="000B5A63">
            <w:pPr>
              <w:widowControl/>
              <w:rPr>
                <w:sz w:val="21"/>
                <w:szCs w:val="21"/>
                <w:lang w:eastAsia="zh-CN"/>
              </w:rPr>
            </w:pPr>
            <w:r w:rsidRPr="003E2471">
              <w:rPr>
                <w:sz w:val="21"/>
                <w:szCs w:val="21"/>
                <w:lang w:eastAsia="zh-CN"/>
              </w:rPr>
              <w:t>2.2774</w:t>
            </w:r>
          </w:p>
        </w:tc>
        <w:tc>
          <w:tcPr>
            <w:tcW w:w="1360" w:type="dxa"/>
          </w:tcPr>
          <w:p w:rsidR="00900BCE" w:rsidRPr="003E2471" w:rsidRDefault="000B5A63">
            <w:pPr>
              <w:widowControl/>
              <w:rPr>
                <w:sz w:val="21"/>
                <w:szCs w:val="21"/>
                <w:lang w:eastAsia="zh-CN"/>
              </w:rPr>
            </w:pPr>
            <w:r w:rsidRPr="003E2471">
              <w:rPr>
                <w:sz w:val="21"/>
                <w:szCs w:val="21"/>
                <w:lang w:eastAsia="zh-CN"/>
              </w:rPr>
              <w:t>0.8632</w:t>
            </w:r>
          </w:p>
        </w:tc>
        <w:tc>
          <w:tcPr>
            <w:tcW w:w="1360" w:type="dxa"/>
          </w:tcPr>
          <w:p w:rsidR="00900BCE" w:rsidRPr="003E2471" w:rsidRDefault="000B5A63">
            <w:pPr>
              <w:widowControl/>
              <w:rPr>
                <w:sz w:val="21"/>
                <w:szCs w:val="21"/>
                <w:lang w:eastAsia="zh-CN"/>
              </w:rPr>
            </w:pPr>
            <w:r w:rsidRPr="003E2471">
              <w:rPr>
                <w:sz w:val="21"/>
                <w:szCs w:val="21"/>
                <w:lang w:eastAsia="zh-CN"/>
              </w:rPr>
              <w:t>1.8011</w:t>
            </w:r>
          </w:p>
        </w:tc>
        <w:tc>
          <w:tcPr>
            <w:tcW w:w="1580" w:type="dxa"/>
          </w:tcPr>
          <w:p w:rsidR="00900BCE" w:rsidRPr="003E2471" w:rsidRDefault="000B5A63">
            <w:pPr>
              <w:widowControl/>
              <w:rPr>
                <w:sz w:val="21"/>
                <w:szCs w:val="21"/>
                <w:lang w:eastAsia="zh-CN"/>
              </w:rPr>
            </w:pPr>
            <w:r w:rsidRPr="003E2471">
              <w:rPr>
                <w:sz w:val="21"/>
                <w:szCs w:val="21"/>
                <w:lang w:eastAsia="zh-CN"/>
              </w:rPr>
              <w:t>14.8065</w:t>
            </w:r>
          </w:p>
        </w:tc>
        <w:tc>
          <w:tcPr>
            <w:tcW w:w="1580" w:type="dxa"/>
          </w:tcPr>
          <w:p w:rsidR="00900BCE" w:rsidRPr="003E2471" w:rsidRDefault="000B5A63">
            <w:pPr>
              <w:widowControl/>
              <w:rPr>
                <w:sz w:val="21"/>
                <w:szCs w:val="21"/>
                <w:lang w:eastAsia="zh-CN"/>
              </w:rPr>
            </w:pPr>
            <w:r w:rsidRPr="003E2471">
              <w:rPr>
                <w:sz w:val="21"/>
                <w:szCs w:val="21"/>
                <w:lang w:eastAsia="zh-CN"/>
              </w:rPr>
              <w:t>83.4208</w:t>
            </w:r>
          </w:p>
        </w:tc>
      </w:tr>
      <w:tr w:rsidR="00900BCE" w:rsidRPr="003E2471">
        <w:trPr>
          <w:trHeight w:val="53"/>
        </w:trPr>
        <w:tc>
          <w:tcPr>
            <w:tcW w:w="1326" w:type="dxa"/>
          </w:tcPr>
          <w:p w:rsidR="00900BCE" w:rsidRPr="003E2471" w:rsidRDefault="000B5A63">
            <w:pPr>
              <w:widowControl/>
              <w:rPr>
                <w:sz w:val="21"/>
                <w:szCs w:val="21"/>
                <w:lang w:eastAsia="zh-CN"/>
              </w:rPr>
            </w:pPr>
            <w:r w:rsidRPr="003E2471">
              <w:rPr>
                <w:sz w:val="21"/>
                <w:szCs w:val="21"/>
                <w:lang w:eastAsia="zh-CN"/>
              </w:rPr>
              <w:t>焦粉</w:t>
            </w:r>
          </w:p>
        </w:tc>
        <w:tc>
          <w:tcPr>
            <w:tcW w:w="1580" w:type="dxa"/>
          </w:tcPr>
          <w:p w:rsidR="00900BCE" w:rsidRPr="003E2471" w:rsidRDefault="000B5A63">
            <w:pPr>
              <w:widowControl/>
              <w:rPr>
                <w:sz w:val="21"/>
                <w:szCs w:val="21"/>
                <w:lang w:eastAsia="zh-CN"/>
              </w:rPr>
            </w:pPr>
            <w:r w:rsidRPr="003E2471">
              <w:rPr>
                <w:sz w:val="21"/>
                <w:szCs w:val="21"/>
                <w:lang w:eastAsia="zh-CN"/>
              </w:rPr>
              <w:t>11.7545</w:t>
            </w:r>
          </w:p>
        </w:tc>
        <w:tc>
          <w:tcPr>
            <w:tcW w:w="1360" w:type="dxa"/>
          </w:tcPr>
          <w:p w:rsidR="00900BCE" w:rsidRPr="003E2471" w:rsidRDefault="000B5A63">
            <w:pPr>
              <w:widowControl/>
              <w:rPr>
                <w:sz w:val="21"/>
                <w:szCs w:val="21"/>
                <w:lang w:eastAsia="zh-CN"/>
              </w:rPr>
            </w:pPr>
            <w:r w:rsidRPr="003E2471">
              <w:rPr>
                <w:sz w:val="21"/>
                <w:szCs w:val="21"/>
                <w:lang w:eastAsia="zh-CN"/>
              </w:rPr>
              <w:t>0.6959</w:t>
            </w:r>
          </w:p>
        </w:tc>
        <w:tc>
          <w:tcPr>
            <w:tcW w:w="1360" w:type="dxa"/>
          </w:tcPr>
          <w:p w:rsidR="00900BCE" w:rsidRPr="003E2471" w:rsidRDefault="000B5A63">
            <w:pPr>
              <w:widowControl/>
              <w:rPr>
                <w:sz w:val="21"/>
                <w:szCs w:val="21"/>
                <w:lang w:eastAsia="zh-CN"/>
              </w:rPr>
            </w:pPr>
            <w:r w:rsidRPr="003E2471">
              <w:rPr>
                <w:sz w:val="21"/>
                <w:szCs w:val="21"/>
                <w:lang w:eastAsia="zh-CN"/>
              </w:rPr>
              <w:t>2.6315</w:t>
            </w:r>
          </w:p>
        </w:tc>
        <w:tc>
          <w:tcPr>
            <w:tcW w:w="1580" w:type="dxa"/>
          </w:tcPr>
          <w:p w:rsidR="00900BCE" w:rsidRPr="003E2471" w:rsidRDefault="000B5A63">
            <w:pPr>
              <w:widowControl/>
              <w:rPr>
                <w:sz w:val="21"/>
                <w:szCs w:val="21"/>
                <w:lang w:eastAsia="zh-CN"/>
              </w:rPr>
            </w:pPr>
            <w:r w:rsidRPr="003E2471">
              <w:rPr>
                <w:sz w:val="21"/>
                <w:szCs w:val="21"/>
                <w:lang w:eastAsia="zh-CN"/>
              </w:rPr>
              <w:t>15.3076</w:t>
            </w:r>
          </w:p>
        </w:tc>
        <w:tc>
          <w:tcPr>
            <w:tcW w:w="1580" w:type="dxa"/>
          </w:tcPr>
          <w:p w:rsidR="00900BCE" w:rsidRPr="003E2471" w:rsidRDefault="000B5A63">
            <w:pPr>
              <w:widowControl/>
              <w:rPr>
                <w:sz w:val="21"/>
                <w:szCs w:val="21"/>
                <w:lang w:eastAsia="zh-CN"/>
              </w:rPr>
            </w:pPr>
            <w:r w:rsidRPr="003E2471">
              <w:rPr>
                <w:sz w:val="21"/>
                <w:szCs w:val="21"/>
                <w:lang w:eastAsia="zh-CN"/>
              </w:rPr>
              <w:t>81.8976</w:t>
            </w:r>
          </w:p>
        </w:tc>
      </w:tr>
    </w:tbl>
    <w:p w:rsidR="00900BCE" w:rsidRPr="003E2471" w:rsidRDefault="00900BCE">
      <w:pPr>
        <w:pStyle w:val="Default"/>
        <w:jc w:val="center"/>
        <w:rPr>
          <w:b/>
          <w:snapToGrid w:val="0"/>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3-6  </w:t>
      </w:r>
      <w:r w:rsidRPr="003E2471">
        <w:rPr>
          <w:rFonts w:ascii="Times New Roman" w:hAnsi="Times New Roman" w:cs="Times New Roman"/>
          <w:b/>
          <w:snapToGrid w:val="0"/>
          <w:sz w:val="21"/>
          <w:szCs w:val="24"/>
          <w:lang w:eastAsia="zh-CN"/>
        </w:rPr>
        <w:t>溶剂主要成分</w:t>
      </w:r>
    </w:p>
    <w:tbl>
      <w:tblPr>
        <w:tblStyle w:val="1f2"/>
        <w:tblW w:w="8786" w:type="dxa"/>
        <w:tblLayout w:type="fixed"/>
        <w:tblLook w:val="04A0" w:firstRow="1" w:lastRow="0" w:firstColumn="1" w:lastColumn="0" w:noHBand="0" w:noVBand="1"/>
      </w:tblPr>
      <w:tblGrid>
        <w:gridCol w:w="2072"/>
        <w:gridCol w:w="1218"/>
        <w:gridCol w:w="993"/>
        <w:gridCol w:w="993"/>
        <w:gridCol w:w="850"/>
        <w:gridCol w:w="747"/>
        <w:gridCol w:w="959"/>
        <w:gridCol w:w="954"/>
      </w:tblGrid>
      <w:tr w:rsidR="00900BCE" w:rsidRPr="003E2471">
        <w:trPr>
          <w:trHeight w:val="255"/>
        </w:trPr>
        <w:tc>
          <w:tcPr>
            <w:tcW w:w="2072" w:type="dxa"/>
          </w:tcPr>
          <w:p w:rsidR="00900BCE" w:rsidRPr="003E2471" w:rsidRDefault="000B5A63">
            <w:pPr>
              <w:widowControl/>
              <w:rPr>
                <w:sz w:val="21"/>
                <w:szCs w:val="21"/>
                <w:lang w:eastAsia="zh-CN"/>
              </w:rPr>
            </w:pPr>
            <w:r w:rsidRPr="003E2471">
              <w:rPr>
                <w:sz w:val="21"/>
                <w:szCs w:val="21"/>
                <w:lang w:eastAsia="zh-CN"/>
              </w:rPr>
              <w:t>物资名称</w:t>
            </w:r>
          </w:p>
        </w:tc>
        <w:tc>
          <w:tcPr>
            <w:tcW w:w="1218" w:type="dxa"/>
          </w:tcPr>
          <w:p w:rsidR="00900BCE" w:rsidRPr="003E2471" w:rsidRDefault="000B5A63">
            <w:pPr>
              <w:widowControl/>
              <w:rPr>
                <w:sz w:val="21"/>
                <w:szCs w:val="21"/>
                <w:lang w:eastAsia="zh-CN"/>
              </w:rPr>
            </w:pPr>
            <w:r w:rsidRPr="003E2471">
              <w:rPr>
                <w:sz w:val="21"/>
                <w:szCs w:val="21"/>
                <w:lang w:eastAsia="zh-CN"/>
              </w:rPr>
              <w:t>粒度</w:t>
            </w:r>
            <w:r w:rsidRPr="003E2471">
              <w:rPr>
                <w:sz w:val="21"/>
                <w:szCs w:val="21"/>
                <w:lang w:eastAsia="zh-CN"/>
              </w:rPr>
              <w:t>≤3mm</w:t>
            </w:r>
          </w:p>
        </w:tc>
        <w:tc>
          <w:tcPr>
            <w:tcW w:w="993" w:type="dxa"/>
          </w:tcPr>
          <w:p w:rsidR="00900BCE" w:rsidRPr="003E2471" w:rsidRDefault="000B5A63">
            <w:pPr>
              <w:widowControl/>
              <w:rPr>
                <w:sz w:val="21"/>
                <w:szCs w:val="21"/>
                <w:lang w:eastAsia="zh-CN"/>
              </w:rPr>
            </w:pPr>
            <w:r w:rsidRPr="003E2471">
              <w:rPr>
                <w:sz w:val="21"/>
                <w:szCs w:val="21"/>
                <w:lang w:eastAsia="zh-CN"/>
              </w:rPr>
              <w:t>SiO</w:t>
            </w:r>
            <w:r w:rsidRPr="003E2471">
              <w:rPr>
                <w:sz w:val="21"/>
                <w:szCs w:val="21"/>
                <w:vertAlign w:val="subscript"/>
                <w:lang w:eastAsia="zh-CN"/>
              </w:rPr>
              <w:t>2</w:t>
            </w:r>
          </w:p>
        </w:tc>
        <w:tc>
          <w:tcPr>
            <w:tcW w:w="993" w:type="dxa"/>
          </w:tcPr>
          <w:p w:rsidR="00900BCE" w:rsidRPr="003E2471" w:rsidRDefault="000B5A63">
            <w:pPr>
              <w:widowControl/>
              <w:rPr>
                <w:sz w:val="21"/>
                <w:szCs w:val="21"/>
                <w:lang w:eastAsia="zh-CN"/>
              </w:rPr>
            </w:pPr>
            <w:r w:rsidRPr="003E2471">
              <w:rPr>
                <w:sz w:val="21"/>
                <w:szCs w:val="21"/>
                <w:lang w:eastAsia="zh-CN"/>
              </w:rPr>
              <w:t>MgO-SiO</w:t>
            </w:r>
            <w:r w:rsidRPr="003E2471">
              <w:rPr>
                <w:sz w:val="21"/>
                <w:szCs w:val="21"/>
                <w:vertAlign w:val="subscript"/>
                <w:lang w:eastAsia="zh-CN"/>
              </w:rPr>
              <w:t>2</w:t>
            </w:r>
          </w:p>
        </w:tc>
        <w:tc>
          <w:tcPr>
            <w:tcW w:w="850" w:type="dxa"/>
          </w:tcPr>
          <w:p w:rsidR="00900BCE" w:rsidRPr="003E2471" w:rsidRDefault="000B5A63">
            <w:pPr>
              <w:widowControl/>
              <w:rPr>
                <w:sz w:val="21"/>
                <w:szCs w:val="21"/>
                <w:lang w:eastAsia="zh-CN"/>
              </w:rPr>
            </w:pPr>
            <w:r w:rsidRPr="003E2471">
              <w:rPr>
                <w:sz w:val="21"/>
                <w:szCs w:val="21"/>
                <w:lang w:eastAsia="zh-CN"/>
              </w:rPr>
              <w:t>MgO</w:t>
            </w:r>
          </w:p>
        </w:tc>
        <w:tc>
          <w:tcPr>
            <w:tcW w:w="747" w:type="dxa"/>
          </w:tcPr>
          <w:p w:rsidR="00900BCE" w:rsidRPr="003E2471" w:rsidRDefault="000B5A63">
            <w:pPr>
              <w:widowControl/>
              <w:rPr>
                <w:sz w:val="21"/>
                <w:szCs w:val="21"/>
                <w:lang w:eastAsia="zh-CN"/>
              </w:rPr>
            </w:pPr>
            <w:r w:rsidRPr="003E2471">
              <w:rPr>
                <w:sz w:val="21"/>
                <w:szCs w:val="21"/>
                <w:lang w:eastAsia="zh-CN"/>
              </w:rPr>
              <w:t>H</w:t>
            </w:r>
            <w:r w:rsidRPr="003E2471">
              <w:rPr>
                <w:sz w:val="21"/>
                <w:szCs w:val="21"/>
                <w:vertAlign w:val="subscript"/>
                <w:lang w:eastAsia="zh-CN"/>
              </w:rPr>
              <w:t>2</w:t>
            </w:r>
            <w:r w:rsidRPr="003E2471">
              <w:rPr>
                <w:sz w:val="21"/>
                <w:szCs w:val="21"/>
                <w:lang w:eastAsia="zh-CN"/>
              </w:rPr>
              <w:t>O</w:t>
            </w:r>
          </w:p>
        </w:tc>
        <w:tc>
          <w:tcPr>
            <w:tcW w:w="959" w:type="dxa"/>
          </w:tcPr>
          <w:p w:rsidR="00900BCE" w:rsidRPr="003E2471" w:rsidRDefault="000B5A63">
            <w:pPr>
              <w:widowControl/>
              <w:rPr>
                <w:sz w:val="21"/>
                <w:szCs w:val="21"/>
                <w:lang w:eastAsia="zh-CN"/>
              </w:rPr>
            </w:pPr>
            <w:r w:rsidRPr="003E2471">
              <w:rPr>
                <w:sz w:val="21"/>
                <w:szCs w:val="21"/>
                <w:lang w:eastAsia="zh-CN"/>
              </w:rPr>
              <w:t>CaO-SiO</w:t>
            </w:r>
            <w:r w:rsidRPr="003E2471">
              <w:rPr>
                <w:sz w:val="21"/>
                <w:szCs w:val="21"/>
                <w:vertAlign w:val="subscript"/>
                <w:lang w:eastAsia="zh-CN"/>
              </w:rPr>
              <w:t>2</w:t>
            </w:r>
          </w:p>
        </w:tc>
        <w:tc>
          <w:tcPr>
            <w:tcW w:w="954" w:type="dxa"/>
          </w:tcPr>
          <w:p w:rsidR="00900BCE" w:rsidRPr="003E2471" w:rsidRDefault="000B5A63">
            <w:pPr>
              <w:widowControl/>
              <w:rPr>
                <w:sz w:val="21"/>
                <w:szCs w:val="21"/>
                <w:lang w:eastAsia="zh-CN"/>
              </w:rPr>
            </w:pPr>
            <w:r w:rsidRPr="003E2471">
              <w:rPr>
                <w:sz w:val="21"/>
                <w:szCs w:val="21"/>
                <w:lang w:eastAsia="zh-CN"/>
              </w:rPr>
              <w:t>CaO</w:t>
            </w:r>
          </w:p>
        </w:tc>
      </w:tr>
      <w:tr w:rsidR="00900BCE" w:rsidRPr="003E2471">
        <w:trPr>
          <w:trHeight w:val="420"/>
        </w:trPr>
        <w:tc>
          <w:tcPr>
            <w:tcW w:w="2072" w:type="dxa"/>
          </w:tcPr>
          <w:p w:rsidR="00900BCE" w:rsidRPr="003E2471" w:rsidRDefault="000B5A63">
            <w:pPr>
              <w:widowControl/>
              <w:rPr>
                <w:sz w:val="21"/>
                <w:szCs w:val="21"/>
                <w:lang w:eastAsia="zh-CN"/>
              </w:rPr>
            </w:pPr>
            <w:r w:rsidRPr="003E2471">
              <w:rPr>
                <w:sz w:val="21"/>
                <w:szCs w:val="21"/>
                <w:lang w:eastAsia="zh-CN"/>
              </w:rPr>
              <w:t>石灰石</w:t>
            </w:r>
            <w:r w:rsidRPr="003E2471">
              <w:rPr>
                <w:sz w:val="21"/>
                <w:szCs w:val="21"/>
                <w:lang w:eastAsia="zh-CN"/>
              </w:rPr>
              <w:t>(40mm-80mm)</w:t>
            </w:r>
          </w:p>
        </w:tc>
        <w:tc>
          <w:tcPr>
            <w:tcW w:w="1218" w:type="dxa"/>
          </w:tcPr>
          <w:p w:rsidR="00900BCE" w:rsidRPr="003E2471" w:rsidRDefault="000B5A63">
            <w:pPr>
              <w:widowControl/>
              <w:rPr>
                <w:sz w:val="21"/>
                <w:szCs w:val="21"/>
                <w:lang w:eastAsia="zh-CN"/>
              </w:rPr>
            </w:pPr>
            <w:r w:rsidRPr="003E2471">
              <w:rPr>
                <w:sz w:val="21"/>
                <w:szCs w:val="21"/>
                <w:lang w:eastAsia="zh-CN"/>
              </w:rPr>
              <w:t>0</w:t>
            </w:r>
          </w:p>
        </w:tc>
        <w:tc>
          <w:tcPr>
            <w:tcW w:w="993" w:type="dxa"/>
          </w:tcPr>
          <w:p w:rsidR="00900BCE" w:rsidRPr="003E2471" w:rsidRDefault="000B5A63">
            <w:pPr>
              <w:widowControl/>
              <w:rPr>
                <w:sz w:val="21"/>
                <w:szCs w:val="21"/>
                <w:lang w:eastAsia="zh-CN"/>
              </w:rPr>
            </w:pPr>
            <w:r w:rsidRPr="003E2471">
              <w:rPr>
                <w:sz w:val="21"/>
                <w:szCs w:val="21"/>
                <w:lang w:eastAsia="zh-CN"/>
              </w:rPr>
              <w:t>0.3381</w:t>
            </w:r>
          </w:p>
        </w:tc>
        <w:tc>
          <w:tcPr>
            <w:tcW w:w="993" w:type="dxa"/>
          </w:tcPr>
          <w:p w:rsidR="00900BCE" w:rsidRPr="003E2471" w:rsidRDefault="000B5A63">
            <w:pPr>
              <w:widowControl/>
              <w:rPr>
                <w:sz w:val="21"/>
                <w:szCs w:val="21"/>
                <w:lang w:eastAsia="zh-CN"/>
              </w:rPr>
            </w:pPr>
            <w:r w:rsidRPr="003E2471">
              <w:rPr>
                <w:sz w:val="21"/>
                <w:szCs w:val="21"/>
                <w:lang w:eastAsia="zh-CN"/>
              </w:rPr>
              <w:t>0</w:t>
            </w:r>
          </w:p>
        </w:tc>
        <w:tc>
          <w:tcPr>
            <w:tcW w:w="850" w:type="dxa"/>
          </w:tcPr>
          <w:p w:rsidR="00900BCE" w:rsidRPr="003E2471" w:rsidRDefault="000B5A63">
            <w:pPr>
              <w:widowControl/>
              <w:rPr>
                <w:sz w:val="21"/>
                <w:szCs w:val="21"/>
                <w:lang w:eastAsia="zh-CN"/>
              </w:rPr>
            </w:pPr>
            <w:r w:rsidRPr="003E2471">
              <w:rPr>
                <w:sz w:val="21"/>
                <w:szCs w:val="21"/>
                <w:lang w:eastAsia="zh-CN"/>
              </w:rPr>
              <w:t>0</w:t>
            </w:r>
          </w:p>
        </w:tc>
        <w:tc>
          <w:tcPr>
            <w:tcW w:w="747" w:type="dxa"/>
          </w:tcPr>
          <w:p w:rsidR="00900BCE" w:rsidRPr="003E2471" w:rsidRDefault="000B5A63">
            <w:pPr>
              <w:widowControl/>
              <w:rPr>
                <w:sz w:val="21"/>
                <w:szCs w:val="21"/>
                <w:lang w:eastAsia="zh-CN"/>
              </w:rPr>
            </w:pPr>
            <w:r w:rsidRPr="003E2471">
              <w:rPr>
                <w:sz w:val="21"/>
                <w:szCs w:val="21"/>
                <w:lang w:eastAsia="zh-CN"/>
              </w:rPr>
              <w:t>0.2393</w:t>
            </w:r>
          </w:p>
        </w:tc>
        <w:tc>
          <w:tcPr>
            <w:tcW w:w="959" w:type="dxa"/>
          </w:tcPr>
          <w:p w:rsidR="00900BCE" w:rsidRPr="003E2471" w:rsidRDefault="000B5A63">
            <w:pPr>
              <w:widowControl/>
              <w:rPr>
                <w:sz w:val="21"/>
                <w:szCs w:val="21"/>
                <w:lang w:eastAsia="zh-CN"/>
              </w:rPr>
            </w:pPr>
            <w:r w:rsidRPr="003E2471">
              <w:rPr>
                <w:sz w:val="21"/>
                <w:szCs w:val="21"/>
                <w:lang w:eastAsia="zh-CN"/>
              </w:rPr>
              <w:t>53.582</w:t>
            </w:r>
          </w:p>
        </w:tc>
        <w:tc>
          <w:tcPr>
            <w:tcW w:w="954" w:type="dxa"/>
          </w:tcPr>
          <w:p w:rsidR="00900BCE" w:rsidRPr="003E2471" w:rsidRDefault="000B5A63">
            <w:pPr>
              <w:widowControl/>
              <w:rPr>
                <w:sz w:val="21"/>
                <w:szCs w:val="21"/>
                <w:lang w:eastAsia="zh-CN"/>
              </w:rPr>
            </w:pPr>
            <w:r w:rsidRPr="003E2471">
              <w:rPr>
                <w:sz w:val="21"/>
                <w:szCs w:val="21"/>
                <w:lang w:eastAsia="zh-CN"/>
              </w:rPr>
              <w:t>53.9201</w:t>
            </w:r>
          </w:p>
        </w:tc>
      </w:tr>
      <w:tr w:rsidR="00900BCE" w:rsidRPr="003E2471">
        <w:trPr>
          <w:trHeight w:val="420"/>
        </w:trPr>
        <w:tc>
          <w:tcPr>
            <w:tcW w:w="2072" w:type="dxa"/>
          </w:tcPr>
          <w:p w:rsidR="00900BCE" w:rsidRPr="003E2471" w:rsidRDefault="000B5A63">
            <w:pPr>
              <w:widowControl/>
              <w:rPr>
                <w:sz w:val="21"/>
                <w:szCs w:val="21"/>
                <w:lang w:eastAsia="zh-CN"/>
              </w:rPr>
            </w:pPr>
            <w:r w:rsidRPr="003E2471">
              <w:rPr>
                <w:sz w:val="21"/>
                <w:szCs w:val="21"/>
                <w:lang w:eastAsia="zh-CN"/>
              </w:rPr>
              <w:t>石灰石</w:t>
            </w:r>
            <w:r w:rsidRPr="003E2471">
              <w:rPr>
                <w:sz w:val="21"/>
                <w:szCs w:val="21"/>
                <w:lang w:eastAsia="zh-CN"/>
              </w:rPr>
              <w:t>(20mm-50mm)</w:t>
            </w:r>
          </w:p>
        </w:tc>
        <w:tc>
          <w:tcPr>
            <w:tcW w:w="1218" w:type="dxa"/>
          </w:tcPr>
          <w:p w:rsidR="00900BCE" w:rsidRPr="003E2471" w:rsidRDefault="000B5A63">
            <w:pPr>
              <w:widowControl/>
              <w:rPr>
                <w:sz w:val="21"/>
                <w:szCs w:val="21"/>
                <w:lang w:eastAsia="zh-CN"/>
              </w:rPr>
            </w:pPr>
            <w:r w:rsidRPr="003E2471">
              <w:rPr>
                <w:sz w:val="21"/>
                <w:szCs w:val="21"/>
                <w:lang w:eastAsia="zh-CN"/>
              </w:rPr>
              <w:t>0</w:t>
            </w:r>
          </w:p>
        </w:tc>
        <w:tc>
          <w:tcPr>
            <w:tcW w:w="993" w:type="dxa"/>
          </w:tcPr>
          <w:p w:rsidR="00900BCE" w:rsidRPr="003E2471" w:rsidRDefault="000B5A63">
            <w:pPr>
              <w:widowControl/>
              <w:rPr>
                <w:sz w:val="21"/>
                <w:szCs w:val="21"/>
                <w:lang w:eastAsia="zh-CN"/>
              </w:rPr>
            </w:pPr>
            <w:r w:rsidRPr="003E2471">
              <w:rPr>
                <w:sz w:val="21"/>
                <w:szCs w:val="21"/>
                <w:lang w:eastAsia="zh-CN"/>
              </w:rPr>
              <w:t>0.4983</w:t>
            </w:r>
          </w:p>
        </w:tc>
        <w:tc>
          <w:tcPr>
            <w:tcW w:w="993" w:type="dxa"/>
          </w:tcPr>
          <w:p w:rsidR="00900BCE" w:rsidRPr="003E2471" w:rsidRDefault="000B5A63">
            <w:pPr>
              <w:widowControl/>
              <w:rPr>
                <w:sz w:val="21"/>
                <w:szCs w:val="21"/>
                <w:lang w:eastAsia="zh-CN"/>
              </w:rPr>
            </w:pPr>
            <w:r w:rsidRPr="003E2471">
              <w:rPr>
                <w:sz w:val="21"/>
                <w:szCs w:val="21"/>
                <w:lang w:eastAsia="zh-CN"/>
              </w:rPr>
              <w:t>0</w:t>
            </w:r>
          </w:p>
        </w:tc>
        <w:tc>
          <w:tcPr>
            <w:tcW w:w="850" w:type="dxa"/>
          </w:tcPr>
          <w:p w:rsidR="00900BCE" w:rsidRPr="003E2471" w:rsidRDefault="000B5A63">
            <w:pPr>
              <w:widowControl/>
              <w:rPr>
                <w:sz w:val="21"/>
                <w:szCs w:val="21"/>
                <w:lang w:eastAsia="zh-CN"/>
              </w:rPr>
            </w:pPr>
            <w:r w:rsidRPr="003E2471">
              <w:rPr>
                <w:sz w:val="21"/>
                <w:szCs w:val="21"/>
                <w:lang w:eastAsia="zh-CN"/>
              </w:rPr>
              <w:t>0</w:t>
            </w:r>
          </w:p>
        </w:tc>
        <w:tc>
          <w:tcPr>
            <w:tcW w:w="747" w:type="dxa"/>
          </w:tcPr>
          <w:p w:rsidR="00900BCE" w:rsidRPr="003E2471" w:rsidRDefault="000B5A63">
            <w:pPr>
              <w:widowControl/>
              <w:rPr>
                <w:sz w:val="21"/>
                <w:szCs w:val="21"/>
                <w:lang w:eastAsia="zh-CN"/>
              </w:rPr>
            </w:pPr>
            <w:r w:rsidRPr="003E2471">
              <w:rPr>
                <w:sz w:val="21"/>
                <w:szCs w:val="21"/>
                <w:lang w:eastAsia="zh-CN"/>
              </w:rPr>
              <w:t>0.2549</w:t>
            </w:r>
          </w:p>
        </w:tc>
        <w:tc>
          <w:tcPr>
            <w:tcW w:w="959" w:type="dxa"/>
          </w:tcPr>
          <w:p w:rsidR="00900BCE" w:rsidRPr="003E2471" w:rsidRDefault="000B5A63">
            <w:pPr>
              <w:widowControl/>
              <w:rPr>
                <w:sz w:val="21"/>
                <w:szCs w:val="21"/>
                <w:lang w:eastAsia="zh-CN"/>
              </w:rPr>
            </w:pPr>
            <w:r w:rsidRPr="003E2471">
              <w:rPr>
                <w:sz w:val="21"/>
                <w:szCs w:val="21"/>
                <w:lang w:eastAsia="zh-CN"/>
              </w:rPr>
              <w:t>53.1093</w:t>
            </w:r>
          </w:p>
        </w:tc>
        <w:tc>
          <w:tcPr>
            <w:tcW w:w="954" w:type="dxa"/>
          </w:tcPr>
          <w:p w:rsidR="00900BCE" w:rsidRPr="003E2471" w:rsidRDefault="000B5A63">
            <w:pPr>
              <w:widowControl/>
              <w:rPr>
                <w:sz w:val="21"/>
                <w:szCs w:val="21"/>
                <w:lang w:eastAsia="zh-CN"/>
              </w:rPr>
            </w:pPr>
            <w:r w:rsidRPr="003E2471">
              <w:rPr>
                <w:sz w:val="21"/>
                <w:szCs w:val="21"/>
                <w:lang w:eastAsia="zh-CN"/>
              </w:rPr>
              <w:t>53.6076</w:t>
            </w:r>
          </w:p>
        </w:tc>
      </w:tr>
      <w:tr w:rsidR="00900BCE" w:rsidRPr="003E2471">
        <w:trPr>
          <w:trHeight w:val="255"/>
        </w:trPr>
        <w:tc>
          <w:tcPr>
            <w:tcW w:w="2072" w:type="dxa"/>
          </w:tcPr>
          <w:p w:rsidR="00900BCE" w:rsidRPr="003E2471" w:rsidRDefault="000B5A63">
            <w:pPr>
              <w:widowControl/>
              <w:rPr>
                <w:sz w:val="21"/>
                <w:szCs w:val="21"/>
                <w:lang w:eastAsia="zh-CN"/>
              </w:rPr>
            </w:pPr>
            <w:r w:rsidRPr="003E2471">
              <w:rPr>
                <w:sz w:val="21"/>
                <w:szCs w:val="21"/>
                <w:lang w:eastAsia="zh-CN"/>
              </w:rPr>
              <w:lastRenderedPageBreak/>
              <w:t>云石粉</w:t>
            </w:r>
          </w:p>
        </w:tc>
        <w:tc>
          <w:tcPr>
            <w:tcW w:w="1218" w:type="dxa"/>
          </w:tcPr>
          <w:p w:rsidR="00900BCE" w:rsidRPr="003E2471" w:rsidRDefault="000B5A63">
            <w:pPr>
              <w:widowControl/>
              <w:rPr>
                <w:sz w:val="21"/>
                <w:szCs w:val="21"/>
                <w:lang w:eastAsia="zh-CN"/>
              </w:rPr>
            </w:pPr>
            <w:r w:rsidRPr="003E2471">
              <w:rPr>
                <w:sz w:val="21"/>
                <w:szCs w:val="21"/>
                <w:lang w:eastAsia="zh-CN"/>
              </w:rPr>
              <w:t>97.863</w:t>
            </w:r>
          </w:p>
        </w:tc>
        <w:tc>
          <w:tcPr>
            <w:tcW w:w="993" w:type="dxa"/>
          </w:tcPr>
          <w:p w:rsidR="00900BCE" w:rsidRPr="003E2471" w:rsidRDefault="000B5A63">
            <w:pPr>
              <w:widowControl/>
              <w:rPr>
                <w:sz w:val="21"/>
                <w:szCs w:val="21"/>
                <w:lang w:eastAsia="zh-CN"/>
              </w:rPr>
            </w:pPr>
            <w:r w:rsidRPr="003E2471">
              <w:rPr>
                <w:sz w:val="21"/>
                <w:szCs w:val="21"/>
                <w:lang w:eastAsia="zh-CN"/>
              </w:rPr>
              <w:t>0.7341</w:t>
            </w:r>
          </w:p>
        </w:tc>
        <w:tc>
          <w:tcPr>
            <w:tcW w:w="993" w:type="dxa"/>
          </w:tcPr>
          <w:p w:rsidR="00900BCE" w:rsidRPr="003E2471" w:rsidRDefault="000B5A63">
            <w:pPr>
              <w:widowControl/>
              <w:rPr>
                <w:sz w:val="21"/>
                <w:szCs w:val="21"/>
                <w:lang w:eastAsia="zh-CN"/>
              </w:rPr>
            </w:pPr>
            <w:r w:rsidRPr="003E2471">
              <w:rPr>
                <w:sz w:val="21"/>
                <w:szCs w:val="21"/>
                <w:lang w:eastAsia="zh-CN"/>
              </w:rPr>
              <w:t>19.1659</w:t>
            </w:r>
          </w:p>
        </w:tc>
        <w:tc>
          <w:tcPr>
            <w:tcW w:w="850" w:type="dxa"/>
          </w:tcPr>
          <w:p w:rsidR="00900BCE" w:rsidRPr="003E2471" w:rsidRDefault="000B5A63">
            <w:pPr>
              <w:widowControl/>
              <w:rPr>
                <w:sz w:val="21"/>
                <w:szCs w:val="21"/>
                <w:lang w:eastAsia="zh-CN"/>
              </w:rPr>
            </w:pPr>
            <w:r w:rsidRPr="003E2471">
              <w:rPr>
                <w:sz w:val="21"/>
                <w:szCs w:val="21"/>
                <w:lang w:eastAsia="zh-CN"/>
              </w:rPr>
              <w:t>19.9</w:t>
            </w:r>
          </w:p>
        </w:tc>
        <w:tc>
          <w:tcPr>
            <w:tcW w:w="747" w:type="dxa"/>
          </w:tcPr>
          <w:p w:rsidR="00900BCE" w:rsidRPr="003E2471" w:rsidRDefault="000B5A63">
            <w:pPr>
              <w:widowControl/>
              <w:rPr>
                <w:sz w:val="21"/>
                <w:szCs w:val="21"/>
                <w:lang w:eastAsia="zh-CN"/>
              </w:rPr>
            </w:pPr>
            <w:r w:rsidRPr="003E2471">
              <w:rPr>
                <w:sz w:val="21"/>
                <w:szCs w:val="21"/>
                <w:lang w:eastAsia="zh-CN"/>
              </w:rPr>
              <w:t>1.8679</w:t>
            </w:r>
          </w:p>
        </w:tc>
        <w:tc>
          <w:tcPr>
            <w:tcW w:w="959" w:type="dxa"/>
          </w:tcPr>
          <w:p w:rsidR="00900BCE" w:rsidRPr="003E2471" w:rsidRDefault="000B5A63">
            <w:pPr>
              <w:widowControl/>
              <w:rPr>
                <w:sz w:val="21"/>
                <w:szCs w:val="21"/>
                <w:lang w:eastAsia="zh-CN"/>
              </w:rPr>
            </w:pPr>
            <w:r w:rsidRPr="003E2471">
              <w:rPr>
                <w:sz w:val="21"/>
                <w:szCs w:val="21"/>
                <w:lang w:eastAsia="zh-CN"/>
              </w:rPr>
              <w:t>0</w:t>
            </w:r>
          </w:p>
        </w:tc>
        <w:tc>
          <w:tcPr>
            <w:tcW w:w="95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rPr>
          <w:trHeight w:val="255"/>
        </w:trPr>
        <w:tc>
          <w:tcPr>
            <w:tcW w:w="2072" w:type="dxa"/>
          </w:tcPr>
          <w:p w:rsidR="00900BCE" w:rsidRPr="003E2471" w:rsidRDefault="000B5A63">
            <w:pPr>
              <w:widowControl/>
              <w:rPr>
                <w:sz w:val="21"/>
                <w:szCs w:val="21"/>
                <w:lang w:eastAsia="zh-CN"/>
              </w:rPr>
            </w:pPr>
            <w:r w:rsidRPr="003E2471">
              <w:rPr>
                <w:sz w:val="21"/>
                <w:szCs w:val="21"/>
                <w:lang w:eastAsia="zh-CN"/>
              </w:rPr>
              <w:t>外购石灰石粉</w:t>
            </w:r>
          </w:p>
        </w:tc>
        <w:tc>
          <w:tcPr>
            <w:tcW w:w="1218" w:type="dxa"/>
          </w:tcPr>
          <w:p w:rsidR="00900BCE" w:rsidRPr="003E2471" w:rsidRDefault="000B5A63">
            <w:pPr>
              <w:widowControl/>
              <w:rPr>
                <w:sz w:val="21"/>
                <w:szCs w:val="21"/>
                <w:lang w:eastAsia="zh-CN"/>
              </w:rPr>
            </w:pPr>
            <w:r w:rsidRPr="003E2471">
              <w:rPr>
                <w:sz w:val="21"/>
                <w:szCs w:val="21"/>
                <w:lang w:eastAsia="zh-CN"/>
              </w:rPr>
              <w:t>94.2304</w:t>
            </w:r>
          </w:p>
        </w:tc>
        <w:tc>
          <w:tcPr>
            <w:tcW w:w="993" w:type="dxa"/>
          </w:tcPr>
          <w:p w:rsidR="00900BCE" w:rsidRPr="003E2471" w:rsidRDefault="000B5A63">
            <w:pPr>
              <w:widowControl/>
              <w:rPr>
                <w:sz w:val="21"/>
                <w:szCs w:val="21"/>
                <w:lang w:eastAsia="zh-CN"/>
              </w:rPr>
            </w:pPr>
            <w:r w:rsidRPr="003E2471">
              <w:rPr>
                <w:sz w:val="21"/>
                <w:szCs w:val="21"/>
                <w:lang w:eastAsia="zh-CN"/>
              </w:rPr>
              <w:t>0.8288</w:t>
            </w:r>
          </w:p>
        </w:tc>
        <w:tc>
          <w:tcPr>
            <w:tcW w:w="993" w:type="dxa"/>
          </w:tcPr>
          <w:p w:rsidR="00900BCE" w:rsidRPr="003E2471" w:rsidRDefault="000B5A63">
            <w:pPr>
              <w:widowControl/>
              <w:rPr>
                <w:sz w:val="21"/>
                <w:szCs w:val="21"/>
                <w:lang w:eastAsia="zh-CN"/>
              </w:rPr>
            </w:pPr>
            <w:r w:rsidRPr="003E2471">
              <w:rPr>
                <w:sz w:val="21"/>
                <w:szCs w:val="21"/>
                <w:lang w:eastAsia="zh-CN"/>
              </w:rPr>
              <w:t>0</w:t>
            </w:r>
          </w:p>
        </w:tc>
        <w:tc>
          <w:tcPr>
            <w:tcW w:w="850" w:type="dxa"/>
          </w:tcPr>
          <w:p w:rsidR="00900BCE" w:rsidRPr="003E2471" w:rsidRDefault="000B5A63">
            <w:pPr>
              <w:widowControl/>
              <w:rPr>
                <w:sz w:val="21"/>
                <w:szCs w:val="21"/>
                <w:lang w:eastAsia="zh-CN"/>
              </w:rPr>
            </w:pPr>
            <w:r w:rsidRPr="003E2471">
              <w:rPr>
                <w:sz w:val="21"/>
                <w:szCs w:val="21"/>
                <w:lang w:eastAsia="zh-CN"/>
              </w:rPr>
              <w:t>0</w:t>
            </w:r>
          </w:p>
        </w:tc>
        <w:tc>
          <w:tcPr>
            <w:tcW w:w="747" w:type="dxa"/>
          </w:tcPr>
          <w:p w:rsidR="00900BCE" w:rsidRPr="003E2471" w:rsidRDefault="000B5A63">
            <w:pPr>
              <w:widowControl/>
              <w:rPr>
                <w:sz w:val="21"/>
                <w:szCs w:val="21"/>
                <w:lang w:eastAsia="zh-CN"/>
              </w:rPr>
            </w:pPr>
            <w:r w:rsidRPr="003E2471">
              <w:rPr>
                <w:sz w:val="21"/>
                <w:szCs w:val="21"/>
                <w:lang w:eastAsia="zh-CN"/>
              </w:rPr>
              <w:t>0.6274</w:t>
            </w:r>
          </w:p>
        </w:tc>
        <w:tc>
          <w:tcPr>
            <w:tcW w:w="959" w:type="dxa"/>
          </w:tcPr>
          <w:p w:rsidR="00900BCE" w:rsidRPr="003E2471" w:rsidRDefault="000B5A63">
            <w:pPr>
              <w:widowControl/>
              <w:rPr>
                <w:sz w:val="21"/>
                <w:szCs w:val="21"/>
                <w:lang w:eastAsia="zh-CN"/>
              </w:rPr>
            </w:pPr>
            <w:r w:rsidRPr="003E2471">
              <w:rPr>
                <w:sz w:val="21"/>
                <w:szCs w:val="21"/>
                <w:lang w:eastAsia="zh-CN"/>
              </w:rPr>
              <w:t>52.296</w:t>
            </w:r>
          </w:p>
        </w:tc>
        <w:tc>
          <w:tcPr>
            <w:tcW w:w="954" w:type="dxa"/>
          </w:tcPr>
          <w:p w:rsidR="00900BCE" w:rsidRPr="003E2471" w:rsidRDefault="000B5A63">
            <w:pPr>
              <w:widowControl/>
              <w:rPr>
                <w:sz w:val="21"/>
                <w:szCs w:val="21"/>
                <w:lang w:eastAsia="zh-CN"/>
              </w:rPr>
            </w:pPr>
            <w:r w:rsidRPr="003E2471">
              <w:rPr>
                <w:sz w:val="21"/>
                <w:szCs w:val="21"/>
                <w:lang w:eastAsia="zh-CN"/>
              </w:rPr>
              <w:t>53.1248</w:t>
            </w:r>
          </w:p>
        </w:tc>
      </w:tr>
      <w:tr w:rsidR="00900BCE" w:rsidRPr="003E2471">
        <w:trPr>
          <w:trHeight w:val="255"/>
        </w:trPr>
        <w:tc>
          <w:tcPr>
            <w:tcW w:w="2072" w:type="dxa"/>
          </w:tcPr>
          <w:p w:rsidR="00900BCE" w:rsidRPr="003E2471" w:rsidRDefault="000B5A63">
            <w:pPr>
              <w:widowControl/>
              <w:rPr>
                <w:sz w:val="21"/>
                <w:szCs w:val="21"/>
                <w:lang w:eastAsia="zh-CN"/>
              </w:rPr>
            </w:pPr>
            <w:r w:rsidRPr="003E2471">
              <w:rPr>
                <w:sz w:val="21"/>
                <w:szCs w:val="21"/>
                <w:lang w:eastAsia="zh-CN"/>
              </w:rPr>
              <w:t>轻烧白云石</w:t>
            </w:r>
          </w:p>
        </w:tc>
        <w:tc>
          <w:tcPr>
            <w:tcW w:w="1218" w:type="dxa"/>
          </w:tcPr>
          <w:p w:rsidR="00900BCE" w:rsidRPr="003E2471" w:rsidRDefault="000B5A63">
            <w:pPr>
              <w:widowControl/>
              <w:rPr>
                <w:sz w:val="21"/>
                <w:szCs w:val="21"/>
                <w:lang w:eastAsia="zh-CN"/>
              </w:rPr>
            </w:pPr>
            <w:r w:rsidRPr="003E2471">
              <w:rPr>
                <w:sz w:val="21"/>
                <w:szCs w:val="21"/>
                <w:lang w:eastAsia="zh-CN"/>
              </w:rPr>
              <w:t>0</w:t>
            </w:r>
          </w:p>
        </w:tc>
        <w:tc>
          <w:tcPr>
            <w:tcW w:w="993" w:type="dxa"/>
          </w:tcPr>
          <w:p w:rsidR="00900BCE" w:rsidRPr="003E2471" w:rsidRDefault="000B5A63">
            <w:pPr>
              <w:widowControl/>
              <w:rPr>
                <w:sz w:val="21"/>
                <w:szCs w:val="21"/>
                <w:lang w:eastAsia="zh-CN"/>
              </w:rPr>
            </w:pPr>
            <w:r w:rsidRPr="003E2471">
              <w:rPr>
                <w:sz w:val="21"/>
                <w:szCs w:val="21"/>
                <w:lang w:eastAsia="zh-CN"/>
              </w:rPr>
              <w:t>1.9376</w:t>
            </w:r>
          </w:p>
        </w:tc>
        <w:tc>
          <w:tcPr>
            <w:tcW w:w="993" w:type="dxa"/>
          </w:tcPr>
          <w:p w:rsidR="00900BCE" w:rsidRPr="003E2471" w:rsidRDefault="000B5A63">
            <w:pPr>
              <w:widowControl/>
              <w:rPr>
                <w:sz w:val="21"/>
                <w:szCs w:val="21"/>
                <w:lang w:eastAsia="zh-CN"/>
              </w:rPr>
            </w:pPr>
            <w:r w:rsidRPr="003E2471">
              <w:rPr>
                <w:sz w:val="21"/>
                <w:szCs w:val="21"/>
                <w:lang w:eastAsia="zh-CN"/>
              </w:rPr>
              <w:t>0</w:t>
            </w:r>
          </w:p>
        </w:tc>
        <w:tc>
          <w:tcPr>
            <w:tcW w:w="850" w:type="dxa"/>
          </w:tcPr>
          <w:p w:rsidR="00900BCE" w:rsidRPr="003E2471" w:rsidRDefault="000B5A63">
            <w:pPr>
              <w:widowControl/>
              <w:rPr>
                <w:sz w:val="21"/>
                <w:szCs w:val="21"/>
                <w:lang w:eastAsia="zh-CN"/>
              </w:rPr>
            </w:pPr>
            <w:r w:rsidRPr="003E2471">
              <w:rPr>
                <w:sz w:val="21"/>
                <w:szCs w:val="21"/>
                <w:lang w:eastAsia="zh-CN"/>
              </w:rPr>
              <w:t>32.9312</w:t>
            </w:r>
          </w:p>
        </w:tc>
        <w:tc>
          <w:tcPr>
            <w:tcW w:w="747" w:type="dxa"/>
          </w:tcPr>
          <w:p w:rsidR="00900BCE" w:rsidRPr="003E2471" w:rsidRDefault="000B5A63">
            <w:pPr>
              <w:widowControl/>
              <w:rPr>
                <w:sz w:val="21"/>
                <w:szCs w:val="21"/>
                <w:lang w:eastAsia="zh-CN"/>
              </w:rPr>
            </w:pPr>
            <w:r w:rsidRPr="003E2471">
              <w:rPr>
                <w:sz w:val="21"/>
                <w:szCs w:val="21"/>
                <w:lang w:eastAsia="zh-CN"/>
              </w:rPr>
              <w:t>0.1</w:t>
            </w:r>
          </w:p>
        </w:tc>
        <w:tc>
          <w:tcPr>
            <w:tcW w:w="959" w:type="dxa"/>
          </w:tcPr>
          <w:p w:rsidR="00900BCE" w:rsidRPr="003E2471" w:rsidRDefault="000B5A63">
            <w:pPr>
              <w:widowControl/>
              <w:rPr>
                <w:sz w:val="21"/>
                <w:szCs w:val="21"/>
                <w:lang w:eastAsia="zh-CN"/>
              </w:rPr>
            </w:pPr>
            <w:r w:rsidRPr="003E2471">
              <w:rPr>
                <w:sz w:val="21"/>
                <w:szCs w:val="21"/>
                <w:lang w:eastAsia="zh-CN"/>
              </w:rPr>
              <w:t>0</w:t>
            </w:r>
          </w:p>
        </w:tc>
        <w:tc>
          <w:tcPr>
            <w:tcW w:w="954" w:type="dxa"/>
          </w:tcPr>
          <w:p w:rsidR="00900BCE" w:rsidRPr="003E2471" w:rsidRDefault="000B5A63">
            <w:pPr>
              <w:widowControl/>
              <w:rPr>
                <w:sz w:val="21"/>
                <w:szCs w:val="21"/>
                <w:lang w:eastAsia="zh-CN"/>
              </w:rPr>
            </w:pPr>
            <w:r w:rsidRPr="003E2471">
              <w:rPr>
                <w:sz w:val="21"/>
                <w:szCs w:val="21"/>
                <w:lang w:eastAsia="zh-CN"/>
              </w:rPr>
              <w:t>49.3395</w:t>
            </w:r>
          </w:p>
        </w:tc>
      </w:tr>
    </w:tbl>
    <w:p w:rsidR="00900BCE" w:rsidRPr="003E2471" w:rsidRDefault="00900BCE">
      <w:pPr>
        <w:pStyle w:val="Default"/>
        <w:jc w:val="center"/>
        <w:rPr>
          <w:b/>
          <w:snapToGrid w:val="0"/>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3-7  </w:t>
      </w:r>
      <w:r w:rsidRPr="003E2471">
        <w:rPr>
          <w:rFonts w:ascii="Times New Roman" w:hAnsi="Times New Roman" w:cs="Times New Roman"/>
          <w:b/>
          <w:snapToGrid w:val="0"/>
          <w:sz w:val="21"/>
          <w:szCs w:val="24"/>
          <w:lang w:eastAsia="zh-CN"/>
        </w:rPr>
        <w:t>铁合金主要成分</w:t>
      </w:r>
    </w:p>
    <w:tbl>
      <w:tblPr>
        <w:tblStyle w:val="1f2"/>
        <w:tblW w:w="8786" w:type="dxa"/>
        <w:tblLayout w:type="fixed"/>
        <w:tblLook w:val="04A0" w:firstRow="1" w:lastRow="0" w:firstColumn="1" w:lastColumn="0" w:noHBand="0" w:noVBand="1"/>
      </w:tblPr>
      <w:tblGrid>
        <w:gridCol w:w="1197"/>
        <w:gridCol w:w="982"/>
        <w:gridCol w:w="706"/>
        <w:gridCol w:w="692"/>
        <w:gridCol w:w="782"/>
        <w:gridCol w:w="568"/>
        <w:gridCol w:w="1054"/>
        <w:gridCol w:w="552"/>
        <w:gridCol w:w="866"/>
        <w:gridCol w:w="851"/>
        <w:gridCol w:w="536"/>
      </w:tblGrid>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物资名称</w:t>
            </w:r>
          </w:p>
        </w:tc>
        <w:tc>
          <w:tcPr>
            <w:tcW w:w="982" w:type="dxa"/>
          </w:tcPr>
          <w:p w:rsidR="00900BCE" w:rsidRPr="003E2471" w:rsidRDefault="000B5A63">
            <w:pPr>
              <w:widowControl/>
              <w:rPr>
                <w:sz w:val="21"/>
                <w:szCs w:val="21"/>
                <w:lang w:eastAsia="zh-CN"/>
              </w:rPr>
            </w:pPr>
            <w:r w:rsidRPr="003E2471">
              <w:rPr>
                <w:sz w:val="21"/>
                <w:szCs w:val="21"/>
                <w:lang w:eastAsia="zh-CN"/>
              </w:rPr>
              <w:t>Si</w:t>
            </w:r>
          </w:p>
        </w:tc>
        <w:tc>
          <w:tcPr>
            <w:tcW w:w="706" w:type="dxa"/>
          </w:tcPr>
          <w:p w:rsidR="00900BCE" w:rsidRPr="003E2471" w:rsidRDefault="000B5A63">
            <w:pPr>
              <w:widowControl/>
              <w:rPr>
                <w:sz w:val="21"/>
                <w:szCs w:val="21"/>
                <w:lang w:eastAsia="zh-CN"/>
              </w:rPr>
            </w:pPr>
            <w:r w:rsidRPr="003E2471">
              <w:rPr>
                <w:sz w:val="21"/>
                <w:szCs w:val="21"/>
                <w:lang w:eastAsia="zh-CN"/>
              </w:rPr>
              <w:t>Mn</w:t>
            </w:r>
          </w:p>
        </w:tc>
        <w:tc>
          <w:tcPr>
            <w:tcW w:w="692" w:type="dxa"/>
          </w:tcPr>
          <w:p w:rsidR="00900BCE" w:rsidRPr="003E2471" w:rsidRDefault="000B5A63">
            <w:pPr>
              <w:widowControl/>
              <w:rPr>
                <w:sz w:val="21"/>
                <w:szCs w:val="21"/>
                <w:lang w:eastAsia="zh-CN"/>
              </w:rPr>
            </w:pPr>
            <w:r w:rsidRPr="003E2471">
              <w:rPr>
                <w:sz w:val="21"/>
                <w:szCs w:val="21"/>
                <w:lang w:eastAsia="zh-CN"/>
              </w:rPr>
              <w:t>S</w:t>
            </w:r>
          </w:p>
        </w:tc>
        <w:tc>
          <w:tcPr>
            <w:tcW w:w="782" w:type="dxa"/>
          </w:tcPr>
          <w:p w:rsidR="00900BCE" w:rsidRPr="003E2471" w:rsidRDefault="000B5A63">
            <w:pPr>
              <w:widowControl/>
              <w:rPr>
                <w:sz w:val="21"/>
                <w:szCs w:val="21"/>
                <w:lang w:eastAsia="zh-CN"/>
              </w:rPr>
            </w:pPr>
            <w:r w:rsidRPr="003E2471">
              <w:rPr>
                <w:sz w:val="21"/>
                <w:szCs w:val="21"/>
                <w:lang w:eastAsia="zh-CN"/>
              </w:rPr>
              <w:t>P</w:t>
            </w:r>
          </w:p>
        </w:tc>
        <w:tc>
          <w:tcPr>
            <w:tcW w:w="568" w:type="dxa"/>
          </w:tcPr>
          <w:p w:rsidR="00900BCE" w:rsidRPr="003E2471" w:rsidRDefault="000B5A63">
            <w:pPr>
              <w:widowControl/>
              <w:rPr>
                <w:sz w:val="21"/>
                <w:szCs w:val="21"/>
                <w:lang w:eastAsia="zh-CN"/>
              </w:rPr>
            </w:pPr>
            <w:r w:rsidRPr="003E2471">
              <w:rPr>
                <w:sz w:val="21"/>
                <w:szCs w:val="21"/>
                <w:lang w:eastAsia="zh-CN"/>
              </w:rPr>
              <w:t>C</w:t>
            </w:r>
          </w:p>
        </w:tc>
        <w:tc>
          <w:tcPr>
            <w:tcW w:w="1054" w:type="dxa"/>
          </w:tcPr>
          <w:p w:rsidR="00900BCE" w:rsidRPr="003E2471" w:rsidRDefault="000B5A63">
            <w:pPr>
              <w:widowControl/>
              <w:rPr>
                <w:sz w:val="21"/>
                <w:szCs w:val="21"/>
                <w:lang w:eastAsia="zh-CN"/>
              </w:rPr>
            </w:pPr>
            <w:r w:rsidRPr="003E2471">
              <w:rPr>
                <w:sz w:val="21"/>
                <w:szCs w:val="21"/>
                <w:lang w:eastAsia="zh-CN"/>
              </w:rPr>
              <w:t>体积密度</w:t>
            </w:r>
          </w:p>
        </w:tc>
        <w:tc>
          <w:tcPr>
            <w:tcW w:w="552" w:type="dxa"/>
          </w:tcPr>
          <w:p w:rsidR="00900BCE" w:rsidRPr="003E2471" w:rsidRDefault="000B5A63">
            <w:pPr>
              <w:widowControl/>
              <w:rPr>
                <w:sz w:val="21"/>
                <w:szCs w:val="21"/>
                <w:lang w:eastAsia="zh-CN"/>
              </w:rPr>
            </w:pPr>
            <w:r w:rsidRPr="003E2471">
              <w:rPr>
                <w:sz w:val="21"/>
                <w:szCs w:val="21"/>
                <w:lang w:eastAsia="zh-CN"/>
              </w:rPr>
              <w:t>V</w:t>
            </w:r>
          </w:p>
        </w:tc>
        <w:tc>
          <w:tcPr>
            <w:tcW w:w="866" w:type="dxa"/>
          </w:tcPr>
          <w:p w:rsidR="00900BCE" w:rsidRPr="003E2471" w:rsidRDefault="000B5A63">
            <w:pPr>
              <w:widowControl/>
              <w:rPr>
                <w:sz w:val="21"/>
                <w:szCs w:val="21"/>
                <w:lang w:eastAsia="zh-CN"/>
              </w:rPr>
            </w:pPr>
            <w:r w:rsidRPr="003E2471">
              <w:rPr>
                <w:sz w:val="21"/>
                <w:szCs w:val="21"/>
                <w:lang w:eastAsia="zh-CN"/>
              </w:rPr>
              <w:t>N</w:t>
            </w:r>
          </w:p>
        </w:tc>
        <w:tc>
          <w:tcPr>
            <w:tcW w:w="851" w:type="dxa"/>
          </w:tcPr>
          <w:p w:rsidR="00900BCE" w:rsidRPr="003E2471" w:rsidRDefault="000B5A63">
            <w:pPr>
              <w:widowControl/>
              <w:rPr>
                <w:sz w:val="21"/>
                <w:szCs w:val="21"/>
                <w:lang w:eastAsia="zh-CN"/>
              </w:rPr>
            </w:pPr>
            <w:r w:rsidRPr="003E2471">
              <w:rPr>
                <w:sz w:val="21"/>
                <w:szCs w:val="21"/>
                <w:lang w:eastAsia="zh-CN"/>
              </w:rPr>
              <w:t>H</w:t>
            </w:r>
            <w:r w:rsidRPr="003E2471">
              <w:rPr>
                <w:sz w:val="21"/>
                <w:szCs w:val="21"/>
                <w:vertAlign w:val="subscript"/>
                <w:lang w:eastAsia="zh-CN"/>
              </w:rPr>
              <w:t>2</w:t>
            </w:r>
            <w:r w:rsidRPr="003E2471">
              <w:rPr>
                <w:sz w:val="21"/>
                <w:szCs w:val="21"/>
                <w:lang w:eastAsia="zh-CN"/>
              </w:rPr>
              <w:t>O</w:t>
            </w:r>
          </w:p>
        </w:tc>
        <w:tc>
          <w:tcPr>
            <w:tcW w:w="536" w:type="dxa"/>
          </w:tcPr>
          <w:p w:rsidR="00900BCE" w:rsidRPr="003E2471" w:rsidRDefault="000B5A63">
            <w:pPr>
              <w:widowControl/>
              <w:rPr>
                <w:sz w:val="21"/>
                <w:szCs w:val="21"/>
                <w:lang w:eastAsia="zh-CN"/>
              </w:rPr>
            </w:pPr>
            <w:r w:rsidRPr="003E2471">
              <w:rPr>
                <w:sz w:val="21"/>
                <w:szCs w:val="21"/>
                <w:lang w:eastAsia="zh-CN"/>
              </w:rPr>
              <w:t>Cr</w:t>
            </w:r>
          </w:p>
        </w:tc>
      </w:tr>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硅锰合金</w:t>
            </w:r>
          </w:p>
        </w:tc>
        <w:tc>
          <w:tcPr>
            <w:tcW w:w="982" w:type="dxa"/>
          </w:tcPr>
          <w:p w:rsidR="00900BCE" w:rsidRPr="003E2471" w:rsidRDefault="000B5A63">
            <w:pPr>
              <w:widowControl/>
              <w:rPr>
                <w:sz w:val="21"/>
                <w:szCs w:val="21"/>
                <w:lang w:eastAsia="zh-CN"/>
              </w:rPr>
            </w:pPr>
            <w:r w:rsidRPr="003E2471">
              <w:rPr>
                <w:sz w:val="21"/>
                <w:szCs w:val="21"/>
                <w:lang w:eastAsia="zh-CN"/>
              </w:rPr>
              <w:t>17.51</w:t>
            </w:r>
          </w:p>
        </w:tc>
        <w:tc>
          <w:tcPr>
            <w:tcW w:w="706" w:type="dxa"/>
          </w:tcPr>
          <w:p w:rsidR="00900BCE" w:rsidRPr="003E2471" w:rsidRDefault="000B5A63">
            <w:pPr>
              <w:widowControl/>
              <w:rPr>
                <w:sz w:val="21"/>
                <w:szCs w:val="21"/>
                <w:lang w:eastAsia="zh-CN"/>
              </w:rPr>
            </w:pPr>
            <w:r w:rsidRPr="003E2471">
              <w:rPr>
                <w:sz w:val="21"/>
                <w:szCs w:val="21"/>
                <w:lang w:eastAsia="zh-CN"/>
              </w:rPr>
              <w:t>65.29</w:t>
            </w:r>
          </w:p>
        </w:tc>
        <w:tc>
          <w:tcPr>
            <w:tcW w:w="692" w:type="dxa"/>
          </w:tcPr>
          <w:p w:rsidR="00900BCE" w:rsidRPr="003E2471" w:rsidRDefault="000B5A63">
            <w:pPr>
              <w:widowControl/>
              <w:rPr>
                <w:sz w:val="21"/>
                <w:szCs w:val="21"/>
                <w:lang w:eastAsia="zh-CN"/>
              </w:rPr>
            </w:pPr>
            <w:r w:rsidRPr="003E2471">
              <w:rPr>
                <w:sz w:val="21"/>
                <w:szCs w:val="21"/>
                <w:lang w:eastAsia="zh-CN"/>
              </w:rPr>
              <w:t>0.02</w:t>
            </w:r>
          </w:p>
        </w:tc>
        <w:tc>
          <w:tcPr>
            <w:tcW w:w="782" w:type="dxa"/>
          </w:tcPr>
          <w:p w:rsidR="00900BCE" w:rsidRPr="003E2471" w:rsidRDefault="000B5A63">
            <w:pPr>
              <w:widowControl/>
              <w:rPr>
                <w:sz w:val="21"/>
                <w:szCs w:val="21"/>
                <w:lang w:eastAsia="zh-CN"/>
              </w:rPr>
            </w:pPr>
            <w:r w:rsidRPr="003E2471">
              <w:rPr>
                <w:sz w:val="21"/>
                <w:szCs w:val="21"/>
                <w:lang w:eastAsia="zh-CN"/>
              </w:rPr>
              <w:t>0.16</w:t>
            </w:r>
          </w:p>
        </w:tc>
        <w:tc>
          <w:tcPr>
            <w:tcW w:w="568" w:type="dxa"/>
          </w:tcPr>
          <w:p w:rsidR="00900BCE" w:rsidRPr="003E2471" w:rsidRDefault="000B5A63">
            <w:pPr>
              <w:widowControl/>
              <w:rPr>
                <w:sz w:val="21"/>
                <w:szCs w:val="21"/>
                <w:lang w:eastAsia="zh-CN"/>
              </w:rPr>
            </w:pPr>
            <w:r w:rsidRPr="003E2471">
              <w:rPr>
                <w:sz w:val="21"/>
                <w:szCs w:val="21"/>
                <w:lang w:eastAsia="zh-CN"/>
              </w:rPr>
              <w:t>1.60</w:t>
            </w:r>
          </w:p>
        </w:tc>
        <w:tc>
          <w:tcPr>
            <w:tcW w:w="1054" w:type="dxa"/>
          </w:tcPr>
          <w:p w:rsidR="00900BCE" w:rsidRPr="003E2471" w:rsidRDefault="00900BCE">
            <w:pPr>
              <w:widowControl/>
              <w:rPr>
                <w:sz w:val="21"/>
                <w:szCs w:val="21"/>
                <w:lang w:eastAsia="zh-CN"/>
              </w:rPr>
            </w:pPr>
          </w:p>
        </w:tc>
        <w:tc>
          <w:tcPr>
            <w:tcW w:w="552" w:type="dxa"/>
          </w:tcPr>
          <w:p w:rsidR="00900BCE" w:rsidRPr="003E2471" w:rsidRDefault="00900BCE">
            <w:pPr>
              <w:widowControl/>
              <w:rPr>
                <w:sz w:val="21"/>
                <w:szCs w:val="21"/>
                <w:lang w:eastAsia="zh-CN"/>
              </w:rPr>
            </w:pPr>
          </w:p>
        </w:tc>
        <w:tc>
          <w:tcPr>
            <w:tcW w:w="866" w:type="dxa"/>
          </w:tcPr>
          <w:p w:rsidR="00900BCE" w:rsidRPr="003E2471" w:rsidRDefault="00900BCE">
            <w:pPr>
              <w:widowControl/>
              <w:rPr>
                <w:sz w:val="21"/>
                <w:szCs w:val="21"/>
                <w:lang w:eastAsia="zh-CN"/>
              </w:rPr>
            </w:pPr>
          </w:p>
        </w:tc>
        <w:tc>
          <w:tcPr>
            <w:tcW w:w="851" w:type="dxa"/>
          </w:tcPr>
          <w:p w:rsidR="00900BCE" w:rsidRPr="003E2471" w:rsidRDefault="00900BCE">
            <w:pPr>
              <w:widowControl/>
              <w:rPr>
                <w:sz w:val="21"/>
                <w:szCs w:val="21"/>
                <w:lang w:eastAsia="zh-CN"/>
              </w:rPr>
            </w:pPr>
          </w:p>
        </w:tc>
        <w:tc>
          <w:tcPr>
            <w:tcW w:w="536" w:type="dxa"/>
          </w:tcPr>
          <w:p w:rsidR="00900BCE" w:rsidRPr="003E2471" w:rsidRDefault="00900BCE">
            <w:pPr>
              <w:widowControl/>
              <w:rPr>
                <w:sz w:val="21"/>
                <w:szCs w:val="21"/>
                <w:lang w:eastAsia="zh-CN"/>
              </w:rPr>
            </w:pPr>
          </w:p>
        </w:tc>
      </w:tr>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钒氮合金</w:t>
            </w:r>
          </w:p>
        </w:tc>
        <w:tc>
          <w:tcPr>
            <w:tcW w:w="982" w:type="dxa"/>
          </w:tcPr>
          <w:p w:rsidR="00900BCE" w:rsidRPr="003E2471" w:rsidRDefault="00900BCE">
            <w:pPr>
              <w:widowControl/>
              <w:rPr>
                <w:sz w:val="21"/>
                <w:szCs w:val="21"/>
                <w:lang w:eastAsia="zh-CN"/>
              </w:rPr>
            </w:pPr>
          </w:p>
        </w:tc>
        <w:tc>
          <w:tcPr>
            <w:tcW w:w="706" w:type="dxa"/>
          </w:tcPr>
          <w:p w:rsidR="00900BCE" w:rsidRPr="003E2471" w:rsidRDefault="00900BCE">
            <w:pPr>
              <w:widowControl/>
              <w:rPr>
                <w:sz w:val="21"/>
                <w:szCs w:val="21"/>
                <w:lang w:eastAsia="zh-CN"/>
              </w:rPr>
            </w:pPr>
          </w:p>
        </w:tc>
        <w:tc>
          <w:tcPr>
            <w:tcW w:w="692" w:type="dxa"/>
          </w:tcPr>
          <w:p w:rsidR="00900BCE" w:rsidRPr="003E2471" w:rsidRDefault="000B5A63">
            <w:pPr>
              <w:widowControl/>
              <w:rPr>
                <w:sz w:val="21"/>
                <w:szCs w:val="21"/>
                <w:lang w:eastAsia="zh-CN"/>
              </w:rPr>
            </w:pPr>
            <w:r w:rsidRPr="003E2471">
              <w:rPr>
                <w:sz w:val="21"/>
                <w:szCs w:val="21"/>
                <w:lang w:eastAsia="zh-CN"/>
              </w:rPr>
              <w:t>0.03</w:t>
            </w:r>
          </w:p>
        </w:tc>
        <w:tc>
          <w:tcPr>
            <w:tcW w:w="782" w:type="dxa"/>
          </w:tcPr>
          <w:p w:rsidR="00900BCE" w:rsidRPr="003E2471" w:rsidRDefault="000B5A63">
            <w:pPr>
              <w:widowControl/>
              <w:rPr>
                <w:sz w:val="21"/>
                <w:szCs w:val="21"/>
                <w:lang w:eastAsia="zh-CN"/>
              </w:rPr>
            </w:pPr>
            <w:r w:rsidRPr="003E2471">
              <w:rPr>
                <w:sz w:val="21"/>
                <w:szCs w:val="21"/>
                <w:lang w:eastAsia="zh-CN"/>
              </w:rPr>
              <w:t>0.02</w:t>
            </w:r>
          </w:p>
        </w:tc>
        <w:tc>
          <w:tcPr>
            <w:tcW w:w="568" w:type="dxa"/>
          </w:tcPr>
          <w:p w:rsidR="00900BCE" w:rsidRPr="003E2471" w:rsidRDefault="000B5A63">
            <w:pPr>
              <w:widowControl/>
              <w:rPr>
                <w:sz w:val="21"/>
                <w:szCs w:val="21"/>
                <w:lang w:eastAsia="zh-CN"/>
              </w:rPr>
            </w:pPr>
            <w:r w:rsidRPr="003E2471">
              <w:rPr>
                <w:sz w:val="21"/>
                <w:szCs w:val="21"/>
                <w:lang w:eastAsia="zh-CN"/>
              </w:rPr>
              <w:t>3.24</w:t>
            </w:r>
          </w:p>
        </w:tc>
        <w:tc>
          <w:tcPr>
            <w:tcW w:w="1054" w:type="dxa"/>
          </w:tcPr>
          <w:p w:rsidR="00900BCE" w:rsidRPr="003E2471" w:rsidRDefault="000B5A63">
            <w:pPr>
              <w:widowControl/>
              <w:rPr>
                <w:sz w:val="21"/>
                <w:szCs w:val="21"/>
                <w:lang w:eastAsia="zh-CN"/>
              </w:rPr>
            </w:pPr>
            <w:r w:rsidRPr="003E2471">
              <w:rPr>
                <w:sz w:val="21"/>
                <w:szCs w:val="21"/>
                <w:lang w:eastAsia="zh-CN"/>
              </w:rPr>
              <w:t>3.35</w:t>
            </w:r>
          </w:p>
        </w:tc>
        <w:tc>
          <w:tcPr>
            <w:tcW w:w="552" w:type="dxa"/>
          </w:tcPr>
          <w:p w:rsidR="00900BCE" w:rsidRPr="003E2471" w:rsidRDefault="000B5A63">
            <w:pPr>
              <w:widowControl/>
              <w:rPr>
                <w:sz w:val="21"/>
                <w:szCs w:val="21"/>
                <w:lang w:eastAsia="zh-CN"/>
              </w:rPr>
            </w:pPr>
            <w:r w:rsidRPr="003E2471">
              <w:rPr>
                <w:sz w:val="21"/>
                <w:szCs w:val="21"/>
                <w:lang w:eastAsia="zh-CN"/>
              </w:rPr>
              <w:t>77.11</w:t>
            </w:r>
          </w:p>
        </w:tc>
        <w:tc>
          <w:tcPr>
            <w:tcW w:w="866" w:type="dxa"/>
          </w:tcPr>
          <w:p w:rsidR="00900BCE" w:rsidRPr="003E2471" w:rsidRDefault="000B5A63">
            <w:pPr>
              <w:widowControl/>
              <w:rPr>
                <w:sz w:val="21"/>
                <w:szCs w:val="21"/>
                <w:lang w:eastAsia="zh-CN"/>
              </w:rPr>
            </w:pPr>
            <w:r w:rsidRPr="003E2471">
              <w:rPr>
                <w:sz w:val="21"/>
                <w:szCs w:val="21"/>
                <w:lang w:eastAsia="zh-CN"/>
              </w:rPr>
              <w:t>17.23</w:t>
            </w:r>
          </w:p>
        </w:tc>
        <w:tc>
          <w:tcPr>
            <w:tcW w:w="851" w:type="dxa"/>
          </w:tcPr>
          <w:p w:rsidR="00900BCE" w:rsidRPr="003E2471" w:rsidRDefault="00900BCE">
            <w:pPr>
              <w:widowControl/>
              <w:rPr>
                <w:sz w:val="21"/>
                <w:szCs w:val="21"/>
                <w:lang w:eastAsia="zh-CN"/>
              </w:rPr>
            </w:pPr>
          </w:p>
        </w:tc>
        <w:tc>
          <w:tcPr>
            <w:tcW w:w="536" w:type="dxa"/>
          </w:tcPr>
          <w:p w:rsidR="00900BCE" w:rsidRPr="003E2471" w:rsidRDefault="00900BCE">
            <w:pPr>
              <w:widowControl/>
              <w:rPr>
                <w:sz w:val="21"/>
                <w:szCs w:val="21"/>
                <w:lang w:eastAsia="zh-CN"/>
              </w:rPr>
            </w:pPr>
          </w:p>
        </w:tc>
      </w:tr>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非标硅钢</w:t>
            </w:r>
          </w:p>
        </w:tc>
        <w:tc>
          <w:tcPr>
            <w:tcW w:w="982" w:type="dxa"/>
          </w:tcPr>
          <w:p w:rsidR="00900BCE" w:rsidRPr="003E2471" w:rsidRDefault="000B5A63">
            <w:pPr>
              <w:widowControl/>
              <w:rPr>
                <w:sz w:val="21"/>
                <w:szCs w:val="21"/>
                <w:lang w:eastAsia="zh-CN"/>
              </w:rPr>
            </w:pPr>
            <w:r w:rsidRPr="003E2471">
              <w:rPr>
                <w:sz w:val="21"/>
                <w:szCs w:val="21"/>
                <w:lang w:eastAsia="zh-CN"/>
              </w:rPr>
              <w:t>14.85</w:t>
            </w:r>
          </w:p>
        </w:tc>
        <w:tc>
          <w:tcPr>
            <w:tcW w:w="706" w:type="dxa"/>
          </w:tcPr>
          <w:p w:rsidR="00900BCE" w:rsidRPr="003E2471" w:rsidRDefault="00900BCE">
            <w:pPr>
              <w:widowControl/>
              <w:rPr>
                <w:sz w:val="21"/>
                <w:szCs w:val="21"/>
                <w:lang w:eastAsia="zh-CN"/>
              </w:rPr>
            </w:pPr>
          </w:p>
        </w:tc>
        <w:tc>
          <w:tcPr>
            <w:tcW w:w="692" w:type="dxa"/>
          </w:tcPr>
          <w:p w:rsidR="00900BCE" w:rsidRPr="003E2471" w:rsidRDefault="000B5A63">
            <w:pPr>
              <w:widowControl/>
              <w:rPr>
                <w:sz w:val="21"/>
                <w:szCs w:val="21"/>
                <w:lang w:eastAsia="zh-CN"/>
              </w:rPr>
            </w:pPr>
            <w:r w:rsidRPr="003E2471">
              <w:rPr>
                <w:sz w:val="21"/>
                <w:szCs w:val="21"/>
                <w:lang w:eastAsia="zh-CN"/>
              </w:rPr>
              <w:t>0.02</w:t>
            </w:r>
          </w:p>
        </w:tc>
        <w:tc>
          <w:tcPr>
            <w:tcW w:w="782" w:type="dxa"/>
          </w:tcPr>
          <w:p w:rsidR="00900BCE" w:rsidRPr="003E2471" w:rsidRDefault="000B5A63">
            <w:pPr>
              <w:widowControl/>
              <w:rPr>
                <w:sz w:val="21"/>
                <w:szCs w:val="21"/>
                <w:lang w:eastAsia="zh-CN"/>
              </w:rPr>
            </w:pPr>
            <w:r w:rsidRPr="003E2471">
              <w:rPr>
                <w:sz w:val="21"/>
                <w:szCs w:val="21"/>
                <w:lang w:eastAsia="zh-CN"/>
              </w:rPr>
              <w:t>0.68</w:t>
            </w:r>
          </w:p>
        </w:tc>
        <w:tc>
          <w:tcPr>
            <w:tcW w:w="568" w:type="dxa"/>
          </w:tcPr>
          <w:p w:rsidR="00900BCE" w:rsidRPr="003E2471" w:rsidRDefault="00900BCE">
            <w:pPr>
              <w:widowControl/>
              <w:rPr>
                <w:sz w:val="21"/>
                <w:szCs w:val="21"/>
                <w:lang w:eastAsia="zh-CN"/>
              </w:rPr>
            </w:pPr>
          </w:p>
        </w:tc>
        <w:tc>
          <w:tcPr>
            <w:tcW w:w="1054" w:type="dxa"/>
          </w:tcPr>
          <w:p w:rsidR="00900BCE" w:rsidRPr="003E2471" w:rsidRDefault="00900BCE">
            <w:pPr>
              <w:widowControl/>
              <w:rPr>
                <w:sz w:val="21"/>
                <w:szCs w:val="21"/>
                <w:lang w:eastAsia="zh-CN"/>
              </w:rPr>
            </w:pPr>
          </w:p>
        </w:tc>
        <w:tc>
          <w:tcPr>
            <w:tcW w:w="552" w:type="dxa"/>
          </w:tcPr>
          <w:p w:rsidR="00900BCE" w:rsidRPr="003E2471" w:rsidRDefault="00900BCE">
            <w:pPr>
              <w:widowControl/>
              <w:rPr>
                <w:sz w:val="21"/>
                <w:szCs w:val="21"/>
                <w:lang w:eastAsia="zh-CN"/>
              </w:rPr>
            </w:pPr>
          </w:p>
        </w:tc>
        <w:tc>
          <w:tcPr>
            <w:tcW w:w="866" w:type="dxa"/>
          </w:tcPr>
          <w:p w:rsidR="00900BCE" w:rsidRPr="003E2471" w:rsidRDefault="00900BCE">
            <w:pPr>
              <w:widowControl/>
              <w:rPr>
                <w:sz w:val="21"/>
                <w:szCs w:val="21"/>
                <w:lang w:eastAsia="zh-CN"/>
              </w:rPr>
            </w:pPr>
          </w:p>
        </w:tc>
        <w:tc>
          <w:tcPr>
            <w:tcW w:w="851" w:type="dxa"/>
          </w:tcPr>
          <w:p w:rsidR="00900BCE" w:rsidRPr="003E2471" w:rsidRDefault="00900BCE">
            <w:pPr>
              <w:widowControl/>
              <w:rPr>
                <w:sz w:val="21"/>
                <w:szCs w:val="21"/>
                <w:lang w:eastAsia="zh-CN"/>
              </w:rPr>
            </w:pPr>
          </w:p>
        </w:tc>
        <w:tc>
          <w:tcPr>
            <w:tcW w:w="536" w:type="dxa"/>
          </w:tcPr>
          <w:p w:rsidR="00900BCE" w:rsidRPr="003E2471" w:rsidRDefault="00900BCE">
            <w:pPr>
              <w:widowControl/>
              <w:rPr>
                <w:sz w:val="21"/>
                <w:szCs w:val="21"/>
                <w:lang w:eastAsia="zh-CN"/>
              </w:rPr>
            </w:pPr>
          </w:p>
        </w:tc>
      </w:tr>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硅碳合金</w:t>
            </w:r>
          </w:p>
        </w:tc>
        <w:tc>
          <w:tcPr>
            <w:tcW w:w="982" w:type="dxa"/>
          </w:tcPr>
          <w:p w:rsidR="00900BCE" w:rsidRPr="003E2471" w:rsidRDefault="000B5A63">
            <w:pPr>
              <w:widowControl/>
              <w:rPr>
                <w:sz w:val="21"/>
                <w:szCs w:val="21"/>
                <w:lang w:eastAsia="zh-CN"/>
              </w:rPr>
            </w:pPr>
            <w:r w:rsidRPr="003E2471">
              <w:rPr>
                <w:sz w:val="21"/>
                <w:szCs w:val="21"/>
                <w:lang w:eastAsia="zh-CN"/>
              </w:rPr>
              <w:t>40.60</w:t>
            </w:r>
          </w:p>
        </w:tc>
        <w:tc>
          <w:tcPr>
            <w:tcW w:w="706" w:type="dxa"/>
          </w:tcPr>
          <w:p w:rsidR="00900BCE" w:rsidRPr="003E2471" w:rsidRDefault="00900BCE">
            <w:pPr>
              <w:widowControl/>
              <w:rPr>
                <w:sz w:val="21"/>
                <w:szCs w:val="21"/>
                <w:lang w:eastAsia="zh-CN"/>
              </w:rPr>
            </w:pPr>
          </w:p>
        </w:tc>
        <w:tc>
          <w:tcPr>
            <w:tcW w:w="692" w:type="dxa"/>
          </w:tcPr>
          <w:p w:rsidR="00900BCE" w:rsidRPr="003E2471" w:rsidRDefault="000B5A63">
            <w:pPr>
              <w:widowControl/>
              <w:rPr>
                <w:sz w:val="21"/>
                <w:szCs w:val="21"/>
                <w:lang w:eastAsia="zh-CN"/>
              </w:rPr>
            </w:pPr>
            <w:r w:rsidRPr="003E2471">
              <w:rPr>
                <w:sz w:val="21"/>
                <w:szCs w:val="21"/>
                <w:lang w:eastAsia="zh-CN"/>
              </w:rPr>
              <w:t>0.14</w:t>
            </w:r>
          </w:p>
        </w:tc>
        <w:tc>
          <w:tcPr>
            <w:tcW w:w="782" w:type="dxa"/>
          </w:tcPr>
          <w:p w:rsidR="00900BCE" w:rsidRPr="003E2471" w:rsidRDefault="000B5A63">
            <w:pPr>
              <w:widowControl/>
              <w:rPr>
                <w:sz w:val="21"/>
                <w:szCs w:val="21"/>
                <w:lang w:eastAsia="zh-CN"/>
              </w:rPr>
            </w:pPr>
            <w:r w:rsidRPr="003E2471">
              <w:rPr>
                <w:sz w:val="21"/>
                <w:szCs w:val="21"/>
                <w:lang w:eastAsia="zh-CN"/>
              </w:rPr>
              <w:t>0.15</w:t>
            </w:r>
          </w:p>
        </w:tc>
        <w:tc>
          <w:tcPr>
            <w:tcW w:w="568" w:type="dxa"/>
          </w:tcPr>
          <w:p w:rsidR="00900BCE" w:rsidRPr="003E2471" w:rsidRDefault="000B5A63">
            <w:pPr>
              <w:widowControl/>
              <w:rPr>
                <w:sz w:val="21"/>
                <w:szCs w:val="21"/>
                <w:lang w:eastAsia="zh-CN"/>
              </w:rPr>
            </w:pPr>
            <w:r w:rsidRPr="003E2471">
              <w:rPr>
                <w:sz w:val="21"/>
                <w:szCs w:val="21"/>
                <w:lang w:eastAsia="zh-CN"/>
              </w:rPr>
              <w:t>20.44</w:t>
            </w:r>
          </w:p>
        </w:tc>
        <w:tc>
          <w:tcPr>
            <w:tcW w:w="1054" w:type="dxa"/>
          </w:tcPr>
          <w:p w:rsidR="00900BCE" w:rsidRPr="003E2471" w:rsidRDefault="000B5A63">
            <w:pPr>
              <w:widowControl/>
              <w:rPr>
                <w:sz w:val="21"/>
                <w:szCs w:val="21"/>
                <w:lang w:eastAsia="zh-CN"/>
              </w:rPr>
            </w:pPr>
            <w:r w:rsidRPr="003E2471">
              <w:rPr>
                <w:sz w:val="21"/>
                <w:szCs w:val="21"/>
                <w:lang w:eastAsia="zh-CN"/>
              </w:rPr>
              <w:t>0.00</w:t>
            </w:r>
          </w:p>
        </w:tc>
        <w:tc>
          <w:tcPr>
            <w:tcW w:w="552" w:type="dxa"/>
          </w:tcPr>
          <w:p w:rsidR="00900BCE" w:rsidRPr="003E2471" w:rsidRDefault="000B5A63">
            <w:pPr>
              <w:widowControl/>
              <w:rPr>
                <w:sz w:val="21"/>
                <w:szCs w:val="21"/>
                <w:lang w:eastAsia="zh-CN"/>
              </w:rPr>
            </w:pPr>
            <w:r w:rsidRPr="003E2471">
              <w:rPr>
                <w:sz w:val="21"/>
                <w:szCs w:val="21"/>
                <w:lang w:eastAsia="zh-CN"/>
              </w:rPr>
              <w:t>0.00</w:t>
            </w:r>
          </w:p>
        </w:tc>
        <w:tc>
          <w:tcPr>
            <w:tcW w:w="866" w:type="dxa"/>
          </w:tcPr>
          <w:p w:rsidR="00900BCE" w:rsidRPr="003E2471" w:rsidRDefault="00900BCE">
            <w:pPr>
              <w:widowControl/>
              <w:rPr>
                <w:sz w:val="21"/>
                <w:szCs w:val="21"/>
                <w:lang w:eastAsia="zh-CN"/>
              </w:rPr>
            </w:pPr>
          </w:p>
        </w:tc>
        <w:tc>
          <w:tcPr>
            <w:tcW w:w="851" w:type="dxa"/>
          </w:tcPr>
          <w:p w:rsidR="00900BCE" w:rsidRPr="003E2471" w:rsidRDefault="000B5A63">
            <w:pPr>
              <w:widowControl/>
              <w:rPr>
                <w:sz w:val="21"/>
                <w:szCs w:val="21"/>
                <w:lang w:eastAsia="zh-CN"/>
              </w:rPr>
            </w:pPr>
            <w:r w:rsidRPr="003E2471">
              <w:rPr>
                <w:sz w:val="21"/>
                <w:szCs w:val="21"/>
                <w:lang w:eastAsia="zh-CN"/>
              </w:rPr>
              <w:t>1.36</w:t>
            </w:r>
          </w:p>
        </w:tc>
        <w:tc>
          <w:tcPr>
            <w:tcW w:w="536" w:type="dxa"/>
          </w:tcPr>
          <w:p w:rsidR="00900BCE" w:rsidRPr="003E2471" w:rsidRDefault="00900BCE">
            <w:pPr>
              <w:widowControl/>
              <w:rPr>
                <w:sz w:val="21"/>
                <w:szCs w:val="21"/>
                <w:lang w:eastAsia="zh-CN"/>
              </w:rPr>
            </w:pPr>
          </w:p>
        </w:tc>
      </w:tr>
      <w:tr w:rsidR="00900BCE" w:rsidRPr="003E2471">
        <w:trPr>
          <w:trHeight w:val="315"/>
        </w:trPr>
        <w:tc>
          <w:tcPr>
            <w:tcW w:w="1197" w:type="dxa"/>
          </w:tcPr>
          <w:p w:rsidR="00900BCE" w:rsidRPr="003E2471" w:rsidRDefault="000B5A63">
            <w:pPr>
              <w:widowControl/>
              <w:rPr>
                <w:sz w:val="21"/>
                <w:szCs w:val="21"/>
                <w:lang w:eastAsia="zh-CN"/>
              </w:rPr>
            </w:pPr>
            <w:r w:rsidRPr="003E2471">
              <w:rPr>
                <w:sz w:val="21"/>
                <w:szCs w:val="21"/>
                <w:lang w:eastAsia="zh-CN"/>
              </w:rPr>
              <w:t>硅铁</w:t>
            </w:r>
          </w:p>
        </w:tc>
        <w:tc>
          <w:tcPr>
            <w:tcW w:w="982" w:type="dxa"/>
          </w:tcPr>
          <w:p w:rsidR="00900BCE" w:rsidRPr="003E2471" w:rsidRDefault="000B5A63">
            <w:pPr>
              <w:widowControl/>
              <w:rPr>
                <w:sz w:val="21"/>
                <w:szCs w:val="21"/>
                <w:lang w:eastAsia="zh-CN"/>
              </w:rPr>
            </w:pPr>
            <w:r w:rsidRPr="003E2471">
              <w:rPr>
                <w:sz w:val="21"/>
                <w:szCs w:val="21"/>
                <w:lang w:eastAsia="zh-CN"/>
              </w:rPr>
              <w:t>71.98</w:t>
            </w:r>
          </w:p>
        </w:tc>
        <w:tc>
          <w:tcPr>
            <w:tcW w:w="706" w:type="dxa"/>
          </w:tcPr>
          <w:p w:rsidR="00900BCE" w:rsidRPr="003E2471" w:rsidRDefault="000B5A63">
            <w:pPr>
              <w:widowControl/>
              <w:rPr>
                <w:sz w:val="21"/>
                <w:szCs w:val="21"/>
                <w:lang w:eastAsia="zh-CN"/>
              </w:rPr>
            </w:pPr>
            <w:r w:rsidRPr="003E2471">
              <w:rPr>
                <w:sz w:val="21"/>
                <w:szCs w:val="21"/>
                <w:lang w:eastAsia="zh-CN"/>
              </w:rPr>
              <w:t>0.07</w:t>
            </w:r>
          </w:p>
        </w:tc>
        <w:tc>
          <w:tcPr>
            <w:tcW w:w="692" w:type="dxa"/>
          </w:tcPr>
          <w:p w:rsidR="00900BCE" w:rsidRPr="003E2471" w:rsidRDefault="000B5A63">
            <w:pPr>
              <w:widowControl/>
              <w:rPr>
                <w:sz w:val="21"/>
                <w:szCs w:val="21"/>
                <w:lang w:eastAsia="zh-CN"/>
              </w:rPr>
            </w:pPr>
            <w:r w:rsidRPr="003E2471">
              <w:rPr>
                <w:sz w:val="21"/>
                <w:szCs w:val="21"/>
                <w:lang w:eastAsia="zh-CN"/>
              </w:rPr>
              <w:t>0.01</w:t>
            </w:r>
          </w:p>
        </w:tc>
        <w:tc>
          <w:tcPr>
            <w:tcW w:w="782" w:type="dxa"/>
          </w:tcPr>
          <w:p w:rsidR="00900BCE" w:rsidRPr="003E2471" w:rsidRDefault="000B5A63">
            <w:pPr>
              <w:widowControl/>
              <w:rPr>
                <w:sz w:val="21"/>
                <w:szCs w:val="21"/>
                <w:lang w:eastAsia="zh-CN"/>
              </w:rPr>
            </w:pPr>
            <w:r w:rsidRPr="003E2471">
              <w:rPr>
                <w:sz w:val="21"/>
                <w:szCs w:val="21"/>
                <w:lang w:eastAsia="zh-CN"/>
              </w:rPr>
              <w:t>0.03</w:t>
            </w:r>
          </w:p>
        </w:tc>
        <w:tc>
          <w:tcPr>
            <w:tcW w:w="568" w:type="dxa"/>
          </w:tcPr>
          <w:p w:rsidR="00900BCE" w:rsidRPr="003E2471" w:rsidRDefault="000B5A63">
            <w:pPr>
              <w:widowControl/>
              <w:rPr>
                <w:sz w:val="21"/>
                <w:szCs w:val="21"/>
                <w:lang w:eastAsia="zh-CN"/>
              </w:rPr>
            </w:pPr>
            <w:r w:rsidRPr="003E2471">
              <w:rPr>
                <w:sz w:val="21"/>
                <w:szCs w:val="21"/>
                <w:lang w:eastAsia="zh-CN"/>
              </w:rPr>
              <w:t>0.08</w:t>
            </w:r>
          </w:p>
        </w:tc>
        <w:tc>
          <w:tcPr>
            <w:tcW w:w="1054" w:type="dxa"/>
          </w:tcPr>
          <w:p w:rsidR="00900BCE" w:rsidRPr="003E2471" w:rsidRDefault="00900BCE">
            <w:pPr>
              <w:widowControl/>
              <w:rPr>
                <w:sz w:val="21"/>
                <w:szCs w:val="21"/>
                <w:lang w:eastAsia="zh-CN"/>
              </w:rPr>
            </w:pPr>
          </w:p>
        </w:tc>
        <w:tc>
          <w:tcPr>
            <w:tcW w:w="552" w:type="dxa"/>
          </w:tcPr>
          <w:p w:rsidR="00900BCE" w:rsidRPr="003E2471" w:rsidRDefault="00900BCE">
            <w:pPr>
              <w:widowControl/>
              <w:rPr>
                <w:sz w:val="21"/>
                <w:szCs w:val="21"/>
                <w:lang w:eastAsia="zh-CN"/>
              </w:rPr>
            </w:pPr>
          </w:p>
        </w:tc>
        <w:tc>
          <w:tcPr>
            <w:tcW w:w="866" w:type="dxa"/>
          </w:tcPr>
          <w:p w:rsidR="00900BCE" w:rsidRPr="003E2471" w:rsidRDefault="00900BCE">
            <w:pPr>
              <w:widowControl/>
              <w:rPr>
                <w:sz w:val="21"/>
                <w:szCs w:val="21"/>
                <w:lang w:eastAsia="zh-CN"/>
              </w:rPr>
            </w:pPr>
          </w:p>
        </w:tc>
        <w:tc>
          <w:tcPr>
            <w:tcW w:w="851" w:type="dxa"/>
          </w:tcPr>
          <w:p w:rsidR="00900BCE" w:rsidRPr="003E2471" w:rsidRDefault="00900BCE">
            <w:pPr>
              <w:widowControl/>
              <w:rPr>
                <w:sz w:val="21"/>
                <w:szCs w:val="21"/>
                <w:lang w:eastAsia="zh-CN"/>
              </w:rPr>
            </w:pPr>
          </w:p>
        </w:tc>
        <w:tc>
          <w:tcPr>
            <w:tcW w:w="536" w:type="dxa"/>
          </w:tcPr>
          <w:p w:rsidR="00900BCE" w:rsidRPr="003E2471" w:rsidRDefault="000B5A63">
            <w:pPr>
              <w:widowControl/>
              <w:rPr>
                <w:sz w:val="21"/>
                <w:szCs w:val="21"/>
                <w:lang w:eastAsia="zh-CN"/>
              </w:rPr>
            </w:pPr>
            <w:r w:rsidRPr="003E2471">
              <w:rPr>
                <w:sz w:val="21"/>
                <w:szCs w:val="21"/>
                <w:lang w:eastAsia="zh-CN"/>
              </w:rPr>
              <w:t>0.50</w:t>
            </w:r>
          </w:p>
        </w:tc>
      </w:tr>
    </w:tbl>
    <w:p w:rsidR="00900BCE" w:rsidRPr="003E2471" w:rsidRDefault="00900BCE">
      <w:pPr>
        <w:pStyle w:val="Default"/>
        <w:jc w:val="center"/>
        <w:rPr>
          <w:b/>
          <w:snapToGrid w:val="0"/>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3-8  </w:t>
      </w:r>
      <w:r w:rsidRPr="003E2471">
        <w:rPr>
          <w:rFonts w:ascii="Times New Roman" w:hAnsi="Times New Roman" w:cs="Times New Roman"/>
          <w:b/>
          <w:snapToGrid w:val="0"/>
          <w:sz w:val="21"/>
          <w:szCs w:val="24"/>
          <w:lang w:eastAsia="zh-CN"/>
        </w:rPr>
        <w:t>含钒生铁主要成分</w:t>
      </w:r>
    </w:p>
    <w:tbl>
      <w:tblPr>
        <w:tblStyle w:val="1f2"/>
        <w:tblW w:w="8786" w:type="dxa"/>
        <w:tblLayout w:type="fixed"/>
        <w:tblLook w:val="04A0" w:firstRow="1" w:lastRow="0" w:firstColumn="1" w:lastColumn="0" w:noHBand="0" w:noVBand="1"/>
      </w:tblPr>
      <w:tblGrid>
        <w:gridCol w:w="1746"/>
        <w:gridCol w:w="1174"/>
        <w:gridCol w:w="1174"/>
        <w:gridCol w:w="1174"/>
        <w:gridCol w:w="1416"/>
        <w:gridCol w:w="930"/>
        <w:gridCol w:w="1172"/>
      </w:tblGrid>
      <w:tr w:rsidR="00900BCE" w:rsidRPr="003E2471">
        <w:trPr>
          <w:trHeight w:val="420"/>
        </w:trPr>
        <w:tc>
          <w:tcPr>
            <w:tcW w:w="1746" w:type="dxa"/>
          </w:tcPr>
          <w:p w:rsidR="00900BCE" w:rsidRPr="003E2471" w:rsidRDefault="000B5A63">
            <w:pPr>
              <w:widowControl/>
              <w:rPr>
                <w:sz w:val="21"/>
                <w:szCs w:val="21"/>
                <w:lang w:eastAsia="zh-CN"/>
              </w:rPr>
            </w:pPr>
            <w:r w:rsidRPr="003E2471">
              <w:rPr>
                <w:sz w:val="21"/>
                <w:szCs w:val="21"/>
                <w:lang w:eastAsia="zh-CN"/>
              </w:rPr>
              <w:t>物资名称</w:t>
            </w:r>
          </w:p>
        </w:tc>
        <w:tc>
          <w:tcPr>
            <w:tcW w:w="1174" w:type="dxa"/>
          </w:tcPr>
          <w:p w:rsidR="00900BCE" w:rsidRPr="003E2471" w:rsidRDefault="000B5A63">
            <w:pPr>
              <w:widowControl/>
              <w:rPr>
                <w:sz w:val="21"/>
                <w:szCs w:val="21"/>
                <w:lang w:eastAsia="zh-CN"/>
              </w:rPr>
            </w:pPr>
            <w:r w:rsidRPr="003E2471">
              <w:rPr>
                <w:sz w:val="21"/>
                <w:szCs w:val="21"/>
                <w:lang w:eastAsia="zh-CN"/>
              </w:rPr>
              <w:t>V</w:t>
            </w:r>
          </w:p>
        </w:tc>
        <w:tc>
          <w:tcPr>
            <w:tcW w:w="1174" w:type="dxa"/>
          </w:tcPr>
          <w:p w:rsidR="00900BCE" w:rsidRPr="003E2471" w:rsidRDefault="000B5A63">
            <w:pPr>
              <w:widowControl/>
              <w:rPr>
                <w:sz w:val="21"/>
                <w:szCs w:val="21"/>
                <w:lang w:eastAsia="zh-CN"/>
              </w:rPr>
            </w:pPr>
            <w:r w:rsidRPr="003E2471">
              <w:rPr>
                <w:sz w:val="21"/>
                <w:szCs w:val="21"/>
                <w:lang w:eastAsia="zh-CN"/>
              </w:rPr>
              <w:t>S</w:t>
            </w:r>
          </w:p>
        </w:tc>
        <w:tc>
          <w:tcPr>
            <w:tcW w:w="1174" w:type="dxa"/>
          </w:tcPr>
          <w:p w:rsidR="00900BCE" w:rsidRPr="003E2471" w:rsidRDefault="000B5A63">
            <w:pPr>
              <w:widowControl/>
              <w:rPr>
                <w:sz w:val="21"/>
                <w:szCs w:val="21"/>
                <w:lang w:eastAsia="zh-CN"/>
              </w:rPr>
            </w:pPr>
            <w:r w:rsidRPr="003E2471">
              <w:rPr>
                <w:sz w:val="21"/>
                <w:szCs w:val="21"/>
                <w:lang w:eastAsia="zh-CN"/>
              </w:rPr>
              <w:t>P</w:t>
            </w:r>
          </w:p>
        </w:tc>
        <w:tc>
          <w:tcPr>
            <w:tcW w:w="1416" w:type="dxa"/>
          </w:tcPr>
          <w:p w:rsidR="00900BCE" w:rsidRPr="003E2471" w:rsidRDefault="000B5A63">
            <w:pPr>
              <w:widowControl/>
              <w:rPr>
                <w:sz w:val="21"/>
                <w:szCs w:val="21"/>
                <w:lang w:eastAsia="zh-CN"/>
              </w:rPr>
            </w:pPr>
            <w:r w:rsidRPr="003E2471">
              <w:rPr>
                <w:sz w:val="21"/>
                <w:szCs w:val="21"/>
                <w:lang w:eastAsia="zh-CN"/>
              </w:rPr>
              <w:t>Fe(</w:t>
            </w:r>
            <w:r w:rsidRPr="003E2471">
              <w:rPr>
                <w:sz w:val="21"/>
                <w:szCs w:val="21"/>
                <w:lang w:eastAsia="zh-CN"/>
              </w:rPr>
              <w:t>仅供参考）</w:t>
            </w:r>
          </w:p>
        </w:tc>
        <w:tc>
          <w:tcPr>
            <w:tcW w:w="930" w:type="dxa"/>
          </w:tcPr>
          <w:p w:rsidR="00900BCE" w:rsidRPr="003E2471" w:rsidRDefault="000B5A63">
            <w:pPr>
              <w:widowControl/>
              <w:rPr>
                <w:sz w:val="21"/>
                <w:szCs w:val="21"/>
                <w:lang w:eastAsia="zh-CN"/>
              </w:rPr>
            </w:pPr>
            <w:r w:rsidRPr="003E2471">
              <w:rPr>
                <w:sz w:val="21"/>
                <w:szCs w:val="21"/>
                <w:lang w:eastAsia="zh-CN"/>
              </w:rPr>
              <w:t>Cu</w:t>
            </w:r>
          </w:p>
        </w:tc>
        <w:tc>
          <w:tcPr>
            <w:tcW w:w="1172" w:type="dxa"/>
          </w:tcPr>
          <w:p w:rsidR="00900BCE" w:rsidRPr="003E2471" w:rsidRDefault="000B5A63">
            <w:pPr>
              <w:widowControl/>
              <w:rPr>
                <w:sz w:val="21"/>
                <w:szCs w:val="21"/>
                <w:lang w:eastAsia="zh-CN"/>
              </w:rPr>
            </w:pPr>
            <w:r w:rsidRPr="003E2471">
              <w:rPr>
                <w:sz w:val="21"/>
                <w:szCs w:val="21"/>
                <w:lang w:eastAsia="zh-CN"/>
              </w:rPr>
              <w:t>C</w:t>
            </w:r>
          </w:p>
        </w:tc>
      </w:tr>
      <w:tr w:rsidR="00900BCE" w:rsidRPr="003E2471">
        <w:trPr>
          <w:trHeight w:val="255"/>
        </w:trPr>
        <w:tc>
          <w:tcPr>
            <w:tcW w:w="1746" w:type="dxa"/>
          </w:tcPr>
          <w:p w:rsidR="00900BCE" w:rsidRPr="003E2471" w:rsidRDefault="000B5A63">
            <w:pPr>
              <w:widowControl/>
              <w:rPr>
                <w:sz w:val="21"/>
                <w:szCs w:val="21"/>
                <w:lang w:eastAsia="zh-CN"/>
              </w:rPr>
            </w:pPr>
            <w:r w:rsidRPr="003E2471">
              <w:rPr>
                <w:sz w:val="21"/>
                <w:szCs w:val="21"/>
                <w:lang w:eastAsia="zh-CN"/>
              </w:rPr>
              <w:t>含钒非标生铁</w:t>
            </w:r>
          </w:p>
        </w:tc>
        <w:tc>
          <w:tcPr>
            <w:tcW w:w="1174" w:type="dxa"/>
          </w:tcPr>
          <w:p w:rsidR="00900BCE" w:rsidRPr="003E2471" w:rsidRDefault="000B5A63">
            <w:pPr>
              <w:widowControl/>
              <w:rPr>
                <w:sz w:val="21"/>
                <w:szCs w:val="21"/>
                <w:lang w:eastAsia="zh-CN"/>
              </w:rPr>
            </w:pPr>
            <w:r w:rsidRPr="003E2471">
              <w:rPr>
                <w:sz w:val="21"/>
                <w:szCs w:val="21"/>
                <w:lang w:eastAsia="zh-CN"/>
              </w:rPr>
              <w:t>0.2273</w:t>
            </w:r>
          </w:p>
        </w:tc>
        <w:tc>
          <w:tcPr>
            <w:tcW w:w="1174" w:type="dxa"/>
          </w:tcPr>
          <w:p w:rsidR="00900BCE" w:rsidRPr="003E2471" w:rsidRDefault="000B5A63">
            <w:pPr>
              <w:widowControl/>
              <w:rPr>
                <w:sz w:val="21"/>
                <w:szCs w:val="21"/>
                <w:lang w:eastAsia="zh-CN"/>
              </w:rPr>
            </w:pPr>
            <w:r w:rsidRPr="003E2471">
              <w:rPr>
                <w:sz w:val="21"/>
                <w:szCs w:val="21"/>
                <w:lang w:eastAsia="zh-CN"/>
              </w:rPr>
              <w:t>0.1178</w:t>
            </w:r>
          </w:p>
        </w:tc>
        <w:tc>
          <w:tcPr>
            <w:tcW w:w="1174" w:type="dxa"/>
          </w:tcPr>
          <w:p w:rsidR="00900BCE" w:rsidRPr="003E2471" w:rsidRDefault="000B5A63">
            <w:pPr>
              <w:widowControl/>
              <w:rPr>
                <w:sz w:val="21"/>
                <w:szCs w:val="21"/>
                <w:lang w:eastAsia="zh-CN"/>
              </w:rPr>
            </w:pPr>
            <w:r w:rsidRPr="003E2471">
              <w:rPr>
                <w:sz w:val="21"/>
                <w:szCs w:val="21"/>
                <w:lang w:eastAsia="zh-CN"/>
              </w:rPr>
              <w:t>0.0861</w:t>
            </w:r>
          </w:p>
        </w:tc>
        <w:tc>
          <w:tcPr>
            <w:tcW w:w="1416" w:type="dxa"/>
          </w:tcPr>
          <w:p w:rsidR="00900BCE" w:rsidRPr="003E2471" w:rsidRDefault="000B5A63">
            <w:pPr>
              <w:widowControl/>
              <w:rPr>
                <w:sz w:val="21"/>
                <w:szCs w:val="21"/>
                <w:lang w:eastAsia="zh-CN"/>
              </w:rPr>
            </w:pPr>
            <w:r w:rsidRPr="003E2471">
              <w:rPr>
                <w:sz w:val="21"/>
                <w:szCs w:val="21"/>
                <w:lang w:eastAsia="zh-CN"/>
              </w:rPr>
              <w:t>93.5034</w:t>
            </w:r>
          </w:p>
        </w:tc>
        <w:tc>
          <w:tcPr>
            <w:tcW w:w="930" w:type="dxa"/>
          </w:tcPr>
          <w:p w:rsidR="00900BCE" w:rsidRPr="003E2471" w:rsidRDefault="000B5A63">
            <w:pPr>
              <w:widowControl/>
              <w:rPr>
                <w:sz w:val="21"/>
                <w:szCs w:val="21"/>
                <w:lang w:eastAsia="zh-CN"/>
              </w:rPr>
            </w:pPr>
            <w:r w:rsidRPr="003E2471">
              <w:rPr>
                <w:sz w:val="21"/>
                <w:szCs w:val="21"/>
                <w:lang w:eastAsia="zh-CN"/>
              </w:rPr>
              <w:t>0.1859</w:t>
            </w:r>
          </w:p>
        </w:tc>
        <w:tc>
          <w:tcPr>
            <w:tcW w:w="1172" w:type="dxa"/>
          </w:tcPr>
          <w:p w:rsidR="00900BCE" w:rsidRPr="003E2471" w:rsidRDefault="000B5A63">
            <w:pPr>
              <w:widowControl/>
              <w:rPr>
                <w:sz w:val="21"/>
                <w:szCs w:val="21"/>
                <w:lang w:eastAsia="zh-CN"/>
              </w:rPr>
            </w:pPr>
            <w:r w:rsidRPr="003E2471">
              <w:rPr>
                <w:sz w:val="21"/>
                <w:szCs w:val="21"/>
                <w:lang w:eastAsia="zh-CN"/>
              </w:rPr>
              <w:t>3.7706</w:t>
            </w:r>
          </w:p>
        </w:tc>
      </w:tr>
    </w:tbl>
    <w:p w:rsidR="00900BCE" w:rsidRPr="003E2471" w:rsidRDefault="00900BCE">
      <w:pPr>
        <w:pStyle w:val="Default"/>
        <w:jc w:val="center"/>
        <w:rPr>
          <w:b/>
          <w:snapToGrid w:val="0"/>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3-9   </w:t>
      </w:r>
      <w:r w:rsidRPr="003E2471">
        <w:rPr>
          <w:rFonts w:ascii="Times New Roman" w:hAnsi="Times New Roman" w:cs="Times New Roman"/>
          <w:b/>
          <w:snapToGrid w:val="0"/>
          <w:sz w:val="21"/>
          <w:szCs w:val="24"/>
          <w:lang w:eastAsia="zh-CN"/>
        </w:rPr>
        <w:t>生铁主要成分</w:t>
      </w:r>
    </w:p>
    <w:tbl>
      <w:tblPr>
        <w:tblStyle w:val="1f2"/>
        <w:tblW w:w="8786" w:type="dxa"/>
        <w:tblLayout w:type="fixed"/>
        <w:tblLook w:val="04A0" w:firstRow="1" w:lastRow="0" w:firstColumn="1" w:lastColumn="0" w:noHBand="0" w:noVBand="1"/>
      </w:tblPr>
      <w:tblGrid>
        <w:gridCol w:w="2255"/>
        <w:gridCol w:w="1330"/>
        <w:gridCol w:w="1307"/>
        <w:gridCol w:w="1473"/>
        <w:gridCol w:w="1068"/>
        <w:gridCol w:w="1353"/>
      </w:tblGrid>
      <w:tr w:rsidR="00900BCE" w:rsidRPr="003E2471">
        <w:trPr>
          <w:trHeight w:val="255"/>
        </w:trPr>
        <w:tc>
          <w:tcPr>
            <w:tcW w:w="2255" w:type="dxa"/>
          </w:tcPr>
          <w:p w:rsidR="00900BCE" w:rsidRPr="003E2471" w:rsidRDefault="000B5A63">
            <w:pPr>
              <w:widowControl/>
              <w:rPr>
                <w:sz w:val="21"/>
                <w:szCs w:val="21"/>
                <w:lang w:eastAsia="zh-CN"/>
              </w:rPr>
            </w:pPr>
            <w:r w:rsidRPr="003E2471">
              <w:rPr>
                <w:sz w:val="21"/>
                <w:szCs w:val="21"/>
                <w:lang w:eastAsia="zh-CN"/>
              </w:rPr>
              <w:t>物资名称</w:t>
            </w:r>
          </w:p>
        </w:tc>
        <w:tc>
          <w:tcPr>
            <w:tcW w:w="1330" w:type="dxa"/>
          </w:tcPr>
          <w:p w:rsidR="00900BCE" w:rsidRPr="003E2471" w:rsidRDefault="000B5A63">
            <w:pPr>
              <w:widowControl/>
              <w:rPr>
                <w:sz w:val="21"/>
                <w:szCs w:val="21"/>
                <w:lang w:eastAsia="zh-CN"/>
              </w:rPr>
            </w:pPr>
            <w:r w:rsidRPr="003E2471">
              <w:rPr>
                <w:sz w:val="21"/>
                <w:szCs w:val="21"/>
                <w:lang w:eastAsia="zh-CN"/>
              </w:rPr>
              <w:t>TFe</w:t>
            </w:r>
          </w:p>
        </w:tc>
        <w:tc>
          <w:tcPr>
            <w:tcW w:w="1307" w:type="dxa"/>
          </w:tcPr>
          <w:p w:rsidR="00900BCE" w:rsidRPr="003E2471" w:rsidRDefault="000B5A63">
            <w:pPr>
              <w:widowControl/>
              <w:rPr>
                <w:sz w:val="21"/>
                <w:szCs w:val="21"/>
                <w:lang w:eastAsia="zh-CN"/>
              </w:rPr>
            </w:pPr>
            <w:r w:rsidRPr="003E2471">
              <w:rPr>
                <w:sz w:val="21"/>
                <w:szCs w:val="21"/>
                <w:lang w:eastAsia="zh-CN"/>
              </w:rPr>
              <w:t>S</w:t>
            </w:r>
          </w:p>
        </w:tc>
        <w:tc>
          <w:tcPr>
            <w:tcW w:w="1473" w:type="dxa"/>
          </w:tcPr>
          <w:p w:rsidR="00900BCE" w:rsidRPr="003E2471" w:rsidRDefault="000B5A63">
            <w:pPr>
              <w:widowControl/>
              <w:rPr>
                <w:sz w:val="21"/>
                <w:szCs w:val="21"/>
                <w:lang w:eastAsia="zh-CN"/>
              </w:rPr>
            </w:pPr>
            <w:r w:rsidRPr="003E2471">
              <w:rPr>
                <w:sz w:val="21"/>
                <w:szCs w:val="21"/>
                <w:lang w:eastAsia="zh-CN"/>
              </w:rPr>
              <w:t>P</w:t>
            </w:r>
          </w:p>
        </w:tc>
        <w:tc>
          <w:tcPr>
            <w:tcW w:w="1068" w:type="dxa"/>
          </w:tcPr>
          <w:p w:rsidR="00900BCE" w:rsidRPr="003E2471" w:rsidRDefault="000B5A63">
            <w:pPr>
              <w:widowControl/>
              <w:rPr>
                <w:sz w:val="21"/>
                <w:szCs w:val="21"/>
                <w:lang w:eastAsia="zh-CN"/>
              </w:rPr>
            </w:pPr>
            <w:r w:rsidRPr="003E2471">
              <w:rPr>
                <w:sz w:val="21"/>
                <w:szCs w:val="21"/>
                <w:lang w:eastAsia="zh-CN"/>
              </w:rPr>
              <w:t>H</w:t>
            </w:r>
            <w:r w:rsidRPr="003E2471">
              <w:rPr>
                <w:sz w:val="21"/>
                <w:szCs w:val="21"/>
                <w:vertAlign w:val="subscript"/>
                <w:lang w:eastAsia="zh-CN"/>
              </w:rPr>
              <w:t>2</w:t>
            </w:r>
            <w:r w:rsidRPr="003E2471">
              <w:rPr>
                <w:sz w:val="21"/>
                <w:szCs w:val="21"/>
                <w:lang w:eastAsia="zh-CN"/>
              </w:rPr>
              <w:t>O</w:t>
            </w:r>
          </w:p>
        </w:tc>
        <w:tc>
          <w:tcPr>
            <w:tcW w:w="1353" w:type="dxa"/>
          </w:tcPr>
          <w:p w:rsidR="00900BCE" w:rsidRPr="003E2471" w:rsidRDefault="000B5A63">
            <w:pPr>
              <w:widowControl/>
              <w:rPr>
                <w:sz w:val="21"/>
                <w:szCs w:val="21"/>
                <w:lang w:eastAsia="zh-CN"/>
              </w:rPr>
            </w:pPr>
            <w:r w:rsidRPr="003E2471">
              <w:rPr>
                <w:sz w:val="21"/>
                <w:szCs w:val="21"/>
                <w:lang w:eastAsia="zh-CN"/>
              </w:rPr>
              <w:t>CaO</w:t>
            </w:r>
          </w:p>
        </w:tc>
      </w:tr>
      <w:tr w:rsidR="00900BCE" w:rsidRPr="003E2471">
        <w:trPr>
          <w:trHeight w:val="255"/>
        </w:trPr>
        <w:tc>
          <w:tcPr>
            <w:tcW w:w="2255" w:type="dxa"/>
          </w:tcPr>
          <w:p w:rsidR="00900BCE" w:rsidRPr="003E2471" w:rsidRDefault="000B5A63">
            <w:pPr>
              <w:widowControl/>
              <w:rPr>
                <w:sz w:val="21"/>
                <w:szCs w:val="21"/>
                <w:lang w:eastAsia="zh-CN"/>
              </w:rPr>
            </w:pPr>
            <w:r w:rsidRPr="003E2471">
              <w:rPr>
                <w:sz w:val="21"/>
                <w:szCs w:val="21"/>
                <w:lang w:eastAsia="zh-CN"/>
              </w:rPr>
              <w:t>水洗铁</w:t>
            </w:r>
          </w:p>
        </w:tc>
        <w:tc>
          <w:tcPr>
            <w:tcW w:w="1330" w:type="dxa"/>
          </w:tcPr>
          <w:p w:rsidR="00900BCE" w:rsidRPr="003E2471" w:rsidRDefault="000B5A63">
            <w:pPr>
              <w:widowControl/>
              <w:rPr>
                <w:sz w:val="21"/>
                <w:szCs w:val="21"/>
                <w:lang w:eastAsia="zh-CN"/>
              </w:rPr>
            </w:pPr>
            <w:r w:rsidRPr="003E2471">
              <w:rPr>
                <w:sz w:val="21"/>
                <w:szCs w:val="21"/>
                <w:lang w:eastAsia="zh-CN"/>
              </w:rPr>
              <w:t>82.1035</w:t>
            </w:r>
          </w:p>
        </w:tc>
        <w:tc>
          <w:tcPr>
            <w:tcW w:w="1307" w:type="dxa"/>
          </w:tcPr>
          <w:p w:rsidR="00900BCE" w:rsidRPr="003E2471" w:rsidRDefault="000B5A63">
            <w:pPr>
              <w:widowControl/>
              <w:rPr>
                <w:sz w:val="21"/>
                <w:szCs w:val="21"/>
                <w:lang w:eastAsia="zh-CN"/>
              </w:rPr>
            </w:pPr>
            <w:r w:rsidRPr="003E2471">
              <w:rPr>
                <w:sz w:val="21"/>
                <w:szCs w:val="21"/>
                <w:lang w:eastAsia="zh-CN"/>
              </w:rPr>
              <w:t>0.5504</w:t>
            </w:r>
          </w:p>
        </w:tc>
        <w:tc>
          <w:tcPr>
            <w:tcW w:w="1473" w:type="dxa"/>
          </w:tcPr>
          <w:p w:rsidR="00900BCE" w:rsidRPr="003E2471" w:rsidRDefault="000B5A63">
            <w:pPr>
              <w:widowControl/>
              <w:rPr>
                <w:sz w:val="21"/>
                <w:szCs w:val="21"/>
                <w:lang w:eastAsia="zh-CN"/>
              </w:rPr>
            </w:pPr>
            <w:r w:rsidRPr="003E2471">
              <w:rPr>
                <w:sz w:val="21"/>
                <w:szCs w:val="21"/>
                <w:lang w:eastAsia="zh-CN"/>
              </w:rPr>
              <w:t>0.1481</w:t>
            </w:r>
          </w:p>
        </w:tc>
        <w:tc>
          <w:tcPr>
            <w:tcW w:w="1068" w:type="dxa"/>
          </w:tcPr>
          <w:p w:rsidR="00900BCE" w:rsidRPr="003E2471" w:rsidRDefault="000B5A63">
            <w:pPr>
              <w:widowControl/>
              <w:rPr>
                <w:sz w:val="21"/>
                <w:szCs w:val="21"/>
                <w:lang w:eastAsia="zh-CN"/>
              </w:rPr>
            </w:pPr>
            <w:r w:rsidRPr="003E2471">
              <w:rPr>
                <w:sz w:val="21"/>
                <w:szCs w:val="21"/>
                <w:lang w:eastAsia="zh-CN"/>
              </w:rPr>
              <w:t>3.547</w:t>
            </w:r>
          </w:p>
        </w:tc>
        <w:tc>
          <w:tcPr>
            <w:tcW w:w="1353" w:type="dxa"/>
          </w:tcPr>
          <w:p w:rsidR="00900BCE" w:rsidRPr="003E2471" w:rsidRDefault="000B5A63">
            <w:pPr>
              <w:widowControl/>
              <w:rPr>
                <w:sz w:val="21"/>
                <w:szCs w:val="21"/>
                <w:lang w:eastAsia="zh-CN"/>
              </w:rPr>
            </w:pPr>
            <w:r w:rsidRPr="003E2471">
              <w:rPr>
                <w:sz w:val="21"/>
                <w:szCs w:val="21"/>
                <w:lang w:eastAsia="zh-CN"/>
              </w:rPr>
              <w:t>5.7448</w:t>
            </w:r>
          </w:p>
        </w:tc>
      </w:tr>
    </w:tbl>
    <w:p w:rsidR="00900BCE" w:rsidRPr="003E2471" w:rsidRDefault="00900BCE">
      <w:pPr>
        <w:pStyle w:val="Default"/>
        <w:jc w:val="center"/>
        <w:rPr>
          <w:b/>
          <w:snapToGrid w:val="0"/>
        </w:rPr>
      </w:pP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3-10   </w:t>
      </w:r>
      <w:r w:rsidRPr="003E2471">
        <w:rPr>
          <w:rFonts w:ascii="Times New Roman" w:hAnsi="Times New Roman" w:cs="Times New Roman"/>
          <w:b/>
          <w:snapToGrid w:val="0"/>
          <w:sz w:val="21"/>
          <w:szCs w:val="24"/>
          <w:lang w:eastAsia="zh-CN"/>
        </w:rPr>
        <w:t>各种煤气硫含量</w:t>
      </w:r>
    </w:p>
    <w:tbl>
      <w:tblPr>
        <w:tblStyle w:val="1f2"/>
        <w:tblW w:w="8786" w:type="dxa"/>
        <w:tblLayout w:type="fixed"/>
        <w:tblLook w:val="04A0" w:firstRow="1" w:lastRow="0" w:firstColumn="1" w:lastColumn="0" w:noHBand="0" w:noVBand="1"/>
      </w:tblPr>
      <w:tblGrid>
        <w:gridCol w:w="3147"/>
        <w:gridCol w:w="5639"/>
      </w:tblGrid>
      <w:tr w:rsidR="00900BCE" w:rsidRPr="003E2471">
        <w:trPr>
          <w:trHeight w:val="255"/>
        </w:trPr>
        <w:tc>
          <w:tcPr>
            <w:tcW w:w="3147" w:type="dxa"/>
          </w:tcPr>
          <w:p w:rsidR="00900BCE" w:rsidRPr="003E2471" w:rsidRDefault="000B5A63">
            <w:pPr>
              <w:widowControl/>
              <w:adjustRightInd w:val="0"/>
              <w:snapToGrid w:val="0"/>
              <w:rPr>
                <w:sz w:val="21"/>
                <w:szCs w:val="21"/>
                <w:lang w:eastAsia="zh-CN"/>
              </w:rPr>
            </w:pPr>
            <w:r w:rsidRPr="003E2471">
              <w:rPr>
                <w:sz w:val="21"/>
                <w:szCs w:val="21"/>
                <w:lang w:eastAsia="zh-CN"/>
              </w:rPr>
              <w:t>名称</w:t>
            </w:r>
          </w:p>
        </w:tc>
        <w:tc>
          <w:tcPr>
            <w:tcW w:w="5639" w:type="dxa"/>
          </w:tcPr>
          <w:p w:rsidR="00900BCE" w:rsidRPr="003E2471" w:rsidRDefault="000B5A63">
            <w:pPr>
              <w:widowControl/>
              <w:adjustRightInd w:val="0"/>
              <w:snapToGrid w:val="0"/>
              <w:rPr>
                <w:sz w:val="21"/>
                <w:szCs w:val="21"/>
                <w:lang w:eastAsia="zh-CN"/>
              </w:rPr>
            </w:pPr>
            <w:r w:rsidRPr="003E2471">
              <w:rPr>
                <w:sz w:val="21"/>
                <w:szCs w:val="21"/>
                <w:lang w:eastAsia="zh-CN"/>
              </w:rPr>
              <w:t>H</w:t>
            </w:r>
            <w:r w:rsidRPr="003E2471">
              <w:rPr>
                <w:sz w:val="21"/>
                <w:szCs w:val="21"/>
                <w:vertAlign w:val="subscript"/>
                <w:lang w:eastAsia="zh-CN"/>
              </w:rPr>
              <w:t>2</w:t>
            </w:r>
            <w:r w:rsidRPr="003E2471">
              <w:rPr>
                <w:sz w:val="21"/>
                <w:szCs w:val="21"/>
                <w:lang w:eastAsia="zh-CN"/>
              </w:rPr>
              <w:t>S mg/Nm</w:t>
            </w:r>
            <w:r w:rsidRPr="003E2471">
              <w:rPr>
                <w:sz w:val="21"/>
                <w:szCs w:val="21"/>
                <w:vertAlign w:val="superscript"/>
                <w:lang w:eastAsia="zh-CN"/>
              </w:rPr>
              <w:t>3</w:t>
            </w:r>
          </w:p>
        </w:tc>
      </w:tr>
      <w:tr w:rsidR="00900BCE" w:rsidRPr="003E2471">
        <w:trPr>
          <w:trHeight w:val="255"/>
        </w:trPr>
        <w:tc>
          <w:tcPr>
            <w:tcW w:w="3147" w:type="dxa"/>
          </w:tcPr>
          <w:p w:rsidR="00900BCE" w:rsidRPr="003E2471" w:rsidRDefault="000B5A63">
            <w:pPr>
              <w:widowControl/>
              <w:adjustRightInd w:val="0"/>
              <w:snapToGrid w:val="0"/>
              <w:rPr>
                <w:sz w:val="21"/>
                <w:szCs w:val="21"/>
                <w:lang w:eastAsia="zh-CN"/>
              </w:rPr>
            </w:pPr>
            <w:r w:rsidRPr="003E2471">
              <w:rPr>
                <w:sz w:val="21"/>
                <w:szCs w:val="21"/>
                <w:lang w:eastAsia="zh-CN"/>
              </w:rPr>
              <w:t>高炉煤气</w:t>
            </w:r>
          </w:p>
        </w:tc>
        <w:tc>
          <w:tcPr>
            <w:tcW w:w="5639" w:type="dxa"/>
          </w:tcPr>
          <w:p w:rsidR="00900BCE" w:rsidRPr="003E2471" w:rsidRDefault="000B5A63">
            <w:pPr>
              <w:widowControl/>
              <w:adjustRightInd w:val="0"/>
              <w:snapToGrid w:val="0"/>
              <w:rPr>
                <w:sz w:val="21"/>
                <w:szCs w:val="21"/>
                <w:lang w:eastAsia="zh-CN"/>
              </w:rPr>
            </w:pPr>
            <w:r w:rsidRPr="003E2471">
              <w:rPr>
                <w:sz w:val="21"/>
                <w:szCs w:val="21"/>
                <w:lang w:eastAsia="zh-CN"/>
              </w:rPr>
              <w:t>60</w:t>
            </w:r>
          </w:p>
        </w:tc>
      </w:tr>
      <w:tr w:rsidR="00900BCE" w:rsidRPr="003E2471">
        <w:trPr>
          <w:trHeight w:val="255"/>
        </w:trPr>
        <w:tc>
          <w:tcPr>
            <w:tcW w:w="3147" w:type="dxa"/>
          </w:tcPr>
          <w:p w:rsidR="00900BCE" w:rsidRPr="003E2471" w:rsidRDefault="000B5A63">
            <w:pPr>
              <w:widowControl/>
              <w:adjustRightInd w:val="0"/>
              <w:snapToGrid w:val="0"/>
              <w:rPr>
                <w:sz w:val="21"/>
                <w:szCs w:val="21"/>
                <w:lang w:eastAsia="zh-CN"/>
              </w:rPr>
            </w:pPr>
            <w:r w:rsidRPr="003E2471">
              <w:rPr>
                <w:sz w:val="21"/>
                <w:szCs w:val="21"/>
                <w:lang w:eastAsia="zh-CN"/>
              </w:rPr>
              <w:t>转炉煤气</w:t>
            </w:r>
          </w:p>
        </w:tc>
        <w:tc>
          <w:tcPr>
            <w:tcW w:w="5639" w:type="dxa"/>
          </w:tcPr>
          <w:p w:rsidR="00900BCE" w:rsidRPr="003E2471" w:rsidRDefault="000B5A63">
            <w:pPr>
              <w:widowControl/>
              <w:adjustRightInd w:val="0"/>
              <w:snapToGrid w:val="0"/>
              <w:rPr>
                <w:sz w:val="21"/>
                <w:szCs w:val="21"/>
                <w:lang w:eastAsia="zh-CN"/>
              </w:rPr>
            </w:pPr>
            <w:r w:rsidRPr="003E2471">
              <w:rPr>
                <w:sz w:val="21"/>
                <w:szCs w:val="21"/>
                <w:lang w:eastAsia="zh-CN"/>
              </w:rPr>
              <w:t>37.5</w:t>
            </w:r>
          </w:p>
        </w:tc>
      </w:tr>
      <w:tr w:rsidR="00900BCE" w:rsidRPr="003E2471">
        <w:trPr>
          <w:trHeight w:val="255"/>
        </w:trPr>
        <w:tc>
          <w:tcPr>
            <w:tcW w:w="3147" w:type="dxa"/>
          </w:tcPr>
          <w:p w:rsidR="00900BCE" w:rsidRPr="003E2471" w:rsidRDefault="000B5A63">
            <w:pPr>
              <w:widowControl/>
              <w:adjustRightInd w:val="0"/>
              <w:snapToGrid w:val="0"/>
              <w:rPr>
                <w:sz w:val="21"/>
                <w:szCs w:val="21"/>
                <w:lang w:eastAsia="zh-CN"/>
              </w:rPr>
            </w:pPr>
            <w:r w:rsidRPr="003E2471">
              <w:rPr>
                <w:sz w:val="21"/>
                <w:szCs w:val="21"/>
                <w:lang w:eastAsia="zh-CN"/>
              </w:rPr>
              <w:t>焦炉煤气</w:t>
            </w:r>
          </w:p>
        </w:tc>
        <w:tc>
          <w:tcPr>
            <w:tcW w:w="5639" w:type="dxa"/>
          </w:tcPr>
          <w:p w:rsidR="00900BCE" w:rsidRPr="003E2471" w:rsidRDefault="000B5A63">
            <w:pPr>
              <w:widowControl/>
              <w:adjustRightInd w:val="0"/>
              <w:snapToGrid w:val="0"/>
              <w:rPr>
                <w:sz w:val="21"/>
                <w:szCs w:val="21"/>
                <w:lang w:eastAsia="zh-CN"/>
              </w:rPr>
            </w:pPr>
            <w:r w:rsidRPr="003E2471">
              <w:rPr>
                <w:sz w:val="21"/>
                <w:szCs w:val="21"/>
                <w:lang w:eastAsia="zh-CN"/>
              </w:rPr>
              <w:t>200</w:t>
            </w:r>
          </w:p>
        </w:tc>
      </w:tr>
      <w:tr w:rsidR="00900BCE" w:rsidRPr="003E2471">
        <w:trPr>
          <w:trHeight w:val="255"/>
        </w:trPr>
        <w:tc>
          <w:tcPr>
            <w:tcW w:w="3147" w:type="dxa"/>
          </w:tcPr>
          <w:p w:rsidR="00900BCE" w:rsidRPr="003E2471" w:rsidRDefault="000B5A63">
            <w:pPr>
              <w:widowControl/>
              <w:adjustRightInd w:val="0"/>
              <w:snapToGrid w:val="0"/>
              <w:rPr>
                <w:sz w:val="21"/>
                <w:szCs w:val="21"/>
                <w:lang w:eastAsia="zh-CN"/>
              </w:rPr>
            </w:pPr>
            <w:r w:rsidRPr="003E2471">
              <w:rPr>
                <w:sz w:val="21"/>
                <w:szCs w:val="21"/>
                <w:lang w:eastAsia="zh-CN"/>
              </w:rPr>
              <w:t>天然气</w:t>
            </w:r>
          </w:p>
        </w:tc>
        <w:tc>
          <w:tcPr>
            <w:tcW w:w="5639" w:type="dxa"/>
          </w:tcPr>
          <w:p w:rsidR="00900BCE" w:rsidRPr="003E2471" w:rsidRDefault="000B5A63">
            <w:pPr>
              <w:widowControl/>
              <w:adjustRightInd w:val="0"/>
              <w:snapToGrid w:val="0"/>
              <w:rPr>
                <w:sz w:val="21"/>
                <w:szCs w:val="21"/>
                <w:lang w:eastAsia="zh-CN"/>
              </w:rPr>
            </w:pPr>
            <w:r w:rsidRPr="003E2471">
              <w:rPr>
                <w:sz w:val="21"/>
                <w:szCs w:val="21"/>
                <w:lang w:eastAsia="zh-CN"/>
              </w:rPr>
              <w:t>20</w:t>
            </w:r>
          </w:p>
        </w:tc>
      </w:tr>
    </w:tbl>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hint="eastAsia"/>
          <w:sz w:val="24"/>
          <w:szCs w:val="24"/>
          <w:lang w:eastAsia="zh-CN"/>
        </w:rPr>
        <w:t xml:space="preserve"> </w:t>
      </w:r>
      <w:r w:rsidRPr="003E2471">
        <w:rPr>
          <w:rFonts w:ascii="Times New Roman" w:hAnsi="Times New Roman" w:cs="Times New Roman"/>
          <w:sz w:val="24"/>
          <w:szCs w:val="24"/>
          <w:lang w:eastAsia="zh-CN"/>
        </w:rPr>
        <w:t>主要原辅材料形态、包装及贮运</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3-11  </w:t>
      </w:r>
      <w:r w:rsidRPr="003E2471">
        <w:rPr>
          <w:rFonts w:ascii="Times New Roman" w:hAnsi="Times New Roman" w:cs="Times New Roman"/>
          <w:b/>
          <w:snapToGrid w:val="0"/>
          <w:sz w:val="21"/>
          <w:szCs w:val="24"/>
          <w:lang w:eastAsia="zh-CN"/>
        </w:rPr>
        <w:t>本项目主要原辅材料形态、包装、贮运</w:t>
      </w:r>
    </w:p>
    <w:tbl>
      <w:tblPr>
        <w:tblW w:w="8818" w:type="dxa"/>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304"/>
        <w:gridCol w:w="992"/>
        <w:gridCol w:w="1701"/>
        <w:gridCol w:w="3402"/>
        <w:gridCol w:w="1419"/>
      </w:tblGrid>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物料名称</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形态</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包装及贮存方式</w:t>
            </w:r>
          </w:p>
        </w:tc>
        <w:tc>
          <w:tcPr>
            <w:tcW w:w="3402" w:type="dxa"/>
            <w:vAlign w:val="center"/>
          </w:tcPr>
          <w:p w:rsidR="00900BCE" w:rsidRPr="003E2471" w:rsidRDefault="000B5A63">
            <w:pPr>
              <w:widowControl/>
              <w:adjustRightInd w:val="0"/>
              <w:snapToGrid w:val="0"/>
              <w:jc w:val="center"/>
              <w:rPr>
                <w:sz w:val="21"/>
                <w:szCs w:val="21"/>
              </w:rPr>
            </w:pPr>
            <w:r w:rsidRPr="003E2471">
              <w:rPr>
                <w:sz w:val="21"/>
                <w:szCs w:val="21"/>
              </w:rPr>
              <w:t>来源地</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运输</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铁精矿</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粉状固体</w:t>
            </w:r>
          </w:p>
        </w:tc>
        <w:tc>
          <w:tcPr>
            <w:tcW w:w="1701" w:type="dxa"/>
            <w:vAlign w:val="center"/>
          </w:tcPr>
          <w:p w:rsidR="00900BCE" w:rsidRPr="003E2471" w:rsidRDefault="000B5A63">
            <w:pPr>
              <w:widowControl/>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spacing w:line="240" w:lineRule="atLeast"/>
              <w:jc w:val="center"/>
              <w:rPr>
                <w:sz w:val="21"/>
                <w:szCs w:val="21"/>
                <w:lang w:eastAsia="zh-CN"/>
              </w:rPr>
            </w:pPr>
            <w:r w:rsidRPr="003E2471">
              <w:rPr>
                <w:sz w:val="21"/>
                <w:szCs w:val="21"/>
                <w:lang w:eastAsia="zh-CN"/>
              </w:rPr>
              <w:t>攀枝花、西昌、德阳、阿坝、巴西、纽曼、麦克、乐坝、智力</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无烟煤</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widowControl/>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jc w:val="center"/>
              <w:rPr>
                <w:sz w:val="21"/>
                <w:szCs w:val="21"/>
                <w:lang w:eastAsia="zh-CN"/>
              </w:rPr>
            </w:pPr>
            <w:r w:rsidRPr="003E2471">
              <w:rPr>
                <w:sz w:val="21"/>
                <w:szCs w:val="21"/>
                <w:lang w:eastAsia="zh-CN"/>
              </w:rPr>
              <w:t>威远、合江县、金沙、山西、威远、贵州、昔阳</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烟煤</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青海、威远</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焦炭</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lang w:eastAsia="zh-CN"/>
              </w:rPr>
            </w:pPr>
            <w:r w:rsidRPr="003E2471">
              <w:rPr>
                <w:sz w:val="21"/>
                <w:szCs w:val="21"/>
                <w:lang w:eastAsia="zh-CN"/>
              </w:rPr>
              <w:t>攀枝花、仁寿、达州、内江</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石灰石</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威远、绵阳、成都</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白云石</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绵阳、成都</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石灰</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内江</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含钒生铁</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攀枝花、西昌</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r w:rsidR="00900BCE" w:rsidRPr="003E2471">
        <w:trPr>
          <w:trHeight w:val="186"/>
        </w:trPr>
        <w:tc>
          <w:tcPr>
            <w:tcW w:w="1304" w:type="dxa"/>
            <w:vAlign w:val="center"/>
          </w:tcPr>
          <w:p w:rsidR="00900BCE" w:rsidRPr="003E2471" w:rsidRDefault="000B5A63">
            <w:pPr>
              <w:adjustRightInd w:val="0"/>
              <w:snapToGrid w:val="0"/>
              <w:jc w:val="center"/>
              <w:rPr>
                <w:sz w:val="21"/>
                <w:szCs w:val="21"/>
              </w:rPr>
            </w:pPr>
            <w:r w:rsidRPr="003E2471">
              <w:rPr>
                <w:sz w:val="21"/>
                <w:szCs w:val="21"/>
              </w:rPr>
              <w:t>生铁</w:t>
            </w:r>
          </w:p>
        </w:tc>
        <w:tc>
          <w:tcPr>
            <w:tcW w:w="992" w:type="dxa"/>
            <w:vAlign w:val="center"/>
          </w:tcPr>
          <w:p w:rsidR="00900BCE" w:rsidRPr="003E2471" w:rsidRDefault="000B5A63">
            <w:pPr>
              <w:adjustRightInd w:val="0"/>
              <w:snapToGrid w:val="0"/>
              <w:jc w:val="center"/>
              <w:rPr>
                <w:sz w:val="21"/>
                <w:szCs w:val="21"/>
              </w:rPr>
            </w:pPr>
            <w:r w:rsidRPr="003E2471">
              <w:rPr>
                <w:sz w:val="21"/>
                <w:szCs w:val="21"/>
              </w:rPr>
              <w:t>固体</w:t>
            </w:r>
          </w:p>
        </w:tc>
        <w:tc>
          <w:tcPr>
            <w:tcW w:w="1701" w:type="dxa"/>
            <w:vAlign w:val="center"/>
          </w:tcPr>
          <w:p w:rsidR="00900BCE" w:rsidRPr="003E2471" w:rsidRDefault="000B5A63">
            <w:pPr>
              <w:adjustRightInd w:val="0"/>
              <w:snapToGrid w:val="0"/>
              <w:jc w:val="center"/>
              <w:rPr>
                <w:sz w:val="21"/>
                <w:szCs w:val="21"/>
              </w:rPr>
            </w:pPr>
            <w:r w:rsidRPr="003E2471">
              <w:rPr>
                <w:sz w:val="21"/>
                <w:szCs w:val="21"/>
              </w:rPr>
              <w:t>散装</w:t>
            </w:r>
          </w:p>
        </w:tc>
        <w:tc>
          <w:tcPr>
            <w:tcW w:w="3402" w:type="dxa"/>
            <w:vAlign w:val="center"/>
          </w:tcPr>
          <w:p w:rsidR="00900BCE" w:rsidRPr="003E2471" w:rsidRDefault="000B5A63">
            <w:pPr>
              <w:adjustRightInd w:val="0"/>
              <w:snapToGrid w:val="0"/>
              <w:jc w:val="center"/>
              <w:rPr>
                <w:sz w:val="21"/>
                <w:szCs w:val="21"/>
              </w:rPr>
            </w:pPr>
            <w:r w:rsidRPr="003E2471">
              <w:rPr>
                <w:sz w:val="21"/>
                <w:szCs w:val="21"/>
              </w:rPr>
              <w:t>四川</w:t>
            </w:r>
          </w:p>
        </w:tc>
        <w:tc>
          <w:tcPr>
            <w:tcW w:w="1419" w:type="dxa"/>
            <w:vAlign w:val="center"/>
          </w:tcPr>
          <w:p w:rsidR="00900BCE" w:rsidRPr="003E2471" w:rsidRDefault="000B5A63">
            <w:pPr>
              <w:widowControl/>
              <w:adjustRightInd w:val="0"/>
              <w:snapToGrid w:val="0"/>
              <w:jc w:val="center"/>
              <w:rPr>
                <w:sz w:val="21"/>
                <w:szCs w:val="21"/>
              </w:rPr>
            </w:pPr>
            <w:r w:rsidRPr="003E2471">
              <w:rPr>
                <w:sz w:val="21"/>
                <w:szCs w:val="21"/>
              </w:rPr>
              <w:t>火车、汽车</w:t>
            </w:r>
          </w:p>
        </w:tc>
      </w:tr>
    </w:tbl>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w:t>
      </w:r>
      <w:r w:rsidRPr="003E2471">
        <w:rPr>
          <w:rFonts w:ascii="Times New Roman" w:hAnsi="Times New Roman" w:cs="Times New Roman"/>
          <w:b/>
          <w:sz w:val="24"/>
          <w:szCs w:val="24"/>
          <w:lang w:eastAsia="zh-CN"/>
        </w:rPr>
        <w:t>2</w:t>
      </w:r>
      <w:r w:rsidRPr="003E2471">
        <w:rPr>
          <w:rFonts w:ascii="Times New Roman" w:hAnsi="Times New Roman" w:cs="Times New Roman"/>
          <w:b/>
          <w:sz w:val="24"/>
          <w:szCs w:val="24"/>
          <w:lang w:eastAsia="zh-CN"/>
        </w:rPr>
        <w:t>）燃料</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lastRenderedPageBreak/>
        <w:t>本项目燃料消耗见</w:t>
      </w:r>
      <w:r w:rsidRPr="003E2471">
        <w:rPr>
          <w:rFonts w:ascii="Times New Roman" w:hAnsi="Times New Roman" w:cs="Times New Roman"/>
          <w:sz w:val="24"/>
          <w:szCs w:val="24"/>
          <w:lang w:eastAsia="zh-CN"/>
        </w:rPr>
        <w:t>表</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-12</w:t>
      </w:r>
      <w:r w:rsidRPr="003E2471">
        <w:rPr>
          <w:rFonts w:ascii="Times New Roman" w:hAnsi="Times New Roman" w:cs="Times New Roman" w:hint="eastAsia"/>
          <w:sz w:val="24"/>
          <w:szCs w:val="24"/>
          <w:lang w:eastAsia="zh-CN"/>
        </w:rPr>
        <w:t>。</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3-12  </w:t>
      </w:r>
      <w:r w:rsidRPr="003E2471">
        <w:rPr>
          <w:rFonts w:ascii="Times New Roman" w:hAnsi="Times New Roman" w:cs="Times New Roman"/>
          <w:b/>
          <w:snapToGrid w:val="0"/>
          <w:sz w:val="21"/>
          <w:szCs w:val="24"/>
          <w:lang w:eastAsia="zh-CN"/>
        </w:rPr>
        <w:t>煤气平衡表</w:t>
      </w:r>
    </w:p>
    <w:tbl>
      <w:tblPr>
        <w:tblStyle w:val="1f2"/>
        <w:tblW w:w="8786" w:type="dxa"/>
        <w:tblLayout w:type="fixed"/>
        <w:tblLook w:val="04A0" w:firstRow="1" w:lastRow="0" w:firstColumn="1" w:lastColumn="0" w:noHBand="0" w:noVBand="1"/>
      </w:tblPr>
      <w:tblGrid>
        <w:gridCol w:w="1305"/>
        <w:gridCol w:w="2128"/>
        <w:gridCol w:w="1133"/>
        <w:gridCol w:w="2551"/>
        <w:gridCol w:w="1669"/>
      </w:tblGrid>
      <w:tr w:rsidR="00900BCE" w:rsidRPr="003E2471">
        <w:trPr>
          <w:trHeight w:val="285"/>
        </w:trPr>
        <w:tc>
          <w:tcPr>
            <w:tcW w:w="3433" w:type="dxa"/>
            <w:gridSpan w:val="2"/>
          </w:tcPr>
          <w:p w:rsidR="00900BCE" w:rsidRPr="003E2471" w:rsidRDefault="000B5A63">
            <w:pPr>
              <w:widowControl/>
              <w:rPr>
                <w:sz w:val="21"/>
                <w:szCs w:val="21"/>
                <w:lang w:eastAsia="zh-CN"/>
              </w:rPr>
            </w:pPr>
            <w:r w:rsidRPr="003E2471">
              <w:rPr>
                <w:sz w:val="21"/>
                <w:szCs w:val="21"/>
                <w:lang w:eastAsia="zh-CN"/>
              </w:rPr>
              <w:t>输入</w:t>
            </w:r>
          </w:p>
        </w:tc>
        <w:tc>
          <w:tcPr>
            <w:tcW w:w="5353" w:type="dxa"/>
            <w:gridSpan w:val="3"/>
          </w:tcPr>
          <w:p w:rsidR="00900BCE" w:rsidRPr="003E2471" w:rsidRDefault="000B5A63">
            <w:pPr>
              <w:widowControl/>
              <w:rPr>
                <w:sz w:val="21"/>
                <w:szCs w:val="21"/>
                <w:lang w:eastAsia="zh-CN"/>
              </w:rPr>
            </w:pPr>
            <w:r w:rsidRPr="003E2471">
              <w:rPr>
                <w:sz w:val="21"/>
                <w:szCs w:val="21"/>
                <w:lang w:eastAsia="zh-CN"/>
              </w:rPr>
              <w:t>输出</w:t>
            </w:r>
          </w:p>
        </w:tc>
      </w:tr>
      <w:tr w:rsidR="00900BCE" w:rsidRPr="003E2471">
        <w:trPr>
          <w:trHeight w:val="285"/>
        </w:trPr>
        <w:tc>
          <w:tcPr>
            <w:tcW w:w="1305" w:type="dxa"/>
          </w:tcPr>
          <w:p w:rsidR="00900BCE" w:rsidRPr="003E2471" w:rsidRDefault="000B5A63">
            <w:pPr>
              <w:widowControl/>
              <w:rPr>
                <w:sz w:val="21"/>
                <w:szCs w:val="21"/>
                <w:lang w:eastAsia="zh-CN"/>
              </w:rPr>
            </w:pPr>
            <w:r w:rsidRPr="003E2471">
              <w:rPr>
                <w:sz w:val="21"/>
                <w:szCs w:val="21"/>
                <w:lang w:eastAsia="zh-CN"/>
              </w:rPr>
              <w:t>名称</w:t>
            </w:r>
          </w:p>
        </w:tc>
        <w:tc>
          <w:tcPr>
            <w:tcW w:w="2128" w:type="dxa"/>
          </w:tcPr>
          <w:p w:rsidR="00900BCE" w:rsidRPr="003E2471" w:rsidRDefault="000B5A63">
            <w:pPr>
              <w:widowControl/>
              <w:rPr>
                <w:sz w:val="21"/>
                <w:szCs w:val="21"/>
                <w:lang w:eastAsia="zh-CN"/>
              </w:rPr>
            </w:pPr>
            <w:r w:rsidRPr="003E2471">
              <w:rPr>
                <w:sz w:val="21"/>
                <w:szCs w:val="21"/>
                <w:lang w:eastAsia="zh-CN"/>
              </w:rPr>
              <w:t>数量（万</w:t>
            </w:r>
            <w:r w:rsidRPr="003E2471">
              <w:rPr>
                <w:sz w:val="21"/>
                <w:szCs w:val="21"/>
                <w:lang w:eastAsia="zh-CN"/>
              </w:rPr>
              <w:t>m³/a</w:t>
            </w:r>
            <w:r w:rsidRPr="003E2471">
              <w:rPr>
                <w:sz w:val="21"/>
                <w:szCs w:val="21"/>
                <w:lang w:eastAsia="zh-CN"/>
              </w:rPr>
              <w:t>）</w:t>
            </w:r>
          </w:p>
        </w:tc>
        <w:tc>
          <w:tcPr>
            <w:tcW w:w="1133" w:type="dxa"/>
          </w:tcPr>
          <w:p w:rsidR="00900BCE" w:rsidRPr="003E2471" w:rsidRDefault="000B5A63">
            <w:pPr>
              <w:widowControl/>
              <w:rPr>
                <w:sz w:val="21"/>
                <w:szCs w:val="21"/>
                <w:lang w:eastAsia="zh-CN"/>
              </w:rPr>
            </w:pPr>
            <w:r w:rsidRPr="003E2471">
              <w:rPr>
                <w:sz w:val="21"/>
                <w:szCs w:val="21"/>
                <w:lang w:eastAsia="zh-CN"/>
              </w:rPr>
              <w:t>名称</w:t>
            </w:r>
          </w:p>
        </w:tc>
        <w:tc>
          <w:tcPr>
            <w:tcW w:w="2551" w:type="dxa"/>
          </w:tcPr>
          <w:p w:rsidR="00900BCE" w:rsidRPr="003E2471" w:rsidRDefault="000B5A63">
            <w:pPr>
              <w:widowControl/>
              <w:rPr>
                <w:sz w:val="21"/>
                <w:szCs w:val="21"/>
                <w:lang w:eastAsia="zh-CN"/>
              </w:rPr>
            </w:pPr>
            <w:r w:rsidRPr="003E2471">
              <w:rPr>
                <w:sz w:val="21"/>
                <w:szCs w:val="21"/>
                <w:lang w:eastAsia="zh-CN"/>
              </w:rPr>
              <w:t>工序</w:t>
            </w:r>
          </w:p>
        </w:tc>
        <w:tc>
          <w:tcPr>
            <w:tcW w:w="1669" w:type="dxa"/>
          </w:tcPr>
          <w:p w:rsidR="00900BCE" w:rsidRPr="003E2471" w:rsidRDefault="000B5A63">
            <w:pPr>
              <w:widowControl/>
              <w:rPr>
                <w:sz w:val="21"/>
                <w:szCs w:val="21"/>
                <w:lang w:eastAsia="zh-CN"/>
              </w:rPr>
            </w:pPr>
            <w:r w:rsidRPr="003E2471">
              <w:rPr>
                <w:sz w:val="21"/>
                <w:szCs w:val="21"/>
                <w:lang w:eastAsia="zh-CN"/>
              </w:rPr>
              <w:t>数量（万</w:t>
            </w:r>
            <w:r w:rsidRPr="003E2471">
              <w:rPr>
                <w:sz w:val="21"/>
                <w:szCs w:val="21"/>
                <w:lang w:eastAsia="zh-CN"/>
              </w:rPr>
              <w:t>m³/a</w:t>
            </w:r>
            <w:r w:rsidRPr="003E2471">
              <w:rPr>
                <w:sz w:val="21"/>
                <w:szCs w:val="21"/>
                <w:lang w:eastAsia="zh-CN"/>
              </w:rPr>
              <w:t>）</w:t>
            </w:r>
          </w:p>
        </w:tc>
      </w:tr>
      <w:tr w:rsidR="00900BCE" w:rsidRPr="003E2471">
        <w:trPr>
          <w:trHeight w:val="285"/>
        </w:trPr>
        <w:tc>
          <w:tcPr>
            <w:tcW w:w="1305" w:type="dxa"/>
            <w:vMerge w:val="restart"/>
          </w:tcPr>
          <w:p w:rsidR="00900BCE" w:rsidRPr="003E2471" w:rsidRDefault="000B5A63">
            <w:pPr>
              <w:widowControl/>
              <w:rPr>
                <w:sz w:val="21"/>
                <w:szCs w:val="21"/>
                <w:lang w:eastAsia="zh-CN"/>
              </w:rPr>
            </w:pPr>
            <w:r w:rsidRPr="003E2471">
              <w:rPr>
                <w:sz w:val="21"/>
                <w:szCs w:val="21"/>
                <w:lang w:eastAsia="zh-CN"/>
              </w:rPr>
              <w:t>天然气</w:t>
            </w:r>
          </w:p>
        </w:tc>
        <w:tc>
          <w:tcPr>
            <w:tcW w:w="2128" w:type="dxa"/>
            <w:vMerge w:val="restart"/>
          </w:tcPr>
          <w:p w:rsidR="00900BCE" w:rsidRPr="003E2471" w:rsidRDefault="000B5A63">
            <w:pPr>
              <w:widowControl/>
              <w:rPr>
                <w:sz w:val="21"/>
                <w:szCs w:val="21"/>
                <w:lang w:eastAsia="zh-CN"/>
              </w:rPr>
            </w:pPr>
            <w:r w:rsidRPr="003E2471">
              <w:rPr>
                <w:sz w:val="21"/>
                <w:szCs w:val="21"/>
                <w:lang w:eastAsia="zh-CN"/>
              </w:rPr>
              <w:t>352.6489</w:t>
            </w:r>
          </w:p>
        </w:tc>
        <w:tc>
          <w:tcPr>
            <w:tcW w:w="1133" w:type="dxa"/>
            <w:vMerge w:val="restart"/>
          </w:tcPr>
          <w:p w:rsidR="00900BCE" w:rsidRPr="003E2471" w:rsidRDefault="000B5A63">
            <w:pPr>
              <w:widowControl/>
              <w:rPr>
                <w:sz w:val="21"/>
                <w:szCs w:val="21"/>
                <w:lang w:eastAsia="zh-CN"/>
              </w:rPr>
            </w:pPr>
            <w:r w:rsidRPr="003E2471">
              <w:rPr>
                <w:sz w:val="21"/>
                <w:szCs w:val="21"/>
                <w:lang w:eastAsia="zh-CN"/>
              </w:rPr>
              <w:t>天然气</w:t>
            </w:r>
          </w:p>
        </w:tc>
        <w:tc>
          <w:tcPr>
            <w:tcW w:w="2551" w:type="dxa"/>
          </w:tcPr>
          <w:p w:rsidR="00900BCE" w:rsidRPr="003E2471" w:rsidRDefault="000B5A63">
            <w:pPr>
              <w:widowControl/>
              <w:rPr>
                <w:sz w:val="21"/>
                <w:szCs w:val="21"/>
                <w:lang w:eastAsia="zh-CN"/>
              </w:rPr>
            </w:pPr>
            <w:r w:rsidRPr="003E2471">
              <w:rPr>
                <w:sz w:val="21"/>
                <w:szCs w:val="21"/>
                <w:lang w:eastAsia="zh-CN"/>
              </w:rPr>
              <w:t>炼铁厂</w:t>
            </w:r>
          </w:p>
        </w:tc>
        <w:tc>
          <w:tcPr>
            <w:tcW w:w="1669" w:type="dxa"/>
          </w:tcPr>
          <w:p w:rsidR="00900BCE" w:rsidRPr="003E2471" w:rsidRDefault="000B5A63">
            <w:pPr>
              <w:widowControl/>
              <w:rPr>
                <w:sz w:val="21"/>
                <w:szCs w:val="21"/>
                <w:lang w:eastAsia="zh-CN"/>
              </w:rPr>
            </w:pPr>
            <w:r w:rsidRPr="003E2471">
              <w:rPr>
                <w:sz w:val="21"/>
                <w:szCs w:val="21"/>
                <w:lang w:eastAsia="zh-CN"/>
              </w:rPr>
              <w:t>213.7780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球团</w:t>
            </w:r>
          </w:p>
        </w:tc>
        <w:tc>
          <w:tcPr>
            <w:tcW w:w="1669" w:type="dxa"/>
          </w:tcPr>
          <w:p w:rsidR="00900BCE" w:rsidRPr="003E2471" w:rsidRDefault="000B5A63">
            <w:pPr>
              <w:widowControl/>
              <w:rPr>
                <w:sz w:val="21"/>
                <w:szCs w:val="21"/>
                <w:lang w:eastAsia="zh-CN"/>
              </w:rPr>
            </w:pPr>
            <w:r w:rsidRPr="003E2471">
              <w:rPr>
                <w:sz w:val="21"/>
                <w:szCs w:val="21"/>
                <w:lang w:eastAsia="zh-CN"/>
              </w:rPr>
              <w:t>55.2922</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炼钢厂</w:t>
            </w:r>
          </w:p>
        </w:tc>
        <w:tc>
          <w:tcPr>
            <w:tcW w:w="1669" w:type="dxa"/>
          </w:tcPr>
          <w:p w:rsidR="00900BCE" w:rsidRPr="003E2471" w:rsidRDefault="000B5A63">
            <w:pPr>
              <w:widowControl/>
              <w:rPr>
                <w:sz w:val="21"/>
                <w:szCs w:val="21"/>
                <w:lang w:eastAsia="zh-CN"/>
              </w:rPr>
            </w:pPr>
            <w:r w:rsidRPr="003E2471">
              <w:rPr>
                <w:sz w:val="21"/>
                <w:szCs w:val="21"/>
                <w:lang w:eastAsia="zh-CN"/>
              </w:rPr>
              <w:t>20.7531</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烧结</w:t>
            </w:r>
          </w:p>
        </w:tc>
        <w:tc>
          <w:tcPr>
            <w:tcW w:w="1669" w:type="dxa"/>
          </w:tcPr>
          <w:p w:rsidR="00900BCE" w:rsidRPr="003E2471" w:rsidRDefault="000B5A63">
            <w:pPr>
              <w:widowControl/>
              <w:rPr>
                <w:sz w:val="21"/>
                <w:szCs w:val="21"/>
                <w:lang w:eastAsia="zh-CN"/>
              </w:rPr>
            </w:pPr>
            <w:r w:rsidRPr="003E2471">
              <w:rPr>
                <w:sz w:val="21"/>
                <w:szCs w:val="21"/>
                <w:lang w:eastAsia="zh-CN"/>
              </w:rPr>
              <w:t>6.0224</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中棒</w:t>
            </w:r>
          </w:p>
        </w:tc>
        <w:tc>
          <w:tcPr>
            <w:tcW w:w="1669" w:type="dxa"/>
          </w:tcPr>
          <w:p w:rsidR="00900BCE" w:rsidRPr="003E2471" w:rsidRDefault="000B5A63">
            <w:pPr>
              <w:widowControl/>
              <w:rPr>
                <w:sz w:val="21"/>
                <w:szCs w:val="21"/>
                <w:lang w:eastAsia="zh-CN"/>
              </w:rPr>
            </w:pPr>
            <w:r w:rsidRPr="003E2471">
              <w:rPr>
                <w:sz w:val="21"/>
                <w:szCs w:val="21"/>
                <w:lang w:eastAsia="zh-CN"/>
              </w:rPr>
              <w:t>15.6077</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小棒</w:t>
            </w:r>
          </w:p>
        </w:tc>
        <w:tc>
          <w:tcPr>
            <w:tcW w:w="1669" w:type="dxa"/>
          </w:tcPr>
          <w:p w:rsidR="00900BCE" w:rsidRPr="003E2471" w:rsidRDefault="000B5A63">
            <w:pPr>
              <w:widowControl/>
              <w:rPr>
                <w:sz w:val="21"/>
                <w:szCs w:val="21"/>
                <w:lang w:eastAsia="zh-CN"/>
              </w:rPr>
            </w:pPr>
            <w:r w:rsidRPr="003E2471">
              <w:rPr>
                <w:sz w:val="21"/>
                <w:szCs w:val="21"/>
                <w:lang w:eastAsia="zh-CN"/>
              </w:rPr>
              <w:t>9.4328</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高线</w:t>
            </w:r>
          </w:p>
        </w:tc>
        <w:tc>
          <w:tcPr>
            <w:tcW w:w="1669" w:type="dxa"/>
          </w:tcPr>
          <w:p w:rsidR="00900BCE" w:rsidRPr="003E2471" w:rsidRDefault="000B5A63">
            <w:pPr>
              <w:widowControl/>
              <w:rPr>
                <w:sz w:val="21"/>
                <w:szCs w:val="21"/>
                <w:lang w:eastAsia="zh-CN"/>
              </w:rPr>
            </w:pPr>
            <w:r w:rsidRPr="003E2471">
              <w:rPr>
                <w:sz w:val="21"/>
                <w:szCs w:val="21"/>
                <w:lang w:eastAsia="zh-CN"/>
              </w:rPr>
              <w:t>11.8180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1#5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8.2731</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2#5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1.0537</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钒深加工（拟送）</w:t>
            </w:r>
          </w:p>
        </w:tc>
        <w:tc>
          <w:tcPr>
            <w:tcW w:w="1669" w:type="dxa"/>
          </w:tcPr>
          <w:p w:rsidR="00900BCE" w:rsidRPr="003E2471" w:rsidRDefault="000B5A63">
            <w:pPr>
              <w:widowControl/>
              <w:rPr>
                <w:sz w:val="21"/>
                <w:szCs w:val="21"/>
                <w:lang w:eastAsia="zh-CN"/>
              </w:rPr>
            </w:pPr>
            <w:r w:rsidRPr="003E2471">
              <w:rPr>
                <w:sz w:val="21"/>
                <w:szCs w:val="21"/>
                <w:lang w:eastAsia="zh-CN"/>
              </w:rPr>
              <w:t>7.6053</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三利分厂</w:t>
            </w:r>
          </w:p>
        </w:tc>
        <w:tc>
          <w:tcPr>
            <w:tcW w:w="1669" w:type="dxa"/>
          </w:tcPr>
          <w:p w:rsidR="00900BCE" w:rsidRPr="003E2471" w:rsidRDefault="000B5A63">
            <w:pPr>
              <w:widowControl/>
              <w:rPr>
                <w:sz w:val="21"/>
                <w:szCs w:val="21"/>
                <w:lang w:eastAsia="zh-CN"/>
              </w:rPr>
            </w:pPr>
            <w:r w:rsidRPr="003E2471">
              <w:rPr>
                <w:sz w:val="21"/>
                <w:szCs w:val="21"/>
                <w:lang w:eastAsia="zh-CN"/>
              </w:rPr>
              <w:t>3.0126</w:t>
            </w:r>
          </w:p>
        </w:tc>
      </w:tr>
      <w:tr w:rsidR="00900BCE" w:rsidRPr="003E2471">
        <w:trPr>
          <w:trHeight w:val="270"/>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合计</w:t>
            </w:r>
          </w:p>
        </w:tc>
        <w:tc>
          <w:tcPr>
            <w:tcW w:w="1669" w:type="dxa"/>
          </w:tcPr>
          <w:p w:rsidR="00900BCE" w:rsidRPr="003E2471" w:rsidRDefault="000B5A63">
            <w:pPr>
              <w:widowControl/>
              <w:rPr>
                <w:sz w:val="21"/>
                <w:szCs w:val="21"/>
                <w:lang w:eastAsia="zh-CN"/>
              </w:rPr>
            </w:pPr>
            <w:r w:rsidRPr="003E2471">
              <w:rPr>
                <w:sz w:val="21"/>
                <w:szCs w:val="21"/>
                <w:lang w:eastAsia="zh-CN"/>
              </w:rPr>
              <w:t>352.6489</w:t>
            </w:r>
          </w:p>
        </w:tc>
      </w:tr>
      <w:tr w:rsidR="00900BCE" w:rsidRPr="003E2471">
        <w:trPr>
          <w:trHeight w:val="285"/>
        </w:trPr>
        <w:tc>
          <w:tcPr>
            <w:tcW w:w="1305" w:type="dxa"/>
            <w:vMerge w:val="restart"/>
          </w:tcPr>
          <w:p w:rsidR="00900BCE" w:rsidRPr="003E2471" w:rsidRDefault="000B5A63">
            <w:pPr>
              <w:widowControl/>
              <w:rPr>
                <w:sz w:val="21"/>
                <w:szCs w:val="21"/>
                <w:lang w:eastAsia="zh-CN"/>
              </w:rPr>
            </w:pPr>
            <w:r w:rsidRPr="003E2471">
              <w:rPr>
                <w:sz w:val="21"/>
                <w:szCs w:val="21"/>
                <w:lang w:eastAsia="zh-CN"/>
              </w:rPr>
              <w:t>高炉煤气</w:t>
            </w:r>
          </w:p>
        </w:tc>
        <w:tc>
          <w:tcPr>
            <w:tcW w:w="2128" w:type="dxa"/>
            <w:vMerge w:val="restart"/>
          </w:tcPr>
          <w:p w:rsidR="00900BCE" w:rsidRPr="003E2471" w:rsidRDefault="000B5A63">
            <w:pPr>
              <w:widowControl/>
              <w:rPr>
                <w:sz w:val="21"/>
                <w:szCs w:val="21"/>
                <w:lang w:eastAsia="zh-CN"/>
              </w:rPr>
            </w:pPr>
            <w:r w:rsidRPr="003E2471">
              <w:rPr>
                <w:sz w:val="21"/>
                <w:szCs w:val="21"/>
                <w:lang w:eastAsia="zh-CN"/>
              </w:rPr>
              <w:t>556335.1964</w:t>
            </w:r>
          </w:p>
        </w:tc>
        <w:tc>
          <w:tcPr>
            <w:tcW w:w="1133" w:type="dxa"/>
            <w:vMerge w:val="restart"/>
          </w:tcPr>
          <w:p w:rsidR="00900BCE" w:rsidRPr="003E2471" w:rsidRDefault="000B5A63">
            <w:pPr>
              <w:widowControl/>
              <w:rPr>
                <w:sz w:val="21"/>
                <w:szCs w:val="21"/>
                <w:lang w:eastAsia="zh-CN"/>
              </w:rPr>
            </w:pPr>
            <w:r w:rsidRPr="003E2471">
              <w:rPr>
                <w:sz w:val="21"/>
                <w:szCs w:val="21"/>
                <w:lang w:eastAsia="zh-CN"/>
              </w:rPr>
              <w:t>高炉煤气</w:t>
            </w:r>
          </w:p>
        </w:tc>
        <w:tc>
          <w:tcPr>
            <w:tcW w:w="2551" w:type="dxa"/>
          </w:tcPr>
          <w:p w:rsidR="00900BCE" w:rsidRPr="003E2471" w:rsidRDefault="000B5A63">
            <w:pPr>
              <w:widowControl/>
              <w:rPr>
                <w:sz w:val="21"/>
                <w:szCs w:val="21"/>
                <w:lang w:eastAsia="zh-CN"/>
              </w:rPr>
            </w:pPr>
            <w:r w:rsidRPr="003E2471">
              <w:rPr>
                <w:sz w:val="21"/>
                <w:szCs w:val="21"/>
                <w:lang w:eastAsia="zh-CN"/>
              </w:rPr>
              <w:t>炼铁厂</w:t>
            </w:r>
          </w:p>
        </w:tc>
        <w:tc>
          <w:tcPr>
            <w:tcW w:w="1669" w:type="dxa"/>
          </w:tcPr>
          <w:p w:rsidR="00900BCE" w:rsidRPr="003E2471" w:rsidRDefault="000B5A63">
            <w:pPr>
              <w:widowControl/>
              <w:rPr>
                <w:sz w:val="21"/>
                <w:szCs w:val="21"/>
                <w:lang w:eastAsia="zh-CN"/>
              </w:rPr>
            </w:pPr>
            <w:r w:rsidRPr="003E2471">
              <w:rPr>
                <w:sz w:val="21"/>
                <w:szCs w:val="21"/>
                <w:lang w:eastAsia="zh-CN"/>
              </w:rPr>
              <w:t>186419.7500</w:t>
            </w:r>
          </w:p>
        </w:tc>
      </w:tr>
      <w:tr w:rsidR="00900BCE" w:rsidRPr="003E2471">
        <w:trPr>
          <w:trHeight w:val="270"/>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球团</w:t>
            </w:r>
          </w:p>
        </w:tc>
        <w:tc>
          <w:tcPr>
            <w:tcW w:w="1669" w:type="dxa"/>
          </w:tcPr>
          <w:p w:rsidR="00900BCE" w:rsidRPr="003E2471" w:rsidRDefault="000B5A63">
            <w:pPr>
              <w:widowControl/>
              <w:rPr>
                <w:sz w:val="21"/>
                <w:szCs w:val="21"/>
                <w:lang w:eastAsia="zh-CN"/>
              </w:rPr>
            </w:pPr>
            <w:r w:rsidRPr="003E2471">
              <w:rPr>
                <w:sz w:val="21"/>
                <w:szCs w:val="21"/>
                <w:lang w:eastAsia="zh-CN"/>
              </w:rPr>
              <w:t>5502.0000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烧结</w:t>
            </w:r>
          </w:p>
        </w:tc>
        <w:tc>
          <w:tcPr>
            <w:tcW w:w="1669" w:type="dxa"/>
          </w:tcPr>
          <w:p w:rsidR="00900BCE" w:rsidRPr="003E2471" w:rsidRDefault="000B5A63">
            <w:pPr>
              <w:widowControl/>
              <w:rPr>
                <w:sz w:val="21"/>
                <w:szCs w:val="21"/>
                <w:lang w:eastAsia="zh-CN"/>
              </w:rPr>
            </w:pPr>
            <w:r w:rsidRPr="003E2471">
              <w:rPr>
                <w:sz w:val="21"/>
                <w:szCs w:val="21"/>
                <w:lang w:eastAsia="zh-CN"/>
              </w:rPr>
              <w:t>29436.0000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中棒</w:t>
            </w:r>
          </w:p>
        </w:tc>
        <w:tc>
          <w:tcPr>
            <w:tcW w:w="1669" w:type="dxa"/>
          </w:tcPr>
          <w:p w:rsidR="00900BCE" w:rsidRPr="003E2471" w:rsidRDefault="000B5A63">
            <w:pPr>
              <w:widowControl/>
              <w:rPr>
                <w:sz w:val="21"/>
                <w:szCs w:val="21"/>
                <w:lang w:eastAsia="zh-CN"/>
              </w:rPr>
            </w:pPr>
            <w:r w:rsidRPr="003E2471">
              <w:rPr>
                <w:sz w:val="21"/>
                <w:szCs w:val="21"/>
                <w:lang w:eastAsia="zh-CN"/>
              </w:rPr>
              <w:t>26800.0000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小棒</w:t>
            </w:r>
          </w:p>
        </w:tc>
        <w:tc>
          <w:tcPr>
            <w:tcW w:w="1669" w:type="dxa"/>
          </w:tcPr>
          <w:p w:rsidR="00900BCE" w:rsidRPr="003E2471" w:rsidRDefault="000B5A63">
            <w:pPr>
              <w:widowControl/>
              <w:rPr>
                <w:sz w:val="21"/>
                <w:szCs w:val="21"/>
                <w:lang w:eastAsia="zh-CN"/>
              </w:rPr>
            </w:pPr>
            <w:r w:rsidRPr="003E2471">
              <w:rPr>
                <w:sz w:val="21"/>
                <w:szCs w:val="21"/>
                <w:lang w:eastAsia="zh-CN"/>
              </w:rPr>
              <w:t>21931.0000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高线</w:t>
            </w:r>
          </w:p>
        </w:tc>
        <w:tc>
          <w:tcPr>
            <w:tcW w:w="1669" w:type="dxa"/>
          </w:tcPr>
          <w:p w:rsidR="00900BCE" w:rsidRPr="003E2471" w:rsidRDefault="000B5A63">
            <w:pPr>
              <w:widowControl/>
              <w:rPr>
                <w:sz w:val="21"/>
                <w:szCs w:val="21"/>
                <w:lang w:eastAsia="zh-CN"/>
              </w:rPr>
            </w:pPr>
            <w:r w:rsidRPr="003E2471">
              <w:rPr>
                <w:sz w:val="21"/>
                <w:szCs w:val="21"/>
                <w:lang w:eastAsia="zh-CN"/>
              </w:rPr>
              <w:t>18292.0000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炼钢厂</w:t>
            </w:r>
          </w:p>
        </w:tc>
        <w:tc>
          <w:tcPr>
            <w:tcW w:w="1669" w:type="dxa"/>
          </w:tcPr>
          <w:p w:rsidR="00900BCE" w:rsidRPr="003E2471" w:rsidRDefault="000B5A63">
            <w:pPr>
              <w:widowControl/>
              <w:rPr>
                <w:sz w:val="21"/>
                <w:szCs w:val="21"/>
                <w:lang w:eastAsia="zh-CN"/>
              </w:rPr>
            </w:pPr>
            <w:r w:rsidRPr="003E2471">
              <w:rPr>
                <w:sz w:val="21"/>
                <w:szCs w:val="21"/>
                <w:lang w:eastAsia="zh-CN"/>
              </w:rPr>
              <w:t>102.1000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1#5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146759.2000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2#5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119993.5000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钒深加工（拟送）</w:t>
            </w:r>
          </w:p>
        </w:tc>
        <w:tc>
          <w:tcPr>
            <w:tcW w:w="1669" w:type="dxa"/>
          </w:tcPr>
          <w:p w:rsidR="00900BCE" w:rsidRPr="003E2471" w:rsidRDefault="000B5A63">
            <w:pPr>
              <w:widowControl/>
              <w:rPr>
                <w:sz w:val="21"/>
                <w:szCs w:val="21"/>
                <w:lang w:eastAsia="zh-CN"/>
              </w:rPr>
            </w:pPr>
            <w:r w:rsidRPr="003E2471">
              <w:rPr>
                <w:sz w:val="21"/>
                <w:szCs w:val="21"/>
                <w:lang w:eastAsia="zh-CN"/>
              </w:rPr>
              <w:t>19.9000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放空</w:t>
            </w:r>
          </w:p>
        </w:tc>
        <w:tc>
          <w:tcPr>
            <w:tcW w:w="1669" w:type="dxa"/>
          </w:tcPr>
          <w:p w:rsidR="00900BCE" w:rsidRPr="003E2471" w:rsidRDefault="000B5A63">
            <w:pPr>
              <w:widowControl/>
              <w:rPr>
                <w:sz w:val="21"/>
                <w:szCs w:val="21"/>
                <w:lang w:eastAsia="zh-CN"/>
              </w:rPr>
            </w:pPr>
            <w:r w:rsidRPr="003E2471">
              <w:rPr>
                <w:sz w:val="21"/>
                <w:szCs w:val="21"/>
                <w:lang w:eastAsia="zh-CN"/>
              </w:rPr>
              <w:t>1279.7464</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合计</w:t>
            </w:r>
          </w:p>
        </w:tc>
        <w:tc>
          <w:tcPr>
            <w:tcW w:w="1669" w:type="dxa"/>
          </w:tcPr>
          <w:p w:rsidR="00900BCE" w:rsidRPr="003E2471" w:rsidRDefault="000B5A63">
            <w:pPr>
              <w:widowControl/>
              <w:rPr>
                <w:sz w:val="21"/>
                <w:szCs w:val="21"/>
                <w:lang w:eastAsia="zh-CN"/>
              </w:rPr>
            </w:pPr>
            <w:r w:rsidRPr="003E2471">
              <w:rPr>
                <w:sz w:val="21"/>
                <w:szCs w:val="21"/>
                <w:lang w:eastAsia="zh-CN"/>
              </w:rPr>
              <w:t>556535.1964</w:t>
            </w:r>
          </w:p>
        </w:tc>
      </w:tr>
      <w:tr w:rsidR="00900BCE" w:rsidRPr="003E2471">
        <w:trPr>
          <w:trHeight w:val="285"/>
        </w:trPr>
        <w:tc>
          <w:tcPr>
            <w:tcW w:w="1305" w:type="dxa"/>
            <w:vMerge w:val="restart"/>
          </w:tcPr>
          <w:p w:rsidR="00900BCE" w:rsidRPr="003E2471" w:rsidRDefault="000B5A63">
            <w:pPr>
              <w:widowControl/>
              <w:rPr>
                <w:sz w:val="21"/>
                <w:szCs w:val="21"/>
                <w:lang w:eastAsia="zh-CN"/>
              </w:rPr>
            </w:pPr>
            <w:r w:rsidRPr="003E2471">
              <w:rPr>
                <w:sz w:val="21"/>
                <w:szCs w:val="21"/>
                <w:lang w:eastAsia="zh-CN"/>
              </w:rPr>
              <w:t>焦炉煤气</w:t>
            </w:r>
          </w:p>
        </w:tc>
        <w:tc>
          <w:tcPr>
            <w:tcW w:w="2128" w:type="dxa"/>
            <w:vMerge w:val="restart"/>
          </w:tcPr>
          <w:p w:rsidR="00900BCE" w:rsidRPr="003E2471" w:rsidRDefault="000B5A63">
            <w:pPr>
              <w:widowControl/>
              <w:rPr>
                <w:sz w:val="21"/>
                <w:szCs w:val="21"/>
                <w:lang w:eastAsia="zh-CN"/>
              </w:rPr>
            </w:pPr>
            <w:r w:rsidRPr="003E2471">
              <w:rPr>
                <w:sz w:val="21"/>
                <w:szCs w:val="21"/>
                <w:lang w:eastAsia="zh-CN"/>
              </w:rPr>
              <w:t>22861.9666</w:t>
            </w:r>
          </w:p>
        </w:tc>
        <w:tc>
          <w:tcPr>
            <w:tcW w:w="1133" w:type="dxa"/>
            <w:vMerge w:val="restart"/>
          </w:tcPr>
          <w:p w:rsidR="00900BCE" w:rsidRPr="003E2471" w:rsidRDefault="000B5A63">
            <w:pPr>
              <w:widowControl/>
              <w:rPr>
                <w:sz w:val="21"/>
                <w:szCs w:val="21"/>
                <w:lang w:eastAsia="zh-CN"/>
              </w:rPr>
            </w:pPr>
            <w:r w:rsidRPr="003E2471">
              <w:rPr>
                <w:sz w:val="21"/>
                <w:szCs w:val="21"/>
                <w:lang w:eastAsia="zh-CN"/>
              </w:rPr>
              <w:t>焦炉煤气</w:t>
            </w:r>
          </w:p>
        </w:tc>
        <w:tc>
          <w:tcPr>
            <w:tcW w:w="2551" w:type="dxa"/>
          </w:tcPr>
          <w:p w:rsidR="00900BCE" w:rsidRPr="003E2471" w:rsidRDefault="000B5A63">
            <w:pPr>
              <w:widowControl/>
              <w:rPr>
                <w:sz w:val="21"/>
                <w:szCs w:val="21"/>
                <w:lang w:eastAsia="zh-CN"/>
              </w:rPr>
            </w:pPr>
            <w:r w:rsidRPr="003E2471">
              <w:rPr>
                <w:sz w:val="21"/>
                <w:szCs w:val="21"/>
                <w:lang w:eastAsia="zh-CN"/>
              </w:rPr>
              <w:t>炼铁厂</w:t>
            </w:r>
          </w:p>
        </w:tc>
        <w:tc>
          <w:tcPr>
            <w:tcW w:w="1669" w:type="dxa"/>
          </w:tcPr>
          <w:p w:rsidR="00900BCE" w:rsidRPr="003E2471" w:rsidRDefault="000B5A63">
            <w:pPr>
              <w:widowControl/>
              <w:rPr>
                <w:sz w:val="21"/>
                <w:szCs w:val="21"/>
                <w:lang w:eastAsia="zh-CN"/>
              </w:rPr>
            </w:pPr>
            <w:r w:rsidRPr="003E2471">
              <w:rPr>
                <w:sz w:val="21"/>
                <w:szCs w:val="21"/>
                <w:lang w:eastAsia="zh-CN"/>
              </w:rPr>
              <w:t>433.1000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球团</w:t>
            </w:r>
          </w:p>
        </w:tc>
        <w:tc>
          <w:tcPr>
            <w:tcW w:w="1669" w:type="dxa"/>
          </w:tcPr>
          <w:p w:rsidR="00900BCE" w:rsidRPr="003E2471" w:rsidRDefault="000B5A63">
            <w:pPr>
              <w:widowControl/>
              <w:rPr>
                <w:sz w:val="21"/>
                <w:szCs w:val="21"/>
                <w:lang w:eastAsia="zh-CN"/>
              </w:rPr>
            </w:pPr>
            <w:r w:rsidRPr="003E2471">
              <w:rPr>
                <w:sz w:val="21"/>
                <w:szCs w:val="21"/>
                <w:lang w:eastAsia="zh-CN"/>
              </w:rPr>
              <w:t>4388.1700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炼钢厂</w:t>
            </w:r>
          </w:p>
        </w:tc>
        <w:tc>
          <w:tcPr>
            <w:tcW w:w="1669" w:type="dxa"/>
          </w:tcPr>
          <w:p w:rsidR="00900BCE" w:rsidRPr="003E2471" w:rsidRDefault="000B5A63">
            <w:pPr>
              <w:widowControl/>
              <w:rPr>
                <w:sz w:val="21"/>
                <w:szCs w:val="21"/>
                <w:lang w:eastAsia="zh-CN"/>
              </w:rPr>
            </w:pPr>
            <w:r w:rsidRPr="003E2471">
              <w:rPr>
                <w:sz w:val="21"/>
                <w:szCs w:val="21"/>
                <w:lang w:eastAsia="zh-CN"/>
              </w:rPr>
              <w:t>14169.3396</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中棒</w:t>
            </w:r>
          </w:p>
        </w:tc>
        <w:tc>
          <w:tcPr>
            <w:tcW w:w="1669" w:type="dxa"/>
          </w:tcPr>
          <w:p w:rsidR="00900BCE" w:rsidRPr="003E2471" w:rsidRDefault="000B5A63">
            <w:pPr>
              <w:widowControl/>
              <w:rPr>
                <w:sz w:val="21"/>
                <w:szCs w:val="21"/>
                <w:lang w:eastAsia="zh-CN"/>
              </w:rPr>
            </w:pPr>
            <w:r w:rsidRPr="003E2471">
              <w:rPr>
                <w:sz w:val="21"/>
                <w:szCs w:val="21"/>
                <w:lang w:eastAsia="zh-CN"/>
              </w:rPr>
              <w:t>25.1000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小棒</w:t>
            </w:r>
          </w:p>
        </w:tc>
        <w:tc>
          <w:tcPr>
            <w:tcW w:w="1669" w:type="dxa"/>
          </w:tcPr>
          <w:p w:rsidR="00900BCE" w:rsidRPr="003E2471" w:rsidRDefault="000B5A63">
            <w:pPr>
              <w:widowControl/>
              <w:rPr>
                <w:sz w:val="21"/>
                <w:szCs w:val="21"/>
                <w:lang w:eastAsia="zh-CN"/>
              </w:rPr>
            </w:pPr>
            <w:r w:rsidRPr="003E2471">
              <w:rPr>
                <w:sz w:val="21"/>
                <w:szCs w:val="21"/>
                <w:lang w:eastAsia="zh-CN"/>
              </w:rPr>
              <w:t>5.9000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高线</w:t>
            </w:r>
          </w:p>
        </w:tc>
        <w:tc>
          <w:tcPr>
            <w:tcW w:w="1669" w:type="dxa"/>
          </w:tcPr>
          <w:p w:rsidR="00900BCE" w:rsidRPr="003E2471" w:rsidRDefault="000B5A63">
            <w:pPr>
              <w:widowControl/>
              <w:rPr>
                <w:sz w:val="21"/>
                <w:szCs w:val="21"/>
                <w:lang w:eastAsia="zh-CN"/>
              </w:rPr>
            </w:pPr>
            <w:r w:rsidRPr="003E2471">
              <w:rPr>
                <w:sz w:val="21"/>
                <w:szCs w:val="21"/>
                <w:lang w:eastAsia="zh-CN"/>
              </w:rPr>
              <w:t>34.7600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1#5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1535.6900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2#5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1805.0000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钒深加工（拟送）</w:t>
            </w:r>
          </w:p>
        </w:tc>
        <w:tc>
          <w:tcPr>
            <w:tcW w:w="1669" w:type="dxa"/>
          </w:tcPr>
          <w:p w:rsidR="00900BCE" w:rsidRPr="003E2471" w:rsidRDefault="000B5A63">
            <w:pPr>
              <w:widowControl/>
              <w:rPr>
                <w:sz w:val="21"/>
                <w:szCs w:val="21"/>
                <w:lang w:eastAsia="zh-CN"/>
              </w:rPr>
            </w:pPr>
            <w:r w:rsidRPr="003E2471">
              <w:rPr>
                <w:sz w:val="21"/>
                <w:szCs w:val="21"/>
                <w:lang w:eastAsia="zh-CN"/>
              </w:rPr>
              <w:t>400.8600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动力厂点火装置</w:t>
            </w:r>
          </w:p>
        </w:tc>
        <w:tc>
          <w:tcPr>
            <w:tcW w:w="1669" w:type="dxa"/>
          </w:tcPr>
          <w:p w:rsidR="00900BCE" w:rsidRPr="003E2471" w:rsidRDefault="000B5A63">
            <w:pPr>
              <w:widowControl/>
              <w:rPr>
                <w:sz w:val="21"/>
                <w:szCs w:val="21"/>
                <w:lang w:eastAsia="zh-CN"/>
              </w:rPr>
            </w:pPr>
            <w:r w:rsidRPr="003E2471">
              <w:rPr>
                <w:sz w:val="21"/>
                <w:szCs w:val="21"/>
                <w:lang w:eastAsia="zh-CN"/>
              </w:rPr>
              <w:t>39.2500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放空</w:t>
            </w:r>
          </w:p>
        </w:tc>
        <w:tc>
          <w:tcPr>
            <w:tcW w:w="1669" w:type="dxa"/>
          </w:tcPr>
          <w:p w:rsidR="00900BCE" w:rsidRPr="003E2471" w:rsidRDefault="000B5A63">
            <w:pPr>
              <w:widowControl/>
              <w:rPr>
                <w:sz w:val="21"/>
                <w:szCs w:val="21"/>
                <w:lang w:eastAsia="zh-CN"/>
              </w:rPr>
            </w:pPr>
            <w:r w:rsidRPr="003E2471">
              <w:rPr>
                <w:sz w:val="21"/>
                <w:szCs w:val="21"/>
                <w:lang w:eastAsia="zh-CN"/>
              </w:rPr>
              <w:t>24.7970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合计</w:t>
            </w:r>
          </w:p>
        </w:tc>
        <w:tc>
          <w:tcPr>
            <w:tcW w:w="1669" w:type="dxa"/>
          </w:tcPr>
          <w:p w:rsidR="00900BCE" w:rsidRPr="003E2471" w:rsidRDefault="000B5A63">
            <w:pPr>
              <w:widowControl/>
              <w:rPr>
                <w:sz w:val="21"/>
                <w:szCs w:val="21"/>
                <w:lang w:eastAsia="zh-CN"/>
              </w:rPr>
            </w:pPr>
            <w:r w:rsidRPr="003E2471">
              <w:rPr>
                <w:sz w:val="21"/>
                <w:szCs w:val="21"/>
                <w:lang w:eastAsia="zh-CN"/>
              </w:rPr>
              <w:t>22861.9666</w:t>
            </w:r>
          </w:p>
        </w:tc>
      </w:tr>
      <w:tr w:rsidR="00900BCE" w:rsidRPr="003E2471">
        <w:trPr>
          <w:trHeight w:val="285"/>
        </w:trPr>
        <w:tc>
          <w:tcPr>
            <w:tcW w:w="1305" w:type="dxa"/>
            <w:vMerge w:val="restart"/>
          </w:tcPr>
          <w:p w:rsidR="00900BCE" w:rsidRPr="003E2471" w:rsidRDefault="000B5A63">
            <w:pPr>
              <w:widowControl/>
              <w:rPr>
                <w:sz w:val="21"/>
                <w:szCs w:val="21"/>
                <w:lang w:eastAsia="zh-CN"/>
              </w:rPr>
            </w:pPr>
            <w:r w:rsidRPr="003E2471">
              <w:rPr>
                <w:sz w:val="21"/>
                <w:szCs w:val="21"/>
                <w:lang w:eastAsia="zh-CN"/>
              </w:rPr>
              <w:t>转炉煤气</w:t>
            </w:r>
          </w:p>
        </w:tc>
        <w:tc>
          <w:tcPr>
            <w:tcW w:w="2128" w:type="dxa"/>
            <w:vMerge w:val="restart"/>
          </w:tcPr>
          <w:p w:rsidR="00900BCE" w:rsidRPr="003E2471" w:rsidRDefault="000B5A63">
            <w:pPr>
              <w:widowControl/>
              <w:rPr>
                <w:sz w:val="21"/>
                <w:szCs w:val="21"/>
                <w:lang w:eastAsia="zh-CN"/>
              </w:rPr>
            </w:pPr>
            <w:r w:rsidRPr="003E2471">
              <w:rPr>
                <w:sz w:val="21"/>
                <w:szCs w:val="21"/>
                <w:lang w:eastAsia="zh-CN"/>
              </w:rPr>
              <w:t>37640.0534</w:t>
            </w:r>
          </w:p>
        </w:tc>
        <w:tc>
          <w:tcPr>
            <w:tcW w:w="1133" w:type="dxa"/>
            <w:vMerge w:val="restart"/>
          </w:tcPr>
          <w:p w:rsidR="00900BCE" w:rsidRPr="003E2471" w:rsidRDefault="000B5A63">
            <w:pPr>
              <w:widowControl/>
              <w:rPr>
                <w:sz w:val="21"/>
                <w:szCs w:val="21"/>
                <w:lang w:eastAsia="zh-CN"/>
              </w:rPr>
            </w:pPr>
            <w:r w:rsidRPr="003E2471">
              <w:rPr>
                <w:sz w:val="21"/>
                <w:szCs w:val="21"/>
                <w:lang w:eastAsia="zh-CN"/>
              </w:rPr>
              <w:t>转炉煤气</w:t>
            </w:r>
          </w:p>
        </w:tc>
        <w:tc>
          <w:tcPr>
            <w:tcW w:w="2551" w:type="dxa"/>
          </w:tcPr>
          <w:p w:rsidR="00900BCE" w:rsidRPr="003E2471" w:rsidRDefault="000B5A63">
            <w:pPr>
              <w:widowControl/>
              <w:rPr>
                <w:sz w:val="21"/>
                <w:szCs w:val="21"/>
                <w:lang w:eastAsia="zh-CN"/>
              </w:rPr>
            </w:pPr>
            <w:r w:rsidRPr="003E2471">
              <w:rPr>
                <w:sz w:val="21"/>
                <w:szCs w:val="21"/>
                <w:lang w:eastAsia="zh-CN"/>
              </w:rPr>
              <w:t>中棒</w:t>
            </w:r>
          </w:p>
        </w:tc>
        <w:tc>
          <w:tcPr>
            <w:tcW w:w="1669" w:type="dxa"/>
          </w:tcPr>
          <w:p w:rsidR="00900BCE" w:rsidRPr="003E2471" w:rsidRDefault="000B5A63">
            <w:pPr>
              <w:widowControl/>
              <w:rPr>
                <w:sz w:val="21"/>
                <w:szCs w:val="21"/>
                <w:lang w:eastAsia="zh-CN"/>
              </w:rPr>
            </w:pPr>
            <w:r w:rsidRPr="003E2471">
              <w:rPr>
                <w:sz w:val="21"/>
                <w:szCs w:val="21"/>
                <w:lang w:eastAsia="zh-CN"/>
              </w:rPr>
              <w:t>138.7000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小棒</w:t>
            </w:r>
          </w:p>
        </w:tc>
        <w:tc>
          <w:tcPr>
            <w:tcW w:w="1669" w:type="dxa"/>
          </w:tcPr>
          <w:p w:rsidR="00900BCE" w:rsidRPr="003E2471" w:rsidRDefault="000B5A63">
            <w:pPr>
              <w:widowControl/>
              <w:rPr>
                <w:sz w:val="21"/>
                <w:szCs w:val="21"/>
                <w:lang w:eastAsia="zh-CN"/>
              </w:rPr>
            </w:pPr>
            <w:r w:rsidRPr="003E2471">
              <w:rPr>
                <w:sz w:val="21"/>
                <w:szCs w:val="21"/>
                <w:lang w:eastAsia="zh-CN"/>
              </w:rPr>
              <w:t>144.8000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高线</w:t>
            </w:r>
          </w:p>
        </w:tc>
        <w:tc>
          <w:tcPr>
            <w:tcW w:w="1669" w:type="dxa"/>
          </w:tcPr>
          <w:p w:rsidR="00900BCE" w:rsidRPr="003E2471" w:rsidRDefault="000B5A63">
            <w:pPr>
              <w:widowControl/>
              <w:rPr>
                <w:sz w:val="21"/>
                <w:szCs w:val="21"/>
                <w:lang w:eastAsia="zh-CN"/>
              </w:rPr>
            </w:pPr>
            <w:r w:rsidRPr="003E2471">
              <w:rPr>
                <w:sz w:val="21"/>
                <w:szCs w:val="21"/>
                <w:lang w:eastAsia="zh-CN"/>
              </w:rPr>
              <w:t>111.5000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炼钢</w:t>
            </w:r>
          </w:p>
        </w:tc>
        <w:tc>
          <w:tcPr>
            <w:tcW w:w="1669" w:type="dxa"/>
          </w:tcPr>
          <w:p w:rsidR="00900BCE" w:rsidRPr="003E2471" w:rsidRDefault="000B5A63">
            <w:pPr>
              <w:widowControl/>
              <w:rPr>
                <w:sz w:val="21"/>
                <w:szCs w:val="21"/>
                <w:lang w:eastAsia="zh-CN"/>
              </w:rPr>
            </w:pPr>
            <w:r w:rsidRPr="003E2471">
              <w:rPr>
                <w:sz w:val="21"/>
                <w:szCs w:val="21"/>
                <w:lang w:eastAsia="zh-CN"/>
              </w:rPr>
              <w:t>13221.3534</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1#5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135.7000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动力厂</w:t>
            </w:r>
            <w:r w:rsidRPr="003E2471">
              <w:rPr>
                <w:sz w:val="21"/>
                <w:szCs w:val="21"/>
                <w:lang w:eastAsia="zh-CN"/>
              </w:rPr>
              <w:t>2#5</w:t>
            </w:r>
            <w:r w:rsidRPr="003E2471">
              <w:rPr>
                <w:sz w:val="21"/>
                <w:szCs w:val="21"/>
                <w:lang w:eastAsia="zh-CN"/>
              </w:rPr>
              <w:t>万余热发电</w:t>
            </w:r>
          </w:p>
        </w:tc>
        <w:tc>
          <w:tcPr>
            <w:tcW w:w="1669" w:type="dxa"/>
          </w:tcPr>
          <w:p w:rsidR="00900BCE" w:rsidRPr="003E2471" w:rsidRDefault="000B5A63">
            <w:pPr>
              <w:widowControl/>
              <w:rPr>
                <w:sz w:val="21"/>
                <w:szCs w:val="21"/>
                <w:lang w:eastAsia="zh-CN"/>
              </w:rPr>
            </w:pPr>
            <w:r w:rsidRPr="003E2471">
              <w:rPr>
                <w:sz w:val="21"/>
                <w:szCs w:val="21"/>
                <w:lang w:eastAsia="zh-CN"/>
              </w:rPr>
              <w:t>21854.4000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钒深加工（拟送）</w:t>
            </w:r>
          </w:p>
        </w:tc>
        <w:tc>
          <w:tcPr>
            <w:tcW w:w="1669" w:type="dxa"/>
          </w:tcPr>
          <w:p w:rsidR="00900BCE" w:rsidRPr="003E2471" w:rsidRDefault="000B5A63">
            <w:pPr>
              <w:widowControl/>
              <w:rPr>
                <w:sz w:val="21"/>
                <w:szCs w:val="21"/>
                <w:lang w:eastAsia="zh-CN"/>
              </w:rPr>
            </w:pPr>
            <w:r w:rsidRPr="003E2471">
              <w:rPr>
                <w:sz w:val="21"/>
                <w:szCs w:val="21"/>
                <w:lang w:eastAsia="zh-CN"/>
              </w:rPr>
              <w:t>2033.6000</w:t>
            </w:r>
          </w:p>
        </w:tc>
      </w:tr>
      <w:tr w:rsidR="00900BCE" w:rsidRPr="003E2471">
        <w:trPr>
          <w:trHeight w:val="285"/>
        </w:trPr>
        <w:tc>
          <w:tcPr>
            <w:tcW w:w="1305" w:type="dxa"/>
            <w:vMerge/>
          </w:tcPr>
          <w:p w:rsidR="00900BCE" w:rsidRPr="003E2471" w:rsidRDefault="00900BCE">
            <w:pPr>
              <w:widowControl/>
              <w:rPr>
                <w:sz w:val="21"/>
                <w:szCs w:val="21"/>
                <w:lang w:eastAsia="zh-CN"/>
              </w:rPr>
            </w:pPr>
          </w:p>
        </w:tc>
        <w:tc>
          <w:tcPr>
            <w:tcW w:w="2128" w:type="dxa"/>
            <w:vMerge/>
          </w:tcPr>
          <w:p w:rsidR="00900BCE" w:rsidRPr="003E2471" w:rsidRDefault="00900BCE">
            <w:pPr>
              <w:widowControl/>
              <w:rPr>
                <w:sz w:val="21"/>
                <w:szCs w:val="21"/>
                <w:lang w:eastAsia="zh-CN"/>
              </w:rPr>
            </w:pPr>
          </w:p>
        </w:tc>
        <w:tc>
          <w:tcPr>
            <w:tcW w:w="1133" w:type="dxa"/>
            <w:vMerge/>
          </w:tcPr>
          <w:p w:rsidR="00900BCE" w:rsidRPr="003E2471" w:rsidRDefault="00900BCE">
            <w:pPr>
              <w:widowControl/>
              <w:rPr>
                <w:sz w:val="21"/>
                <w:szCs w:val="21"/>
                <w:lang w:eastAsia="zh-CN"/>
              </w:rPr>
            </w:pPr>
          </w:p>
        </w:tc>
        <w:tc>
          <w:tcPr>
            <w:tcW w:w="2551" w:type="dxa"/>
          </w:tcPr>
          <w:p w:rsidR="00900BCE" w:rsidRPr="003E2471" w:rsidRDefault="000B5A63">
            <w:pPr>
              <w:widowControl/>
              <w:rPr>
                <w:sz w:val="21"/>
                <w:szCs w:val="21"/>
                <w:lang w:eastAsia="zh-CN"/>
              </w:rPr>
            </w:pPr>
            <w:r w:rsidRPr="003E2471">
              <w:rPr>
                <w:sz w:val="21"/>
                <w:szCs w:val="21"/>
                <w:lang w:eastAsia="zh-CN"/>
              </w:rPr>
              <w:t>合计</w:t>
            </w:r>
          </w:p>
        </w:tc>
        <w:tc>
          <w:tcPr>
            <w:tcW w:w="1669" w:type="dxa"/>
          </w:tcPr>
          <w:p w:rsidR="00900BCE" w:rsidRPr="003E2471" w:rsidRDefault="000B5A63">
            <w:pPr>
              <w:widowControl/>
              <w:rPr>
                <w:sz w:val="21"/>
                <w:szCs w:val="21"/>
                <w:lang w:eastAsia="zh-CN"/>
              </w:rPr>
            </w:pPr>
            <w:r w:rsidRPr="003E2471">
              <w:rPr>
                <w:sz w:val="21"/>
                <w:szCs w:val="21"/>
                <w:lang w:eastAsia="zh-CN"/>
              </w:rPr>
              <w:t>37640.0534</w:t>
            </w:r>
          </w:p>
        </w:tc>
      </w:tr>
    </w:tbl>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6" w:name="_Toc10555017"/>
      <w:r w:rsidRPr="003E2471">
        <w:rPr>
          <w:rFonts w:ascii="Times New Roman" w:eastAsia="宋体" w:hAnsi="Times New Roman" w:cs="Times New Roman"/>
          <w:color w:val="000000"/>
          <w:szCs w:val="28"/>
          <w:lang w:eastAsia="zh-CN"/>
        </w:rPr>
        <w:t>3.4</w:t>
      </w:r>
      <w:r w:rsidRPr="003E2471">
        <w:rPr>
          <w:rFonts w:ascii="Times New Roman" w:eastAsia="宋体" w:hAnsi="Times New Roman" w:cs="Times New Roman" w:hint="eastAsia"/>
          <w:color w:val="000000"/>
          <w:szCs w:val="28"/>
          <w:lang w:eastAsia="zh-CN"/>
        </w:rPr>
        <w:t>主要工艺</w:t>
      </w:r>
      <w:r w:rsidRPr="003E2471">
        <w:rPr>
          <w:rFonts w:ascii="Times New Roman" w:eastAsia="宋体" w:hAnsi="Times New Roman" w:cs="Times New Roman"/>
          <w:color w:val="000000"/>
          <w:szCs w:val="28"/>
          <w:lang w:eastAsia="zh-CN"/>
        </w:rPr>
        <w:t>设备</w:t>
      </w:r>
      <w:bookmarkEnd w:id="26"/>
    </w:p>
    <w:p w:rsidR="00900BCE" w:rsidRPr="003E2471" w:rsidRDefault="000B5A63">
      <w:pPr>
        <w:pStyle w:val="afff5"/>
        <w:spacing w:line="560" w:lineRule="exact"/>
        <w:ind w:firstLine="480"/>
      </w:pPr>
      <w:r w:rsidRPr="003E2471">
        <w:rPr>
          <w:rFonts w:hint="eastAsia"/>
        </w:rPr>
        <w:t>本项目</w:t>
      </w:r>
      <w:r w:rsidRPr="003E2471">
        <w:t>主要工艺设</w:t>
      </w:r>
      <w:r w:rsidRPr="003E2471">
        <w:rPr>
          <w:rFonts w:cs="Times New Roman"/>
        </w:rPr>
        <w:t>备如表</w:t>
      </w:r>
      <w:r w:rsidRPr="003E2471">
        <w:rPr>
          <w:rFonts w:cs="Times New Roman"/>
        </w:rPr>
        <w:t>3-13</w:t>
      </w:r>
      <w:r w:rsidRPr="003E2471">
        <w:rPr>
          <w:rFonts w:cs="Times New Roman"/>
        </w:rPr>
        <w:t>所示</w:t>
      </w:r>
      <w:r w:rsidRPr="003E2471">
        <w:t>。</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3-13  </w:t>
      </w:r>
      <w:r w:rsidRPr="003E2471">
        <w:rPr>
          <w:rFonts w:ascii="Times New Roman" w:hAnsi="Times New Roman" w:cs="Times New Roman" w:hint="eastAsia"/>
          <w:b/>
          <w:snapToGrid w:val="0"/>
          <w:sz w:val="21"/>
          <w:szCs w:val="24"/>
          <w:lang w:eastAsia="zh-CN"/>
        </w:rPr>
        <w:t>主要工艺设备</w:t>
      </w:r>
      <w:r w:rsidRPr="003E2471">
        <w:rPr>
          <w:rFonts w:ascii="Times New Roman" w:hAnsi="Times New Roman" w:cs="Times New Roman"/>
          <w:b/>
          <w:snapToGrid w:val="0"/>
          <w:sz w:val="21"/>
          <w:szCs w:val="24"/>
          <w:lang w:eastAsia="zh-CN"/>
        </w:rPr>
        <w:t>一览表</w:t>
      </w:r>
    </w:p>
    <w:tbl>
      <w:tblPr>
        <w:tblStyle w:val="1f2"/>
        <w:tblW w:w="9825" w:type="dxa"/>
        <w:jc w:val="center"/>
        <w:tblLayout w:type="fixed"/>
        <w:tblLook w:val="04A0" w:firstRow="1" w:lastRow="0" w:firstColumn="1" w:lastColumn="0" w:noHBand="0" w:noVBand="1"/>
      </w:tblPr>
      <w:tblGrid>
        <w:gridCol w:w="740"/>
        <w:gridCol w:w="2832"/>
        <w:gridCol w:w="1985"/>
        <w:gridCol w:w="708"/>
        <w:gridCol w:w="1134"/>
        <w:gridCol w:w="1376"/>
        <w:gridCol w:w="1050"/>
      </w:tblGrid>
      <w:tr w:rsidR="00900BCE" w:rsidRPr="003E2471">
        <w:trPr>
          <w:trHeight w:val="305"/>
          <w:jc w:val="center"/>
        </w:trPr>
        <w:tc>
          <w:tcPr>
            <w:tcW w:w="740" w:type="dxa"/>
          </w:tcPr>
          <w:p w:rsidR="00900BCE" w:rsidRPr="003E2471" w:rsidRDefault="000B5A63">
            <w:pPr>
              <w:widowControl/>
              <w:tabs>
                <w:tab w:val="left" w:pos="6375"/>
              </w:tabs>
              <w:rPr>
                <w:bCs/>
                <w:sz w:val="21"/>
                <w:szCs w:val="21"/>
                <w:lang w:eastAsia="zh-CN"/>
              </w:rPr>
            </w:pPr>
            <w:r w:rsidRPr="003E2471">
              <w:rPr>
                <w:bCs/>
                <w:sz w:val="21"/>
                <w:szCs w:val="21"/>
                <w:lang w:eastAsia="zh-CN"/>
              </w:rPr>
              <w:t>序号</w:t>
            </w:r>
          </w:p>
        </w:tc>
        <w:tc>
          <w:tcPr>
            <w:tcW w:w="2832" w:type="dxa"/>
          </w:tcPr>
          <w:p w:rsidR="00900BCE" w:rsidRPr="003E2471" w:rsidRDefault="000B5A63">
            <w:pPr>
              <w:widowControl/>
              <w:tabs>
                <w:tab w:val="left" w:pos="6375"/>
              </w:tabs>
              <w:rPr>
                <w:bCs/>
                <w:sz w:val="21"/>
                <w:szCs w:val="21"/>
                <w:lang w:eastAsia="zh-CN"/>
              </w:rPr>
            </w:pPr>
            <w:r w:rsidRPr="003E2471">
              <w:rPr>
                <w:bCs/>
                <w:sz w:val="21"/>
                <w:szCs w:val="21"/>
                <w:lang w:eastAsia="zh-CN"/>
              </w:rPr>
              <w:t>主要工序及设备名称</w:t>
            </w:r>
          </w:p>
        </w:tc>
        <w:tc>
          <w:tcPr>
            <w:tcW w:w="1985" w:type="dxa"/>
          </w:tcPr>
          <w:p w:rsidR="00900BCE" w:rsidRPr="003E2471" w:rsidRDefault="000B5A63">
            <w:pPr>
              <w:widowControl/>
              <w:tabs>
                <w:tab w:val="left" w:pos="6375"/>
              </w:tabs>
              <w:rPr>
                <w:bCs/>
                <w:sz w:val="21"/>
                <w:szCs w:val="21"/>
                <w:lang w:eastAsia="zh-CN"/>
              </w:rPr>
            </w:pPr>
            <w:r w:rsidRPr="003E2471">
              <w:rPr>
                <w:bCs/>
                <w:sz w:val="21"/>
                <w:szCs w:val="21"/>
                <w:lang w:eastAsia="zh-CN"/>
              </w:rPr>
              <w:t>设备型号及参数</w:t>
            </w:r>
          </w:p>
        </w:tc>
        <w:tc>
          <w:tcPr>
            <w:tcW w:w="708" w:type="dxa"/>
          </w:tcPr>
          <w:p w:rsidR="00900BCE" w:rsidRPr="003E2471" w:rsidRDefault="000B5A63">
            <w:pPr>
              <w:widowControl/>
              <w:tabs>
                <w:tab w:val="left" w:pos="6375"/>
              </w:tabs>
              <w:rPr>
                <w:bCs/>
                <w:sz w:val="21"/>
                <w:szCs w:val="21"/>
                <w:lang w:eastAsia="zh-CN"/>
              </w:rPr>
            </w:pPr>
            <w:r w:rsidRPr="003E2471">
              <w:rPr>
                <w:bCs/>
                <w:sz w:val="21"/>
                <w:szCs w:val="21"/>
                <w:lang w:eastAsia="zh-CN"/>
              </w:rPr>
              <w:t>单位</w:t>
            </w:r>
          </w:p>
        </w:tc>
        <w:tc>
          <w:tcPr>
            <w:tcW w:w="1134" w:type="dxa"/>
          </w:tcPr>
          <w:p w:rsidR="00900BCE" w:rsidRPr="003E2471" w:rsidRDefault="000B5A63">
            <w:pPr>
              <w:widowControl/>
              <w:tabs>
                <w:tab w:val="left" w:pos="6375"/>
              </w:tabs>
              <w:rPr>
                <w:bCs/>
                <w:sz w:val="21"/>
                <w:szCs w:val="21"/>
                <w:lang w:eastAsia="zh-CN"/>
              </w:rPr>
            </w:pPr>
            <w:r w:rsidRPr="003E2471">
              <w:rPr>
                <w:rFonts w:hint="eastAsia"/>
                <w:bCs/>
                <w:sz w:val="21"/>
                <w:szCs w:val="21"/>
                <w:lang w:eastAsia="zh-CN"/>
              </w:rPr>
              <w:t>设计</w:t>
            </w:r>
            <w:r w:rsidRPr="003E2471">
              <w:rPr>
                <w:bCs/>
                <w:sz w:val="21"/>
                <w:szCs w:val="21"/>
                <w:lang w:eastAsia="zh-CN"/>
              </w:rPr>
              <w:t>数量</w:t>
            </w:r>
          </w:p>
        </w:tc>
        <w:tc>
          <w:tcPr>
            <w:tcW w:w="1376" w:type="dxa"/>
          </w:tcPr>
          <w:p w:rsidR="00900BCE" w:rsidRPr="003E2471" w:rsidRDefault="000B5A63">
            <w:pPr>
              <w:widowControl/>
              <w:tabs>
                <w:tab w:val="left" w:pos="6375"/>
              </w:tabs>
              <w:rPr>
                <w:bCs/>
                <w:sz w:val="21"/>
                <w:szCs w:val="21"/>
                <w:lang w:eastAsia="zh-CN"/>
              </w:rPr>
            </w:pPr>
            <w:r w:rsidRPr="003E2471">
              <w:rPr>
                <w:rFonts w:hint="eastAsia"/>
                <w:bCs/>
                <w:sz w:val="21"/>
                <w:szCs w:val="21"/>
                <w:lang w:eastAsia="zh-CN"/>
              </w:rPr>
              <w:t>实际数量</w:t>
            </w:r>
          </w:p>
        </w:tc>
        <w:tc>
          <w:tcPr>
            <w:tcW w:w="1050" w:type="dxa"/>
          </w:tcPr>
          <w:p w:rsidR="00900BCE" w:rsidRPr="003E2471" w:rsidRDefault="000B5A63">
            <w:pPr>
              <w:widowControl/>
              <w:tabs>
                <w:tab w:val="left" w:pos="6375"/>
              </w:tabs>
              <w:rPr>
                <w:bCs/>
                <w:sz w:val="21"/>
                <w:szCs w:val="21"/>
                <w:lang w:eastAsia="zh-CN"/>
              </w:rPr>
            </w:pPr>
            <w:r w:rsidRPr="003E2471">
              <w:rPr>
                <w:bCs/>
                <w:sz w:val="21"/>
                <w:szCs w:val="21"/>
                <w:lang w:eastAsia="zh-CN"/>
              </w:rPr>
              <w:t>备注</w:t>
            </w: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一</w:t>
            </w:r>
          </w:p>
        </w:tc>
        <w:tc>
          <w:tcPr>
            <w:tcW w:w="2832" w:type="dxa"/>
          </w:tcPr>
          <w:p w:rsidR="00900BCE" w:rsidRPr="003E2471" w:rsidRDefault="000B5A63">
            <w:pPr>
              <w:widowControl/>
              <w:rPr>
                <w:b/>
                <w:sz w:val="21"/>
                <w:szCs w:val="21"/>
                <w:lang w:eastAsia="zh-CN"/>
              </w:rPr>
            </w:pPr>
            <w:r w:rsidRPr="003E2471">
              <w:rPr>
                <w:b/>
                <w:sz w:val="21"/>
                <w:szCs w:val="21"/>
                <w:lang w:eastAsia="zh-CN"/>
              </w:rPr>
              <w:t>原料场</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斗轮堆取料机</w:t>
            </w:r>
          </w:p>
        </w:tc>
        <w:tc>
          <w:tcPr>
            <w:tcW w:w="1985" w:type="dxa"/>
          </w:tcPr>
          <w:p w:rsidR="00900BCE" w:rsidRPr="003E2471" w:rsidRDefault="000B5A63">
            <w:pPr>
              <w:widowControl/>
              <w:rPr>
                <w:sz w:val="21"/>
                <w:szCs w:val="21"/>
                <w:lang w:eastAsia="zh-CN"/>
              </w:rPr>
            </w:pPr>
            <w:r w:rsidRPr="003E2471">
              <w:rPr>
                <w:sz w:val="21"/>
                <w:szCs w:val="21"/>
                <w:lang w:eastAsia="zh-CN"/>
              </w:rPr>
              <w:t>1500t/h</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秤重式料仓</w:t>
            </w:r>
          </w:p>
        </w:tc>
        <w:tc>
          <w:tcPr>
            <w:tcW w:w="1985" w:type="dxa"/>
          </w:tcPr>
          <w:p w:rsidR="00900BCE" w:rsidRPr="003E2471" w:rsidRDefault="000B5A63">
            <w:pPr>
              <w:widowControl/>
              <w:rPr>
                <w:sz w:val="21"/>
                <w:szCs w:val="21"/>
                <w:lang w:eastAsia="zh-CN"/>
              </w:rPr>
            </w:pPr>
            <w:r w:rsidRPr="003E2471">
              <w:rPr>
                <w:sz w:val="21"/>
                <w:szCs w:val="21"/>
                <w:lang w:eastAsia="zh-CN"/>
              </w:rPr>
              <w:t>400m</w:t>
            </w:r>
            <w:r w:rsidRPr="003E2471">
              <w:rPr>
                <w:sz w:val="21"/>
                <w:szCs w:val="21"/>
                <w:vertAlign w:val="superscript"/>
                <w:lang w:eastAsia="zh-CN"/>
              </w:rPr>
              <w:t>3</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10</w:t>
            </w:r>
          </w:p>
        </w:tc>
        <w:tc>
          <w:tcPr>
            <w:tcW w:w="1376" w:type="dxa"/>
          </w:tcPr>
          <w:p w:rsidR="00900BCE" w:rsidRPr="003E2471" w:rsidRDefault="000B5A63">
            <w:pPr>
              <w:widowControl/>
              <w:rPr>
                <w:sz w:val="21"/>
                <w:szCs w:val="21"/>
                <w:lang w:eastAsia="zh-CN"/>
              </w:rPr>
            </w:pPr>
            <w:r w:rsidRPr="003E2471">
              <w:rPr>
                <w:sz w:val="21"/>
                <w:szCs w:val="21"/>
                <w:lang w:eastAsia="zh-CN"/>
              </w:rPr>
              <w:t>10</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摇臂式混匀堆料机</w:t>
            </w:r>
          </w:p>
        </w:tc>
        <w:tc>
          <w:tcPr>
            <w:tcW w:w="1985" w:type="dxa"/>
          </w:tcPr>
          <w:p w:rsidR="00900BCE" w:rsidRPr="003E2471" w:rsidRDefault="000B5A63">
            <w:pPr>
              <w:widowControl/>
              <w:rPr>
                <w:sz w:val="21"/>
                <w:szCs w:val="21"/>
                <w:lang w:eastAsia="zh-CN"/>
              </w:rPr>
            </w:pPr>
            <w:r w:rsidRPr="003E2471">
              <w:rPr>
                <w:sz w:val="21"/>
                <w:szCs w:val="21"/>
                <w:lang w:eastAsia="zh-CN"/>
              </w:rPr>
              <w:t>DBH2000.28</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混匀取料机</w:t>
            </w:r>
          </w:p>
        </w:tc>
        <w:tc>
          <w:tcPr>
            <w:tcW w:w="1985" w:type="dxa"/>
          </w:tcPr>
          <w:p w:rsidR="00900BCE" w:rsidRPr="003E2471" w:rsidRDefault="000B5A63">
            <w:pPr>
              <w:widowControl/>
              <w:rPr>
                <w:sz w:val="21"/>
                <w:szCs w:val="21"/>
                <w:lang w:eastAsia="zh-CN"/>
              </w:rPr>
            </w:pPr>
            <w:r w:rsidRPr="003E2471">
              <w:rPr>
                <w:sz w:val="21"/>
                <w:szCs w:val="21"/>
                <w:lang w:eastAsia="zh-CN"/>
              </w:rPr>
              <w:t>QLH1500.37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混匀取料机</w:t>
            </w:r>
          </w:p>
        </w:tc>
        <w:tc>
          <w:tcPr>
            <w:tcW w:w="1985" w:type="dxa"/>
          </w:tcPr>
          <w:p w:rsidR="00900BCE" w:rsidRPr="003E2471" w:rsidRDefault="000B5A63">
            <w:pPr>
              <w:widowControl/>
              <w:rPr>
                <w:sz w:val="21"/>
                <w:szCs w:val="21"/>
                <w:lang w:eastAsia="zh-CN"/>
              </w:rPr>
            </w:pPr>
            <w:r w:rsidRPr="003E2471">
              <w:rPr>
                <w:sz w:val="21"/>
                <w:szCs w:val="21"/>
                <w:lang w:eastAsia="zh-CN"/>
              </w:rPr>
              <w:t>QLH1100.37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斗轮堆取料机</w:t>
            </w:r>
          </w:p>
        </w:tc>
        <w:tc>
          <w:tcPr>
            <w:tcW w:w="1985" w:type="dxa"/>
          </w:tcPr>
          <w:p w:rsidR="00900BCE" w:rsidRPr="003E2471" w:rsidRDefault="000B5A63">
            <w:pPr>
              <w:widowControl/>
              <w:rPr>
                <w:sz w:val="21"/>
                <w:szCs w:val="21"/>
                <w:lang w:eastAsia="zh-CN"/>
              </w:rPr>
            </w:pPr>
            <w:r w:rsidRPr="003E2471">
              <w:rPr>
                <w:sz w:val="21"/>
                <w:szCs w:val="21"/>
                <w:lang w:eastAsia="zh-CN"/>
              </w:rPr>
              <w:t>DQLZ1500/1500.42</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10KV</w:t>
            </w:r>
            <w:r w:rsidRPr="003E2471">
              <w:rPr>
                <w:sz w:val="21"/>
                <w:szCs w:val="21"/>
                <w:lang w:eastAsia="zh-CN"/>
              </w:rPr>
              <w:t>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堆取料机系统</w:t>
            </w:r>
          </w:p>
        </w:tc>
        <w:tc>
          <w:tcPr>
            <w:tcW w:w="1985" w:type="dxa"/>
          </w:tcPr>
          <w:p w:rsidR="00900BCE" w:rsidRPr="003E2471" w:rsidRDefault="000B5A63">
            <w:pPr>
              <w:widowControl/>
              <w:rPr>
                <w:sz w:val="21"/>
                <w:szCs w:val="21"/>
                <w:lang w:eastAsia="zh-CN"/>
              </w:rPr>
            </w:pPr>
            <w:r w:rsidRPr="003E2471">
              <w:rPr>
                <w:sz w:val="21"/>
                <w:szCs w:val="21"/>
                <w:lang w:eastAsia="zh-CN"/>
              </w:rPr>
              <w:t>AB 1769-L32E</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二</w:t>
            </w:r>
          </w:p>
        </w:tc>
        <w:tc>
          <w:tcPr>
            <w:tcW w:w="2832" w:type="dxa"/>
          </w:tcPr>
          <w:p w:rsidR="00900BCE" w:rsidRPr="003E2471" w:rsidRDefault="000B5A63">
            <w:pPr>
              <w:widowControl/>
              <w:rPr>
                <w:sz w:val="21"/>
                <w:szCs w:val="21"/>
                <w:lang w:eastAsia="zh-CN"/>
              </w:rPr>
            </w:pPr>
            <w:r w:rsidRPr="003E2471">
              <w:rPr>
                <w:b/>
                <w:sz w:val="21"/>
                <w:szCs w:val="21"/>
                <w:lang w:eastAsia="zh-CN"/>
              </w:rPr>
              <w:t>钒钛烧结</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烧结机</w:t>
            </w:r>
          </w:p>
        </w:tc>
        <w:tc>
          <w:tcPr>
            <w:tcW w:w="1985" w:type="dxa"/>
          </w:tcPr>
          <w:p w:rsidR="00900BCE" w:rsidRPr="003E2471" w:rsidRDefault="000B5A63">
            <w:pPr>
              <w:widowControl/>
              <w:rPr>
                <w:sz w:val="21"/>
                <w:szCs w:val="21"/>
                <w:lang w:eastAsia="zh-CN"/>
              </w:rPr>
            </w:pPr>
            <w:r w:rsidRPr="003E2471">
              <w:rPr>
                <w:sz w:val="21"/>
                <w:szCs w:val="21"/>
                <w:lang w:eastAsia="zh-CN"/>
              </w:rPr>
              <w:t>360m</w:t>
            </w:r>
            <w:r w:rsidRPr="003E2471">
              <w:rPr>
                <w:sz w:val="21"/>
                <w:szCs w:val="21"/>
                <w:vertAlign w:val="superscript"/>
                <w:lang w:eastAsia="zh-CN"/>
              </w:rPr>
              <w:t>2</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烧结机主抽风机</w:t>
            </w:r>
          </w:p>
        </w:tc>
        <w:tc>
          <w:tcPr>
            <w:tcW w:w="1985" w:type="dxa"/>
          </w:tcPr>
          <w:p w:rsidR="00900BCE" w:rsidRPr="003E2471" w:rsidRDefault="000B5A63">
            <w:pPr>
              <w:widowControl/>
              <w:rPr>
                <w:sz w:val="21"/>
                <w:szCs w:val="21"/>
                <w:lang w:eastAsia="zh-CN"/>
              </w:rPr>
            </w:pPr>
            <w:r w:rsidRPr="003E2471">
              <w:rPr>
                <w:sz w:val="21"/>
                <w:szCs w:val="21"/>
                <w:lang w:eastAsia="zh-CN"/>
              </w:rPr>
              <w:t>SJ18000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环式冷却机</w:t>
            </w:r>
          </w:p>
        </w:tc>
        <w:tc>
          <w:tcPr>
            <w:tcW w:w="1985" w:type="dxa"/>
          </w:tcPr>
          <w:p w:rsidR="00900BCE" w:rsidRPr="003E2471" w:rsidRDefault="000B5A63">
            <w:pPr>
              <w:widowControl/>
              <w:rPr>
                <w:sz w:val="21"/>
                <w:szCs w:val="21"/>
                <w:lang w:eastAsia="zh-CN"/>
              </w:rPr>
            </w:pPr>
            <w:r w:rsidRPr="003E2471">
              <w:rPr>
                <w:sz w:val="21"/>
                <w:szCs w:val="21"/>
                <w:lang w:eastAsia="zh-CN"/>
              </w:rPr>
              <w:t>415</w:t>
            </w:r>
            <w:r w:rsidRPr="003E2471">
              <w:rPr>
                <w:sz w:val="21"/>
                <w:szCs w:val="21"/>
                <w:lang w:eastAsia="zh-CN"/>
              </w:rPr>
              <w: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烧结控制系统</w:t>
            </w:r>
          </w:p>
        </w:tc>
        <w:tc>
          <w:tcPr>
            <w:tcW w:w="1985" w:type="dxa"/>
          </w:tcPr>
          <w:p w:rsidR="00900BCE" w:rsidRPr="003E2471" w:rsidRDefault="000B5A63">
            <w:pPr>
              <w:widowControl/>
              <w:rPr>
                <w:sz w:val="21"/>
                <w:szCs w:val="21"/>
                <w:lang w:eastAsia="zh-CN"/>
              </w:rPr>
            </w:pPr>
            <w:r w:rsidRPr="003E2471">
              <w:rPr>
                <w:sz w:val="21"/>
                <w:szCs w:val="21"/>
                <w:lang w:eastAsia="zh-CN"/>
              </w:rPr>
              <w:t>AB 1756-L7</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烧结机煤气双预热点火炉</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单齿辊破碎机</w:t>
            </w:r>
          </w:p>
        </w:tc>
        <w:tc>
          <w:tcPr>
            <w:tcW w:w="1985" w:type="dxa"/>
          </w:tcPr>
          <w:p w:rsidR="00900BCE" w:rsidRPr="003E2471" w:rsidRDefault="000B5A63">
            <w:pPr>
              <w:widowControl/>
              <w:rPr>
                <w:sz w:val="21"/>
                <w:szCs w:val="21"/>
                <w:lang w:eastAsia="zh-CN"/>
              </w:rPr>
            </w:pPr>
            <w:r w:rsidRPr="003E2471">
              <w:rPr>
                <w:sz w:val="21"/>
                <w:szCs w:val="21"/>
                <w:lang w:eastAsia="zh-CN"/>
              </w:rPr>
              <w:t>Φ2300×4240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107"/>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烧结机圆筒混合机</w:t>
            </w:r>
          </w:p>
        </w:tc>
        <w:tc>
          <w:tcPr>
            <w:tcW w:w="1985" w:type="dxa"/>
          </w:tcPr>
          <w:p w:rsidR="00900BCE" w:rsidRPr="003E2471" w:rsidRDefault="000B5A63">
            <w:pPr>
              <w:widowControl/>
              <w:rPr>
                <w:sz w:val="21"/>
                <w:szCs w:val="21"/>
                <w:lang w:eastAsia="zh-CN"/>
              </w:rPr>
            </w:pPr>
            <w:r w:rsidRPr="003E2471">
              <w:rPr>
                <w:sz w:val="21"/>
                <w:szCs w:val="21"/>
                <w:lang w:eastAsia="zh-CN"/>
              </w:rPr>
              <w:t>Φ4×18m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烧结机圆筒混合机</w:t>
            </w:r>
          </w:p>
        </w:tc>
        <w:tc>
          <w:tcPr>
            <w:tcW w:w="1985" w:type="dxa"/>
          </w:tcPr>
          <w:p w:rsidR="00900BCE" w:rsidRPr="003E2471" w:rsidRDefault="000B5A63">
            <w:pPr>
              <w:widowControl/>
              <w:rPr>
                <w:sz w:val="21"/>
                <w:szCs w:val="21"/>
                <w:lang w:eastAsia="zh-CN"/>
              </w:rPr>
            </w:pPr>
            <w:r w:rsidRPr="003E2471">
              <w:rPr>
                <w:sz w:val="21"/>
                <w:szCs w:val="21"/>
                <w:lang w:eastAsia="zh-CN"/>
              </w:rPr>
              <w:t>Φ4.4×20m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主抽风高压固态软启动装置</w:t>
            </w:r>
          </w:p>
        </w:tc>
        <w:tc>
          <w:tcPr>
            <w:tcW w:w="1985" w:type="dxa"/>
          </w:tcPr>
          <w:p w:rsidR="00900BCE" w:rsidRPr="003E2471" w:rsidRDefault="000B5A63">
            <w:pPr>
              <w:widowControl/>
              <w:rPr>
                <w:sz w:val="21"/>
                <w:szCs w:val="21"/>
                <w:lang w:eastAsia="zh-CN"/>
              </w:rPr>
            </w:pPr>
            <w:r w:rsidRPr="003E2471">
              <w:rPr>
                <w:sz w:val="21"/>
                <w:szCs w:val="21"/>
                <w:lang w:eastAsia="zh-CN"/>
              </w:rPr>
              <w:t>QB-H10/6500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烧结</w:t>
            </w:r>
            <w:r w:rsidRPr="003E2471">
              <w:rPr>
                <w:sz w:val="21"/>
                <w:szCs w:val="21"/>
                <w:lang w:eastAsia="zh-CN"/>
              </w:rPr>
              <w:t>10KV</w:t>
            </w:r>
            <w:r w:rsidRPr="003E2471">
              <w:rPr>
                <w:sz w:val="21"/>
                <w:szCs w:val="21"/>
                <w:lang w:eastAsia="zh-CN"/>
              </w:rPr>
              <w:t>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三</w:t>
            </w:r>
          </w:p>
        </w:tc>
        <w:tc>
          <w:tcPr>
            <w:tcW w:w="2832" w:type="dxa"/>
          </w:tcPr>
          <w:p w:rsidR="00900BCE" w:rsidRPr="003E2471" w:rsidRDefault="000B5A63">
            <w:pPr>
              <w:widowControl/>
              <w:rPr>
                <w:b/>
                <w:sz w:val="21"/>
                <w:szCs w:val="21"/>
                <w:lang w:eastAsia="zh-CN"/>
              </w:rPr>
            </w:pPr>
            <w:r w:rsidRPr="003E2471">
              <w:rPr>
                <w:b/>
                <w:sz w:val="21"/>
                <w:szCs w:val="21"/>
                <w:lang w:eastAsia="zh-CN"/>
              </w:rPr>
              <w:t>钒钛球团</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链篦机</w:t>
            </w:r>
          </w:p>
        </w:tc>
        <w:tc>
          <w:tcPr>
            <w:tcW w:w="1985" w:type="dxa"/>
          </w:tcPr>
          <w:p w:rsidR="00900BCE" w:rsidRPr="003E2471" w:rsidRDefault="000B5A63">
            <w:pPr>
              <w:widowControl/>
              <w:rPr>
                <w:sz w:val="21"/>
                <w:szCs w:val="21"/>
                <w:lang w:eastAsia="zh-CN"/>
              </w:rPr>
            </w:pPr>
            <w:r w:rsidRPr="003E2471">
              <w:rPr>
                <w:sz w:val="21"/>
                <w:szCs w:val="21"/>
                <w:lang w:eastAsia="zh-CN"/>
              </w:rPr>
              <w:t>4.5×57m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回转窑</w:t>
            </w:r>
          </w:p>
        </w:tc>
        <w:tc>
          <w:tcPr>
            <w:tcW w:w="1985" w:type="dxa"/>
          </w:tcPr>
          <w:p w:rsidR="00900BCE" w:rsidRPr="003E2471" w:rsidRDefault="000B5A63">
            <w:pPr>
              <w:widowControl/>
              <w:rPr>
                <w:sz w:val="21"/>
                <w:szCs w:val="21"/>
                <w:lang w:eastAsia="zh-CN"/>
              </w:rPr>
            </w:pPr>
            <w:r w:rsidRPr="003E2471">
              <w:rPr>
                <w:sz w:val="21"/>
                <w:szCs w:val="21"/>
                <w:lang w:eastAsia="zh-CN"/>
              </w:rPr>
              <w:t>φ6.1×40m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环冷机</w:t>
            </w:r>
          </w:p>
        </w:tc>
        <w:tc>
          <w:tcPr>
            <w:tcW w:w="1985" w:type="dxa"/>
          </w:tcPr>
          <w:p w:rsidR="00900BCE" w:rsidRPr="003E2471" w:rsidRDefault="000B5A63">
            <w:pPr>
              <w:widowControl/>
              <w:rPr>
                <w:sz w:val="21"/>
                <w:szCs w:val="21"/>
                <w:lang w:eastAsia="zh-CN"/>
              </w:rPr>
            </w:pPr>
            <w:r w:rsidRPr="003E2471">
              <w:rPr>
                <w:sz w:val="21"/>
                <w:szCs w:val="21"/>
                <w:lang w:eastAsia="zh-CN"/>
              </w:rPr>
              <w:t>150m</w:t>
            </w:r>
            <w:r w:rsidRPr="003E2471">
              <w:rPr>
                <w:sz w:val="21"/>
                <w:szCs w:val="21"/>
                <w:vertAlign w:val="superscript"/>
                <w:lang w:eastAsia="zh-CN"/>
              </w:rPr>
              <w:t>2</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主引风机</w:t>
            </w:r>
          </w:p>
        </w:tc>
        <w:tc>
          <w:tcPr>
            <w:tcW w:w="1985" w:type="dxa"/>
          </w:tcPr>
          <w:p w:rsidR="00900BCE" w:rsidRPr="003E2471" w:rsidRDefault="000B5A63">
            <w:pPr>
              <w:widowControl/>
              <w:rPr>
                <w:sz w:val="21"/>
                <w:szCs w:val="21"/>
                <w:lang w:eastAsia="zh-CN"/>
              </w:rPr>
            </w:pPr>
            <w:r w:rsidRPr="003E2471">
              <w:rPr>
                <w:sz w:val="21"/>
                <w:szCs w:val="21"/>
                <w:lang w:eastAsia="zh-CN"/>
              </w:rPr>
              <w:t>Y4-2×80№25.5F</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球团</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1756-L7</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球团</w:t>
            </w:r>
            <w:r w:rsidRPr="003E2471">
              <w:rPr>
                <w:sz w:val="21"/>
                <w:szCs w:val="21"/>
                <w:lang w:eastAsia="zh-CN"/>
              </w:rPr>
              <w:t>10KV</w:t>
            </w:r>
            <w:r w:rsidRPr="003E2471">
              <w:rPr>
                <w:sz w:val="21"/>
                <w:szCs w:val="21"/>
                <w:lang w:eastAsia="zh-CN"/>
              </w:rPr>
              <w:t>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桥式抓斗起重机</w:t>
            </w:r>
          </w:p>
        </w:tc>
        <w:tc>
          <w:tcPr>
            <w:tcW w:w="1985" w:type="dxa"/>
          </w:tcPr>
          <w:p w:rsidR="00900BCE" w:rsidRPr="003E2471" w:rsidRDefault="000B5A63">
            <w:pPr>
              <w:widowControl/>
              <w:rPr>
                <w:sz w:val="21"/>
                <w:szCs w:val="21"/>
                <w:lang w:eastAsia="zh-CN"/>
              </w:rPr>
            </w:pPr>
            <w:r w:rsidRPr="003E2471">
              <w:rPr>
                <w:sz w:val="21"/>
                <w:szCs w:val="21"/>
                <w:lang w:eastAsia="zh-CN"/>
              </w:rPr>
              <w:t>QZ20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转筒干燥机</w:t>
            </w:r>
          </w:p>
        </w:tc>
        <w:tc>
          <w:tcPr>
            <w:tcW w:w="1985" w:type="dxa"/>
          </w:tcPr>
          <w:p w:rsidR="00900BCE" w:rsidRPr="003E2471" w:rsidRDefault="000B5A63">
            <w:pPr>
              <w:widowControl/>
              <w:rPr>
                <w:sz w:val="21"/>
                <w:szCs w:val="21"/>
                <w:lang w:eastAsia="zh-CN"/>
              </w:rPr>
            </w:pPr>
            <w:r w:rsidRPr="003E2471">
              <w:rPr>
                <w:sz w:val="21"/>
                <w:szCs w:val="21"/>
                <w:lang w:eastAsia="zh-CN"/>
              </w:rPr>
              <w:t>φ3.6×29m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高压辊磨机</w:t>
            </w:r>
          </w:p>
        </w:tc>
        <w:tc>
          <w:tcPr>
            <w:tcW w:w="1985" w:type="dxa"/>
          </w:tcPr>
          <w:p w:rsidR="00900BCE" w:rsidRPr="003E2471" w:rsidRDefault="000B5A63">
            <w:pPr>
              <w:widowControl/>
              <w:rPr>
                <w:sz w:val="21"/>
                <w:szCs w:val="21"/>
                <w:lang w:eastAsia="zh-CN"/>
              </w:rPr>
            </w:pPr>
            <w:r w:rsidRPr="003E2471">
              <w:rPr>
                <w:sz w:val="21"/>
                <w:szCs w:val="21"/>
                <w:lang w:eastAsia="zh-CN"/>
              </w:rPr>
              <w:t>RP 5-14/8</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强力混合机</w:t>
            </w:r>
          </w:p>
        </w:tc>
        <w:tc>
          <w:tcPr>
            <w:tcW w:w="1985" w:type="dxa"/>
          </w:tcPr>
          <w:p w:rsidR="00900BCE" w:rsidRPr="003E2471" w:rsidRDefault="000B5A63">
            <w:pPr>
              <w:widowControl/>
              <w:rPr>
                <w:sz w:val="21"/>
                <w:szCs w:val="21"/>
                <w:lang w:eastAsia="zh-CN"/>
              </w:rPr>
            </w:pPr>
            <w:r w:rsidRPr="003E2471">
              <w:rPr>
                <w:sz w:val="21"/>
                <w:szCs w:val="21"/>
                <w:lang w:eastAsia="zh-CN"/>
              </w:rPr>
              <w:t>CONT-4</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回热风机</w:t>
            </w:r>
          </w:p>
        </w:tc>
        <w:tc>
          <w:tcPr>
            <w:tcW w:w="1985" w:type="dxa"/>
          </w:tcPr>
          <w:p w:rsidR="00900BCE" w:rsidRPr="003E2471" w:rsidRDefault="000B5A63">
            <w:pPr>
              <w:widowControl/>
              <w:rPr>
                <w:sz w:val="21"/>
                <w:szCs w:val="21"/>
                <w:lang w:eastAsia="zh-CN"/>
              </w:rPr>
            </w:pPr>
            <w:r w:rsidRPr="003E2471">
              <w:rPr>
                <w:sz w:val="21"/>
                <w:szCs w:val="21"/>
                <w:lang w:eastAsia="zh-CN"/>
              </w:rPr>
              <w:t>W6-2×29№29F</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鼓干风机</w:t>
            </w:r>
          </w:p>
        </w:tc>
        <w:tc>
          <w:tcPr>
            <w:tcW w:w="1985" w:type="dxa"/>
          </w:tcPr>
          <w:p w:rsidR="00900BCE" w:rsidRPr="003E2471" w:rsidRDefault="000B5A63">
            <w:pPr>
              <w:widowControl/>
              <w:rPr>
                <w:sz w:val="21"/>
                <w:szCs w:val="21"/>
                <w:lang w:eastAsia="zh-CN"/>
              </w:rPr>
            </w:pPr>
            <w:r w:rsidRPr="003E2471">
              <w:rPr>
                <w:sz w:val="21"/>
                <w:szCs w:val="21"/>
                <w:lang w:eastAsia="zh-CN"/>
              </w:rPr>
              <w:t>Y6-2×39№24F</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四</w:t>
            </w:r>
          </w:p>
        </w:tc>
        <w:tc>
          <w:tcPr>
            <w:tcW w:w="2832" w:type="dxa"/>
          </w:tcPr>
          <w:p w:rsidR="00900BCE" w:rsidRPr="003E2471" w:rsidRDefault="000B5A63">
            <w:pPr>
              <w:widowControl/>
              <w:rPr>
                <w:b/>
                <w:sz w:val="21"/>
                <w:szCs w:val="21"/>
                <w:lang w:eastAsia="zh-CN"/>
              </w:rPr>
            </w:pPr>
            <w:r w:rsidRPr="003E2471">
              <w:rPr>
                <w:b/>
                <w:sz w:val="21"/>
                <w:szCs w:val="21"/>
                <w:lang w:eastAsia="zh-CN"/>
              </w:rPr>
              <w:t>钒钛矿冶炼（炼铁）</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高炉（</w:t>
            </w:r>
            <w:r w:rsidRPr="003E2471">
              <w:rPr>
                <w:sz w:val="21"/>
                <w:szCs w:val="21"/>
                <w:lang w:eastAsia="zh-CN"/>
              </w:rPr>
              <w:t>6#</w:t>
            </w:r>
            <w:r w:rsidRPr="003E2471">
              <w:rPr>
                <w:sz w:val="21"/>
                <w:szCs w:val="21"/>
                <w:lang w:eastAsia="zh-CN"/>
              </w:rPr>
              <w:t>、</w:t>
            </w:r>
            <w:r w:rsidRPr="003E2471">
              <w:rPr>
                <w:sz w:val="21"/>
                <w:szCs w:val="21"/>
                <w:lang w:eastAsia="zh-CN"/>
              </w:rPr>
              <w:t>7#</w:t>
            </w:r>
            <w:r w:rsidRPr="003E2471">
              <w:rPr>
                <w:sz w:val="21"/>
                <w:szCs w:val="21"/>
                <w:lang w:eastAsia="zh-CN"/>
              </w:rPr>
              <w:t>）</w:t>
            </w:r>
          </w:p>
        </w:tc>
        <w:tc>
          <w:tcPr>
            <w:tcW w:w="1985" w:type="dxa"/>
          </w:tcPr>
          <w:p w:rsidR="00900BCE" w:rsidRPr="003E2471" w:rsidRDefault="000B5A63">
            <w:pPr>
              <w:widowControl/>
              <w:rPr>
                <w:sz w:val="21"/>
                <w:szCs w:val="21"/>
                <w:lang w:eastAsia="zh-CN"/>
              </w:rPr>
            </w:pPr>
            <w:r w:rsidRPr="003E2471">
              <w:rPr>
                <w:sz w:val="21"/>
                <w:szCs w:val="21"/>
                <w:lang w:eastAsia="zh-CN"/>
              </w:rPr>
              <w:t>1750m</w:t>
            </w:r>
            <w:r w:rsidRPr="003E2471">
              <w:rPr>
                <w:sz w:val="21"/>
                <w:szCs w:val="21"/>
                <w:vertAlign w:val="superscript"/>
                <w:lang w:eastAsia="zh-CN"/>
              </w:rPr>
              <w:t>3</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lastRenderedPageBreak/>
              <w:t>2</w:t>
            </w:r>
          </w:p>
        </w:tc>
        <w:tc>
          <w:tcPr>
            <w:tcW w:w="2832" w:type="dxa"/>
          </w:tcPr>
          <w:p w:rsidR="00900BCE" w:rsidRPr="003E2471" w:rsidRDefault="000B5A63">
            <w:pPr>
              <w:widowControl/>
              <w:rPr>
                <w:sz w:val="21"/>
                <w:szCs w:val="21"/>
                <w:lang w:eastAsia="zh-CN"/>
              </w:rPr>
            </w:pPr>
            <w:r w:rsidRPr="003E2471">
              <w:rPr>
                <w:sz w:val="21"/>
                <w:szCs w:val="21"/>
                <w:lang w:eastAsia="zh-CN"/>
              </w:rPr>
              <w:t>BPRT</w:t>
            </w:r>
          </w:p>
        </w:tc>
        <w:tc>
          <w:tcPr>
            <w:tcW w:w="1985" w:type="dxa"/>
          </w:tcPr>
          <w:p w:rsidR="00900BCE" w:rsidRPr="003E2471" w:rsidRDefault="000B5A63">
            <w:pPr>
              <w:widowControl/>
              <w:rPr>
                <w:sz w:val="21"/>
                <w:szCs w:val="21"/>
                <w:lang w:eastAsia="zh-CN"/>
              </w:rPr>
            </w:pPr>
            <w:r w:rsidRPr="003E2471">
              <w:rPr>
                <w:sz w:val="21"/>
                <w:szCs w:val="21"/>
                <w:lang w:eastAsia="zh-CN"/>
              </w:rPr>
              <w:t>AV71-16+MPG14.2-294.5/150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3#</w:t>
            </w:r>
            <w:r w:rsidRPr="003E2471">
              <w:rPr>
                <w:sz w:val="21"/>
                <w:szCs w:val="21"/>
                <w:lang w:eastAsia="zh-CN"/>
              </w:rPr>
              <w:t>轴流风机</w:t>
            </w:r>
          </w:p>
        </w:tc>
        <w:tc>
          <w:tcPr>
            <w:tcW w:w="1985" w:type="dxa"/>
          </w:tcPr>
          <w:p w:rsidR="00900BCE" w:rsidRPr="003E2471" w:rsidRDefault="000B5A63">
            <w:pPr>
              <w:widowControl/>
              <w:rPr>
                <w:sz w:val="21"/>
                <w:szCs w:val="21"/>
                <w:lang w:eastAsia="zh-CN"/>
              </w:rPr>
            </w:pPr>
            <w:r w:rsidRPr="003E2471">
              <w:rPr>
                <w:sz w:val="21"/>
                <w:szCs w:val="21"/>
                <w:lang w:eastAsia="zh-CN"/>
              </w:rPr>
              <w:t>AV71-16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磨煤机</w:t>
            </w:r>
          </w:p>
        </w:tc>
        <w:tc>
          <w:tcPr>
            <w:tcW w:w="1985" w:type="dxa"/>
          </w:tcPr>
          <w:p w:rsidR="00900BCE" w:rsidRPr="003E2471" w:rsidRDefault="000B5A63">
            <w:pPr>
              <w:widowControl/>
              <w:rPr>
                <w:sz w:val="21"/>
                <w:szCs w:val="21"/>
                <w:lang w:eastAsia="zh-CN"/>
              </w:rPr>
            </w:pPr>
            <w:r w:rsidRPr="003E2471">
              <w:rPr>
                <w:sz w:val="21"/>
                <w:szCs w:val="21"/>
                <w:lang w:eastAsia="zh-CN"/>
              </w:rPr>
              <w:t>HTM-1005/2600/1500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主抽风机</w:t>
            </w:r>
          </w:p>
        </w:tc>
        <w:tc>
          <w:tcPr>
            <w:tcW w:w="1985" w:type="dxa"/>
          </w:tcPr>
          <w:p w:rsidR="00900BCE" w:rsidRPr="003E2471" w:rsidRDefault="000B5A63">
            <w:pPr>
              <w:widowControl/>
              <w:rPr>
                <w:sz w:val="21"/>
                <w:szCs w:val="21"/>
                <w:lang w:eastAsia="zh-CN"/>
              </w:rPr>
            </w:pPr>
            <w:r w:rsidRPr="003E2471">
              <w:rPr>
                <w:sz w:val="21"/>
                <w:szCs w:val="21"/>
                <w:lang w:eastAsia="zh-CN"/>
              </w:rPr>
              <w:t>XY6B</w:t>
            </w:r>
            <w:r w:rsidRPr="003E2471">
              <w:rPr>
                <w:sz w:val="21"/>
                <w:szCs w:val="21"/>
                <w:lang w:eastAsia="zh-CN"/>
              </w:rPr>
              <w:t>－</w:t>
            </w:r>
            <w:r w:rsidRPr="003E2471">
              <w:rPr>
                <w:sz w:val="21"/>
                <w:szCs w:val="21"/>
                <w:lang w:eastAsia="zh-CN"/>
              </w:rPr>
              <w:t>SM.2200F</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BPRT</w:t>
            </w:r>
            <w:r w:rsidRPr="003E2471">
              <w:rPr>
                <w:sz w:val="21"/>
                <w:szCs w:val="21"/>
                <w:lang w:eastAsia="zh-CN"/>
              </w:rPr>
              <w:t>高压变频启动系统</w:t>
            </w:r>
          </w:p>
        </w:tc>
        <w:tc>
          <w:tcPr>
            <w:tcW w:w="1985" w:type="dxa"/>
          </w:tcPr>
          <w:p w:rsidR="00900BCE" w:rsidRPr="003E2471" w:rsidRDefault="000B5A63">
            <w:pPr>
              <w:widowControl/>
              <w:rPr>
                <w:sz w:val="21"/>
                <w:szCs w:val="21"/>
                <w:lang w:eastAsia="zh-CN"/>
              </w:rPr>
            </w:pPr>
            <w:r w:rsidRPr="003E2471">
              <w:rPr>
                <w:sz w:val="21"/>
                <w:szCs w:val="21"/>
                <w:lang w:eastAsia="zh-CN"/>
              </w:rPr>
              <w:t>Tmdrive-MVGC 10KV/9000KVA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高炉</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1756-L7</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BPRT 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1756-L6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喷煤</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1756-L7</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热风炉</w:t>
            </w:r>
          </w:p>
        </w:tc>
        <w:tc>
          <w:tcPr>
            <w:tcW w:w="1985" w:type="dxa"/>
          </w:tcPr>
          <w:p w:rsidR="00900BCE" w:rsidRPr="003E2471" w:rsidRDefault="000B5A63">
            <w:pPr>
              <w:widowControl/>
              <w:rPr>
                <w:sz w:val="21"/>
                <w:szCs w:val="21"/>
                <w:lang w:eastAsia="zh-CN"/>
              </w:rPr>
            </w:pPr>
            <w:r w:rsidRPr="003E2471">
              <w:rPr>
                <w:sz w:val="21"/>
                <w:szCs w:val="21"/>
                <w:lang w:eastAsia="zh-CN"/>
              </w:rPr>
              <w:t>顶燃式格子砖</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BPRT</w:t>
            </w:r>
            <w:r w:rsidRPr="003E2471">
              <w:rPr>
                <w:sz w:val="21"/>
                <w:szCs w:val="21"/>
                <w:lang w:eastAsia="zh-CN"/>
              </w:rPr>
              <w:t>鼓风机</w:t>
            </w:r>
          </w:p>
        </w:tc>
        <w:tc>
          <w:tcPr>
            <w:tcW w:w="1985" w:type="dxa"/>
          </w:tcPr>
          <w:p w:rsidR="00900BCE" w:rsidRPr="003E2471" w:rsidRDefault="000B5A63">
            <w:pPr>
              <w:widowControl/>
              <w:rPr>
                <w:sz w:val="21"/>
                <w:szCs w:val="21"/>
                <w:lang w:eastAsia="zh-CN"/>
              </w:rPr>
            </w:pPr>
            <w:r w:rsidRPr="003E2471">
              <w:rPr>
                <w:sz w:val="21"/>
                <w:szCs w:val="21"/>
                <w:lang w:eastAsia="zh-CN"/>
              </w:rPr>
              <w:t>YGF1120-4</w:t>
            </w:r>
            <w:r w:rsidRPr="003E2471">
              <w:rPr>
                <w:sz w:val="21"/>
                <w:szCs w:val="21"/>
                <w:lang w:eastAsia="zh-CN"/>
              </w:rPr>
              <w:t>，</w:t>
            </w:r>
            <w:r w:rsidRPr="003E2471">
              <w:rPr>
                <w:sz w:val="21"/>
                <w:szCs w:val="21"/>
                <w:lang w:eastAsia="zh-CN"/>
              </w:rPr>
              <w:t>27000KW</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3</w:t>
            </w:r>
          </w:p>
        </w:tc>
        <w:tc>
          <w:tcPr>
            <w:tcW w:w="1376" w:type="dxa"/>
          </w:tcPr>
          <w:p w:rsidR="00900BCE" w:rsidRPr="003E2471" w:rsidRDefault="000B5A63">
            <w:pPr>
              <w:widowControl/>
              <w:rPr>
                <w:sz w:val="21"/>
                <w:szCs w:val="21"/>
                <w:lang w:eastAsia="zh-CN"/>
              </w:rPr>
            </w:pPr>
            <w:r w:rsidRPr="003E2471">
              <w:rPr>
                <w:sz w:val="21"/>
                <w:szCs w:val="21"/>
                <w:lang w:eastAsia="zh-CN"/>
              </w:rPr>
              <w:t>3</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电动双梁桥式起重机</w:t>
            </w:r>
          </w:p>
        </w:tc>
        <w:tc>
          <w:tcPr>
            <w:tcW w:w="1985" w:type="dxa"/>
          </w:tcPr>
          <w:p w:rsidR="00900BCE" w:rsidRPr="003E2471" w:rsidRDefault="000B5A63">
            <w:pPr>
              <w:widowControl/>
              <w:rPr>
                <w:sz w:val="21"/>
                <w:szCs w:val="21"/>
                <w:lang w:eastAsia="zh-CN"/>
              </w:rPr>
            </w:pPr>
            <w:r w:rsidRPr="003E2471">
              <w:rPr>
                <w:sz w:val="21"/>
                <w:szCs w:val="21"/>
                <w:lang w:eastAsia="zh-CN"/>
              </w:rPr>
              <w:t>QD32/10-25.15</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喷煤桥式抓斗起重机）</w:t>
            </w:r>
          </w:p>
        </w:tc>
        <w:tc>
          <w:tcPr>
            <w:tcW w:w="1985" w:type="dxa"/>
          </w:tcPr>
          <w:p w:rsidR="00900BCE" w:rsidRPr="003E2471" w:rsidRDefault="000B5A63">
            <w:pPr>
              <w:widowControl/>
              <w:rPr>
                <w:sz w:val="21"/>
                <w:szCs w:val="21"/>
                <w:lang w:eastAsia="zh-CN"/>
              </w:rPr>
            </w:pPr>
            <w:r w:rsidRPr="003E2471">
              <w:rPr>
                <w:sz w:val="21"/>
                <w:szCs w:val="21"/>
                <w:lang w:eastAsia="zh-CN"/>
              </w:rPr>
              <w:t>QZ10-31.5</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高炉桥式抓斗起重机</w:t>
            </w:r>
          </w:p>
        </w:tc>
        <w:tc>
          <w:tcPr>
            <w:tcW w:w="1985" w:type="dxa"/>
          </w:tcPr>
          <w:p w:rsidR="00900BCE" w:rsidRPr="003E2471" w:rsidRDefault="000B5A63">
            <w:pPr>
              <w:widowControl/>
              <w:rPr>
                <w:sz w:val="21"/>
                <w:szCs w:val="21"/>
                <w:lang w:eastAsia="zh-CN"/>
              </w:rPr>
            </w:pPr>
            <w:r w:rsidRPr="003E2471">
              <w:rPr>
                <w:sz w:val="21"/>
                <w:szCs w:val="21"/>
                <w:lang w:eastAsia="zh-CN"/>
              </w:rPr>
              <w:t>QZ10-22.7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7#</w:t>
            </w:r>
            <w:r w:rsidRPr="003E2471">
              <w:rPr>
                <w:sz w:val="21"/>
                <w:szCs w:val="21"/>
                <w:lang w:eastAsia="zh-CN"/>
              </w:rPr>
              <w:t>高炉循环水泵高压供配电系统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BPRT</w:t>
            </w:r>
            <w:r w:rsidRPr="003E2471">
              <w:rPr>
                <w:sz w:val="21"/>
                <w:szCs w:val="21"/>
                <w:lang w:eastAsia="zh-CN"/>
              </w:rPr>
              <w:t>高压供配电系统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17</w:t>
            </w:r>
          </w:p>
        </w:tc>
        <w:tc>
          <w:tcPr>
            <w:tcW w:w="2832" w:type="dxa"/>
          </w:tcPr>
          <w:p w:rsidR="00900BCE" w:rsidRPr="003E2471" w:rsidRDefault="000B5A63">
            <w:pPr>
              <w:widowControl/>
              <w:rPr>
                <w:sz w:val="21"/>
                <w:szCs w:val="21"/>
                <w:lang w:eastAsia="zh-CN"/>
              </w:rPr>
            </w:pPr>
            <w:r w:rsidRPr="003E2471">
              <w:rPr>
                <w:sz w:val="21"/>
                <w:szCs w:val="21"/>
                <w:lang w:eastAsia="zh-CN"/>
              </w:rPr>
              <w:t>喷煤高压供配电系统</w:t>
            </w:r>
          </w:p>
        </w:tc>
        <w:tc>
          <w:tcPr>
            <w:tcW w:w="1985" w:type="dxa"/>
          </w:tcPr>
          <w:p w:rsidR="00900BCE" w:rsidRPr="003E2471" w:rsidRDefault="000B5A63">
            <w:pPr>
              <w:widowControl/>
              <w:rPr>
                <w:sz w:val="21"/>
                <w:szCs w:val="21"/>
                <w:lang w:eastAsia="zh-CN"/>
              </w:rPr>
            </w:pPr>
            <w:r w:rsidRPr="003E2471">
              <w:rPr>
                <w:sz w:val="21"/>
                <w:szCs w:val="21"/>
                <w:lang w:eastAsia="zh-CN"/>
              </w:rPr>
              <w:t>KYN28A-12A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出铁场除尘系统</w:t>
            </w:r>
          </w:p>
        </w:tc>
        <w:tc>
          <w:tcPr>
            <w:tcW w:w="1985" w:type="dxa"/>
          </w:tcPr>
          <w:p w:rsidR="00900BCE" w:rsidRPr="003E2471" w:rsidRDefault="000B5A63">
            <w:pPr>
              <w:widowControl/>
              <w:rPr>
                <w:sz w:val="21"/>
                <w:szCs w:val="21"/>
                <w:lang w:eastAsia="zh-CN"/>
              </w:rPr>
            </w:pPr>
            <w:r w:rsidRPr="003E2471">
              <w:rPr>
                <w:sz w:val="21"/>
                <w:szCs w:val="21"/>
                <w:lang w:eastAsia="zh-CN"/>
              </w:rPr>
              <w:t>DYM-20000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五</w:t>
            </w:r>
          </w:p>
        </w:tc>
        <w:tc>
          <w:tcPr>
            <w:tcW w:w="2832" w:type="dxa"/>
          </w:tcPr>
          <w:p w:rsidR="00900BCE" w:rsidRPr="003E2471" w:rsidRDefault="000B5A63">
            <w:pPr>
              <w:widowControl/>
              <w:rPr>
                <w:b/>
                <w:sz w:val="21"/>
                <w:szCs w:val="21"/>
                <w:lang w:eastAsia="zh-CN"/>
              </w:rPr>
            </w:pPr>
            <w:r w:rsidRPr="003E2471">
              <w:rPr>
                <w:b/>
                <w:sz w:val="21"/>
                <w:szCs w:val="21"/>
                <w:lang w:eastAsia="zh-CN"/>
              </w:rPr>
              <w:t>钒渣及副产品（炼钢）</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56"/>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氧气顶底复吹转炉（提钒转炉）</w:t>
            </w:r>
          </w:p>
        </w:tc>
        <w:tc>
          <w:tcPr>
            <w:tcW w:w="1985" w:type="dxa"/>
          </w:tcPr>
          <w:p w:rsidR="00900BCE" w:rsidRPr="003E2471" w:rsidRDefault="000B5A63">
            <w:pPr>
              <w:widowControl/>
              <w:rPr>
                <w:sz w:val="21"/>
                <w:szCs w:val="21"/>
                <w:lang w:eastAsia="zh-CN"/>
              </w:rPr>
            </w:pPr>
            <w:r w:rsidRPr="003E2471">
              <w:rPr>
                <w:sz w:val="21"/>
                <w:szCs w:val="21"/>
                <w:lang w:eastAsia="zh-CN"/>
              </w:rPr>
              <w:t>CISDI-SACS--120T</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56"/>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氧气顶底复吹转炉</w:t>
            </w:r>
          </w:p>
        </w:tc>
        <w:tc>
          <w:tcPr>
            <w:tcW w:w="1985" w:type="dxa"/>
          </w:tcPr>
          <w:p w:rsidR="00900BCE" w:rsidRPr="003E2471" w:rsidRDefault="000B5A63">
            <w:pPr>
              <w:widowControl/>
              <w:rPr>
                <w:sz w:val="21"/>
                <w:szCs w:val="21"/>
                <w:lang w:eastAsia="zh-CN"/>
              </w:rPr>
            </w:pPr>
            <w:r w:rsidRPr="003E2471">
              <w:rPr>
                <w:sz w:val="21"/>
                <w:szCs w:val="21"/>
                <w:lang w:eastAsia="zh-CN"/>
              </w:rPr>
              <w:t>CISDI-SACS--120T</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56"/>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号小方坯连铸机</w:t>
            </w:r>
          </w:p>
        </w:tc>
        <w:tc>
          <w:tcPr>
            <w:tcW w:w="1985" w:type="dxa"/>
          </w:tcPr>
          <w:p w:rsidR="00900BCE" w:rsidRPr="003E2471" w:rsidRDefault="000B5A63">
            <w:pPr>
              <w:widowControl/>
              <w:rPr>
                <w:sz w:val="21"/>
                <w:szCs w:val="21"/>
                <w:lang w:eastAsia="zh-CN"/>
              </w:rPr>
            </w:pPr>
            <w:r w:rsidRPr="003E2471">
              <w:rPr>
                <w:sz w:val="21"/>
                <w:szCs w:val="21"/>
                <w:lang w:eastAsia="zh-CN"/>
              </w:rPr>
              <w:t>CONCAST 160X160mm</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56"/>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2</w:t>
            </w:r>
            <w:r w:rsidRPr="003E2471">
              <w:rPr>
                <w:sz w:val="21"/>
                <w:szCs w:val="21"/>
                <w:lang w:eastAsia="zh-CN"/>
              </w:rPr>
              <w:t>号小方坯连铸机</w:t>
            </w:r>
          </w:p>
        </w:tc>
        <w:tc>
          <w:tcPr>
            <w:tcW w:w="1985" w:type="dxa"/>
          </w:tcPr>
          <w:p w:rsidR="00900BCE" w:rsidRPr="003E2471" w:rsidRDefault="000B5A63">
            <w:pPr>
              <w:widowControl/>
              <w:rPr>
                <w:sz w:val="21"/>
                <w:szCs w:val="21"/>
                <w:lang w:eastAsia="zh-CN"/>
              </w:rPr>
            </w:pPr>
            <w:r w:rsidRPr="003E2471">
              <w:rPr>
                <w:sz w:val="21"/>
                <w:szCs w:val="21"/>
                <w:lang w:eastAsia="zh-CN"/>
              </w:rPr>
              <w:t>CONCAST 220X220mm</w:t>
            </w:r>
            <w:r w:rsidRPr="003E2471">
              <w:rPr>
                <w:sz w:val="21"/>
                <w:szCs w:val="21"/>
                <w:lang w:eastAsia="zh-CN"/>
              </w:rPr>
              <w:t>、</w:t>
            </w:r>
            <w:r w:rsidRPr="003E2471">
              <w:rPr>
                <w:sz w:val="21"/>
                <w:szCs w:val="21"/>
                <w:lang w:eastAsia="zh-CN"/>
              </w:rPr>
              <w:t>160X160mm</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56"/>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KR</w:t>
            </w:r>
            <w:r w:rsidRPr="003E2471">
              <w:rPr>
                <w:sz w:val="21"/>
                <w:szCs w:val="21"/>
                <w:lang w:eastAsia="zh-CN"/>
              </w:rPr>
              <w:t>铁水脱硫装置</w:t>
            </w:r>
          </w:p>
        </w:tc>
        <w:tc>
          <w:tcPr>
            <w:tcW w:w="1985" w:type="dxa"/>
          </w:tcPr>
          <w:p w:rsidR="00900BCE" w:rsidRPr="003E2471" w:rsidRDefault="000B5A63">
            <w:pPr>
              <w:widowControl/>
              <w:rPr>
                <w:sz w:val="21"/>
                <w:szCs w:val="21"/>
                <w:lang w:eastAsia="zh-CN"/>
              </w:rPr>
            </w:pPr>
            <w:r w:rsidRPr="003E2471">
              <w:rPr>
                <w:sz w:val="21"/>
                <w:szCs w:val="21"/>
                <w:lang w:eastAsia="zh-CN"/>
              </w:rPr>
              <w:t>KR</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转炉</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PLC.AB</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3</w:t>
            </w:r>
          </w:p>
        </w:tc>
        <w:tc>
          <w:tcPr>
            <w:tcW w:w="1376" w:type="dxa"/>
          </w:tcPr>
          <w:p w:rsidR="00900BCE" w:rsidRPr="003E2471" w:rsidRDefault="000B5A63">
            <w:pPr>
              <w:widowControl/>
              <w:rPr>
                <w:sz w:val="21"/>
                <w:szCs w:val="21"/>
                <w:lang w:eastAsia="zh-CN"/>
              </w:rPr>
            </w:pPr>
            <w:r w:rsidRPr="003E2471">
              <w:rPr>
                <w:sz w:val="21"/>
                <w:szCs w:val="21"/>
                <w:lang w:eastAsia="zh-CN"/>
              </w:rPr>
              <w:t>3</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小方坯连铸机</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PLC.AB</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KR</w:t>
            </w:r>
            <w:r w:rsidRPr="003E2471">
              <w:rPr>
                <w:sz w:val="21"/>
                <w:szCs w:val="21"/>
                <w:lang w:eastAsia="zh-CN"/>
              </w:rPr>
              <w:t>铁水脱硫装置</w:t>
            </w:r>
            <w:r w:rsidRPr="003E2471">
              <w:rPr>
                <w:sz w:val="21"/>
                <w:szCs w:val="21"/>
                <w:lang w:eastAsia="zh-CN"/>
              </w:rPr>
              <w:t>PLC</w:t>
            </w:r>
            <w:r w:rsidRPr="003E2471">
              <w:rPr>
                <w:sz w:val="21"/>
                <w:szCs w:val="21"/>
                <w:lang w:eastAsia="zh-CN"/>
              </w:rPr>
              <w:t>系统</w:t>
            </w:r>
          </w:p>
        </w:tc>
        <w:tc>
          <w:tcPr>
            <w:tcW w:w="1985" w:type="dxa"/>
          </w:tcPr>
          <w:p w:rsidR="00900BCE" w:rsidRPr="003E2471" w:rsidRDefault="000B5A63">
            <w:pPr>
              <w:widowControl/>
              <w:rPr>
                <w:sz w:val="21"/>
                <w:szCs w:val="21"/>
                <w:lang w:eastAsia="zh-CN"/>
              </w:rPr>
            </w:pPr>
            <w:r w:rsidRPr="003E2471">
              <w:rPr>
                <w:sz w:val="21"/>
                <w:szCs w:val="21"/>
                <w:lang w:eastAsia="zh-CN"/>
              </w:rPr>
              <w:t>PLC.AB</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混铁炉</w:t>
            </w:r>
          </w:p>
        </w:tc>
        <w:tc>
          <w:tcPr>
            <w:tcW w:w="1985" w:type="dxa"/>
          </w:tcPr>
          <w:p w:rsidR="00900BCE" w:rsidRPr="003E2471" w:rsidRDefault="000B5A63">
            <w:pPr>
              <w:widowControl/>
              <w:rPr>
                <w:sz w:val="21"/>
                <w:szCs w:val="21"/>
                <w:lang w:eastAsia="zh-CN"/>
              </w:rPr>
            </w:pPr>
            <w:r w:rsidRPr="003E2471">
              <w:rPr>
                <w:sz w:val="21"/>
                <w:szCs w:val="21"/>
                <w:lang w:eastAsia="zh-CN"/>
              </w:rPr>
              <w:t>1200t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炉外精炼</w:t>
            </w:r>
          </w:p>
        </w:tc>
        <w:tc>
          <w:tcPr>
            <w:tcW w:w="1985" w:type="dxa"/>
          </w:tcPr>
          <w:p w:rsidR="00900BCE" w:rsidRPr="003E2471" w:rsidRDefault="000B5A63">
            <w:pPr>
              <w:widowControl/>
              <w:rPr>
                <w:sz w:val="21"/>
                <w:szCs w:val="21"/>
                <w:lang w:eastAsia="zh-CN"/>
              </w:rPr>
            </w:pPr>
            <w:r w:rsidRPr="003E2471">
              <w:rPr>
                <w:sz w:val="21"/>
                <w:szCs w:val="21"/>
                <w:lang w:eastAsia="zh-CN"/>
              </w:rPr>
              <w:t>LF--120t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精炼炉</w:t>
            </w:r>
            <w:r w:rsidRPr="003E2471">
              <w:rPr>
                <w:sz w:val="21"/>
                <w:szCs w:val="21"/>
                <w:lang w:eastAsia="zh-CN"/>
              </w:rPr>
              <w:t>PLC</w:t>
            </w:r>
            <w:r w:rsidRPr="003E2471">
              <w:rPr>
                <w:sz w:val="21"/>
                <w:szCs w:val="21"/>
                <w:lang w:eastAsia="zh-CN"/>
              </w:rPr>
              <w:t>系统</w:t>
            </w:r>
          </w:p>
        </w:tc>
        <w:tc>
          <w:tcPr>
            <w:tcW w:w="1985" w:type="dxa"/>
          </w:tcPr>
          <w:p w:rsidR="00900BCE" w:rsidRPr="003E2471" w:rsidRDefault="000B5A63">
            <w:pPr>
              <w:widowControl/>
              <w:rPr>
                <w:sz w:val="21"/>
                <w:szCs w:val="21"/>
                <w:lang w:eastAsia="zh-CN"/>
              </w:rPr>
            </w:pPr>
            <w:r w:rsidRPr="003E2471">
              <w:rPr>
                <w:sz w:val="21"/>
                <w:szCs w:val="21"/>
                <w:lang w:eastAsia="zh-CN"/>
              </w:rPr>
              <w:t>PLC.AB</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混铁炉跨桥式起重机</w:t>
            </w:r>
          </w:p>
        </w:tc>
        <w:tc>
          <w:tcPr>
            <w:tcW w:w="1985" w:type="dxa"/>
          </w:tcPr>
          <w:p w:rsidR="00900BCE" w:rsidRPr="003E2471" w:rsidRDefault="000B5A63">
            <w:pPr>
              <w:widowControl/>
              <w:rPr>
                <w:sz w:val="21"/>
                <w:szCs w:val="21"/>
                <w:lang w:eastAsia="zh-CN"/>
              </w:rPr>
            </w:pPr>
            <w:r w:rsidRPr="003E2471">
              <w:rPr>
                <w:sz w:val="21"/>
                <w:szCs w:val="21"/>
                <w:lang w:eastAsia="zh-CN"/>
              </w:rPr>
              <w:t>YZS220/63t-21m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混铁炉跨桥式起重机</w:t>
            </w:r>
          </w:p>
        </w:tc>
        <w:tc>
          <w:tcPr>
            <w:tcW w:w="1985" w:type="dxa"/>
          </w:tcPr>
          <w:p w:rsidR="00900BCE" w:rsidRPr="003E2471" w:rsidRDefault="000B5A63">
            <w:pPr>
              <w:widowControl/>
              <w:rPr>
                <w:sz w:val="21"/>
                <w:szCs w:val="21"/>
                <w:lang w:eastAsia="zh-CN"/>
              </w:rPr>
            </w:pPr>
            <w:r w:rsidRPr="003E2471">
              <w:rPr>
                <w:sz w:val="21"/>
                <w:szCs w:val="21"/>
                <w:lang w:eastAsia="zh-CN"/>
              </w:rPr>
              <w:t>QD75/20t-21m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转炉渣跨</w:t>
            </w:r>
            <w:r w:rsidRPr="003E2471">
              <w:rPr>
                <w:sz w:val="21"/>
                <w:szCs w:val="21"/>
                <w:lang w:eastAsia="zh-CN"/>
              </w:rPr>
              <w:t>4#</w:t>
            </w:r>
            <w:r w:rsidRPr="003E2471">
              <w:rPr>
                <w:sz w:val="21"/>
                <w:szCs w:val="21"/>
                <w:lang w:eastAsia="zh-CN"/>
              </w:rPr>
              <w:t>铸造起重机</w:t>
            </w:r>
          </w:p>
        </w:tc>
        <w:tc>
          <w:tcPr>
            <w:tcW w:w="1985" w:type="dxa"/>
          </w:tcPr>
          <w:p w:rsidR="00900BCE" w:rsidRPr="003E2471" w:rsidRDefault="000B5A63">
            <w:pPr>
              <w:widowControl/>
              <w:rPr>
                <w:sz w:val="21"/>
                <w:szCs w:val="21"/>
                <w:lang w:eastAsia="zh-CN"/>
              </w:rPr>
            </w:pPr>
            <w:r w:rsidRPr="003E2471">
              <w:rPr>
                <w:sz w:val="21"/>
                <w:szCs w:val="21"/>
                <w:lang w:eastAsia="zh-CN"/>
              </w:rPr>
              <w:t>YZ80/25t-16A7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进料跨铸造起重机</w:t>
            </w:r>
          </w:p>
        </w:tc>
        <w:tc>
          <w:tcPr>
            <w:tcW w:w="1985" w:type="dxa"/>
          </w:tcPr>
          <w:p w:rsidR="00900BCE" w:rsidRPr="003E2471" w:rsidRDefault="000B5A63">
            <w:pPr>
              <w:widowControl/>
              <w:rPr>
                <w:sz w:val="21"/>
                <w:szCs w:val="21"/>
                <w:lang w:eastAsia="zh-CN"/>
              </w:rPr>
            </w:pPr>
            <w:r w:rsidRPr="003E2471">
              <w:rPr>
                <w:sz w:val="21"/>
                <w:szCs w:val="21"/>
                <w:lang w:eastAsia="zh-CN"/>
              </w:rPr>
              <w:t>220/63t-21.5A7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3</w:t>
            </w:r>
          </w:p>
        </w:tc>
        <w:tc>
          <w:tcPr>
            <w:tcW w:w="1376" w:type="dxa"/>
          </w:tcPr>
          <w:p w:rsidR="00900BCE" w:rsidRPr="003E2471" w:rsidRDefault="000B5A63">
            <w:pPr>
              <w:widowControl/>
              <w:rPr>
                <w:sz w:val="21"/>
                <w:szCs w:val="21"/>
                <w:lang w:eastAsia="zh-CN"/>
              </w:rPr>
            </w:pPr>
            <w:r w:rsidRPr="003E2471">
              <w:rPr>
                <w:sz w:val="21"/>
                <w:szCs w:val="21"/>
                <w:lang w:eastAsia="zh-CN"/>
              </w:rPr>
              <w:t>3</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精炼跨铸造起重机</w:t>
            </w:r>
          </w:p>
        </w:tc>
        <w:tc>
          <w:tcPr>
            <w:tcW w:w="1985" w:type="dxa"/>
          </w:tcPr>
          <w:p w:rsidR="00900BCE" w:rsidRPr="003E2471" w:rsidRDefault="000B5A63">
            <w:pPr>
              <w:widowControl/>
              <w:rPr>
                <w:sz w:val="21"/>
                <w:szCs w:val="21"/>
                <w:lang w:eastAsia="zh-CN"/>
              </w:rPr>
            </w:pPr>
            <w:r w:rsidRPr="003E2471">
              <w:rPr>
                <w:sz w:val="21"/>
                <w:szCs w:val="21"/>
                <w:lang w:eastAsia="zh-CN"/>
              </w:rPr>
              <w:t>220/63t-29A7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17</w:t>
            </w:r>
          </w:p>
        </w:tc>
        <w:tc>
          <w:tcPr>
            <w:tcW w:w="2832" w:type="dxa"/>
          </w:tcPr>
          <w:p w:rsidR="00900BCE" w:rsidRPr="003E2471" w:rsidRDefault="000B5A63">
            <w:pPr>
              <w:widowControl/>
              <w:rPr>
                <w:sz w:val="21"/>
                <w:szCs w:val="21"/>
                <w:lang w:eastAsia="zh-CN"/>
              </w:rPr>
            </w:pPr>
            <w:r w:rsidRPr="003E2471">
              <w:rPr>
                <w:sz w:val="21"/>
                <w:szCs w:val="21"/>
                <w:lang w:eastAsia="zh-CN"/>
              </w:rPr>
              <w:t>精炼跨桥式起重机</w:t>
            </w:r>
          </w:p>
        </w:tc>
        <w:tc>
          <w:tcPr>
            <w:tcW w:w="1985" w:type="dxa"/>
          </w:tcPr>
          <w:p w:rsidR="00900BCE" w:rsidRPr="003E2471" w:rsidRDefault="000B5A63">
            <w:pPr>
              <w:widowControl/>
              <w:rPr>
                <w:sz w:val="21"/>
                <w:szCs w:val="21"/>
                <w:lang w:eastAsia="zh-CN"/>
              </w:rPr>
            </w:pPr>
            <w:r w:rsidRPr="003E2471">
              <w:rPr>
                <w:sz w:val="21"/>
                <w:szCs w:val="21"/>
                <w:lang w:eastAsia="zh-CN"/>
              </w:rPr>
              <w:t>QD80/25-21A6</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钢水接收跨铸造起重机</w:t>
            </w:r>
          </w:p>
        </w:tc>
        <w:tc>
          <w:tcPr>
            <w:tcW w:w="1985" w:type="dxa"/>
          </w:tcPr>
          <w:p w:rsidR="00900BCE" w:rsidRPr="003E2471" w:rsidRDefault="000B5A63">
            <w:pPr>
              <w:widowControl/>
              <w:rPr>
                <w:sz w:val="21"/>
                <w:szCs w:val="21"/>
                <w:lang w:eastAsia="zh-CN"/>
              </w:rPr>
            </w:pPr>
            <w:r w:rsidRPr="003E2471">
              <w:rPr>
                <w:sz w:val="21"/>
                <w:szCs w:val="21"/>
                <w:lang w:eastAsia="zh-CN"/>
              </w:rPr>
              <w:t>220/63t-18.5A7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19</w:t>
            </w:r>
          </w:p>
        </w:tc>
        <w:tc>
          <w:tcPr>
            <w:tcW w:w="2832" w:type="dxa"/>
          </w:tcPr>
          <w:p w:rsidR="00900BCE" w:rsidRPr="003E2471" w:rsidRDefault="000B5A63">
            <w:pPr>
              <w:widowControl/>
              <w:rPr>
                <w:sz w:val="21"/>
                <w:szCs w:val="21"/>
                <w:lang w:eastAsia="zh-CN"/>
              </w:rPr>
            </w:pPr>
            <w:r w:rsidRPr="003E2471">
              <w:rPr>
                <w:sz w:val="21"/>
                <w:szCs w:val="21"/>
                <w:lang w:eastAsia="zh-CN"/>
              </w:rPr>
              <w:t>连铸浇铸跨起重机</w:t>
            </w:r>
          </w:p>
        </w:tc>
        <w:tc>
          <w:tcPr>
            <w:tcW w:w="1985" w:type="dxa"/>
          </w:tcPr>
          <w:p w:rsidR="00900BCE" w:rsidRPr="003E2471" w:rsidRDefault="000B5A63">
            <w:pPr>
              <w:widowControl/>
              <w:rPr>
                <w:sz w:val="21"/>
                <w:szCs w:val="21"/>
                <w:lang w:eastAsia="zh-CN"/>
              </w:rPr>
            </w:pPr>
            <w:r w:rsidRPr="003E2471">
              <w:rPr>
                <w:sz w:val="21"/>
                <w:szCs w:val="21"/>
                <w:lang w:eastAsia="zh-CN"/>
              </w:rPr>
              <w:t>YZ125/32t-27A6</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20</w:t>
            </w:r>
          </w:p>
        </w:tc>
        <w:tc>
          <w:tcPr>
            <w:tcW w:w="2832" w:type="dxa"/>
          </w:tcPr>
          <w:p w:rsidR="00900BCE" w:rsidRPr="003E2471" w:rsidRDefault="000B5A63">
            <w:pPr>
              <w:widowControl/>
              <w:rPr>
                <w:sz w:val="21"/>
                <w:szCs w:val="21"/>
                <w:lang w:eastAsia="zh-CN"/>
              </w:rPr>
            </w:pPr>
            <w:r w:rsidRPr="003E2471">
              <w:rPr>
                <w:sz w:val="21"/>
                <w:szCs w:val="21"/>
                <w:lang w:eastAsia="zh-CN"/>
              </w:rPr>
              <w:t>浇筑跨桥式起重机</w:t>
            </w:r>
          </w:p>
        </w:tc>
        <w:tc>
          <w:tcPr>
            <w:tcW w:w="1985" w:type="dxa"/>
          </w:tcPr>
          <w:p w:rsidR="00900BCE" w:rsidRPr="003E2471" w:rsidRDefault="000B5A63">
            <w:pPr>
              <w:widowControl/>
              <w:rPr>
                <w:sz w:val="21"/>
                <w:szCs w:val="21"/>
                <w:lang w:eastAsia="zh-CN"/>
              </w:rPr>
            </w:pPr>
            <w:r w:rsidRPr="003E2471">
              <w:rPr>
                <w:sz w:val="21"/>
                <w:szCs w:val="21"/>
                <w:lang w:eastAsia="zh-CN"/>
              </w:rPr>
              <w:t>QD63/15-27A6</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lastRenderedPageBreak/>
              <w:t>六</w:t>
            </w:r>
          </w:p>
        </w:tc>
        <w:tc>
          <w:tcPr>
            <w:tcW w:w="2832" w:type="dxa"/>
          </w:tcPr>
          <w:p w:rsidR="00900BCE" w:rsidRPr="003E2471" w:rsidRDefault="000B5A63">
            <w:pPr>
              <w:widowControl/>
              <w:rPr>
                <w:b/>
                <w:sz w:val="21"/>
                <w:szCs w:val="21"/>
                <w:lang w:eastAsia="zh-CN"/>
              </w:rPr>
            </w:pPr>
            <w:r w:rsidRPr="003E2471">
              <w:rPr>
                <w:b/>
                <w:sz w:val="21"/>
                <w:szCs w:val="21"/>
                <w:lang w:eastAsia="zh-CN"/>
              </w:rPr>
              <w:t>轧钢</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（一）</w:t>
            </w:r>
          </w:p>
        </w:tc>
        <w:tc>
          <w:tcPr>
            <w:tcW w:w="2832" w:type="dxa"/>
          </w:tcPr>
          <w:p w:rsidR="00900BCE" w:rsidRPr="003E2471" w:rsidRDefault="000B5A63">
            <w:pPr>
              <w:widowControl/>
              <w:rPr>
                <w:b/>
                <w:sz w:val="21"/>
                <w:szCs w:val="21"/>
                <w:lang w:eastAsia="zh-CN"/>
              </w:rPr>
            </w:pPr>
            <w:r w:rsidRPr="003E2471">
              <w:rPr>
                <w:b/>
                <w:sz w:val="21"/>
                <w:szCs w:val="21"/>
                <w:lang w:eastAsia="zh-CN"/>
              </w:rPr>
              <w:t>中型棒材生产线</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双蓄热步进梁式加热炉</w:t>
            </w:r>
          </w:p>
        </w:tc>
        <w:tc>
          <w:tcPr>
            <w:tcW w:w="1985" w:type="dxa"/>
          </w:tcPr>
          <w:p w:rsidR="00900BCE" w:rsidRPr="003E2471" w:rsidRDefault="000B5A63">
            <w:pPr>
              <w:widowControl/>
              <w:rPr>
                <w:sz w:val="21"/>
                <w:szCs w:val="21"/>
                <w:lang w:eastAsia="zh-CN"/>
              </w:rPr>
            </w:pPr>
            <w:r w:rsidRPr="003E2471">
              <w:rPr>
                <w:sz w:val="21"/>
                <w:szCs w:val="21"/>
                <w:lang w:eastAsia="zh-CN"/>
              </w:rPr>
              <w:t>29.25*12.9m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K1-4</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Φ750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K5-6</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K7-8</w:t>
            </w:r>
            <w:r w:rsidRPr="003E2471">
              <w:rPr>
                <w:sz w:val="21"/>
                <w:szCs w:val="21"/>
                <w:lang w:eastAsia="zh-CN"/>
              </w:rPr>
              <w:t>中轧轧列</w:t>
            </w:r>
          </w:p>
        </w:tc>
        <w:tc>
          <w:tcPr>
            <w:tcW w:w="1985" w:type="dxa"/>
          </w:tcPr>
          <w:p w:rsidR="00900BCE" w:rsidRPr="003E2471" w:rsidRDefault="000B5A63">
            <w:pPr>
              <w:widowControl/>
              <w:rPr>
                <w:sz w:val="21"/>
                <w:szCs w:val="21"/>
                <w:lang w:eastAsia="zh-CN"/>
              </w:rPr>
            </w:pPr>
            <w:r w:rsidRPr="003E2471">
              <w:rPr>
                <w:sz w:val="21"/>
                <w:szCs w:val="21"/>
                <w:lang w:eastAsia="zh-CN"/>
              </w:rPr>
              <w:t>Φ610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K9-12</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Φ480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K13-18</w:t>
            </w:r>
            <w:r w:rsidRPr="003E2471">
              <w:rPr>
                <w:sz w:val="21"/>
                <w:szCs w:val="21"/>
                <w:lang w:eastAsia="zh-CN"/>
              </w:rPr>
              <w:t>精轧机列</w:t>
            </w:r>
          </w:p>
        </w:tc>
        <w:tc>
          <w:tcPr>
            <w:tcW w:w="1985" w:type="dxa"/>
          </w:tcPr>
          <w:p w:rsidR="00900BCE" w:rsidRPr="003E2471" w:rsidRDefault="000B5A63">
            <w:pPr>
              <w:widowControl/>
              <w:rPr>
                <w:sz w:val="21"/>
                <w:szCs w:val="21"/>
                <w:lang w:eastAsia="zh-CN"/>
              </w:rPr>
            </w:pPr>
            <w:r w:rsidRPr="003E2471">
              <w:rPr>
                <w:sz w:val="21"/>
                <w:szCs w:val="21"/>
                <w:lang w:eastAsia="zh-CN"/>
              </w:rPr>
              <w:t>Φ380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5</w:t>
            </w:r>
          </w:p>
        </w:tc>
        <w:tc>
          <w:tcPr>
            <w:tcW w:w="1376" w:type="dxa"/>
          </w:tcPr>
          <w:p w:rsidR="00900BCE" w:rsidRPr="003E2471" w:rsidRDefault="000B5A63">
            <w:pPr>
              <w:widowControl/>
              <w:rPr>
                <w:sz w:val="21"/>
                <w:szCs w:val="21"/>
                <w:lang w:eastAsia="zh-CN"/>
              </w:rPr>
            </w:pPr>
            <w:r w:rsidRPr="003E2471">
              <w:rPr>
                <w:sz w:val="21"/>
                <w:szCs w:val="21"/>
                <w:lang w:eastAsia="zh-CN"/>
              </w:rPr>
              <w:t>5</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冷床</w:t>
            </w:r>
          </w:p>
        </w:tc>
        <w:tc>
          <w:tcPr>
            <w:tcW w:w="1985" w:type="dxa"/>
          </w:tcPr>
          <w:p w:rsidR="00900BCE" w:rsidRPr="003E2471" w:rsidRDefault="000B5A63">
            <w:pPr>
              <w:widowControl/>
              <w:rPr>
                <w:sz w:val="21"/>
                <w:szCs w:val="21"/>
                <w:lang w:eastAsia="zh-CN"/>
              </w:rPr>
            </w:pPr>
            <w:r w:rsidRPr="003E2471">
              <w:rPr>
                <w:sz w:val="21"/>
                <w:szCs w:val="21"/>
                <w:lang w:eastAsia="zh-CN"/>
              </w:rPr>
              <w:t>14m×120m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水处理自动化控制系统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加热炉自动化控制系统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主轧线自动化控制系统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炉前设备</w:t>
            </w:r>
            <w:r w:rsidRPr="003E2471">
              <w:rPr>
                <w:sz w:val="21"/>
                <w:szCs w:val="21"/>
                <w:lang w:eastAsia="zh-CN"/>
              </w:rPr>
              <w:t>(</w:t>
            </w:r>
            <w:r w:rsidRPr="003E2471">
              <w:rPr>
                <w:sz w:val="21"/>
                <w:szCs w:val="21"/>
                <w:lang w:eastAsia="zh-CN"/>
              </w:rPr>
              <w:t>送坯</w:t>
            </w:r>
            <w:r w:rsidRPr="003E2471">
              <w:rPr>
                <w:sz w:val="21"/>
                <w:szCs w:val="21"/>
                <w:lang w:eastAsia="zh-CN"/>
              </w:rPr>
              <w:t>)</w:t>
            </w:r>
          </w:p>
        </w:tc>
        <w:tc>
          <w:tcPr>
            <w:tcW w:w="1985" w:type="dxa"/>
          </w:tcPr>
          <w:p w:rsidR="00900BCE" w:rsidRPr="003E2471" w:rsidRDefault="000B5A63">
            <w:pPr>
              <w:widowControl/>
              <w:rPr>
                <w:sz w:val="21"/>
                <w:szCs w:val="21"/>
                <w:lang w:eastAsia="zh-CN"/>
              </w:rPr>
            </w:pPr>
            <w:r w:rsidRPr="003E2471">
              <w:rPr>
                <w:sz w:val="21"/>
                <w:szCs w:val="21"/>
                <w:lang w:eastAsia="zh-CN"/>
              </w:rPr>
              <w:t>漂阳东成</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曲柄连杆式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2#</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回转式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倍尺飞剪</w:t>
            </w:r>
          </w:p>
        </w:tc>
        <w:tc>
          <w:tcPr>
            <w:tcW w:w="1985" w:type="dxa"/>
          </w:tcPr>
          <w:p w:rsidR="00900BCE" w:rsidRPr="003E2471" w:rsidRDefault="000B5A63">
            <w:pPr>
              <w:widowControl/>
              <w:rPr>
                <w:sz w:val="21"/>
                <w:szCs w:val="21"/>
                <w:lang w:eastAsia="zh-CN"/>
              </w:rPr>
            </w:pPr>
            <w:r w:rsidRPr="003E2471">
              <w:rPr>
                <w:sz w:val="21"/>
                <w:szCs w:val="21"/>
                <w:lang w:eastAsia="zh-CN"/>
              </w:rPr>
              <w:t>曲柄连杆回转式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冷剪机</w:t>
            </w:r>
          </w:p>
        </w:tc>
        <w:tc>
          <w:tcPr>
            <w:tcW w:w="1985" w:type="dxa"/>
          </w:tcPr>
          <w:p w:rsidR="00900BCE" w:rsidRPr="003E2471" w:rsidRDefault="000B5A63">
            <w:pPr>
              <w:widowControl/>
              <w:rPr>
                <w:sz w:val="21"/>
                <w:szCs w:val="21"/>
                <w:lang w:eastAsia="zh-CN"/>
              </w:rPr>
            </w:pPr>
            <w:r w:rsidRPr="003E2471">
              <w:rPr>
                <w:sz w:val="21"/>
                <w:szCs w:val="21"/>
                <w:lang w:eastAsia="zh-CN"/>
              </w:rPr>
              <w:t>1200t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精整台架</w:t>
            </w:r>
          </w:p>
        </w:tc>
        <w:tc>
          <w:tcPr>
            <w:tcW w:w="1985" w:type="dxa"/>
          </w:tcPr>
          <w:p w:rsidR="00900BCE" w:rsidRPr="003E2471" w:rsidRDefault="000B5A63">
            <w:pPr>
              <w:widowControl/>
              <w:rPr>
                <w:sz w:val="21"/>
                <w:szCs w:val="21"/>
                <w:lang w:eastAsia="zh-CN"/>
              </w:rPr>
            </w:pPr>
            <w:r w:rsidRPr="003E2471">
              <w:rPr>
                <w:sz w:val="21"/>
                <w:szCs w:val="21"/>
                <w:lang w:eastAsia="zh-CN"/>
              </w:rPr>
              <w:t>漂阳东成</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17</w:t>
            </w:r>
          </w:p>
        </w:tc>
        <w:tc>
          <w:tcPr>
            <w:tcW w:w="2832" w:type="dxa"/>
          </w:tcPr>
          <w:p w:rsidR="00900BCE" w:rsidRPr="003E2471" w:rsidRDefault="000B5A63">
            <w:pPr>
              <w:widowControl/>
              <w:rPr>
                <w:sz w:val="21"/>
                <w:szCs w:val="21"/>
                <w:lang w:eastAsia="zh-CN"/>
              </w:rPr>
            </w:pPr>
            <w:r w:rsidRPr="003E2471">
              <w:rPr>
                <w:sz w:val="21"/>
                <w:szCs w:val="21"/>
                <w:lang w:eastAsia="zh-CN"/>
              </w:rPr>
              <w:t>称重装置</w:t>
            </w:r>
            <w:r w:rsidRPr="003E2471">
              <w:rPr>
                <w:sz w:val="21"/>
                <w:szCs w:val="21"/>
                <w:lang w:eastAsia="zh-CN"/>
              </w:rPr>
              <w:t>(2</w:t>
            </w:r>
            <w:r w:rsidRPr="003E2471">
              <w:rPr>
                <w:sz w:val="21"/>
                <w:szCs w:val="21"/>
                <w:lang w:eastAsia="zh-CN"/>
              </w:rPr>
              <w:t>台</w:t>
            </w:r>
            <w:r w:rsidRPr="003E2471">
              <w:rPr>
                <w:sz w:val="21"/>
                <w:szCs w:val="21"/>
                <w:lang w:eastAsia="zh-CN"/>
              </w:rPr>
              <w:t>)</w:t>
            </w:r>
          </w:p>
        </w:tc>
        <w:tc>
          <w:tcPr>
            <w:tcW w:w="1985" w:type="dxa"/>
          </w:tcPr>
          <w:p w:rsidR="00900BCE" w:rsidRPr="003E2471" w:rsidRDefault="000B5A63">
            <w:pPr>
              <w:widowControl/>
              <w:rPr>
                <w:sz w:val="21"/>
                <w:szCs w:val="21"/>
                <w:lang w:eastAsia="zh-CN"/>
              </w:rPr>
            </w:pPr>
            <w:r w:rsidRPr="003E2471">
              <w:rPr>
                <w:sz w:val="21"/>
                <w:szCs w:val="21"/>
                <w:lang w:eastAsia="zh-CN"/>
              </w:rPr>
              <w:t>漂阳东成</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自动打捆机</w:t>
            </w:r>
            <w:r w:rsidRPr="003E2471">
              <w:rPr>
                <w:sz w:val="21"/>
                <w:szCs w:val="21"/>
                <w:lang w:eastAsia="zh-CN"/>
              </w:rPr>
              <w:t>(4</w:t>
            </w:r>
            <w:r w:rsidRPr="003E2471">
              <w:rPr>
                <w:sz w:val="21"/>
                <w:szCs w:val="21"/>
                <w:lang w:eastAsia="zh-CN"/>
              </w:rPr>
              <w:t>台</w:t>
            </w:r>
            <w:r w:rsidRPr="003E2471">
              <w:rPr>
                <w:sz w:val="21"/>
                <w:szCs w:val="21"/>
                <w:lang w:eastAsia="zh-CN"/>
              </w:rPr>
              <w:t>)</w:t>
            </w:r>
          </w:p>
        </w:tc>
        <w:tc>
          <w:tcPr>
            <w:tcW w:w="1985" w:type="dxa"/>
          </w:tcPr>
          <w:p w:rsidR="00900BCE" w:rsidRPr="003E2471" w:rsidRDefault="000B5A63">
            <w:pPr>
              <w:widowControl/>
              <w:rPr>
                <w:sz w:val="21"/>
                <w:szCs w:val="21"/>
                <w:lang w:eastAsia="zh-CN"/>
              </w:rPr>
            </w:pPr>
            <w:r w:rsidRPr="003E2471">
              <w:rPr>
                <w:sz w:val="21"/>
                <w:szCs w:val="21"/>
                <w:lang w:eastAsia="zh-CN"/>
              </w:rPr>
              <w:t>森德斯</w:t>
            </w:r>
            <w:r w:rsidRPr="003E2471">
              <w:rPr>
                <w:sz w:val="21"/>
                <w:szCs w:val="21"/>
                <w:lang w:eastAsia="zh-CN"/>
              </w:rPr>
              <w:t>(</w:t>
            </w:r>
            <w:r w:rsidRPr="003E2471">
              <w:rPr>
                <w:sz w:val="21"/>
                <w:szCs w:val="21"/>
                <w:lang w:eastAsia="zh-CN"/>
              </w:rPr>
              <w:t>瑞典</w:t>
            </w:r>
            <w:r w:rsidRPr="003E2471">
              <w:rPr>
                <w:sz w:val="21"/>
                <w:szCs w:val="21"/>
                <w:lang w:eastAsia="zh-CN"/>
              </w:rPr>
              <w: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19</w:t>
            </w:r>
          </w:p>
        </w:tc>
        <w:tc>
          <w:tcPr>
            <w:tcW w:w="2832" w:type="dxa"/>
          </w:tcPr>
          <w:p w:rsidR="00900BCE" w:rsidRPr="003E2471" w:rsidRDefault="000B5A63">
            <w:pPr>
              <w:widowControl/>
              <w:rPr>
                <w:sz w:val="21"/>
                <w:szCs w:val="21"/>
                <w:lang w:eastAsia="zh-CN"/>
              </w:rPr>
            </w:pPr>
            <w:r w:rsidRPr="003E2471">
              <w:rPr>
                <w:sz w:val="21"/>
                <w:szCs w:val="21"/>
                <w:lang w:eastAsia="zh-CN"/>
              </w:rPr>
              <w:t>变压器</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11</w:t>
            </w:r>
          </w:p>
        </w:tc>
        <w:tc>
          <w:tcPr>
            <w:tcW w:w="1376" w:type="dxa"/>
          </w:tcPr>
          <w:p w:rsidR="00900BCE" w:rsidRPr="003E2471" w:rsidRDefault="000B5A63">
            <w:pPr>
              <w:widowControl/>
              <w:rPr>
                <w:sz w:val="21"/>
                <w:szCs w:val="21"/>
                <w:lang w:eastAsia="zh-CN"/>
              </w:rPr>
            </w:pPr>
            <w:r w:rsidRPr="003E2471">
              <w:rPr>
                <w:sz w:val="21"/>
                <w:szCs w:val="21"/>
                <w:lang w:eastAsia="zh-CN"/>
              </w:rPr>
              <w:t>11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20</w:t>
            </w:r>
          </w:p>
        </w:tc>
        <w:tc>
          <w:tcPr>
            <w:tcW w:w="2832" w:type="dxa"/>
          </w:tcPr>
          <w:p w:rsidR="00900BCE" w:rsidRPr="003E2471" w:rsidRDefault="000B5A63">
            <w:pPr>
              <w:widowControl/>
              <w:rPr>
                <w:sz w:val="21"/>
                <w:szCs w:val="21"/>
                <w:lang w:eastAsia="zh-CN"/>
              </w:rPr>
            </w:pPr>
            <w:r w:rsidRPr="003E2471">
              <w:rPr>
                <w:sz w:val="21"/>
                <w:szCs w:val="21"/>
                <w:lang w:eastAsia="zh-CN"/>
              </w:rPr>
              <w:t>液压系统</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10</w:t>
            </w:r>
          </w:p>
        </w:tc>
        <w:tc>
          <w:tcPr>
            <w:tcW w:w="1376" w:type="dxa"/>
          </w:tcPr>
          <w:p w:rsidR="00900BCE" w:rsidRPr="003E2471" w:rsidRDefault="000B5A63">
            <w:pPr>
              <w:widowControl/>
              <w:rPr>
                <w:sz w:val="21"/>
                <w:szCs w:val="21"/>
                <w:lang w:eastAsia="zh-CN"/>
              </w:rPr>
            </w:pPr>
            <w:r w:rsidRPr="003E2471">
              <w:rPr>
                <w:sz w:val="21"/>
                <w:szCs w:val="21"/>
                <w:lang w:eastAsia="zh-CN"/>
              </w:rPr>
              <w:t>10</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21</w:t>
            </w:r>
          </w:p>
        </w:tc>
        <w:tc>
          <w:tcPr>
            <w:tcW w:w="2832" w:type="dxa"/>
          </w:tcPr>
          <w:p w:rsidR="00900BCE" w:rsidRPr="003E2471" w:rsidRDefault="000B5A63">
            <w:pPr>
              <w:widowControl/>
              <w:rPr>
                <w:sz w:val="21"/>
                <w:szCs w:val="21"/>
                <w:lang w:eastAsia="zh-CN"/>
              </w:rPr>
            </w:pPr>
            <w:r w:rsidRPr="003E2471">
              <w:rPr>
                <w:sz w:val="21"/>
                <w:szCs w:val="21"/>
                <w:lang w:eastAsia="zh-CN"/>
              </w:rPr>
              <w:t>综合泵站</w:t>
            </w:r>
            <w:r w:rsidRPr="003E2471">
              <w:rPr>
                <w:sz w:val="21"/>
                <w:szCs w:val="21"/>
                <w:lang w:eastAsia="zh-CN"/>
              </w:rPr>
              <w:t>1-2#</w:t>
            </w:r>
            <w:r w:rsidRPr="003E2471">
              <w:rPr>
                <w:sz w:val="21"/>
                <w:szCs w:val="21"/>
                <w:lang w:eastAsia="zh-CN"/>
              </w:rPr>
              <w:t>动力变</w:t>
            </w:r>
          </w:p>
        </w:tc>
        <w:tc>
          <w:tcPr>
            <w:tcW w:w="1985" w:type="dxa"/>
          </w:tcPr>
          <w:p w:rsidR="00900BCE" w:rsidRPr="003E2471" w:rsidRDefault="000B5A63">
            <w:pPr>
              <w:widowControl/>
              <w:rPr>
                <w:sz w:val="21"/>
                <w:szCs w:val="21"/>
                <w:lang w:eastAsia="zh-CN"/>
              </w:rPr>
            </w:pPr>
            <w:r w:rsidRPr="003E2471">
              <w:rPr>
                <w:sz w:val="21"/>
                <w:szCs w:val="21"/>
                <w:lang w:eastAsia="zh-CN"/>
              </w:rPr>
              <w:t>S11-2000 10/0.4KV</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（二）</w:t>
            </w:r>
          </w:p>
        </w:tc>
        <w:tc>
          <w:tcPr>
            <w:tcW w:w="2832" w:type="dxa"/>
          </w:tcPr>
          <w:p w:rsidR="00900BCE" w:rsidRPr="003E2471" w:rsidRDefault="000B5A63">
            <w:pPr>
              <w:widowControl/>
              <w:rPr>
                <w:b/>
                <w:sz w:val="21"/>
                <w:szCs w:val="21"/>
                <w:lang w:eastAsia="zh-CN"/>
              </w:rPr>
            </w:pPr>
            <w:r w:rsidRPr="003E2471">
              <w:rPr>
                <w:b/>
                <w:sz w:val="21"/>
                <w:szCs w:val="21"/>
                <w:lang w:eastAsia="zh-CN"/>
              </w:rPr>
              <w:t>小型棒材生产线</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双蓄热步进梁式加热炉</w:t>
            </w:r>
          </w:p>
        </w:tc>
        <w:tc>
          <w:tcPr>
            <w:tcW w:w="1985" w:type="dxa"/>
          </w:tcPr>
          <w:p w:rsidR="00900BCE" w:rsidRPr="003E2471" w:rsidRDefault="000B5A63">
            <w:pPr>
              <w:widowControl/>
              <w:rPr>
                <w:sz w:val="21"/>
                <w:szCs w:val="21"/>
                <w:lang w:eastAsia="zh-CN"/>
              </w:rPr>
            </w:pPr>
            <w:r w:rsidRPr="003E2471">
              <w:rPr>
                <w:sz w:val="21"/>
                <w:szCs w:val="21"/>
                <w:lang w:eastAsia="zh-CN"/>
              </w:rPr>
              <w:t>29.25×12.7m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K1-4</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Φ610/520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K5-12</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Φ480/420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8</w:t>
            </w:r>
          </w:p>
        </w:tc>
        <w:tc>
          <w:tcPr>
            <w:tcW w:w="1376" w:type="dxa"/>
          </w:tcPr>
          <w:p w:rsidR="00900BCE" w:rsidRPr="003E2471" w:rsidRDefault="000B5A63">
            <w:pPr>
              <w:widowControl/>
              <w:rPr>
                <w:sz w:val="21"/>
                <w:szCs w:val="21"/>
                <w:lang w:eastAsia="zh-CN"/>
              </w:rPr>
            </w:pPr>
            <w:r w:rsidRPr="003E2471">
              <w:rPr>
                <w:sz w:val="21"/>
                <w:szCs w:val="21"/>
                <w:lang w:eastAsia="zh-CN"/>
              </w:rPr>
              <w:t>8</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K13-18</w:t>
            </w:r>
            <w:r w:rsidRPr="003E2471">
              <w:rPr>
                <w:sz w:val="21"/>
                <w:szCs w:val="21"/>
                <w:lang w:eastAsia="zh-CN"/>
              </w:rPr>
              <w:t>精轧机列</w:t>
            </w:r>
          </w:p>
        </w:tc>
        <w:tc>
          <w:tcPr>
            <w:tcW w:w="1985" w:type="dxa"/>
          </w:tcPr>
          <w:p w:rsidR="00900BCE" w:rsidRPr="003E2471" w:rsidRDefault="000B5A63">
            <w:pPr>
              <w:widowControl/>
              <w:rPr>
                <w:sz w:val="21"/>
                <w:szCs w:val="21"/>
                <w:lang w:eastAsia="zh-CN"/>
              </w:rPr>
            </w:pPr>
            <w:r w:rsidRPr="003E2471">
              <w:rPr>
                <w:sz w:val="21"/>
                <w:szCs w:val="21"/>
                <w:lang w:eastAsia="zh-CN"/>
              </w:rPr>
              <w:t>Φ380/330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5</w:t>
            </w:r>
          </w:p>
        </w:tc>
        <w:tc>
          <w:tcPr>
            <w:tcW w:w="1376" w:type="dxa"/>
          </w:tcPr>
          <w:p w:rsidR="00900BCE" w:rsidRPr="003E2471" w:rsidRDefault="000B5A63">
            <w:pPr>
              <w:widowControl/>
              <w:rPr>
                <w:sz w:val="21"/>
                <w:szCs w:val="21"/>
                <w:lang w:eastAsia="zh-CN"/>
              </w:rPr>
            </w:pPr>
            <w:r w:rsidRPr="003E2471">
              <w:rPr>
                <w:sz w:val="21"/>
                <w:szCs w:val="21"/>
                <w:lang w:eastAsia="zh-CN"/>
              </w:rPr>
              <w:t>5</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冷床</w:t>
            </w:r>
          </w:p>
        </w:tc>
        <w:tc>
          <w:tcPr>
            <w:tcW w:w="1985" w:type="dxa"/>
          </w:tcPr>
          <w:p w:rsidR="00900BCE" w:rsidRPr="003E2471" w:rsidRDefault="000B5A63">
            <w:pPr>
              <w:widowControl/>
              <w:rPr>
                <w:sz w:val="21"/>
                <w:szCs w:val="21"/>
                <w:lang w:eastAsia="zh-CN"/>
              </w:rPr>
            </w:pPr>
            <w:r w:rsidRPr="003E2471">
              <w:rPr>
                <w:sz w:val="21"/>
                <w:szCs w:val="21"/>
                <w:lang w:eastAsia="zh-CN"/>
              </w:rPr>
              <w:t>120m×12m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主轧线自动化控制系统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加热炉自动化控制系统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曲柄连杆式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2#</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回转式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倍尺飞剪</w:t>
            </w:r>
          </w:p>
        </w:tc>
        <w:tc>
          <w:tcPr>
            <w:tcW w:w="1985" w:type="dxa"/>
          </w:tcPr>
          <w:p w:rsidR="00900BCE" w:rsidRPr="003E2471" w:rsidRDefault="000B5A63">
            <w:pPr>
              <w:widowControl/>
              <w:rPr>
                <w:sz w:val="21"/>
                <w:szCs w:val="21"/>
                <w:lang w:eastAsia="zh-CN"/>
              </w:rPr>
            </w:pPr>
            <w:r w:rsidRPr="003E2471">
              <w:rPr>
                <w:sz w:val="21"/>
                <w:szCs w:val="21"/>
                <w:lang w:eastAsia="zh-CN"/>
              </w:rPr>
              <w:t>曲柄连杆回转式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冷剪机</w:t>
            </w:r>
          </w:p>
        </w:tc>
        <w:tc>
          <w:tcPr>
            <w:tcW w:w="1985" w:type="dxa"/>
          </w:tcPr>
          <w:p w:rsidR="00900BCE" w:rsidRPr="003E2471" w:rsidRDefault="000B5A63">
            <w:pPr>
              <w:widowControl/>
              <w:rPr>
                <w:sz w:val="21"/>
                <w:szCs w:val="21"/>
                <w:lang w:eastAsia="zh-CN"/>
              </w:rPr>
            </w:pPr>
            <w:r w:rsidRPr="003E2471">
              <w:rPr>
                <w:sz w:val="21"/>
                <w:szCs w:val="21"/>
                <w:lang w:eastAsia="zh-CN"/>
              </w:rPr>
              <w:t>850t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自动打捆机</w:t>
            </w:r>
          </w:p>
        </w:tc>
        <w:tc>
          <w:tcPr>
            <w:tcW w:w="1985" w:type="dxa"/>
          </w:tcPr>
          <w:p w:rsidR="00900BCE" w:rsidRPr="003E2471" w:rsidRDefault="000B5A63">
            <w:pPr>
              <w:widowControl/>
              <w:rPr>
                <w:sz w:val="21"/>
                <w:szCs w:val="21"/>
                <w:lang w:eastAsia="zh-CN"/>
              </w:rPr>
            </w:pPr>
            <w:r w:rsidRPr="003E2471">
              <w:rPr>
                <w:sz w:val="21"/>
                <w:szCs w:val="21"/>
                <w:lang w:eastAsia="zh-CN"/>
              </w:rPr>
              <w:t>森德斯</w:t>
            </w:r>
            <w:r w:rsidRPr="003E2471">
              <w:rPr>
                <w:sz w:val="21"/>
                <w:szCs w:val="21"/>
                <w:lang w:eastAsia="zh-CN"/>
              </w:rPr>
              <w:t>(</w:t>
            </w:r>
            <w:r w:rsidRPr="003E2471">
              <w:rPr>
                <w:sz w:val="21"/>
                <w:szCs w:val="21"/>
                <w:lang w:eastAsia="zh-CN"/>
              </w:rPr>
              <w:t>瑞典</w:t>
            </w:r>
            <w:r w:rsidRPr="003E2471">
              <w:rPr>
                <w:sz w:val="21"/>
                <w:szCs w:val="21"/>
                <w:lang w:eastAsia="zh-CN"/>
              </w:rPr>
              <w: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变压器</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14</w:t>
            </w:r>
          </w:p>
        </w:tc>
        <w:tc>
          <w:tcPr>
            <w:tcW w:w="1376" w:type="dxa"/>
          </w:tcPr>
          <w:p w:rsidR="00900BCE" w:rsidRPr="003E2471" w:rsidRDefault="000B5A63">
            <w:pPr>
              <w:widowControl/>
              <w:rPr>
                <w:sz w:val="21"/>
                <w:szCs w:val="21"/>
                <w:lang w:eastAsia="zh-CN"/>
              </w:rPr>
            </w:pPr>
            <w:r w:rsidRPr="003E2471">
              <w:rPr>
                <w:sz w:val="21"/>
                <w:szCs w:val="21"/>
                <w:lang w:eastAsia="zh-CN"/>
              </w:rPr>
              <w:t>14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液压系统</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5</w:t>
            </w:r>
          </w:p>
        </w:tc>
        <w:tc>
          <w:tcPr>
            <w:tcW w:w="1376" w:type="dxa"/>
          </w:tcPr>
          <w:p w:rsidR="00900BCE" w:rsidRPr="003E2471" w:rsidRDefault="000B5A63">
            <w:pPr>
              <w:widowControl/>
              <w:rPr>
                <w:sz w:val="21"/>
                <w:szCs w:val="21"/>
                <w:lang w:eastAsia="zh-CN"/>
              </w:rPr>
            </w:pPr>
            <w:r w:rsidRPr="003E2471">
              <w:rPr>
                <w:sz w:val="21"/>
                <w:szCs w:val="21"/>
                <w:lang w:eastAsia="zh-CN"/>
              </w:rPr>
              <w:t>5</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粗中轧区稀油润滑系统</w:t>
            </w:r>
          </w:p>
        </w:tc>
        <w:tc>
          <w:tcPr>
            <w:tcW w:w="1985" w:type="dxa"/>
          </w:tcPr>
          <w:p w:rsidR="00900BCE" w:rsidRPr="003E2471" w:rsidRDefault="000B5A63">
            <w:pPr>
              <w:widowControl/>
              <w:rPr>
                <w:sz w:val="21"/>
                <w:szCs w:val="21"/>
                <w:lang w:eastAsia="zh-CN"/>
              </w:rPr>
            </w:pPr>
            <w:r w:rsidRPr="003E2471">
              <w:rPr>
                <w:sz w:val="21"/>
                <w:szCs w:val="21"/>
                <w:lang w:eastAsia="zh-CN"/>
              </w:rPr>
              <w:t>螺杆泵</w:t>
            </w:r>
            <w:r w:rsidRPr="003E2471">
              <w:rPr>
                <w:sz w:val="21"/>
                <w:szCs w:val="21"/>
                <w:lang w:eastAsia="zh-CN"/>
              </w:rPr>
              <w:t xml:space="preserve"> 604L/min </w:t>
            </w:r>
            <w:r w:rsidRPr="003E2471">
              <w:rPr>
                <w:sz w:val="21"/>
                <w:szCs w:val="21"/>
                <w:lang w:eastAsia="zh-CN"/>
              </w:rPr>
              <w:t>油箱容积</w:t>
            </w:r>
            <w:r w:rsidRPr="003E2471">
              <w:rPr>
                <w:sz w:val="21"/>
                <w:szCs w:val="21"/>
                <w:lang w:eastAsia="zh-CN"/>
              </w:rPr>
              <w:t xml:space="preserve">:25000L </w:t>
            </w:r>
            <w:r w:rsidRPr="003E2471">
              <w:rPr>
                <w:sz w:val="21"/>
                <w:szCs w:val="21"/>
                <w:lang w:eastAsia="zh-CN"/>
              </w:rPr>
              <w:t>压力</w:t>
            </w:r>
            <w:r w:rsidRPr="003E2471">
              <w:rPr>
                <w:sz w:val="21"/>
                <w:szCs w:val="21"/>
                <w:lang w:eastAsia="zh-CN"/>
              </w:rPr>
              <w:t>:0.63MPa</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精轧机稀油润滑系统</w:t>
            </w:r>
          </w:p>
        </w:tc>
        <w:tc>
          <w:tcPr>
            <w:tcW w:w="1985" w:type="dxa"/>
          </w:tcPr>
          <w:p w:rsidR="00900BCE" w:rsidRPr="003E2471" w:rsidRDefault="000B5A63">
            <w:pPr>
              <w:widowControl/>
              <w:rPr>
                <w:sz w:val="21"/>
                <w:szCs w:val="21"/>
                <w:lang w:eastAsia="zh-CN"/>
              </w:rPr>
            </w:pPr>
            <w:r w:rsidRPr="003E2471">
              <w:rPr>
                <w:sz w:val="21"/>
                <w:szCs w:val="21"/>
                <w:lang w:eastAsia="zh-CN"/>
              </w:rPr>
              <w:t>螺杆泵</w:t>
            </w:r>
            <w:r w:rsidRPr="003E2471">
              <w:rPr>
                <w:sz w:val="21"/>
                <w:szCs w:val="21"/>
                <w:lang w:eastAsia="zh-CN"/>
              </w:rPr>
              <w:t xml:space="preserve"> 604L/min </w:t>
            </w:r>
            <w:r w:rsidRPr="003E2471">
              <w:rPr>
                <w:sz w:val="21"/>
                <w:szCs w:val="21"/>
                <w:lang w:eastAsia="zh-CN"/>
              </w:rPr>
              <w:t>油箱容积</w:t>
            </w:r>
            <w:r w:rsidRPr="003E2471">
              <w:rPr>
                <w:sz w:val="21"/>
                <w:szCs w:val="21"/>
                <w:lang w:eastAsia="zh-CN"/>
              </w:rPr>
              <w:t xml:space="preserve">:15000L </w:t>
            </w:r>
            <w:r w:rsidRPr="003E2471">
              <w:rPr>
                <w:sz w:val="21"/>
                <w:szCs w:val="21"/>
                <w:lang w:eastAsia="zh-CN"/>
              </w:rPr>
              <w:t>压力</w:t>
            </w:r>
            <w:r w:rsidRPr="003E2471">
              <w:rPr>
                <w:sz w:val="21"/>
                <w:szCs w:val="21"/>
                <w:lang w:eastAsia="zh-CN"/>
              </w:rPr>
              <w:t>:0.63MPa</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lastRenderedPageBreak/>
              <w:t>（三）</w:t>
            </w:r>
          </w:p>
        </w:tc>
        <w:tc>
          <w:tcPr>
            <w:tcW w:w="2832" w:type="dxa"/>
          </w:tcPr>
          <w:p w:rsidR="00900BCE" w:rsidRPr="003E2471" w:rsidRDefault="000B5A63">
            <w:pPr>
              <w:widowControl/>
              <w:rPr>
                <w:b/>
                <w:sz w:val="21"/>
                <w:szCs w:val="21"/>
                <w:lang w:eastAsia="zh-CN"/>
              </w:rPr>
            </w:pPr>
            <w:r w:rsidRPr="003E2471">
              <w:rPr>
                <w:b/>
                <w:sz w:val="21"/>
                <w:szCs w:val="21"/>
                <w:lang w:eastAsia="zh-CN"/>
              </w:rPr>
              <w:t>高速线材生产线</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双蓄热步进梁式加热炉</w:t>
            </w:r>
          </w:p>
        </w:tc>
        <w:tc>
          <w:tcPr>
            <w:tcW w:w="1985" w:type="dxa"/>
          </w:tcPr>
          <w:p w:rsidR="00900BCE" w:rsidRPr="003E2471" w:rsidRDefault="000B5A63">
            <w:pPr>
              <w:widowControl/>
              <w:rPr>
                <w:sz w:val="21"/>
                <w:szCs w:val="21"/>
                <w:lang w:eastAsia="zh-CN"/>
              </w:rPr>
            </w:pPr>
            <w:r w:rsidRPr="003E2471">
              <w:rPr>
                <w:sz w:val="21"/>
                <w:szCs w:val="21"/>
                <w:lang w:eastAsia="zh-CN"/>
              </w:rPr>
              <w:t>23.5X12.7m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K1</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Φ610/520mm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K2</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Φ610/520mm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K3</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Φ610/520mm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K4</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Φ610/521mm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K5</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K6</w:t>
            </w:r>
            <w:r w:rsidRPr="003E2471">
              <w:rPr>
                <w:sz w:val="21"/>
                <w:szCs w:val="21"/>
                <w:lang w:eastAsia="zh-CN"/>
              </w:rPr>
              <w:t>粗轧机列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K7</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K8</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K9</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K10</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Φ480/420mm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K11</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Φ380/320mm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K12</w:t>
            </w:r>
            <w:r w:rsidRPr="003E2471">
              <w:rPr>
                <w:sz w:val="21"/>
                <w:szCs w:val="21"/>
                <w:lang w:eastAsia="zh-CN"/>
              </w:rPr>
              <w:t>中轧机列</w:t>
            </w:r>
          </w:p>
        </w:tc>
        <w:tc>
          <w:tcPr>
            <w:tcW w:w="1985" w:type="dxa"/>
          </w:tcPr>
          <w:p w:rsidR="00900BCE" w:rsidRPr="003E2471" w:rsidRDefault="000B5A63">
            <w:pPr>
              <w:widowControl/>
              <w:rPr>
                <w:sz w:val="21"/>
                <w:szCs w:val="21"/>
                <w:lang w:eastAsia="zh-CN"/>
              </w:rPr>
            </w:pPr>
            <w:r w:rsidRPr="003E2471">
              <w:rPr>
                <w:sz w:val="21"/>
                <w:szCs w:val="21"/>
                <w:lang w:eastAsia="zh-CN"/>
              </w:rPr>
              <w:t>Φ380/320mm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K13</w:t>
            </w:r>
            <w:r w:rsidRPr="003E2471">
              <w:rPr>
                <w:sz w:val="21"/>
                <w:szCs w:val="21"/>
                <w:lang w:eastAsia="zh-CN"/>
              </w:rPr>
              <w:t>精轧机列</w:t>
            </w:r>
          </w:p>
        </w:tc>
        <w:tc>
          <w:tcPr>
            <w:tcW w:w="1985" w:type="dxa"/>
          </w:tcPr>
          <w:p w:rsidR="00900BCE" w:rsidRPr="003E2471" w:rsidRDefault="000B5A63">
            <w:pPr>
              <w:widowControl/>
              <w:rPr>
                <w:sz w:val="21"/>
                <w:szCs w:val="21"/>
                <w:lang w:eastAsia="zh-CN"/>
              </w:rPr>
            </w:pPr>
            <w:r w:rsidRPr="003E2471">
              <w:rPr>
                <w:sz w:val="21"/>
                <w:szCs w:val="21"/>
                <w:lang w:eastAsia="zh-CN"/>
              </w:rPr>
              <w:t>Φ380/320mm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K14</w:t>
            </w:r>
            <w:r w:rsidRPr="003E2471">
              <w:rPr>
                <w:sz w:val="21"/>
                <w:szCs w:val="21"/>
                <w:lang w:eastAsia="zh-CN"/>
              </w:rPr>
              <w:t>精轧机列</w:t>
            </w:r>
          </w:p>
        </w:tc>
        <w:tc>
          <w:tcPr>
            <w:tcW w:w="1985" w:type="dxa"/>
          </w:tcPr>
          <w:p w:rsidR="00900BCE" w:rsidRPr="003E2471" w:rsidRDefault="000B5A63">
            <w:pPr>
              <w:widowControl/>
              <w:rPr>
                <w:sz w:val="21"/>
                <w:szCs w:val="21"/>
                <w:lang w:eastAsia="zh-CN"/>
              </w:rPr>
            </w:pPr>
            <w:r w:rsidRPr="003E2471">
              <w:rPr>
                <w:sz w:val="21"/>
                <w:szCs w:val="21"/>
                <w:lang w:eastAsia="zh-CN"/>
              </w:rPr>
              <w:t>Φ380/320mm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K15</w:t>
            </w:r>
            <w:r w:rsidRPr="003E2471">
              <w:rPr>
                <w:sz w:val="21"/>
                <w:szCs w:val="21"/>
                <w:lang w:eastAsia="zh-CN"/>
              </w:rPr>
              <w:t>精轧机列</w:t>
            </w:r>
          </w:p>
        </w:tc>
        <w:tc>
          <w:tcPr>
            <w:tcW w:w="1985" w:type="dxa"/>
          </w:tcPr>
          <w:p w:rsidR="00900BCE" w:rsidRPr="003E2471" w:rsidRDefault="000B5A63">
            <w:pPr>
              <w:widowControl/>
              <w:rPr>
                <w:sz w:val="21"/>
                <w:szCs w:val="21"/>
                <w:lang w:eastAsia="zh-CN"/>
              </w:rPr>
            </w:pPr>
            <w:r w:rsidRPr="003E2471">
              <w:rPr>
                <w:sz w:val="21"/>
                <w:szCs w:val="21"/>
                <w:lang w:eastAsia="zh-CN"/>
              </w:rPr>
              <w:t>Φ285/255mm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17</w:t>
            </w:r>
          </w:p>
        </w:tc>
        <w:tc>
          <w:tcPr>
            <w:tcW w:w="2832" w:type="dxa"/>
          </w:tcPr>
          <w:p w:rsidR="00900BCE" w:rsidRPr="003E2471" w:rsidRDefault="000B5A63">
            <w:pPr>
              <w:widowControl/>
              <w:rPr>
                <w:sz w:val="21"/>
                <w:szCs w:val="21"/>
                <w:lang w:eastAsia="zh-CN"/>
              </w:rPr>
            </w:pPr>
            <w:r w:rsidRPr="003E2471">
              <w:rPr>
                <w:sz w:val="21"/>
                <w:szCs w:val="21"/>
                <w:lang w:eastAsia="zh-CN"/>
              </w:rPr>
              <w:t>K16</w:t>
            </w:r>
            <w:r w:rsidRPr="003E2471">
              <w:rPr>
                <w:sz w:val="21"/>
                <w:szCs w:val="21"/>
                <w:lang w:eastAsia="zh-CN"/>
              </w:rPr>
              <w:t>预精轧机列</w:t>
            </w:r>
          </w:p>
        </w:tc>
        <w:tc>
          <w:tcPr>
            <w:tcW w:w="1985" w:type="dxa"/>
          </w:tcPr>
          <w:p w:rsidR="00900BCE" w:rsidRPr="003E2471" w:rsidRDefault="000B5A63">
            <w:pPr>
              <w:widowControl/>
              <w:rPr>
                <w:sz w:val="21"/>
                <w:szCs w:val="21"/>
                <w:lang w:eastAsia="zh-CN"/>
              </w:rPr>
            </w:pPr>
            <w:r w:rsidRPr="003E2471">
              <w:rPr>
                <w:sz w:val="21"/>
                <w:szCs w:val="21"/>
                <w:lang w:eastAsia="zh-CN"/>
              </w:rPr>
              <w:t>Φ285/255mm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K17</w:t>
            </w:r>
            <w:r w:rsidRPr="003E2471">
              <w:rPr>
                <w:sz w:val="21"/>
                <w:szCs w:val="21"/>
                <w:lang w:eastAsia="zh-CN"/>
              </w:rPr>
              <w:t>预精轧机列</w:t>
            </w:r>
          </w:p>
        </w:tc>
        <w:tc>
          <w:tcPr>
            <w:tcW w:w="1985" w:type="dxa"/>
          </w:tcPr>
          <w:p w:rsidR="00900BCE" w:rsidRPr="003E2471" w:rsidRDefault="000B5A63">
            <w:pPr>
              <w:widowControl/>
              <w:rPr>
                <w:sz w:val="21"/>
                <w:szCs w:val="21"/>
                <w:lang w:eastAsia="zh-CN"/>
              </w:rPr>
            </w:pPr>
            <w:r w:rsidRPr="003E2471">
              <w:rPr>
                <w:sz w:val="21"/>
                <w:szCs w:val="21"/>
                <w:lang w:eastAsia="zh-CN"/>
              </w:rPr>
              <w:t>Φ228/205mm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19</w:t>
            </w:r>
          </w:p>
        </w:tc>
        <w:tc>
          <w:tcPr>
            <w:tcW w:w="2832" w:type="dxa"/>
          </w:tcPr>
          <w:p w:rsidR="00900BCE" w:rsidRPr="003E2471" w:rsidRDefault="000B5A63">
            <w:pPr>
              <w:widowControl/>
              <w:rPr>
                <w:sz w:val="21"/>
                <w:szCs w:val="21"/>
                <w:lang w:eastAsia="zh-CN"/>
              </w:rPr>
            </w:pPr>
            <w:r w:rsidRPr="003E2471">
              <w:rPr>
                <w:sz w:val="21"/>
                <w:szCs w:val="21"/>
                <w:lang w:eastAsia="zh-CN"/>
              </w:rPr>
              <w:t>K18</w:t>
            </w:r>
            <w:r w:rsidRPr="003E2471">
              <w:rPr>
                <w:sz w:val="21"/>
                <w:szCs w:val="21"/>
                <w:lang w:eastAsia="zh-CN"/>
              </w:rPr>
              <w:t>预精轧轧机列</w:t>
            </w:r>
          </w:p>
        </w:tc>
        <w:tc>
          <w:tcPr>
            <w:tcW w:w="1985" w:type="dxa"/>
          </w:tcPr>
          <w:p w:rsidR="00900BCE" w:rsidRPr="003E2471" w:rsidRDefault="000B5A63">
            <w:pPr>
              <w:widowControl/>
              <w:rPr>
                <w:sz w:val="21"/>
                <w:szCs w:val="21"/>
                <w:lang w:eastAsia="zh-CN"/>
              </w:rPr>
            </w:pPr>
            <w:r w:rsidRPr="003E2471">
              <w:rPr>
                <w:sz w:val="21"/>
                <w:szCs w:val="21"/>
                <w:lang w:eastAsia="zh-CN"/>
              </w:rPr>
              <w:t>Φ228/205mm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20</w:t>
            </w:r>
          </w:p>
        </w:tc>
        <w:tc>
          <w:tcPr>
            <w:tcW w:w="2832" w:type="dxa"/>
          </w:tcPr>
          <w:p w:rsidR="00900BCE" w:rsidRPr="003E2471" w:rsidRDefault="000B5A63">
            <w:pPr>
              <w:widowControl/>
              <w:rPr>
                <w:sz w:val="21"/>
                <w:szCs w:val="21"/>
                <w:lang w:eastAsia="zh-CN"/>
              </w:rPr>
            </w:pPr>
            <w:r w:rsidRPr="003E2471">
              <w:rPr>
                <w:sz w:val="21"/>
                <w:szCs w:val="21"/>
                <w:lang w:eastAsia="zh-CN"/>
              </w:rPr>
              <w:t>K19-K26</w:t>
            </w:r>
            <w:r w:rsidRPr="003E2471">
              <w:rPr>
                <w:sz w:val="21"/>
                <w:szCs w:val="21"/>
                <w:lang w:eastAsia="zh-CN"/>
              </w:rPr>
              <w:t>精轧轧机列</w:t>
            </w:r>
          </w:p>
        </w:tc>
        <w:tc>
          <w:tcPr>
            <w:tcW w:w="1985" w:type="dxa"/>
          </w:tcPr>
          <w:p w:rsidR="00900BCE" w:rsidRPr="003E2471" w:rsidRDefault="000B5A63">
            <w:pPr>
              <w:widowControl/>
              <w:rPr>
                <w:sz w:val="21"/>
                <w:szCs w:val="21"/>
                <w:lang w:eastAsia="zh-CN"/>
              </w:rPr>
            </w:pPr>
            <w:r w:rsidRPr="003E2471">
              <w:rPr>
                <w:sz w:val="21"/>
                <w:szCs w:val="21"/>
                <w:lang w:eastAsia="zh-CN"/>
              </w:rPr>
              <w:t>Φ228/205mm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8</w:t>
            </w:r>
          </w:p>
        </w:tc>
        <w:tc>
          <w:tcPr>
            <w:tcW w:w="1376" w:type="dxa"/>
          </w:tcPr>
          <w:p w:rsidR="00900BCE" w:rsidRPr="003E2471" w:rsidRDefault="000B5A63">
            <w:pPr>
              <w:widowControl/>
              <w:rPr>
                <w:sz w:val="21"/>
                <w:szCs w:val="21"/>
                <w:lang w:eastAsia="zh-CN"/>
              </w:rPr>
            </w:pPr>
            <w:r w:rsidRPr="003E2471">
              <w:rPr>
                <w:sz w:val="21"/>
                <w:szCs w:val="21"/>
                <w:lang w:eastAsia="zh-CN"/>
              </w:rPr>
              <w:t>8</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21</w:t>
            </w:r>
          </w:p>
        </w:tc>
        <w:tc>
          <w:tcPr>
            <w:tcW w:w="2832" w:type="dxa"/>
          </w:tcPr>
          <w:p w:rsidR="00900BCE" w:rsidRPr="003E2471" w:rsidRDefault="000B5A63">
            <w:pPr>
              <w:widowControl/>
              <w:rPr>
                <w:sz w:val="21"/>
                <w:szCs w:val="21"/>
                <w:lang w:eastAsia="zh-CN"/>
              </w:rPr>
            </w:pPr>
            <w:r w:rsidRPr="003E2471">
              <w:rPr>
                <w:sz w:val="21"/>
                <w:szCs w:val="21"/>
                <w:lang w:eastAsia="zh-CN"/>
              </w:rPr>
              <w:t>K27-K30</w:t>
            </w:r>
            <w:r w:rsidRPr="003E2471">
              <w:rPr>
                <w:sz w:val="21"/>
                <w:szCs w:val="21"/>
                <w:lang w:eastAsia="zh-CN"/>
              </w:rPr>
              <w:t>减定径机列</w:t>
            </w:r>
          </w:p>
        </w:tc>
        <w:tc>
          <w:tcPr>
            <w:tcW w:w="1985" w:type="dxa"/>
          </w:tcPr>
          <w:p w:rsidR="00900BCE" w:rsidRPr="003E2471" w:rsidRDefault="000B5A63">
            <w:pPr>
              <w:widowControl/>
              <w:rPr>
                <w:sz w:val="21"/>
                <w:szCs w:val="21"/>
                <w:lang w:eastAsia="zh-CN"/>
              </w:rPr>
            </w:pPr>
            <w:r w:rsidRPr="003E2471">
              <w:rPr>
                <w:sz w:val="21"/>
                <w:szCs w:val="21"/>
                <w:lang w:eastAsia="zh-CN"/>
              </w:rPr>
              <w:t>Φ228/205mm</w:t>
            </w:r>
            <w:r w:rsidRPr="003E2471">
              <w:rPr>
                <w:sz w:val="21"/>
                <w:szCs w:val="21"/>
                <w:lang w:eastAsia="zh-CN"/>
              </w:rPr>
              <w:t>，</w:t>
            </w:r>
            <w:r w:rsidRPr="003E2471">
              <w:rPr>
                <w:sz w:val="21"/>
                <w:szCs w:val="21"/>
                <w:lang w:eastAsia="zh-CN"/>
              </w:rPr>
              <w:t>Φ156/142mm</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22</w:t>
            </w:r>
          </w:p>
        </w:tc>
        <w:tc>
          <w:tcPr>
            <w:tcW w:w="2832" w:type="dxa"/>
          </w:tcPr>
          <w:p w:rsidR="00900BCE" w:rsidRPr="003E2471" w:rsidRDefault="000B5A63">
            <w:pPr>
              <w:widowControl/>
              <w:rPr>
                <w:sz w:val="21"/>
                <w:szCs w:val="21"/>
                <w:lang w:eastAsia="zh-CN"/>
              </w:rPr>
            </w:pPr>
            <w:r w:rsidRPr="003E2471">
              <w:rPr>
                <w:sz w:val="21"/>
                <w:szCs w:val="21"/>
                <w:lang w:eastAsia="zh-CN"/>
              </w:rPr>
              <w:t>吐丝机</w:t>
            </w:r>
          </w:p>
        </w:tc>
        <w:tc>
          <w:tcPr>
            <w:tcW w:w="1985" w:type="dxa"/>
          </w:tcPr>
          <w:p w:rsidR="00900BCE" w:rsidRPr="003E2471" w:rsidRDefault="000B5A63">
            <w:pPr>
              <w:widowControl/>
              <w:rPr>
                <w:sz w:val="21"/>
                <w:szCs w:val="21"/>
                <w:lang w:eastAsia="zh-CN"/>
              </w:rPr>
            </w:pPr>
            <w:r w:rsidRPr="003E2471">
              <w:rPr>
                <w:sz w:val="21"/>
                <w:szCs w:val="21"/>
                <w:lang w:eastAsia="zh-CN"/>
              </w:rPr>
              <w:t>V=120m/s</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23</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高线加热炉</w:t>
            </w:r>
            <w:r w:rsidRPr="003E2471">
              <w:rPr>
                <w:sz w:val="21"/>
                <w:szCs w:val="21"/>
                <w:lang w:eastAsia="zh-CN"/>
              </w:rPr>
              <w:t>PLC</w:t>
            </w:r>
            <w:r w:rsidRPr="003E2471">
              <w:rPr>
                <w:sz w:val="21"/>
                <w:szCs w:val="21"/>
                <w:lang w:eastAsia="zh-CN"/>
              </w:rPr>
              <w:t>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24</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主轧线</w:t>
            </w:r>
            <w:r w:rsidRPr="003E2471">
              <w:rPr>
                <w:sz w:val="21"/>
                <w:szCs w:val="21"/>
                <w:lang w:eastAsia="zh-CN"/>
              </w:rPr>
              <w:t>PLC</w:t>
            </w:r>
            <w:r w:rsidRPr="003E2471">
              <w:rPr>
                <w:sz w:val="21"/>
                <w:szCs w:val="21"/>
                <w:lang w:eastAsia="zh-CN"/>
              </w:rPr>
              <w:t>系统</w:t>
            </w:r>
          </w:p>
        </w:tc>
        <w:tc>
          <w:tcPr>
            <w:tcW w:w="1985" w:type="dxa"/>
          </w:tcPr>
          <w:p w:rsidR="00900BCE" w:rsidRPr="003E2471" w:rsidRDefault="000B5A63">
            <w:pPr>
              <w:widowControl/>
              <w:rPr>
                <w:sz w:val="21"/>
                <w:szCs w:val="21"/>
                <w:lang w:eastAsia="zh-CN"/>
              </w:rPr>
            </w:pPr>
            <w:r w:rsidRPr="003E2471">
              <w:rPr>
                <w:sz w:val="21"/>
                <w:szCs w:val="21"/>
                <w:lang w:eastAsia="zh-CN"/>
              </w:rPr>
              <w:t>S7-400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25</w:t>
            </w:r>
          </w:p>
        </w:tc>
        <w:tc>
          <w:tcPr>
            <w:tcW w:w="2832" w:type="dxa"/>
          </w:tcPr>
          <w:p w:rsidR="00900BCE" w:rsidRPr="003E2471" w:rsidRDefault="000B5A63">
            <w:pPr>
              <w:widowControl/>
              <w:rPr>
                <w:sz w:val="21"/>
                <w:szCs w:val="21"/>
                <w:lang w:eastAsia="zh-CN"/>
              </w:rPr>
            </w:pPr>
            <w:r w:rsidRPr="003E2471">
              <w:rPr>
                <w:sz w:val="21"/>
                <w:szCs w:val="21"/>
                <w:lang w:eastAsia="zh-CN"/>
              </w:rPr>
              <w:t>称重装置</w:t>
            </w:r>
          </w:p>
        </w:tc>
        <w:tc>
          <w:tcPr>
            <w:tcW w:w="1985" w:type="dxa"/>
          </w:tcPr>
          <w:p w:rsidR="00900BCE" w:rsidRPr="003E2471" w:rsidRDefault="000B5A63">
            <w:pPr>
              <w:widowControl/>
              <w:rPr>
                <w:sz w:val="21"/>
                <w:szCs w:val="21"/>
                <w:lang w:eastAsia="zh-CN"/>
              </w:rPr>
            </w:pPr>
            <w:r w:rsidRPr="003E2471">
              <w:rPr>
                <w:sz w:val="21"/>
                <w:szCs w:val="21"/>
                <w:lang w:eastAsia="zh-CN"/>
              </w:rPr>
              <w:t>PJC-1</w:t>
            </w:r>
            <w:r w:rsidRPr="003E2471">
              <w:rPr>
                <w:sz w:val="21"/>
                <w:szCs w:val="21"/>
                <w:lang w:eastAsia="zh-CN"/>
              </w:rPr>
              <w:t>型</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26</w:t>
            </w:r>
          </w:p>
        </w:tc>
        <w:tc>
          <w:tcPr>
            <w:tcW w:w="2832" w:type="dxa"/>
          </w:tcPr>
          <w:p w:rsidR="00900BCE" w:rsidRPr="003E2471" w:rsidRDefault="000B5A63">
            <w:pPr>
              <w:widowControl/>
              <w:rPr>
                <w:sz w:val="21"/>
                <w:szCs w:val="21"/>
                <w:lang w:eastAsia="zh-CN"/>
              </w:rPr>
            </w:pPr>
            <w:r w:rsidRPr="003E2471">
              <w:rPr>
                <w:sz w:val="21"/>
                <w:szCs w:val="21"/>
                <w:lang w:eastAsia="zh-CN"/>
              </w:rPr>
              <w:t>打捆机</w:t>
            </w:r>
          </w:p>
        </w:tc>
        <w:tc>
          <w:tcPr>
            <w:tcW w:w="1985" w:type="dxa"/>
          </w:tcPr>
          <w:p w:rsidR="00900BCE" w:rsidRPr="003E2471" w:rsidRDefault="000B5A63">
            <w:pPr>
              <w:widowControl/>
              <w:rPr>
                <w:sz w:val="21"/>
                <w:szCs w:val="21"/>
                <w:lang w:eastAsia="zh-CN"/>
              </w:rPr>
            </w:pPr>
            <w:r w:rsidRPr="003E2471">
              <w:rPr>
                <w:sz w:val="21"/>
                <w:szCs w:val="21"/>
                <w:lang w:eastAsia="zh-CN"/>
              </w:rPr>
              <w:t>PCH BETA4600-4KNB</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27</w:t>
            </w:r>
          </w:p>
        </w:tc>
        <w:tc>
          <w:tcPr>
            <w:tcW w:w="2832" w:type="dxa"/>
          </w:tcPr>
          <w:p w:rsidR="00900BCE" w:rsidRPr="003E2471" w:rsidRDefault="000B5A63">
            <w:pPr>
              <w:widowControl/>
              <w:rPr>
                <w:sz w:val="21"/>
                <w:szCs w:val="21"/>
                <w:lang w:eastAsia="zh-CN"/>
              </w:rPr>
            </w:pPr>
            <w:r w:rsidRPr="003E2471">
              <w:rPr>
                <w:sz w:val="21"/>
                <w:szCs w:val="21"/>
                <w:lang w:eastAsia="zh-CN"/>
              </w:rPr>
              <w:t>P/F</w:t>
            </w:r>
            <w:r w:rsidRPr="003E2471">
              <w:rPr>
                <w:sz w:val="21"/>
                <w:szCs w:val="21"/>
                <w:lang w:eastAsia="zh-CN"/>
              </w:rPr>
              <w:t>线</w:t>
            </w:r>
          </w:p>
        </w:tc>
        <w:tc>
          <w:tcPr>
            <w:tcW w:w="1985" w:type="dxa"/>
          </w:tcPr>
          <w:p w:rsidR="00900BCE" w:rsidRPr="003E2471" w:rsidRDefault="000B5A63">
            <w:pPr>
              <w:widowControl/>
              <w:rPr>
                <w:sz w:val="21"/>
                <w:szCs w:val="21"/>
                <w:lang w:eastAsia="zh-CN"/>
              </w:rPr>
            </w:pPr>
            <w:r w:rsidRPr="003E2471">
              <w:rPr>
                <w:sz w:val="21"/>
                <w:szCs w:val="21"/>
                <w:lang w:eastAsia="zh-CN"/>
              </w:rPr>
              <w:t>通用积放式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28</w:t>
            </w:r>
          </w:p>
        </w:tc>
        <w:tc>
          <w:tcPr>
            <w:tcW w:w="2832" w:type="dxa"/>
          </w:tcPr>
          <w:p w:rsidR="00900BCE" w:rsidRPr="003E2471" w:rsidRDefault="000B5A63">
            <w:pPr>
              <w:widowControl/>
              <w:rPr>
                <w:sz w:val="21"/>
                <w:szCs w:val="21"/>
                <w:lang w:eastAsia="zh-CN"/>
              </w:rPr>
            </w:pPr>
            <w:r w:rsidRPr="003E2471">
              <w:rPr>
                <w:sz w:val="21"/>
                <w:szCs w:val="21"/>
                <w:lang w:eastAsia="zh-CN"/>
              </w:rPr>
              <w:t>缓冷线</w:t>
            </w:r>
          </w:p>
        </w:tc>
        <w:tc>
          <w:tcPr>
            <w:tcW w:w="1985" w:type="dxa"/>
          </w:tcPr>
          <w:p w:rsidR="00900BCE" w:rsidRPr="003E2471" w:rsidRDefault="000B5A63">
            <w:pPr>
              <w:widowControl/>
              <w:rPr>
                <w:sz w:val="21"/>
                <w:szCs w:val="21"/>
                <w:lang w:eastAsia="zh-CN"/>
              </w:rPr>
            </w:pPr>
            <w:r w:rsidRPr="003E2471">
              <w:rPr>
                <w:sz w:val="21"/>
                <w:szCs w:val="21"/>
                <w:lang w:eastAsia="zh-CN"/>
              </w:rPr>
              <w:t>通用积放式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29</w:t>
            </w:r>
          </w:p>
        </w:tc>
        <w:tc>
          <w:tcPr>
            <w:tcW w:w="2832" w:type="dxa"/>
          </w:tcPr>
          <w:p w:rsidR="00900BCE" w:rsidRPr="003E2471" w:rsidRDefault="000B5A63">
            <w:pPr>
              <w:widowControl/>
              <w:rPr>
                <w:sz w:val="21"/>
                <w:szCs w:val="21"/>
                <w:lang w:eastAsia="zh-CN"/>
              </w:rPr>
            </w:pPr>
            <w:r w:rsidRPr="003E2471">
              <w:rPr>
                <w:sz w:val="21"/>
                <w:szCs w:val="21"/>
                <w:lang w:eastAsia="zh-CN"/>
              </w:rPr>
              <w:t>卸卷站</w:t>
            </w:r>
          </w:p>
        </w:tc>
        <w:tc>
          <w:tcPr>
            <w:tcW w:w="1985" w:type="dxa"/>
          </w:tcPr>
          <w:p w:rsidR="00900BCE" w:rsidRPr="003E2471" w:rsidRDefault="000B5A63">
            <w:pPr>
              <w:widowControl/>
              <w:rPr>
                <w:sz w:val="21"/>
                <w:szCs w:val="21"/>
                <w:lang w:eastAsia="zh-CN"/>
              </w:rPr>
            </w:pPr>
            <w:r w:rsidRPr="003E2471">
              <w:rPr>
                <w:sz w:val="21"/>
                <w:szCs w:val="21"/>
                <w:lang w:eastAsia="zh-CN"/>
              </w:rPr>
              <w:t>双排六卷</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30</w:t>
            </w:r>
          </w:p>
        </w:tc>
        <w:tc>
          <w:tcPr>
            <w:tcW w:w="2832" w:type="dxa"/>
          </w:tcPr>
          <w:p w:rsidR="00900BCE" w:rsidRPr="003E2471" w:rsidRDefault="000B5A63">
            <w:pPr>
              <w:widowControl/>
              <w:rPr>
                <w:sz w:val="21"/>
                <w:szCs w:val="21"/>
                <w:lang w:eastAsia="zh-CN"/>
              </w:rPr>
            </w:pPr>
            <w:r w:rsidRPr="003E2471">
              <w:rPr>
                <w:sz w:val="21"/>
                <w:szCs w:val="21"/>
                <w:lang w:eastAsia="zh-CN"/>
              </w:rPr>
              <w:t>3#</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800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31</w:t>
            </w:r>
          </w:p>
        </w:tc>
        <w:tc>
          <w:tcPr>
            <w:tcW w:w="2832" w:type="dxa"/>
          </w:tcPr>
          <w:p w:rsidR="00900BCE" w:rsidRPr="003E2471" w:rsidRDefault="000B5A63">
            <w:pPr>
              <w:widowControl/>
              <w:rPr>
                <w:sz w:val="21"/>
                <w:szCs w:val="21"/>
                <w:lang w:eastAsia="zh-CN"/>
              </w:rPr>
            </w:pPr>
            <w:r w:rsidRPr="003E2471">
              <w:rPr>
                <w:sz w:val="21"/>
                <w:szCs w:val="21"/>
                <w:lang w:eastAsia="zh-CN"/>
              </w:rPr>
              <w:t>1#</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曲柄连杆式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32</w:t>
            </w:r>
          </w:p>
        </w:tc>
        <w:tc>
          <w:tcPr>
            <w:tcW w:w="2832" w:type="dxa"/>
          </w:tcPr>
          <w:p w:rsidR="00900BCE" w:rsidRPr="003E2471" w:rsidRDefault="000B5A63">
            <w:pPr>
              <w:widowControl/>
              <w:rPr>
                <w:sz w:val="21"/>
                <w:szCs w:val="21"/>
                <w:lang w:eastAsia="zh-CN"/>
              </w:rPr>
            </w:pPr>
            <w:r w:rsidRPr="003E2471">
              <w:rPr>
                <w:sz w:val="21"/>
                <w:szCs w:val="21"/>
                <w:lang w:eastAsia="zh-CN"/>
              </w:rPr>
              <w:t>2#</w:t>
            </w:r>
            <w:r w:rsidRPr="003E2471">
              <w:rPr>
                <w:sz w:val="21"/>
                <w:szCs w:val="21"/>
                <w:lang w:eastAsia="zh-CN"/>
              </w:rPr>
              <w:t>飞剪</w:t>
            </w:r>
          </w:p>
        </w:tc>
        <w:tc>
          <w:tcPr>
            <w:tcW w:w="1985" w:type="dxa"/>
          </w:tcPr>
          <w:p w:rsidR="00900BCE" w:rsidRPr="003E2471" w:rsidRDefault="000B5A63">
            <w:pPr>
              <w:widowControl/>
              <w:rPr>
                <w:sz w:val="21"/>
                <w:szCs w:val="21"/>
                <w:lang w:eastAsia="zh-CN"/>
              </w:rPr>
            </w:pPr>
            <w:r w:rsidRPr="003E2471">
              <w:rPr>
                <w:sz w:val="21"/>
                <w:szCs w:val="21"/>
                <w:lang w:eastAsia="zh-CN"/>
              </w:rPr>
              <w:t>回转式</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33</w:t>
            </w:r>
          </w:p>
        </w:tc>
        <w:tc>
          <w:tcPr>
            <w:tcW w:w="2832" w:type="dxa"/>
          </w:tcPr>
          <w:p w:rsidR="00900BCE" w:rsidRPr="003E2471" w:rsidRDefault="000B5A63">
            <w:pPr>
              <w:widowControl/>
              <w:rPr>
                <w:sz w:val="21"/>
                <w:szCs w:val="21"/>
                <w:lang w:eastAsia="zh-CN"/>
              </w:rPr>
            </w:pPr>
            <w:r w:rsidRPr="003E2471">
              <w:rPr>
                <w:sz w:val="21"/>
                <w:szCs w:val="21"/>
                <w:lang w:eastAsia="zh-CN"/>
              </w:rPr>
              <w:t>液压系统</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8</w:t>
            </w:r>
          </w:p>
        </w:tc>
        <w:tc>
          <w:tcPr>
            <w:tcW w:w="1376" w:type="dxa"/>
          </w:tcPr>
          <w:p w:rsidR="00900BCE" w:rsidRPr="003E2471" w:rsidRDefault="000B5A63">
            <w:pPr>
              <w:widowControl/>
              <w:rPr>
                <w:sz w:val="21"/>
                <w:szCs w:val="21"/>
                <w:lang w:eastAsia="zh-CN"/>
              </w:rPr>
            </w:pPr>
            <w:r w:rsidRPr="003E2471">
              <w:rPr>
                <w:sz w:val="21"/>
                <w:szCs w:val="21"/>
                <w:lang w:eastAsia="zh-CN"/>
              </w:rPr>
              <w:t>8</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34</w:t>
            </w:r>
          </w:p>
        </w:tc>
        <w:tc>
          <w:tcPr>
            <w:tcW w:w="2832" w:type="dxa"/>
          </w:tcPr>
          <w:p w:rsidR="00900BCE" w:rsidRPr="003E2471" w:rsidRDefault="000B5A63">
            <w:pPr>
              <w:widowControl/>
              <w:rPr>
                <w:sz w:val="21"/>
                <w:szCs w:val="21"/>
                <w:lang w:eastAsia="zh-CN"/>
              </w:rPr>
            </w:pPr>
            <w:r w:rsidRPr="003E2471">
              <w:rPr>
                <w:sz w:val="21"/>
                <w:szCs w:val="21"/>
                <w:lang w:eastAsia="zh-CN"/>
              </w:rPr>
              <w:t>润滑系统</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8</w:t>
            </w:r>
          </w:p>
        </w:tc>
        <w:tc>
          <w:tcPr>
            <w:tcW w:w="1376" w:type="dxa"/>
          </w:tcPr>
          <w:p w:rsidR="00900BCE" w:rsidRPr="003E2471" w:rsidRDefault="000B5A63">
            <w:pPr>
              <w:widowControl/>
              <w:rPr>
                <w:sz w:val="21"/>
                <w:szCs w:val="21"/>
                <w:lang w:eastAsia="zh-CN"/>
              </w:rPr>
            </w:pPr>
            <w:r w:rsidRPr="003E2471">
              <w:rPr>
                <w:sz w:val="21"/>
                <w:szCs w:val="21"/>
                <w:lang w:eastAsia="zh-CN"/>
              </w:rPr>
              <w:t>8</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35</w:t>
            </w:r>
          </w:p>
        </w:tc>
        <w:tc>
          <w:tcPr>
            <w:tcW w:w="2832" w:type="dxa"/>
          </w:tcPr>
          <w:p w:rsidR="00900BCE" w:rsidRPr="003E2471" w:rsidRDefault="000B5A63">
            <w:pPr>
              <w:widowControl/>
              <w:rPr>
                <w:sz w:val="21"/>
                <w:szCs w:val="21"/>
                <w:lang w:eastAsia="zh-CN"/>
              </w:rPr>
            </w:pPr>
            <w:r w:rsidRPr="003E2471">
              <w:rPr>
                <w:sz w:val="21"/>
                <w:szCs w:val="21"/>
                <w:lang w:eastAsia="zh-CN"/>
              </w:rPr>
              <w:t>整流变</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36</w:t>
            </w:r>
          </w:p>
        </w:tc>
        <w:tc>
          <w:tcPr>
            <w:tcW w:w="2832" w:type="dxa"/>
          </w:tcPr>
          <w:p w:rsidR="00900BCE" w:rsidRPr="003E2471" w:rsidRDefault="000B5A63">
            <w:pPr>
              <w:widowControl/>
              <w:rPr>
                <w:sz w:val="21"/>
                <w:szCs w:val="21"/>
                <w:lang w:eastAsia="zh-CN"/>
              </w:rPr>
            </w:pPr>
            <w:r w:rsidRPr="003E2471">
              <w:rPr>
                <w:sz w:val="21"/>
                <w:szCs w:val="21"/>
                <w:lang w:eastAsia="zh-CN"/>
              </w:rPr>
              <w:t>动力变</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七</w:t>
            </w:r>
          </w:p>
        </w:tc>
        <w:tc>
          <w:tcPr>
            <w:tcW w:w="2832" w:type="dxa"/>
          </w:tcPr>
          <w:p w:rsidR="00900BCE" w:rsidRPr="003E2471" w:rsidRDefault="000B5A63">
            <w:pPr>
              <w:widowControl/>
              <w:rPr>
                <w:b/>
                <w:sz w:val="21"/>
                <w:szCs w:val="21"/>
                <w:lang w:eastAsia="zh-CN"/>
              </w:rPr>
            </w:pPr>
            <w:r w:rsidRPr="003E2471">
              <w:rPr>
                <w:b/>
                <w:sz w:val="21"/>
                <w:szCs w:val="21"/>
                <w:lang w:eastAsia="zh-CN"/>
              </w:rPr>
              <w:t>动力及公辅工程</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20</w:t>
            </w:r>
            <w:r w:rsidRPr="003E2471">
              <w:rPr>
                <w:sz w:val="21"/>
                <w:szCs w:val="21"/>
                <w:lang w:eastAsia="zh-CN"/>
              </w:rPr>
              <w:t>万</w:t>
            </w:r>
            <w:r w:rsidRPr="003E2471">
              <w:rPr>
                <w:sz w:val="21"/>
                <w:szCs w:val="21"/>
                <w:lang w:eastAsia="zh-CN"/>
              </w:rPr>
              <w:t>m³POC</w:t>
            </w:r>
            <w:r w:rsidRPr="003E2471">
              <w:rPr>
                <w:sz w:val="21"/>
                <w:szCs w:val="21"/>
                <w:lang w:eastAsia="zh-CN"/>
              </w:rPr>
              <w:t>型干式煤气柜</w:t>
            </w:r>
          </w:p>
        </w:tc>
        <w:tc>
          <w:tcPr>
            <w:tcW w:w="1985" w:type="dxa"/>
          </w:tcPr>
          <w:p w:rsidR="00900BCE" w:rsidRPr="003E2471" w:rsidRDefault="000B5A63">
            <w:pPr>
              <w:widowControl/>
              <w:rPr>
                <w:sz w:val="21"/>
                <w:szCs w:val="21"/>
                <w:lang w:eastAsia="zh-CN"/>
              </w:rPr>
            </w:pPr>
            <w:r w:rsidRPr="003E2471">
              <w:rPr>
                <w:sz w:val="21"/>
                <w:szCs w:val="21"/>
                <w:lang w:eastAsia="zh-CN"/>
              </w:rPr>
              <w:t>200000m³</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10</w:t>
            </w:r>
            <w:r w:rsidRPr="003E2471">
              <w:rPr>
                <w:sz w:val="21"/>
                <w:szCs w:val="21"/>
                <w:lang w:eastAsia="zh-CN"/>
              </w:rPr>
              <w:t>万</w:t>
            </w:r>
            <w:r w:rsidRPr="003E2471">
              <w:rPr>
                <w:sz w:val="21"/>
                <w:szCs w:val="21"/>
                <w:lang w:eastAsia="zh-CN"/>
              </w:rPr>
              <w:t>m³POC</w:t>
            </w:r>
            <w:r w:rsidRPr="003E2471">
              <w:rPr>
                <w:sz w:val="21"/>
                <w:szCs w:val="21"/>
                <w:lang w:eastAsia="zh-CN"/>
              </w:rPr>
              <w:t>型干式煤气柜</w:t>
            </w:r>
          </w:p>
        </w:tc>
        <w:tc>
          <w:tcPr>
            <w:tcW w:w="1985" w:type="dxa"/>
          </w:tcPr>
          <w:p w:rsidR="00900BCE" w:rsidRPr="003E2471" w:rsidRDefault="000B5A63">
            <w:pPr>
              <w:widowControl/>
              <w:rPr>
                <w:sz w:val="21"/>
                <w:szCs w:val="21"/>
                <w:lang w:eastAsia="zh-CN"/>
              </w:rPr>
            </w:pPr>
            <w:r w:rsidRPr="003E2471">
              <w:rPr>
                <w:sz w:val="21"/>
                <w:szCs w:val="21"/>
                <w:lang w:eastAsia="zh-CN"/>
              </w:rPr>
              <w:t>100000m³</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8</w:t>
            </w:r>
            <w:r w:rsidRPr="003E2471">
              <w:rPr>
                <w:sz w:val="21"/>
                <w:szCs w:val="21"/>
                <w:lang w:eastAsia="zh-CN"/>
              </w:rPr>
              <w:t>万</w:t>
            </w:r>
            <w:r w:rsidRPr="003E2471">
              <w:rPr>
                <w:sz w:val="21"/>
                <w:szCs w:val="21"/>
                <w:lang w:eastAsia="zh-CN"/>
              </w:rPr>
              <w:t>m³PRC</w:t>
            </w:r>
            <w:r w:rsidRPr="003E2471">
              <w:rPr>
                <w:sz w:val="21"/>
                <w:szCs w:val="21"/>
                <w:lang w:eastAsia="zh-CN"/>
              </w:rPr>
              <w:t>型干式煤气柜</w:t>
            </w:r>
          </w:p>
        </w:tc>
        <w:tc>
          <w:tcPr>
            <w:tcW w:w="1985" w:type="dxa"/>
          </w:tcPr>
          <w:p w:rsidR="00900BCE" w:rsidRPr="003E2471" w:rsidRDefault="000B5A63">
            <w:pPr>
              <w:widowControl/>
              <w:rPr>
                <w:sz w:val="21"/>
                <w:szCs w:val="21"/>
                <w:lang w:eastAsia="zh-CN"/>
              </w:rPr>
            </w:pPr>
            <w:r w:rsidRPr="003E2471">
              <w:rPr>
                <w:sz w:val="21"/>
                <w:szCs w:val="21"/>
                <w:lang w:eastAsia="zh-CN"/>
              </w:rPr>
              <w:t>80000m³</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φ720</w:t>
            </w:r>
            <w:r w:rsidRPr="003E2471">
              <w:rPr>
                <w:sz w:val="21"/>
                <w:szCs w:val="21"/>
                <w:lang w:eastAsia="zh-CN"/>
              </w:rPr>
              <w:t>混合煤气管道</w:t>
            </w:r>
          </w:p>
        </w:tc>
        <w:tc>
          <w:tcPr>
            <w:tcW w:w="1985" w:type="dxa"/>
          </w:tcPr>
          <w:p w:rsidR="00900BCE" w:rsidRPr="003E2471" w:rsidRDefault="000B5A63">
            <w:pPr>
              <w:widowControl/>
              <w:rPr>
                <w:sz w:val="21"/>
                <w:szCs w:val="21"/>
                <w:lang w:eastAsia="zh-CN"/>
              </w:rPr>
            </w:pPr>
            <w:r w:rsidRPr="003E2471">
              <w:rPr>
                <w:sz w:val="21"/>
                <w:szCs w:val="21"/>
                <w:lang w:eastAsia="zh-CN"/>
              </w:rPr>
              <w:t>φ720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lastRenderedPageBreak/>
              <w:t>5</w:t>
            </w:r>
          </w:p>
        </w:tc>
        <w:tc>
          <w:tcPr>
            <w:tcW w:w="2832" w:type="dxa"/>
          </w:tcPr>
          <w:p w:rsidR="00900BCE" w:rsidRPr="003E2471" w:rsidRDefault="000B5A63">
            <w:pPr>
              <w:widowControl/>
              <w:rPr>
                <w:sz w:val="21"/>
                <w:szCs w:val="21"/>
                <w:lang w:eastAsia="zh-CN"/>
              </w:rPr>
            </w:pPr>
            <w:r w:rsidRPr="003E2471">
              <w:rPr>
                <w:sz w:val="21"/>
                <w:szCs w:val="21"/>
                <w:lang w:eastAsia="zh-CN"/>
              </w:rPr>
              <w:t>φ1420</w:t>
            </w:r>
            <w:r w:rsidRPr="003E2471">
              <w:rPr>
                <w:sz w:val="21"/>
                <w:szCs w:val="21"/>
                <w:lang w:eastAsia="zh-CN"/>
              </w:rPr>
              <w:t>混合煤气管道</w:t>
            </w:r>
          </w:p>
        </w:tc>
        <w:tc>
          <w:tcPr>
            <w:tcW w:w="1985" w:type="dxa"/>
          </w:tcPr>
          <w:p w:rsidR="00900BCE" w:rsidRPr="003E2471" w:rsidRDefault="000B5A63">
            <w:pPr>
              <w:widowControl/>
              <w:rPr>
                <w:sz w:val="21"/>
                <w:szCs w:val="21"/>
                <w:lang w:eastAsia="zh-CN"/>
              </w:rPr>
            </w:pPr>
            <w:r w:rsidRPr="003E2471">
              <w:rPr>
                <w:sz w:val="21"/>
                <w:szCs w:val="21"/>
                <w:lang w:eastAsia="zh-CN"/>
              </w:rPr>
              <w:t>φ1420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φ1420</w:t>
            </w:r>
            <w:r w:rsidRPr="003E2471">
              <w:rPr>
                <w:sz w:val="21"/>
                <w:szCs w:val="21"/>
                <w:lang w:eastAsia="zh-CN"/>
              </w:rPr>
              <w:t>焦炉煤气管道</w:t>
            </w:r>
          </w:p>
        </w:tc>
        <w:tc>
          <w:tcPr>
            <w:tcW w:w="1985" w:type="dxa"/>
          </w:tcPr>
          <w:p w:rsidR="00900BCE" w:rsidRPr="003E2471" w:rsidRDefault="000B5A63">
            <w:pPr>
              <w:widowControl/>
              <w:rPr>
                <w:sz w:val="21"/>
                <w:szCs w:val="21"/>
                <w:lang w:eastAsia="zh-CN"/>
              </w:rPr>
            </w:pPr>
            <w:r w:rsidRPr="003E2471">
              <w:rPr>
                <w:sz w:val="21"/>
                <w:szCs w:val="21"/>
                <w:lang w:eastAsia="zh-CN"/>
              </w:rPr>
              <w:t>φ1420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φ2820</w:t>
            </w:r>
            <w:r w:rsidRPr="003E2471">
              <w:rPr>
                <w:sz w:val="21"/>
                <w:szCs w:val="21"/>
                <w:lang w:eastAsia="zh-CN"/>
              </w:rPr>
              <w:t>高炉煤气管道</w:t>
            </w:r>
          </w:p>
        </w:tc>
        <w:tc>
          <w:tcPr>
            <w:tcW w:w="1985" w:type="dxa"/>
          </w:tcPr>
          <w:p w:rsidR="00900BCE" w:rsidRPr="003E2471" w:rsidRDefault="000B5A63">
            <w:pPr>
              <w:widowControl/>
              <w:rPr>
                <w:sz w:val="21"/>
                <w:szCs w:val="21"/>
                <w:lang w:eastAsia="zh-CN"/>
              </w:rPr>
            </w:pPr>
            <w:r w:rsidRPr="003E2471">
              <w:rPr>
                <w:sz w:val="21"/>
                <w:szCs w:val="21"/>
                <w:lang w:eastAsia="zh-CN"/>
              </w:rPr>
              <w:t>φ2820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焦炉煤气加压机</w:t>
            </w:r>
          </w:p>
        </w:tc>
        <w:tc>
          <w:tcPr>
            <w:tcW w:w="1985" w:type="dxa"/>
          </w:tcPr>
          <w:p w:rsidR="00900BCE" w:rsidRPr="003E2471" w:rsidRDefault="000B5A63">
            <w:pPr>
              <w:widowControl/>
              <w:rPr>
                <w:sz w:val="21"/>
                <w:szCs w:val="21"/>
                <w:lang w:eastAsia="zh-CN"/>
              </w:rPr>
            </w:pPr>
            <w:r w:rsidRPr="003E2471">
              <w:rPr>
                <w:sz w:val="21"/>
                <w:szCs w:val="21"/>
                <w:lang w:eastAsia="zh-CN"/>
              </w:rPr>
              <w:t>Y6-25 13D</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转炉煤气加压机</w:t>
            </w:r>
          </w:p>
        </w:tc>
        <w:tc>
          <w:tcPr>
            <w:tcW w:w="1985" w:type="dxa"/>
          </w:tcPr>
          <w:p w:rsidR="00900BCE" w:rsidRPr="003E2471" w:rsidRDefault="000B5A63">
            <w:pPr>
              <w:widowControl/>
              <w:rPr>
                <w:sz w:val="21"/>
                <w:szCs w:val="21"/>
                <w:lang w:eastAsia="zh-CN"/>
              </w:rPr>
            </w:pPr>
            <w:r w:rsidRPr="003E2471">
              <w:rPr>
                <w:sz w:val="21"/>
                <w:szCs w:val="21"/>
                <w:lang w:eastAsia="zh-CN"/>
              </w:rPr>
              <w:t>Y5-48 11D</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高炉煤气加压机</w:t>
            </w:r>
          </w:p>
        </w:tc>
        <w:tc>
          <w:tcPr>
            <w:tcW w:w="1985" w:type="dxa"/>
          </w:tcPr>
          <w:p w:rsidR="00900BCE" w:rsidRPr="003E2471" w:rsidRDefault="000B5A63">
            <w:pPr>
              <w:widowControl/>
              <w:rPr>
                <w:sz w:val="21"/>
                <w:szCs w:val="21"/>
                <w:lang w:eastAsia="zh-CN"/>
              </w:rPr>
            </w:pPr>
            <w:r w:rsidRPr="003E2471">
              <w:rPr>
                <w:sz w:val="21"/>
                <w:szCs w:val="21"/>
                <w:lang w:eastAsia="zh-CN"/>
              </w:rPr>
              <w:t>Y5-48 12.5D</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20</w:t>
            </w:r>
            <w:r w:rsidRPr="003E2471">
              <w:rPr>
                <w:sz w:val="21"/>
                <w:szCs w:val="21"/>
                <w:lang w:eastAsia="zh-CN"/>
              </w:rPr>
              <w:t>万柜</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Logix1756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10</w:t>
            </w:r>
            <w:r w:rsidRPr="003E2471">
              <w:rPr>
                <w:sz w:val="21"/>
                <w:szCs w:val="21"/>
                <w:lang w:eastAsia="zh-CN"/>
              </w:rPr>
              <w:t>万柜</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Logix1756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8</w:t>
            </w:r>
            <w:r w:rsidRPr="003E2471">
              <w:rPr>
                <w:sz w:val="21"/>
                <w:szCs w:val="21"/>
                <w:lang w:eastAsia="zh-CN"/>
              </w:rPr>
              <w:t>万柜</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Logix1756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高炉煤气柜检修风机</w:t>
            </w:r>
          </w:p>
        </w:tc>
        <w:tc>
          <w:tcPr>
            <w:tcW w:w="1985" w:type="dxa"/>
          </w:tcPr>
          <w:p w:rsidR="00900BCE" w:rsidRPr="003E2471" w:rsidRDefault="000B5A63">
            <w:pPr>
              <w:widowControl/>
              <w:rPr>
                <w:sz w:val="21"/>
                <w:szCs w:val="21"/>
                <w:lang w:eastAsia="zh-CN"/>
              </w:rPr>
            </w:pPr>
            <w:r w:rsidRPr="003E2471">
              <w:rPr>
                <w:sz w:val="21"/>
                <w:szCs w:val="21"/>
                <w:lang w:eastAsia="zh-CN"/>
              </w:rPr>
              <w:t>G9-26 8D</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焦炉煤气柜检修风机</w:t>
            </w:r>
          </w:p>
        </w:tc>
        <w:tc>
          <w:tcPr>
            <w:tcW w:w="1985" w:type="dxa"/>
          </w:tcPr>
          <w:p w:rsidR="00900BCE" w:rsidRPr="003E2471" w:rsidRDefault="000B5A63">
            <w:pPr>
              <w:widowControl/>
              <w:rPr>
                <w:sz w:val="21"/>
                <w:szCs w:val="21"/>
                <w:lang w:eastAsia="zh-CN"/>
              </w:rPr>
            </w:pPr>
            <w:r w:rsidRPr="003E2471">
              <w:rPr>
                <w:sz w:val="21"/>
                <w:szCs w:val="21"/>
                <w:lang w:eastAsia="zh-CN"/>
              </w:rPr>
              <w:t>G9-26 8D</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新区煤气柜变压器</w:t>
            </w:r>
          </w:p>
        </w:tc>
        <w:tc>
          <w:tcPr>
            <w:tcW w:w="1985" w:type="dxa"/>
          </w:tcPr>
          <w:p w:rsidR="00900BCE" w:rsidRPr="003E2471" w:rsidRDefault="000B5A63">
            <w:pPr>
              <w:widowControl/>
              <w:rPr>
                <w:sz w:val="21"/>
                <w:szCs w:val="21"/>
                <w:lang w:eastAsia="zh-CN"/>
              </w:rPr>
            </w:pPr>
            <w:r w:rsidRPr="003E2471">
              <w:rPr>
                <w:sz w:val="21"/>
                <w:szCs w:val="21"/>
                <w:lang w:eastAsia="zh-CN"/>
              </w:rPr>
              <w:t>SCB10-1600/10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17</w:t>
            </w:r>
          </w:p>
        </w:tc>
        <w:tc>
          <w:tcPr>
            <w:tcW w:w="2832" w:type="dxa"/>
          </w:tcPr>
          <w:p w:rsidR="00900BCE" w:rsidRPr="003E2471" w:rsidRDefault="000B5A63">
            <w:pPr>
              <w:widowControl/>
              <w:rPr>
                <w:sz w:val="21"/>
                <w:szCs w:val="21"/>
                <w:lang w:eastAsia="zh-CN"/>
              </w:rPr>
            </w:pPr>
            <w:r w:rsidRPr="003E2471">
              <w:rPr>
                <w:sz w:val="21"/>
                <w:szCs w:val="21"/>
                <w:lang w:eastAsia="zh-CN"/>
              </w:rPr>
              <w:t>水处理</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Logix1756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除盐间</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AB Logix1756</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19</w:t>
            </w:r>
          </w:p>
        </w:tc>
        <w:tc>
          <w:tcPr>
            <w:tcW w:w="2832" w:type="dxa"/>
          </w:tcPr>
          <w:p w:rsidR="00900BCE" w:rsidRPr="003E2471" w:rsidRDefault="000B5A63">
            <w:pPr>
              <w:widowControl/>
              <w:rPr>
                <w:sz w:val="21"/>
                <w:szCs w:val="21"/>
                <w:lang w:eastAsia="zh-CN"/>
              </w:rPr>
            </w:pPr>
            <w:r w:rsidRPr="003E2471">
              <w:rPr>
                <w:sz w:val="21"/>
                <w:szCs w:val="21"/>
                <w:lang w:eastAsia="zh-CN"/>
              </w:rPr>
              <w:t>污泥处理</w:t>
            </w:r>
            <w:r w:rsidRPr="003E2471">
              <w:rPr>
                <w:sz w:val="21"/>
                <w:szCs w:val="21"/>
                <w:lang w:eastAsia="zh-CN"/>
              </w:rPr>
              <w:t>PLC</w:t>
            </w:r>
            <w:r w:rsidRPr="003E2471">
              <w:rPr>
                <w:sz w:val="21"/>
                <w:szCs w:val="21"/>
                <w:lang w:eastAsia="zh-CN"/>
              </w:rPr>
              <w:t>控制系统</w:t>
            </w:r>
          </w:p>
        </w:tc>
        <w:tc>
          <w:tcPr>
            <w:tcW w:w="1985" w:type="dxa"/>
          </w:tcPr>
          <w:p w:rsidR="00900BCE" w:rsidRPr="003E2471" w:rsidRDefault="000B5A63">
            <w:pPr>
              <w:widowControl/>
              <w:rPr>
                <w:sz w:val="21"/>
                <w:szCs w:val="21"/>
                <w:lang w:eastAsia="zh-CN"/>
              </w:rPr>
            </w:pPr>
            <w:r w:rsidRPr="003E2471">
              <w:rPr>
                <w:sz w:val="21"/>
                <w:szCs w:val="21"/>
                <w:lang w:eastAsia="zh-CN"/>
              </w:rPr>
              <w:t>西门子</w:t>
            </w:r>
            <w:r w:rsidRPr="003E2471">
              <w:rPr>
                <w:sz w:val="21"/>
                <w:szCs w:val="21"/>
                <w:lang w:eastAsia="zh-CN"/>
              </w:rPr>
              <w:t>S7-300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20</w:t>
            </w:r>
          </w:p>
        </w:tc>
        <w:tc>
          <w:tcPr>
            <w:tcW w:w="2832" w:type="dxa"/>
          </w:tcPr>
          <w:p w:rsidR="00900BCE" w:rsidRPr="003E2471" w:rsidRDefault="000B5A63">
            <w:pPr>
              <w:widowControl/>
              <w:rPr>
                <w:sz w:val="21"/>
                <w:szCs w:val="21"/>
                <w:lang w:eastAsia="zh-CN"/>
              </w:rPr>
            </w:pPr>
            <w:r w:rsidRPr="003E2471">
              <w:rPr>
                <w:sz w:val="21"/>
                <w:szCs w:val="21"/>
                <w:lang w:eastAsia="zh-CN"/>
              </w:rPr>
              <w:t>一级反渗透装置</w:t>
            </w:r>
          </w:p>
        </w:tc>
        <w:tc>
          <w:tcPr>
            <w:tcW w:w="1985" w:type="dxa"/>
          </w:tcPr>
          <w:p w:rsidR="00900BCE" w:rsidRPr="003E2471" w:rsidRDefault="000B5A63">
            <w:pPr>
              <w:widowControl/>
              <w:rPr>
                <w:sz w:val="21"/>
                <w:szCs w:val="21"/>
                <w:lang w:eastAsia="zh-CN"/>
              </w:rPr>
            </w:pPr>
            <w:r w:rsidRPr="003E2471">
              <w:rPr>
                <w:sz w:val="21"/>
                <w:szCs w:val="21"/>
                <w:lang w:eastAsia="zh-CN"/>
              </w:rPr>
              <w:t>GX RO-110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21</w:t>
            </w:r>
          </w:p>
        </w:tc>
        <w:tc>
          <w:tcPr>
            <w:tcW w:w="2832" w:type="dxa"/>
          </w:tcPr>
          <w:p w:rsidR="00900BCE" w:rsidRPr="003E2471" w:rsidRDefault="000B5A63">
            <w:pPr>
              <w:widowControl/>
              <w:rPr>
                <w:sz w:val="21"/>
                <w:szCs w:val="21"/>
                <w:lang w:eastAsia="zh-CN"/>
              </w:rPr>
            </w:pPr>
            <w:r w:rsidRPr="003E2471">
              <w:rPr>
                <w:sz w:val="21"/>
                <w:szCs w:val="21"/>
                <w:lang w:eastAsia="zh-CN"/>
              </w:rPr>
              <w:t>EDI</w:t>
            </w:r>
            <w:r w:rsidRPr="003E2471">
              <w:rPr>
                <w:sz w:val="21"/>
                <w:szCs w:val="21"/>
                <w:lang w:eastAsia="zh-CN"/>
              </w:rPr>
              <w:t>装置</w:t>
            </w:r>
          </w:p>
        </w:tc>
        <w:tc>
          <w:tcPr>
            <w:tcW w:w="1985" w:type="dxa"/>
          </w:tcPr>
          <w:p w:rsidR="00900BCE" w:rsidRPr="003E2471" w:rsidRDefault="000B5A63">
            <w:pPr>
              <w:widowControl/>
              <w:rPr>
                <w:sz w:val="21"/>
                <w:szCs w:val="21"/>
                <w:lang w:eastAsia="zh-CN"/>
              </w:rPr>
            </w:pPr>
            <w:r w:rsidRPr="003E2471">
              <w:rPr>
                <w:sz w:val="21"/>
                <w:szCs w:val="21"/>
                <w:lang w:eastAsia="zh-CN"/>
              </w:rPr>
              <w:t>GXEDI-70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22</w:t>
            </w:r>
          </w:p>
        </w:tc>
        <w:tc>
          <w:tcPr>
            <w:tcW w:w="2832" w:type="dxa"/>
          </w:tcPr>
          <w:p w:rsidR="00900BCE" w:rsidRPr="003E2471" w:rsidRDefault="000B5A63">
            <w:pPr>
              <w:widowControl/>
              <w:rPr>
                <w:sz w:val="21"/>
                <w:szCs w:val="21"/>
                <w:lang w:eastAsia="zh-CN"/>
              </w:rPr>
            </w:pPr>
            <w:r w:rsidRPr="003E2471">
              <w:rPr>
                <w:sz w:val="21"/>
                <w:szCs w:val="21"/>
                <w:lang w:eastAsia="zh-CN"/>
              </w:rPr>
              <w:t>超滤装置</w:t>
            </w:r>
          </w:p>
        </w:tc>
        <w:tc>
          <w:tcPr>
            <w:tcW w:w="1985" w:type="dxa"/>
          </w:tcPr>
          <w:p w:rsidR="00900BCE" w:rsidRPr="003E2471" w:rsidRDefault="000B5A63">
            <w:pPr>
              <w:widowControl/>
              <w:rPr>
                <w:sz w:val="21"/>
                <w:szCs w:val="21"/>
                <w:lang w:eastAsia="zh-CN"/>
              </w:rPr>
            </w:pPr>
            <w:r w:rsidRPr="003E2471">
              <w:rPr>
                <w:sz w:val="21"/>
                <w:szCs w:val="21"/>
                <w:lang w:eastAsia="zh-CN"/>
              </w:rPr>
              <w:t>GXUF-142</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23</w:t>
            </w:r>
          </w:p>
        </w:tc>
        <w:tc>
          <w:tcPr>
            <w:tcW w:w="2832" w:type="dxa"/>
          </w:tcPr>
          <w:p w:rsidR="00900BCE" w:rsidRPr="003E2471" w:rsidRDefault="000B5A63">
            <w:pPr>
              <w:widowControl/>
              <w:rPr>
                <w:sz w:val="21"/>
                <w:szCs w:val="21"/>
                <w:lang w:eastAsia="zh-CN"/>
              </w:rPr>
            </w:pPr>
            <w:r w:rsidRPr="003E2471">
              <w:rPr>
                <w:sz w:val="21"/>
                <w:szCs w:val="21"/>
                <w:lang w:eastAsia="zh-CN"/>
              </w:rPr>
              <w:t>二级反渗透装置</w:t>
            </w:r>
          </w:p>
        </w:tc>
        <w:tc>
          <w:tcPr>
            <w:tcW w:w="1985" w:type="dxa"/>
          </w:tcPr>
          <w:p w:rsidR="00900BCE" w:rsidRPr="003E2471" w:rsidRDefault="000B5A63">
            <w:pPr>
              <w:widowControl/>
              <w:rPr>
                <w:sz w:val="21"/>
                <w:szCs w:val="21"/>
                <w:lang w:eastAsia="zh-CN"/>
              </w:rPr>
            </w:pPr>
            <w:r w:rsidRPr="003E2471">
              <w:rPr>
                <w:sz w:val="21"/>
                <w:szCs w:val="21"/>
                <w:lang w:eastAsia="zh-CN"/>
              </w:rPr>
              <w:t>GXRO-2*74</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24</w:t>
            </w:r>
          </w:p>
        </w:tc>
        <w:tc>
          <w:tcPr>
            <w:tcW w:w="2832" w:type="dxa"/>
          </w:tcPr>
          <w:p w:rsidR="00900BCE" w:rsidRPr="003E2471" w:rsidRDefault="000B5A63">
            <w:pPr>
              <w:widowControl/>
              <w:rPr>
                <w:sz w:val="21"/>
                <w:szCs w:val="21"/>
                <w:lang w:eastAsia="zh-CN"/>
              </w:rPr>
            </w:pPr>
            <w:r w:rsidRPr="003E2471">
              <w:rPr>
                <w:sz w:val="21"/>
                <w:szCs w:val="21"/>
                <w:lang w:eastAsia="zh-CN"/>
              </w:rPr>
              <w:t>中央水处理动力变压器</w:t>
            </w:r>
          </w:p>
        </w:tc>
        <w:tc>
          <w:tcPr>
            <w:tcW w:w="1985" w:type="dxa"/>
          </w:tcPr>
          <w:p w:rsidR="00900BCE" w:rsidRPr="003E2471" w:rsidRDefault="000B5A63">
            <w:pPr>
              <w:widowControl/>
              <w:rPr>
                <w:sz w:val="21"/>
                <w:szCs w:val="21"/>
                <w:lang w:eastAsia="zh-CN"/>
              </w:rPr>
            </w:pPr>
            <w:r w:rsidRPr="003E2471">
              <w:rPr>
                <w:sz w:val="21"/>
                <w:szCs w:val="21"/>
                <w:lang w:eastAsia="zh-CN"/>
              </w:rPr>
              <w:t>SCB10 -10/0.4 2500KVA</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b/>
                <w:sz w:val="21"/>
                <w:szCs w:val="21"/>
                <w:lang w:eastAsia="zh-CN"/>
              </w:rPr>
            </w:pPr>
            <w:r w:rsidRPr="003E2471">
              <w:rPr>
                <w:b/>
                <w:sz w:val="21"/>
                <w:szCs w:val="21"/>
                <w:lang w:eastAsia="zh-CN"/>
              </w:rPr>
              <w:t>八</w:t>
            </w:r>
          </w:p>
        </w:tc>
        <w:tc>
          <w:tcPr>
            <w:tcW w:w="2832" w:type="dxa"/>
          </w:tcPr>
          <w:p w:rsidR="00900BCE" w:rsidRPr="003E2471" w:rsidRDefault="000B5A63">
            <w:pPr>
              <w:widowControl/>
              <w:rPr>
                <w:b/>
                <w:sz w:val="21"/>
                <w:szCs w:val="21"/>
                <w:lang w:eastAsia="zh-CN"/>
              </w:rPr>
            </w:pPr>
            <w:r w:rsidRPr="003E2471">
              <w:rPr>
                <w:b/>
                <w:sz w:val="21"/>
                <w:szCs w:val="21"/>
                <w:lang w:eastAsia="zh-CN"/>
              </w:rPr>
              <w:t>钢渣处理</w:t>
            </w:r>
          </w:p>
        </w:tc>
        <w:tc>
          <w:tcPr>
            <w:tcW w:w="1985" w:type="dxa"/>
          </w:tcPr>
          <w:p w:rsidR="00900BCE" w:rsidRPr="003E2471" w:rsidRDefault="00900BCE">
            <w:pPr>
              <w:widowControl/>
              <w:rPr>
                <w:sz w:val="21"/>
                <w:szCs w:val="21"/>
                <w:lang w:eastAsia="zh-CN"/>
              </w:rPr>
            </w:pPr>
          </w:p>
        </w:tc>
        <w:tc>
          <w:tcPr>
            <w:tcW w:w="708" w:type="dxa"/>
          </w:tcPr>
          <w:p w:rsidR="00900BCE" w:rsidRPr="003E2471" w:rsidRDefault="00900BCE">
            <w:pPr>
              <w:widowControl/>
              <w:rPr>
                <w:sz w:val="21"/>
                <w:szCs w:val="21"/>
                <w:lang w:eastAsia="zh-CN"/>
              </w:rPr>
            </w:pPr>
          </w:p>
        </w:tc>
        <w:tc>
          <w:tcPr>
            <w:tcW w:w="1134" w:type="dxa"/>
          </w:tcPr>
          <w:p w:rsidR="00900BCE" w:rsidRPr="003E2471" w:rsidRDefault="00900BCE">
            <w:pPr>
              <w:widowControl/>
              <w:rPr>
                <w:sz w:val="21"/>
                <w:szCs w:val="21"/>
                <w:lang w:eastAsia="zh-CN"/>
              </w:rPr>
            </w:pPr>
          </w:p>
        </w:tc>
        <w:tc>
          <w:tcPr>
            <w:tcW w:w="1376" w:type="dxa"/>
          </w:tcPr>
          <w:p w:rsidR="00900BCE" w:rsidRPr="003E2471" w:rsidRDefault="00900BCE">
            <w:pPr>
              <w:widowControl/>
              <w:rPr>
                <w:sz w:val="21"/>
                <w:szCs w:val="21"/>
                <w:lang w:eastAsia="zh-CN"/>
              </w:rPr>
            </w:pP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w:t>
            </w:r>
          </w:p>
        </w:tc>
        <w:tc>
          <w:tcPr>
            <w:tcW w:w="2832" w:type="dxa"/>
          </w:tcPr>
          <w:p w:rsidR="00900BCE" w:rsidRPr="003E2471" w:rsidRDefault="000B5A63">
            <w:pPr>
              <w:widowControl/>
              <w:rPr>
                <w:sz w:val="21"/>
                <w:szCs w:val="21"/>
                <w:lang w:eastAsia="zh-CN"/>
              </w:rPr>
            </w:pPr>
            <w:r w:rsidRPr="003E2471">
              <w:rPr>
                <w:sz w:val="21"/>
                <w:szCs w:val="21"/>
                <w:lang w:eastAsia="zh-CN"/>
              </w:rPr>
              <w:t>钢渣热闷池</w:t>
            </w:r>
          </w:p>
        </w:tc>
        <w:tc>
          <w:tcPr>
            <w:tcW w:w="1985" w:type="dxa"/>
          </w:tcPr>
          <w:p w:rsidR="00900BCE" w:rsidRPr="003E2471" w:rsidRDefault="000B5A63">
            <w:pPr>
              <w:widowControl/>
              <w:rPr>
                <w:sz w:val="21"/>
                <w:szCs w:val="21"/>
                <w:lang w:eastAsia="zh-CN"/>
              </w:rPr>
            </w:pPr>
            <w:r w:rsidRPr="003E2471">
              <w:rPr>
                <w:sz w:val="21"/>
                <w:szCs w:val="21"/>
                <w:lang w:eastAsia="zh-CN"/>
              </w:rPr>
              <w:t>5×5×7</w:t>
            </w:r>
            <w:r w:rsidRPr="003E2471">
              <w:rPr>
                <w:sz w:val="21"/>
                <w:szCs w:val="21"/>
                <w:lang w:eastAsia="zh-CN"/>
              </w:rPr>
              <w:t>﹦</w:t>
            </w:r>
            <w:r w:rsidRPr="003E2471">
              <w:rPr>
                <w:sz w:val="21"/>
                <w:szCs w:val="21"/>
                <w:lang w:eastAsia="zh-CN"/>
              </w:rPr>
              <w:t>175m³</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vMerge w:val="restart"/>
          </w:tcPr>
          <w:p w:rsidR="00900BCE" w:rsidRPr="003E2471" w:rsidRDefault="000B5A63">
            <w:pPr>
              <w:widowControl/>
              <w:rPr>
                <w:sz w:val="21"/>
                <w:szCs w:val="21"/>
                <w:lang w:eastAsia="zh-CN"/>
              </w:rPr>
            </w:pPr>
            <w:r w:rsidRPr="003E2471">
              <w:rPr>
                <w:sz w:val="21"/>
                <w:szCs w:val="21"/>
                <w:lang w:eastAsia="zh-CN"/>
              </w:rPr>
              <w:t>热闷系统</w:t>
            </w: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w:t>
            </w:r>
          </w:p>
        </w:tc>
        <w:tc>
          <w:tcPr>
            <w:tcW w:w="2832" w:type="dxa"/>
          </w:tcPr>
          <w:p w:rsidR="00900BCE" w:rsidRPr="003E2471" w:rsidRDefault="000B5A63">
            <w:pPr>
              <w:widowControl/>
              <w:rPr>
                <w:sz w:val="21"/>
                <w:szCs w:val="21"/>
                <w:lang w:eastAsia="zh-CN"/>
              </w:rPr>
            </w:pPr>
            <w:r w:rsidRPr="003E2471">
              <w:rPr>
                <w:sz w:val="21"/>
                <w:szCs w:val="21"/>
                <w:lang w:eastAsia="zh-CN"/>
              </w:rPr>
              <w:t>供水系统</w:t>
            </w:r>
          </w:p>
        </w:tc>
        <w:tc>
          <w:tcPr>
            <w:tcW w:w="1985" w:type="dxa"/>
          </w:tcPr>
          <w:p w:rsidR="00900BCE" w:rsidRPr="003E2471" w:rsidRDefault="000B5A63">
            <w:pPr>
              <w:widowControl/>
              <w:rPr>
                <w:sz w:val="21"/>
                <w:szCs w:val="21"/>
                <w:lang w:eastAsia="zh-CN"/>
              </w:rPr>
            </w:pPr>
            <w:r w:rsidRPr="003E2471">
              <w:rPr>
                <w:sz w:val="21"/>
                <w:szCs w:val="21"/>
                <w:lang w:eastAsia="zh-CN"/>
              </w:rPr>
              <w:t>Y250M-4</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w:t>
            </w:r>
          </w:p>
        </w:tc>
        <w:tc>
          <w:tcPr>
            <w:tcW w:w="2832" w:type="dxa"/>
          </w:tcPr>
          <w:p w:rsidR="00900BCE" w:rsidRPr="003E2471" w:rsidRDefault="000B5A63">
            <w:pPr>
              <w:widowControl/>
              <w:rPr>
                <w:sz w:val="21"/>
                <w:szCs w:val="21"/>
                <w:lang w:eastAsia="zh-CN"/>
              </w:rPr>
            </w:pPr>
            <w:r w:rsidRPr="003E2471">
              <w:rPr>
                <w:sz w:val="21"/>
                <w:szCs w:val="21"/>
                <w:lang w:eastAsia="zh-CN"/>
              </w:rPr>
              <w:t>蒸汽排放系统</w:t>
            </w:r>
            <w:r w:rsidRPr="003E2471">
              <w:rPr>
                <w:sz w:val="21"/>
                <w:szCs w:val="21"/>
                <w:lang w:eastAsia="zh-CN"/>
              </w:rPr>
              <w:t>(</w:t>
            </w:r>
          </w:p>
        </w:tc>
        <w:tc>
          <w:tcPr>
            <w:tcW w:w="1985" w:type="dxa"/>
          </w:tcPr>
          <w:p w:rsidR="00900BCE" w:rsidRPr="003E2471" w:rsidRDefault="000B5A63">
            <w:pPr>
              <w:widowControl/>
              <w:rPr>
                <w:sz w:val="21"/>
                <w:szCs w:val="21"/>
                <w:lang w:eastAsia="zh-CN"/>
              </w:rPr>
            </w:pPr>
            <w:r w:rsidRPr="003E2471">
              <w:rPr>
                <w:sz w:val="21"/>
                <w:szCs w:val="21"/>
                <w:lang w:eastAsia="zh-CN"/>
              </w:rPr>
              <w:t>直立风管</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w:t>
            </w:r>
          </w:p>
        </w:tc>
        <w:tc>
          <w:tcPr>
            <w:tcW w:w="2832" w:type="dxa"/>
          </w:tcPr>
          <w:p w:rsidR="00900BCE" w:rsidRPr="003E2471" w:rsidRDefault="000B5A63">
            <w:pPr>
              <w:widowControl/>
              <w:rPr>
                <w:sz w:val="21"/>
                <w:szCs w:val="21"/>
                <w:lang w:eastAsia="zh-CN"/>
              </w:rPr>
            </w:pPr>
            <w:r w:rsidRPr="003E2471">
              <w:rPr>
                <w:sz w:val="21"/>
                <w:szCs w:val="21"/>
                <w:lang w:eastAsia="zh-CN"/>
              </w:rPr>
              <w:t>废水回流系统</w:t>
            </w:r>
          </w:p>
        </w:tc>
        <w:tc>
          <w:tcPr>
            <w:tcW w:w="1985" w:type="dxa"/>
          </w:tcPr>
          <w:p w:rsidR="00900BCE" w:rsidRPr="003E2471" w:rsidRDefault="000B5A63">
            <w:pPr>
              <w:widowControl/>
              <w:rPr>
                <w:sz w:val="21"/>
                <w:szCs w:val="21"/>
                <w:lang w:eastAsia="zh-CN"/>
              </w:rPr>
            </w:pPr>
            <w:r w:rsidRPr="003E2471">
              <w:rPr>
                <w:sz w:val="21"/>
                <w:szCs w:val="21"/>
                <w:lang w:eastAsia="zh-CN"/>
              </w:rPr>
              <w:t>池底自流</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5</w:t>
            </w:r>
          </w:p>
        </w:tc>
        <w:tc>
          <w:tcPr>
            <w:tcW w:w="2832" w:type="dxa"/>
          </w:tcPr>
          <w:p w:rsidR="00900BCE" w:rsidRPr="003E2471" w:rsidRDefault="000B5A63">
            <w:pPr>
              <w:widowControl/>
              <w:rPr>
                <w:sz w:val="21"/>
                <w:szCs w:val="21"/>
                <w:lang w:eastAsia="zh-CN"/>
              </w:rPr>
            </w:pPr>
            <w:r w:rsidRPr="003E2471">
              <w:rPr>
                <w:sz w:val="21"/>
                <w:szCs w:val="21"/>
                <w:lang w:eastAsia="zh-CN"/>
              </w:rPr>
              <w:t>出渣系统装置</w:t>
            </w:r>
          </w:p>
        </w:tc>
        <w:tc>
          <w:tcPr>
            <w:tcW w:w="1985" w:type="dxa"/>
          </w:tcPr>
          <w:p w:rsidR="00900BCE" w:rsidRPr="003E2471" w:rsidRDefault="000B5A63">
            <w:pPr>
              <w:widowControl/>
              <w:rPr>
                <w:sz w:val="21"/>
                <w:szCs w:val="21"/>
                <w:lang w:eastAsia="zh-CN"/>
              </w:rPr>
            </w:pPr>
            <w:r w:rsidRPr="003E2471">
              <w:rPr>
                <w:sz w:val="21"/>
                <w:szCs w:val="21"/>
                <w:lang w:eastAsia="zh-CN"/>
              </w:rPr>
              <w:t>挖掘机</w:t>
            </w:r>
          </w:p>
        </w:tc>
        <w:tc>
          <w:tcPr>
            <w:tcW w:w="708" w:type="dxa"/>
          </w:tcPr>
          <w:p w:rsidR="00900BCE" w:rsidRPr="003E2471" w:rsidRDefault="000B5A63">
            <w:pPr>
              <w:widowControl/>
              <w:rPr>
                <w:sz w:val="21"/>
                <w:szCs w:val="21"/>
                <w:lang w:eastAsia="zh-CN"/>
              </w:rPr>
            </w:pPr>
            <w:r w:rsidRPr="003E2471">
              <w:rPr>
                <w:sz w:val="21"/>
                <w:szCs w:val="21"/>
                <w:lang w:eastAsia="zh-CN"/>
              </w:rPr>
              <w:t>个</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6</w:t>
            </w:r>
          </w:p>
        </w:tc>
        <w:tc>
          <w:tcPr>
            <w:tcW w:w="2832" w:type="dxa"/>
          </w:tcPr>
          <w:p w:rsidR="00900BCE" w:rsidRPr="003E2471" w:rsidRDefault="000B5A63">
            <w:pPr>
              <w:widowControl/>
              <w:rPr>
                <w:sz w:val="21"/>
                <w:szCs w:val="21"/>
                <w:lang w:eastAsia="zh-CN"/>
              </w:rPr>
            </w:pPr>
            <w:r w:rsidRPr="003E2471">
              <w:rPr>
                <w:sz w:val="21"/>
                <w:szCs w:val="21"/>
                <w:lang w:eastAsia="zh-CN"/>
              </w:rPr>
              <w:t>总排口污水收集池</w:t>
            </w:r>
          </w:p>
        </w:tc>
        <w:tc>
          <w:tcPr>
            <w:tcW w:w="1985" w:type="dxa"/>
          </w:tcPr>
          <w:p w:rsidR="00900BCE" w:rsidRPr="003E2471" w:rsidRDefault="000B5A63">
            <w:pPr>
              <w:widowControl/>
              <w:rPr>
                <w:sz w:val="21"/>
                <w:szCs w:val="21"/>
                <w:lang w:eastAsia="zh-CN"/>
              </w:rPr>
            </w:pPr>
            <w:r w:rsidRPr="003E2471">
              <w:rPr>
                <w:sz w:val="21"/>
                <w:szCs w:val="21"/>
                <w:lang w:eastAsia="zh-CN"/>
              </w:rPr>
              <w:t>5m×2.5m×5m</w:t>
            </w:r>
            <w:r w:rsidRPr="003E2471">
              <w:rPr>
                <w:sz w:val="21"/>
                <w:szCs w:val="21"/>
                <w:lang w:eastAsia="zh-CN"/>
              </w:rPr>
              <w:t>梯形</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vMerge w:val="restart"/>
          </w:tcPr>
          <w:p w:rsidR="00900BCE" w:rsidRPr="003E2471" w:rsidRDefault="000B5A63">
            <w:pPr>
              <w:widowControl/>
              <w:rPr>
                <w:sz w:val="21"/>
                <w:szCs w:val="21"/>
                <w:lang w:eastAsia="zh-CN"/>
              </w:rPr>
            </w:pPr>
            <w:r w:rsidRPr="003E2471">
              <w:rPr>
                <w:sz w:val="21"/>
                <w:szCs w:val="21"/>
                <w:lang w:eastAsia="zh-CN"/>
              </w:rPr>
              <w:t>污水循环系统</w:t>
            </w: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7</w:t>
            </w:r>
          </w:p>
        </w:tc>
        <w:tc>
          <w:tcPr>
            <w:tcW w:w="2832" w:type="dxa"/>
          </w:tcPr>
          <w:p w:rsidR="00900BCE" w:rsidRPr="003E2471" w:rsidRDefault="000B5A63">
            <w:pPr>
              <w:widowControl/>
              <w:rPr>
                <w:sz w:val="21"/>
                <w:szCs w:val="21"/>
                <w:lang w:eastAsia="zh-CN"/>
              </w:rPr>
            </w:pPr>
            <w:r w:rsidRPr="003E2471">
              <w:rPr>
                <w:sz w:val="21"/>
                <w:szCs w:val="21"/>
                <w:lang w:eastAsia="zh-CN"/>
              </w:rPr>
              <w:t>清水池</w:t>
            </w:r>
          </w:p>
        </w:tc>
        <w:tc>
          <w:tcPr>
            <w:tcW w:w="1985" w:type="dxa"/>
          </w:tcPr>
          <w:p w:rsidR="00900BCE" w:rsidRPr="003E2471" w:rsidRDefault="000B5A63">
            <w:pPr>
              <w:widowControl/>
              <w:rPr>
                <w:sz w:val="21"/>
                <w:szCs w:val="21"/>
                <w:lang w:eastAsia="zh-CN"/>
              </w:rPr>
            </w:pPr>
            <w:r w:rsidRPr="003E2471">
              <w:rPr>
                <w:sz w:val="21"/>
                <w:szCs w:val="21"/>
                <w:lang w:eastAsia="zh-CN"/>
              </w:rPr>
              <w:t>10m×5m×5m</w:t>
            </w:r>
            <w:r w:rsidRPr="003E2471">
              <w:rPr>
                <w:sz w:val="21"/>
                <w:szCs w:val="21"/>
                <w:lang w:eastAsia="zh-CN"/>
              </w:rPr>
              <w:t>梯形</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8</w:t>
            </w:r>
          </w:p>
        </w:tc>
        <w:tc>
          <w:tcPr>
            <w:tcW w:w="2832" w:type="dxa"/>
          </w:tcPr>
          <w:p w:rsidR="00900BCE" w:rsidRPr="003E2471" w:rsidRDefault="000B5A63">
            <w:pPr>
              <w:widowControl/>
              <w:rPr>
                <w:sz w:val="21"/>
                <w:szCs w:val="21"/>
                <w:lang w:eastAsia="zh-CN"/>
              </w:rPr>
            </w:pPr>
            <w:r w:rsidRPr="003E2471">
              <w:rPr>
                <w:sz w:val="21"/>
                <w:szCs w:val="21"/>
                <w:lang w:eastAsia="zh-CN"/>
              </w:rPr>
              <w:t>供水系统</w:t>
            </w:r>
          </w:p>
        </w:tc>
        <w:tc>
          <w:tcPr>
            <w:tcW w:w="1985" w:type="dxa"/>
          </w:tcPr>
          <w:p w:rsidR="00900BCE" w:rsidRPr="003E2471" w:rsidRDefault="000B5A63">
            <w:pPr>
              <w:widowControl/>
              <w:rPr>
                <w:sz w:val="21"/>
                <w:szCs w:val="21"/>
                <w:lang w:eastAsia="zh-CN"/>
              </w:rPr>
            </w:pPr>
            <w:r w:rsidRPr="003E2471">
              <w:rPr>
                <w:sz w:val="21"/>
                <w:szCs w:val="21"/>
                <w:lang w:eastAsia="zh-CN"/>
              </w:rPr>
              <w:t>250S-24</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9</w:t>
            </w:r>
          </w:p>
        </w:tc>
        <w:tc>
          <w:tcPr>
            <w:tcW w:w="2832" w:type="dxa"/>
          </w:tcPr>
          <w:p w:rsidR="00900BCE" w:rsidRPr="003E2471" w:rsidRDefault="000B5A63">
            <w:pPr>
              <w:widowControl/>
              <w:rPr>
                <w:sz w:val="21"/>
                <w:szCs w:val="21"/>
                <w:lang w:eastAsia="zh-CN"/>
              </w:rPr>
            </w:pPr>
            <w:r w:rsidRPr="003E2471">
              <w:rPr>
                <w:sz w:val="21"/>
                <w:szCs w:val="21"/>
                <w:lang w:eastAsia="zh-CN"/>
              </w:rPr>
              <w:t>平流井</w:t>
            </w:r>
          </w:p>
        </w:tc>
        <w:tc>
          <w:tcPr>
            <w:tcW w:w="1985" w:type="dxa"/>
          </w:tcPr>
          <w:p w:rsidR="00900BCE" w:rsidRPr="003E2471" w:rsidRDefault="000B5A63">
            <w:pPr>
              <w:widowControl/>
              <w:rPr>
                <w:sz w:val="21"/>
                <w:szCs w:val="21"/>
                <w:lang w:eastAsia="zh-CN"/>
              </w:rPr>
            </w:pPr>
            <w:r w:rsidRPr="003E2471">
              <w:rPr>
                <w:sz w:val="21"/>
                <w:szCs w:val="21"/>
                <w:lang w:eastAsia="zh-CN"/>
              </w:rPr>
              <w:t>6m×6m×1.5m</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10</w:t>
            </w:r>
          </w:p>
        </w:tc>
        <w:tc>
          <w:tcPr>
            <w:tcW w:w="2832" w:type="dxa"/>
          </w:tcPr>
          <w:p w:rsidR="00900BCE" w:rsidRPr="003E2471" w:rsidRDefault="000B5A63">
            <w:pPr>
              <w:widowControl/>
              <w:rPr>
                <w:sz w:val="21"/>
                <w:szCs w:val="21"/>
                <w:lang w:eastAsia="zh-CN"/>
              </w:rPr>
            </w:pPr>
            <w:r w:rsidRPr="003E2471">
              <w:rPr>
                <w:sz w:val="21"/>
                <w:szCs w:val="21"/>
                <w:lang w:eastAsia="zh-CN"/>
              </w:rPr>
              <w:t>吸水井</w:t>
            </w:r>
          </w:p>
        </w:tc>
        <w:tc>
          <w:tcPr>
            <w:tcW w:w="1985" w:type="dxa"/>
          </w:tcPr>
          <w:p w:rsidR="00900BCE" w:rsidRPr="003E2471" w:rsidRDefault="000B5A63">
            <w:pPr>
              <w:widowControl/>
              <w:rPr>
                <w:sz w:val="21"/>
                <w:szCs w:val="21"/>
                <w:lang w:eastAsia="zh-CN"/>
              </w:rPr>
            </w:pPr>
            <w:r w:rsidRPr="003E2471">
              <w:rPr>
                <w:sz w:val="21"/>
                <w:szCs w:val="21"/>
                <w:lang w:eastAsia="zh-CN"/>
              </w:rPr>
              <w:t>14m×2.5m×1.5m</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11</w:t>
            </w:r>
          </w:p>
        </w:tc>
        <w:tc>
          <w:tcPr>
            <w:tcW w:w="2832" w:type="dxa"/>
          </w:tcPr>
          <w:p w:rsidR="00900BCE" w:rsidRPr="003E2471" w:rsidRDefault="000B5A63">
            <w:pPr>
              <w:widowControl/>
              <w:rPr>
                <w:sz w:val="21"/>
                <w:szCs w:val="21"/>
                <w:lang w:eastAsia="zh-CN"/>
              </w:rPr>
            </w:pPr>
            <w:r w:rsidRPr="003E2471">
              <w:rPr>
                <w:sz w:val="21"/>
                <w:szCs w:val="21"/>
                <w:lang w:eastAsia="zh-CN"/>
              </w:rPr>
              <w:t>回水井</w:t>
            </w:r>
          </w:p>
        </w:tc>
        <w:tc>
          <w:tcPr>
            <w:tcW w:w="1985" w:type="dxa"/>
          </w:tcPr>
          <w:p w:rsidR="00900BCE" w:rsidRPr="003E2471" w:rsidRDefault="000B5A63">
            <w:pPr>
              <w:widowControl/>
              <w:rPr>
                <w:sz w:val="21"/>
                <w:szCs w:val="21"/>
                <w:lang w:eastAsia="zh-CN"/>
              </w:rPr>
            </w:pPr>
            <w:r w:rsidRPr="003E2471">
              <w:rPr>
                <w:sz w:val="21"/>
                <w:szCs w:val="21"/>
                <w:lang w:eastAsia="zh-CN"/>
              </w:rPr>
              <w:t>14m×2.5m×0.5m</w:t>
            </w:r>
          </w:p>
        </w:tc>
        <w:tc>
          <w:tcPr>
            <w:tcW w:w="708" w:type="dxa"/>
          </w:tcPr>
          <w:p w:rsidR="00900BCE" w:rsidRPr="003E2471" w:rsidRDefault="000B5A63">
            <w:pPr>
              <w:widowControl/>
              <w:rPr>
                <w:sz w:val="21"/>
                <w:szCs w:val="21"/>
                <w:lang w:eastAsia="zh-CN"/>
              </w:rPr>
            </w:pPr>
            <w:r w:rsidRPr="003E2471">
              <w:rPr>
                <w:sz w:val="21"/>
                <w:szCs w:val="21"/>
                <w:lang w:eastAsia="zh-CN"/>
              </w:rPr>
              <w:t>座</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12</w:t>
            </w:r>
          </w:p>
        </w:tc>
        <w:tc>
          <w:tcPr>
            <w:tcW w:w="2832" w:type="dxa"/>
          </w:tcPr>
          <w:p w:rsidR="00900BCE" w:rsidRPr="003E2471" w:rsidRDefault="000B5A63">
            <w:pPr>
              <w:widowControl/>
              <w:rPr>
                <w:sz w:val="21"/>
                <w:szCs w:val="21"/>
                <w:lang w:eastAsia="zh-CN"/>
              </w:rPr>
            </w:pPr>
            <w:r w:rsidRPr="003E2471">
              <w:rPr>
                <w:sz w:val="21"/>
                <w:szCs w:val="21"/>
                <w:lang w:eastAsia="zh-CN"/>
              </w:rPr>
              <w:t>筛分除尘单机</w:t>
            </w:r>
          </w:p>
        </w:tc>
        <w:tc>
          <w:tcPr>
            <w:tcW w:w="1985" w:type="dxa"/>
          </w:tcPr>
          <w:p w:rsidR="00900BCE" w:rsidRPr="003E2471" w:rsidRDefault="000B5A63">
            <w:pPr>
              <w:widowControl/>
              <w:rPr>
                <w:sz w:val="21"/>
                <w:szCs w:val="21"/>
                <w:lang w:eastAsia="zh-CN"/>
              </w:rPr>
            </w:pPr>
            <w:r w:rsidRPr="003E2471">
              <w:rPr>
                <w:sz w:val="21"/>
                <w:szCs w:val="21"/>
                <w:lang w:eastAsia="zh-CN"/>
              </w:rPr>
              <w:t>脉冲喷吹</w:t>
            </w:r>
            <w:r w:rsidRPr="003E2471">
              <w:rPr>
                <w:sz w:val="21"/>
                <w:szCs w:val="21"/>
                <w:lang w:eastAsia="zh-CN"/>
              </w:rPr>
              <w:t>89</w:t>
            </w:r>
            <w:r w:rsidRPr="003E2471">
              <w:rPr>
                <w:sz w:val="21"/>
                <w:szCs w:val="21"/>
                <w:lang w:eastAsia="zh-CN"/>
              </w:rPr>
              <w:t>㎡，过滤面积：</w:t>
            </w:r>
            <w:r w:rsidRPr="003E2471">
              <w:rPr>
                <w:sz w:val="21"/>
                <w:szCs w:val="21"/>
                <w:lang w:eastAsia="zh-CN"/>
              </w:rPr>
              <w:t>89</w:t>
            </w:r>
            <w:r w:rsidRPr="003E2471">
              <w:rPr>
                <w:sz w:val="21"/>
                <w:szCs w:val="21"/>
                <w:lang w:eastAsia="zh-CN"/>
              </w:rPr>
              <w:t>㎡，处理风量：</w:t>
            </w:r>
            <w:r w:rsidRPr="003E2471">
              <w:rPr>
                <w:sz w:val="21"/>
                <w:szCs w:val="21"/>
                <w:lang w:eastAsia="zh-CN"/>
              </w:rPr>
              <w:t>7500</w:t>
            </w:r>
            <w:r w:rsidRPr="003E2471">
              <w:rPr>
                <w:sz w:val="21"/>
                <w:szCs w:val="21"/>
                <w:lang w:eastAsia="zh-CN"/>
              </w:rPr>
              <w:t>～</w:t>
            </w:r>
            <w:r w:rsidRPr="003E2471">
              <w:rPr>
                <w:sz w:val="21"/>
                <w:szCs w:val="21"/>
                <w:lang w:eastAsia="zh-CN"/>
              </w:rPr>
              <w:t>14500m³/min</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5</w:t>
            </w:r>
          </w:p>
        </w:tc>
        <w:tc>
          <w:tcPr>
            <w:tcW w:w="1376" w:type="dxa"/>
          </w:tcPr>
          <w:p w:rsidR="00900BCE" w:rsidRPr="003E2471" w:rsidRDefault="000B5A63">
            <w:pPr>
              <w:widowControl/>
              <w:rPr>
                <w:sz w:val="21"/>
                <w:szCs w:val="21"/>
                <w:lang w:eastAsia="zh-CN"/>
              </w:rPr>
            </w:pPr>
            <w:r w:rsidRPr="003E2471">
              <w:rPr>
                <w:sz w:val="21"/>
                <w:szCs w:val="21"/>
                <w:lang w:eastAsia="zh-CN"/>
              </w:rPr>
              <w:t>5</w:t>
            </w:r>
          </w:p>
        </w:tc>
        <w:tc>
          <w:tcPr>
            <w:tcW w:w="1050" w:type="dxa"/>
            <w:vMerge w:val="restart"/>
          </w:tcPr>
          <w:p w:rsidR="00900BCE" w:rsidRPr="003E2471" w:rsidRDefault="000B5A63">
            <w:pPr>
              <w:widowControl/>
              <w:rPr>
                <w:sz w:val="21"/>
                <w:szCs w:val="21"/>
                <w:lang w:eastAsia="zh-CN"/>
              </w:rPr>
            </w:pPr>
            <w:r w:rsidRPr="003E2471">
              <w:rPr>
                <w:sz w:val="21"/>
                <w:szCs w:val="21"/>
                <w:lang w:eastAsia="zh-CN"/>
              </w:rPr>
              <w:t>除尘系统</w:t>
            </w: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13</w:t>
            </w:r>
          </w:p>
        </w:tc>
        <w:tc>
          <w:tcPr>
            <w:tcW w:w="2832" w:type="dxa"/>
          </w:tcPr>
          <w:p w:rsidR="00900BCE" w:rsidRPr="003E2471" w:rsidRDefault="000B5A63">
            <w:pPr>
              <w:widowControl/>
              <w:rPr>
                <w:sz w:val="21"/>
                <w:szCs w:val="21"/>
                <w:lang w:eastAsia="zh-CN"/>
              </w:rPr>
            </w:pPr>
            <w:r w:rsidRPr="003E2471">
              <w:rPr>
                <w:sz w:val="21"/>
                <w:szCs w:val="21"/>
                <w:lang w:eastAsia="zh-CN"/>
              </w:rPr>
              <w:t>棒磨机除尘单机</w:t>
            </w:r>
          </w:p>
        </w:tc>
        <w:tc>
          <w:tcPr>
            <w:tcW w:w="1985" w:type="dxa"/>
          </w:tcPr>
          <w:p w:rsidR="00900BCE" w:rsidRPr="003E2471" w:rsidRDefault="000B5A63">
            <w:pPr>
              <w:widowControl/>
              <w:rPr>
                <w:sz w:val="21"/>
                <w:szCs w:val="21"/>
                <w:lang w:eastAsia="zh-CN"/>
              </w:rPr>
            </w:pPr>
            <w:r w:rsidRPr="003E2471">
              <w:rPr>
                <w:sz w:val="21"/>
                <w:szCs w:val="21"/>
                <w:lang w:eastAsia="zh-CN"/>
              </w:rPr>
              <w:t>脉冲喷吹</w:t>
            </w:r>
            <w:r w:rsidRPr="003E2471">
              <w:rPr>
                <w:sz w:val="21"/>
                <w:szCs w:val="21"/>
                <w:lang w:eastAsia="zh-CN"/>
              </w:rPr>
              <w:t>89</w:t>
            </w:r>
            <w:r w:rsidRPr="003E2471">
              <w:rPr>
                <w:sz w:val="21"/>
                <w:szCs w:val="21"/>
                <w:lang w:eastAsia="zh-CN"/>
              </w:rPr>
              <w:t>㎡，过滤面积：</w:t>
            </w:r>
            <w:r w:rsidRPr="003E2471">
              <w:rPr>
                <w:sz w:val="21"/>
                <w:szCs w:val="21"/>
                <w:lang w:eastAsia="zh-CN"/>
              </w:rPr>
              <w:t>89</w:t>
            </w:r>
            <w:r w:rsidRPr="003E2471">
              <w:rPr>
                <w:sz w:val="21"/>
                <w:szCs w:val="21"/>
                <w:lang w:eastAsia="zh-CN"/>
              </w:rPr>
              <w:t>㎡，处理风量：</w:t>
            </w:r>
            <w:r w:rsidRPr="003E2471">
              <w:rPr>
                <w:sz w:val="21"/>
                <w:szCs w:val="21"/>
                <w:lang w:eastAsia="zh-CN"/>
              </w:rPr>
              <w:t>7500</w:t>
            </w:r>
            <w:r w:rsidRPr="003E2471">
              <w:rPr>
                <w:sz w:val="21"/>
                <w:szCs w:val="21"/>
                <w:lang w:eastAsia="zh-CN"/>
              </w:rPr>
              <w:t>～</w:t>
            </w:r>
            <w:r w:rsidRPr="003E2471">
              <w:rPr>
                <w:sz w:val="21"/>
                <w:szCs w:val="21"/>
                <w:lang w:eastAsia="zh-CN"/>
              </w:rPr>
              <w:t>14500m³/min</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vMerge/>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14</w:t>
            </w:r>
          </w:p>
        </w:tc>
        <w:tc>
          <w:tcPr>
            <w:tcW w:w="2832" w:type="dxa"/>
          </w:tcPr>
          <w:p w:rsidR="00900BCE" w:rsidRPr="003E2471" w:rsidRDefault="000B5A63">
            <w:pPr>
              <w:widowControl/>
              <w:rPr>
                <w:sz w:val="21"/>
                <w:szCs w:val="21"/>
                <w:lang w:eastAsia="zh-CN"/>
              </w:rPr>
            </w:pPr>
            <w:r w:rsidRPr="003E2471">
              <w:rPr>
                <w:sz w:val="21"/>
                <w:szCs w:val="21"/>
                <w:lang w:eastAsia="zh-CN"/>
              </w:rPr>
              <w:t>水蒸气排气筒</w:t>
            </w:r>
          </w:p>
        </w:tc>
        <w:tc>
          <w:tcPr>
            <w:tcW w:w="1985" w:type="dxa"/>
          </w:tcPr>
          <w:p w:rsidR="00900BCE" w:rsidRPr="003E2471" w:rsidRDefault="000B5A63">
            <w:pPr>
              <w:widowControl/>
              <w:rPr>
                <w:sz w:val="21"/>
                <w:szCs w:val="21"/>
                <w:lang w:eastAsia="zh-CN"/>
              </w:rPr>
            </w:pPr>
            <w:r w:rsidRPr="003E2471">
              <w:rPr>
                <w:sz w:val="21"/>
                <w:szCs w:val="21"/>
                <w:lang w:eastAsia="zh-CN"/>
              </w:rPr>
              <w:t>30m</w:t>
            </w:r>
          </w:p>
        </w:tc>
        <w:tc>
          <w:tcPr>
            <w:tcW w:w="708" w:type="dxa"/>
          </w:tcPr>
          <w:p w:rsidR="00900BCE" w:rsidRPr="003E2471" w:rsidRDefault="000B5A63">
            <w:pPr>
              <w:widowControl/>
              <w:rPr>
                <w:sz w:val="21"/>
                <w:szCs w:val="21"/>
                <w:lang w:eastAsia="zh-CN"/>
              </w:rPr>
            </w:pPr>
            <w:r w:rsidRPr="003E2471">
              <w:rPr>
                <w:sz w:val="21"/>
                <w:szCs w:val="21"/>
                <w:lang w:eastAsia="zh-CN"/>
              </w:rPr>
              <w:t>根</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15</w:t>
            </w:r>
          </w:p>
        </w:tc>
        <w:tc>
          <w:tcPr>
            <w:tcW w:w="2832" w:type="dxa"/>
          </w:tcPr>
          <w:p w:rsidR="00900BCE" w:rsidRPr="003E2471" w:rsidRDefault="000B5A63">
            <w:pPr>
              <w:widowControl/>
              <w:rPr>
                <w:sz w:val="21"/>
                <w:szCs w:val="21"/>
                <w:lang w:eastAsia="zh-CN"/>
              </w:rPr>
            </w:pPr>
            <w:r w:rsidRPr="003E2471">
              <w:rPr>
                <w:sz w:val="21"/>
                <w:szCs w:val="21"/>
                <w:lang w:eastAsia="zh-CN"/>
              </w:rPr>
              <w:t>振动筛</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4</w:t>
            </w:r>
          </w:p>
        </w:tc>
        <w:tc>
          <w:tcPr>
            <w:tcW w:w="1376" w:type="dxa"/>
          </w:tcPr>
          <w:p w:rsidR="00900BCE" w:rsidRPr="003E2471" w:rsidRDefault="000B5A63">
            <w:pPr>
              <w:widowControl/>
              <w:rPr>
                <w:sz w:val="21"/>
                <w:szCs w:val="21"/>
                <w:lang w:eastAsia="zh-CN"/>
              </w:rPr>
            </w:pPr>
            <w:r w:rsidRPr="003E2471">
              <w:rPr>
                <w:sz w:val="21"/>
                <w:szCs w:val="21"/>
                <w:lang w:eastAsia="zh-CN"/>
              </w:rPr>
              <w:t>4</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16</w:t>
            </w:r>
          </w:p>
        </w:tc>
        <w:tc>
          <w:tcPr>
            <w:tcW w:w="2832" w:type="dxa"/>
          </w:tcPr>
          <w:p w:rsidR="00900BCE" w:rsidRPr="003E2471" w:rsidRDefault="000B5A63">
            <w:pPr>
              <w:widowControl/>
              <w:rPr>
                <w:sz w:val="21"/>
                <w:szCs w:val="21"/>
                <w:lang w:eastAsia="zh-CN"/>
              </w:rPr>
            </w:pPr>
            <w:r w:rsidRPr="003E2471">
              <w:rPr>
                <w:sz w:val="21"/>
                <w:szCs w:val="21"/>
                <w:lang w:eastAsia="zh-CN"/>
              </w:rPr>
              <w:t>棒磨机</w:t>
            </w:r>
          </w:p>
        </w:tc>
        <w:tc>
          <w:tcPr>
            <w:tcW w:w="1985" w:type="dxa"/>
          </w:tcPr>
          <w:p w:rsidR="00900BCE" w:rsidRPr="003E2471" w:rsidRDefault="000B5A63">
            <w:pPr>
              <w:widowControl/>
              <w:rPr>
                <w:sz w:val="21"/>
                <w:szCs w:val="21"/>
                <w:lang w:eastAsia="zh-CN"/>
              </w:rPr>
            </w:pPr>
            <w:r w:rsidRPr="003E2471">
              <w:rPr>
                <w:sz w:val="21"/>
                <w:szCs w:val="21"/>
                <w:lang w:eastAsia="zh-CN"/>
              </w:rPr>
              <w:t>MBG-2442</w:t>
            </w:r>
            <w:r w:rsidRPr="003E2471">
              <w:rPr>
                <w:sz w:val="21"/>
                <w:szCs w:val="21"/>
                <w:lang w:eastAsia="zh-CN"/>
              </w:rPr>
              <w:t>（技术参数：帮条规格：</w:t>
            </w:r>
            <w:r w:rsidRPr="003E2471">
              <w:rPr>
                <w:sz w:val="21"/>
                <w:szCs w:val="21"/>
                <w:lang w:eastAsia="zh-CN"/>
              </w:rPr>
              <w:t>Φ2.4×4.2m)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lastRenderedPageBreak/>
              <w:t>17</w:t>
            </w:r>
          </w:p>
        </w:tc>
        <w:tc>
          <w:tcPr>
            <w:tcW w:w="2832" w:type="dxa"/>
          </w:tcPr>
          <w:p w:rsidR="00900BCE" w:rsidRPr="003E2471" w:rsidRDefault="000B5A63">
            <w:pPr>
              <w:widowControl/>
              <w:rPr>
                <w:sz w:val="21"/>
                <w:szCs w:val="21"/>
                <w:lang w:eastAsia="zh-CN"/>
              </w:rPr>
            </w:pPr>
            <w:r w:rsidRPr="003E2471">
              <w:rPr>
                <w:sz w:val="21"/>
                <w:szCs w:val="21"/>
                <w:lang w:eastAsia="zh-CN"/>
              </w:rPr>
              <w:t>皮带</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15</w:t>
            </w:r>
          </w:p>
        </w:tc>
        <w:tc>
          <w:tcPr>
            <w:tcW w:w="1376" w:type="dxa"/>
          </w:tcPr>
          <w:p w:rsidR="00900BCE" w:rsidRPr="003E2471" w:rsidRDefault="000B5A63">
            <w:pPr>
              <w:widowControl/>
              <w:rPr>
                <w:sz w:val="21"/>
                <w:szCs w:val="21"/>
                <w:lang w:eastAsia="zh-CN"/>
              </w:rPr>
            </w:pPr>
            <w:r w:rsidRPr="003E2471">
              <w:rPr>
                <w:sz w:val="21"/>
                <w:szCs w:val="21"/>
                <w:lang w:eastAsia="zh-CN"/>
              </w:rPr>
              <w:t>15</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18</w:t>
            </w:r>
          </w:p>
        </w:tc>
        <w:tc>
          <w:tcPr>
            <w:tcW w:w="2832" w:type="dxa"/>
          </w:tcPr>
          <w:p w:rsidR="00900BCE" w:rsidRPr="003E2471" w:rsidRDefault="000B5A63">
            <w:pPr>
              <w:widowControl/>
              <w:rPr>
                <w:sz w:val="21"/>
                <w:szCs w:val="21"/>
                <w:lang w:eastAsia="zh-CN"/>
              </w:rPr>
            </w:pPr>
            <w:r w:rsidRPr="003E2471">
              <w:rPr>
                <w:sz w:val="21"/>
                <w:szCs w:val="21"/>
                <w:lang w:eastAsia="zh-CN"/>
              </w:rPr>
              <w:t>冶金桥式起重机</w:t>
            </w:r>
          </w:p>
        </w:tc>
        <w:tc>
          <w:tcPr>
            <w:tcW w:w="1985" w:type="dxa"/>
          </w:tcPr>
          <w:p w:rsidR="00900BCE" w:rsidRPr="003E2471" w:rsidRDefault="000B5A63">
            <w:pPr>
              <w:widowControl/>
              <w:rPr>
                <w:sz w:val="21"/>
                <w:szCs w:val="21"/>
                <w:lang w:eastAsia="zh-CN"/>
              </w:rPr>
            </w:pPr>
            <w:r w:rsidRPr="003E2471">
              <w:rPr>
                <w:sz w:val="21"/>
                <w:szCs w:val="21"/>
                <w:lang w:eastAsia="zh-CN"/>
              </w:rPr>
              <w:t>YZ80/32-22.5</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19</w:t>
            </w:r>
          </w:p>
        </w:tc>
        <w:tc>
          <w:tcPr>
            <w:tcW w:w="2832" w:type="dxa"/>
          </w:tcPr>
          <w:p w:rsidR="00900BCE" w:rsidRPr="003E2471" w:rsidRDefault="000B5A63">
            <w:pPr>
              <w:widowControl/>
              <w:rPr>
                <w:sz w:val="21"/>
                <w:szCs w:val="21"/>
                <w:lang w:eastAsia="zh-CN"/>
              </w:rPr>
            </w:pPr>
            <w:r w:rsidRPr="003E2471">
              <w:rPr>
                <w:sz w:val="21"/>
                <w:szCs w:val="21"/>
                <w:lang w:eastAsia="zh-CN"/>
              </w:rPr>
              <w:t>抓斗吊起重机</w:t>
            </w:r>
          </w:p>
        </w:tc>
        <w:tc>
          <w:tcPr>
            <w:tcW w:w="1985" w:type="dxa"/>
          </w:tcPr>
          <w:p w:rsidR="00900BCE" w:rsidRPr="003E2471" w:rsidRDefault="000B5A63">
            <w:pPr>
              <w:widowControl/>
              <w:rPr>
                <w:sz w:val="21"/>
                <w:szCs w:val="21"/>
                <w:lang w:eastAsia="zh-CN"/>
              </w:rPr>
            </w:pPr>
            <w:r w:rsidRPr="003E2471">
              <w:rPr>
                <w:sz w:val="21"/>
                <w:szCs w:val="21"/>
                <w:lang w:eastAsia="zh-CN"/>
              </w:rPr>
              <w:t>16/10T×22.5</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20</w:t>
            </w:r>
          </w:p>
        </w:tc>
        <w:tc>
          <w:tcPr>
            <w:tcW w:w="2832" w:type="dxa"/>
          </w:tcPr>
          <w:p w:rsidR="00900BCE" w:rsidRPr="003E2471" w:rsidRDefault="000B5A63">
            <w:pPr>
              <w:widowControl/>
              <w:rPr>
                <w:sz w:val="21"/>
                <w:szCs w:val="21"/>
                <w:lang w:eastAsia="zh-CN"/>
              </w:rPr>
            </w:pPr>
            <w:r w:rsidRPr="003E2471">
              <w:rPr>
                <w:sz w:val="21"/>
                <w:szCs w:val="21"/>
                <w:lang w:eastAsia="zh-CN"/>
              </w:rPr>
              <w:t>LX</w:t>
            </w:r>
            <w:r w:rsidRPr="003E2471">
              <w:rPr>
                <w:sz w:val="21"/>
                <w:szCs w:val="21"/>
                <w:lang w:eastAsia="zh-CN"/>
              </w:rPr>
              <w:t>电动单梁悬挂起重机</w:t>
            </w:r>
          </w:p>
        </w:tc>
        <w:tc>
          <w:tcPr>
            <w:tcW w:w="1985" w:type="dxa"/>
          </w:tcPr>
          <w:p w:rsidR="00900BCE" w:rsidRPr="003E2471" w:rsidRDefault="000B5A63">
            <w:pPr>
              <w:widowControl/>
              <w:rPr>
                <w:sz w:val="21"/>
                <w:szCs w:val="21"/>
                <w:lang w:eastAsia="zh-CN"/>
              </w:rPr>
            </w:pPr>
            <w:r w:rsidRPr="003E2471">
              <w:rPr>
                <w:sz w:val="21"/>
                <w:szCs w:val="21"/>
                <w:lang w:eastAsia="zh-CN"/>
              </w:rPr>
              <w:t>q=1t h=4m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21</w:t>
            </w:r>
          </w:p>
        </w:tc>
        <w:tc>
          <w:tcPr>
            <w:tcW w:w="2832" w:type="dxa"/>
          </w:tcPr>
          <w:p w:rsidR="00900BCE" w:rsidRPr="003E2471" w:rsidRDefault="000B5A63">
            <w:pPr>
              <w:widowControl/>
              <w:rPr>
                <w:sz w:val="21"/>
                <w:szCs w:val="21"/>
                <w:lang w:eastAsia="zh-CN"/>
              </w:rPr>
            </w:pPr>
            <w:r w:rsidRPr="003E2471">
              <w:rPr>
                <w:sz w:val="21"/>
                <w:szCs w:val="21"/>
                <w:lang w:eastAsia="zh-CN"/>
              </w:rPr>
              <w:t>电动单梁起重机</w:t>
            </w:r>
          </w:p>
        </w:tc>
        <w:tc>
          <w:tcPr>
            <w:tcW w:w="1985" w:type="dxa"/>
          </w:tcPr>
          <w:p w:rsidR="00900BCE" w:rsidRPr="003E2471" w:rsidRDefault="000B5A63">
            <w:pPr>
              <w:widowControl/>
              <w:rPr>
                <w:sz w:val="21"/>
                <w:szCs w:val="21"/>
                <w:lang w:eastAsia="zh-CN"/>
              </w:rPr>
            </w:pPr>
            <w:r w:rsidRPr="003E2471">
              <w:rPr>
                <w:sz w:val="21"/>
                <w:szCs w:val="21"/>
                <w:lang w:eastAsia="zh-CN"/>
              </w:rPr>
              <w:t>10T×15.5m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22</w:t>
            </w:r>
          </w:p>
        </w:tc>
        <w:tc>
          <w:tcPr>
            <w:tcW w:w="2832" w:type="dxa"/>
          </w:tcPr>
          <w:p w:rsidR="00900BCE" w:rsidRPr="003E2471" w:rsidRDefault="000B5A63">
            <w:pPr>
              <w:widowControl/>
              <w:rPr>
                <w:sz w:val="21"/>
                <w:szCs w:val="21"/>
                <w:lang w:eastAsia="zh-CN"/>
              </w:rPr>
            </w:pPr>
            <w:r w:rsidRPr="003E2471">
              <w:rPr>
                <w:sz w:val="21"/>
                <w:szCs w:val="21"/>
                <w:lang w:eastAsia="zh-CN"/>
              </w:rPr>
              <w:t>单辊磁选机</w:t>
            </w:r>
            <w:r w:rsidRPr="003E2471">
              <w:rPr>
                <w:sz w:val="21"/>
                <w:szCs w:val="21"/>
                <w:lang w:eastAsia="zh-CN"/>
              </w:rPr>
              <w:t>700×1200</w:t>
            </w:r>
          </w:p>
        </w:tc>
        <w:tc>
          <w:tcPr>
            <w:tcW w:w="1985" w:type="dxa"/>
          </w:tcPr>
          <w:p w:rsidR="00900BCE" w:rsidRPr="003E2471" w:rsidRDefault="000B5A63">
            <w:pPr>
              <w:widowControl/>
              <w:rPr>
                <w:sz w:val="21"/>
                <w:szCs w:val="21"/>
                <w:lang w:eastAsia="zh-CN"/>
              </w:rPr>
            </w:pPr>
            <w:r w:rsidRPr="003E2471">
              <w:rPr>
                <w:sz w:val="21"/>
                <w:szCs w:val="21"/>
                <w:lang w:eastAsia="zh-CN"/>
              </w:rPr>
              <w:t>700×1200(</w:t>
            </w:r>
            <w:r w:rsidRPr="003E2471">
              <w:rPr>
                <w:sz w:val="21"/>
                <w:szCs w:val="21"/>
                <w:lang w:eastAsia="zh-CN"/>
              </w:rPr>
              <w:t>编码</w:t>
            </w:r>
            <w:r w:rsidRPr="003E2471">
              <w:rPr>
                <w:sz w:val="21"/>
                <w:szCs w:val="21"/>
                <w:lang w:eastAsia="zh-CN"/>
              </w:rPr>
              <w:t>GX12060067)</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23</w:t>
            </w:r>
          </w:p>
        </w:tc>
        <w:tc>
          <w:tcPr>
            <w:tcW w:w="2832" w:type="dxa"/>
          </w:tcPr>
          <w:p w:rsidR="00900BCE" w:rsidRPr="003E2471" w:rsidRDefault="000B5A63">
            <w:pPr>
              <w:widowControl/>
              <w:rPr>
                <w:sz w:val="21"/>
                <w:szCs w:val="21"/>
                <w:lang w:eastAsia="zh-CN"/>
              </w:rPr>
            </w:pPr>
            <w:r w:rsidRPr="003E2471">
              <w:rPr>
                <w:sz w:val="21"/>
                <w:szCs w:val="21"/>
                <w:lang w:eastAsia="zh-CN"/>
              </w:rPr>
              <w:t>振动给料筛</w:t>
            </w:r>
            <w:r w:rsidRPr="003E2471">
              <w:rPr>
                <w:sz w:val="21"/>
                <w:szCs w:val="21"/>
                <w:lang w:eastAsia="zh-CN"/>
              </w:rPr>
              <w:t>1400×5670</w:t>
            </w:r>
          </w:p>
        </w:tc>
        <w:tc>
          <w:tcPr>
            <w:tcW w:w="1985" w:type="dxa"/>
          </w:tcPr>
          <w:p w:rsidR="00900BCE" w:rsidRPr="003E2471" w:rsidRDefault="000B5A63">
            <w:pPr>
              <w:widowControl/>
              <w:rPr>
                <w:sz w:val="21"/>
                <w:szCs w:val="21"/>
                <w:lang w:eastAsia="zh-CN"/>
              </w:rPr>
            </w:pPr>
            <w:r w:rsidRPr="003E2471">
              <w:rPr>
                <w:sz w:val="21"/>
                <w:szCs w:val="21"/>
                <w:lang w:eastAsia="zh-CN"/>
              </w:rPr>
              <w:t>HSZ-1400×5670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3</w:t>
            </w:r>
          </w:p>
        </w:tc>
        <w:tc>
          <w:tcPr>
            <w:tcW w:w="1376" w:type="dxa"/>
          </w:tcPr>
          <w:p w:rsidR="00900BCE" w:rsidRPr="003E2471" w:rsidRDefault="000B5A63">
            <w:pPr>
              <w:widowControl/>
              <w:rPr>
                <w:sz w:val="21"/>
                <w:szCs w:val="21"/>
                <w:lang w:eastAsia="zh-CN"/>
              </w:rPr>
            </w:pPr>
            <w:r w:rsidRPr="003E2471">
              <w:rPr>
                <w:sz w:val="21"/>
                <w:szCs w:val="21"/>
                <w:lang w:eastAsia="zh-CN"/>
              </w:rPr>
              <w:t>3</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24</w:t>
            </w:r>
          </w:p>
        </w:tc>
        <w:tc>
          <w:tcPr>
            <w:tcW w:w="2832" w:type="dxa"/>
          </w:tcPr>
          <w:p w:rsidR="00900BCE" w:rsidRPr="003E2471" w:rsidRDefault="000B5A63">
            <w:pPr>
              <w:widowControl/>
              <w:rPr>
                <w:sz w:val="21"/>
                <w:szCs w:val="21"/>
                <w:lang w:eastAsia="zh-CN"/>
              </w:rPr>
            </w:pPr>
            <w:r w:rsidRPr="003E2471">
              <w:rPr>
                <w:sz w:val="21"/>
                <w:szCs w:val="21"/>
                <w:lang w:eastAsia="zh-CN"/>
              </w:rPr>
              <w:t>振动筛</w:t>
            </w:r>
            <w:r w:rsidRPr="003E2471">
              <w:rPr>
                <w:sz w:val="21"/>
                <w:szCs w:val="21"/>
                <w:lang w:eastAsia="zh-CN"/>
              </w:rPr>
              <w:t>1500×3000</w:t>
            </w:r>
          </w:p>
        </w:tc>
        <w:tc>
          <w:tcPr>
            <w:tcW w:w="1985" w:type="dxa"/>
          </w:tcPr>
          <w:p w:rsidR="00900BCE" w:rsidRPr="003E2471" w:rsidRDefault="000B5A63">
            <w:pPr>
              <w:widowControl/>
              <w:rPr>
                <w:sz w:val="21"/>
                <w:szCs w:val="21"/>
                <w:lang w:eastAsia="zh-CN"/>
              </w:rPr>
            </w:pPr>
            <w:r w:rsidRPr="003E2471">
              <w:rPr>
                <w:sz w:val="21"/>
                <w:szCs w:val="21"/>
                <w:lang w:eastAsia="zh-CN"/>
              </w:rPr>
              <w:t>HSY-1500×300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25</w:t>
            </w:r>
          </w:p>
        </w:tc>
        <w:tc>
          <w:tcPr>
            <w:tcW w:w="2832" w:type="dxa"/>
          </w:tcPr>
          <w:p w:rsidR="00900BCE" w:rsidRPr="003E2471" w:rsidRDefault="000B5A63">
            <w:pPr>
              <w:widowControl/>
              <w:rPr>
                <w:sz w:val="21"/>
                <w:szCs w:val="21"/>
                <w:lang w:eastAsia="zh-CN"/>
              </w:rPr>
            </w:pPr>
            <w:r w:rsidRPr="003E2471">
              <w:rPr>
                <w:sz w:val="21"/>
                <w:szCs w:val="21"/>
                <w:lang w:eastAsia="zh-CN"/>
              </w:rPr>
              <w:t>振动给料机</w:t>
            </w:r>
            <w:r w:rsidRPr="003E2471">
              <w:rPr>
                <w:sz w:val="21"/>
                <w:szCs w:val="21"/>
                <w:lang w:eastAsia="zh-CN"/>
              </w:rPr>
              <w:t>800×2600</w:t>
            </w:r>
          </w:p>
        </w:tc>
        <w:tc>
          <w:tcPr>
            <w:tcW w:w="1985" w:type="dxa"/>
          </w:tcPr>
          <w:p w:rsidR="00900BCE" w:rsidRPr="003E2471" w:rsidRDefault="000B5A63">
            <w:pPr>
              <w:widowControl/>
              <w:rPr>
                <w:sz w:val="21"/>
                <w:szCs w:val="21"/>
                <w:lang w:eastAsia="zh-CN"/>
              </w:rPr>
            </w:pPr>
            <w:r w:rsidRPr="003E2471">
              <w:rPr>
                <w:sz w:val="21"/>
                <w:szCs w:val="21"/>
                <w:lang w:eastAsia="zh-CN"/>
              </w:rPr>
              <w:t>HSG80-260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26</w:t>
            </w:r>
          </w:p>
        </w:tc>
        <w:tc>
          <w:tcPr>
            <w:tcW w:w="2832" w:type="dxa"/>
          </w:tcPr>
          <w:p w:rsidR="00900BCE" w:rsidRPr="003E2471" w:rsidRDefault="000B5A63">
            <w:pPr>
              <w:widowControl/>
              <w:rPr>
                <w:sz w:val="21"/>
                <w:szCs w:val="21"/>
                <w:lang w:eastAsia="zh-CN"/>
              </w:rPr>
            </w:pPr>
            <w:r w:rsidRPr="003E2471">
              <w:rPr>
                <w:sz w:val="21"/>
                <w:szCs w:val="21"/>
                <w:lang w:eastAsia="zh-CN"/>
              </w:rPr>
              <w:t>振动筛</w:t>
            </w:r>
            <w:r w:rsidRPr="003E2471">
              <w:rPr>
                <w:sz w:val="21"/>
                <w:szCs w:val="21"/>
                <w:lang w:eastAsia="zh-CN"/>
              </w:rPr>
              <w:t>900×2400</w:t>
            </w:r>
          </w:p>
        </w:tc>
        <w:tc>
          <w:tcPr>
            <w:tcW w:w="1985" w:type="dxa"/>
          </w:tcPr>
          <w:p w:rsidR="00900BCE" w:rsidRPr="003E2471" w:rsidRDefault="000B5A63">
            <w:pPr>
              <w:widowControl/>
              <w:rPr>
                <w:sz w:val="21"/>
                <w:szCs w:val="21"/>
                <w:lang w:eastAsia="zh-CN"/>
              </w:rPr>
            </w:pPr>
            <w:r w:rsidRPr="003E2471">
              <w:rPr>
                <w:sz w:val="21"/>
                <w:szCs w:val="21"/>
                <w:lang w:eastAsia="zh-CN"/>
              </w:rPr>
              <w:t>HSY-900×2400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27</w:t>
            </w:r>
          </w:p>
        </w:tc>
        <w:tc>
          <w:tcPr>
            <w:tcW w:w="2832" w:type="dxa"/>
          </w:tcPr>
          <w:p w:rsidR="00900BCE" w:rsidRPr="003E2471" w:rsidRDefault="000B5A63">
            <w:pPr>
              <w:widowControl/>
              <w:rPr>
                <w:sz w:val="21"/>
                <w:szCs w:val="21"/>
                <w:lang w:eastAsia="zh-CN"/>
              </w:rPr>
            </w:pPr>
            <w:r w:rsidRPr="003E2471">
              <w:rPr>
                <w:sz w:val="21"/>
                <w:szCs w:val="21"/>
                <w:lang w:eastAsia="zh-CN"/>
              </w:rPr>
              <w:t>振动给料机</w:t>
            </w:r>
            <w:r w:rsidRPr="003E2471">
              <w:rPr>
                <w:sz w:val="21"/>
                <w:szCs w:val="21"/>
                <w:lang w:eastAsia="zh-CN"/>
              </w:rPr>
              <w:t>1200×2000</w:t>
            </w:r>
          </w:p>
        </w:tc>
        <w:tc>
          <w:tcPr>
            <w:tcW w:w="1985" w:type="dxa"/>
          </w:tcPr>
          <w:p w:rsidR="00900BCE" w:rsidRPr="003E2471" w:rsidRDefault="000B5A63">
            <w:pPr>
              <w:widowControl/>
              <w:rPr>
                <w:sz w:val="21"/>
                <w:szCs w:val="21"/>
                <w:lang w:eastAsia="zh-CN"/>
              </w:rPr>
            </w:pPr>
            <w:r w:rsidRPr="003E2471">
              <w:rPr>
                <w:sz w:val="21"/>
                <w:szCs w:val="21"/>
                <w:lang w:eastAsia="zh-CN"/>
              </w:rPr>
              <w:t>HSG12 200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28</w:t>
            </w:r>
          </w:p>
        </w:tc>
        <w:tc>
          <w:tcPr>
            <w:tcW w:w="2832" w:type="dxa"/>
          </w:tcPr>
          <w:p w:rsidR="00900BCE" w:rsidRPr="003E2471" w:rsidRDefault="000B5A63">
            <w:pPr>
              <w:widowControl/>
              <w:rPr>
                <w:sz w:val="21"/>
                <w:szCs w:val="21"/>
                <w:lang w:eastAsia="zh-CN"/>
              </w:rPr>
            </w:pPr>
            <w:r w:rsidRPr="003E2471">
              <w:rPr>
                <w:sz w:val="21"/>
                <w:szCs w:val="21"/>
                <w:lang w:eastAsia="zh-CN"/>
              </w:rPr>
              <w:t>振动筛</w:t>
            </w:r>
            <w:r w:rsidRPr="003E2471">
              <w:rPr>
                <w:sz w:val="21"/>
                <w:szCs w:val="21"/>
                <w:lang w:eastAsia="zh-CN"/>
              </w:rPr>
              <w:t>1500×3600</w:t>
            </w:r>
          </w:p>
        </w:tc>
        <w:tc>
          <w:tcPr>
            <w:tcW w:w="1985" w:type="dxa"/>
          </w:tcPr>
          <w:p w:rsidR="00900BCE" w:rsidRPr="003E2471" w:rsidRDefault="000B5A63">
            <w:pPr>
              <w:widowControl/>
              <w:rPr>
                <w:sz w:val="21"/>
                <w:szCs w:val="21"/>
                <w:lang w:eastAsia="zh-CN"/>
              </w:rPr>
            </w:pPr>
            <w:r w:rsidRPr="003E2471">
              <w:rPr>
                <w:sz w:val="21"/>
                <w:szCs w:val="21"/>
                <w:lang w:eastAsia="zh-CN"/>
              </w:rPr>
              <w:t>HSY-1500×3600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29</w:t>
            </w:r>
          </w:p>
        </w:tc>
        <w:tc>
          <w:tcPr>
            <w:tcW w:w="2832" w:type="dxa"/>
          </w:tcPr>
          <w:p w:rsidR="00900BCE" w:rsidRPr="003E2471" w:rsidRDefault="000B5A63">
            <w:pPr>
              <w:widowControl/>
              <w:rPr>
                <w:sz w:val="21"/>
                <w:szCs w:val="21"/>
                <w:lang w:eastAsia="zh-CN"/>
              </w:rPr>
            </w:pPr>
            <w:r w:rsidRPr="003E2471">
              <w:rPr>
                <w:sz w:val="21"/>
                <w:szCs w:val="21"/>
                <w:lang w:eastAsia="zh-CN"/>
              </w:rPr>
              <w:t>单机脉冲袋式除尘器</w:t>
            </w:r>
          </w:p>
        </w:tc>
        <w:tc>
          <w:tcPr>
            <w:tcW w:w="1985" w:type="dxa"/>
          </w:tcPr>
          <w:p w:rsidR="00900BCE" w:rsidRPr="003E2471" w:rsidRDefault="000B5A63">
            <w:pPr>
              <w:widowControl/>
              <w:rPr>
                <w:sz w:val="21"/>
                <w:szCs w:val="21"/>
                <w:lang w:eastAsia="zh-CN"/>
              </w:rPr>
            </w:pPr>
            <w:r w:rsidRPr="003E2471">
              <w:rPr>
                <w:sz w:val="21"/>
                <w:szCs w:val="21"/>
                <w:lang w:eastAsia="zh-CN"/>
              </w:rPr>
              <w:t>DMC(A)-112</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7</w:t>
            </w:r>
          </w:p>
        </w:tc>
        <w:tc>
          <w:tcPr>
            <w:tcW w:w="1376" w:type="dxa"/>
          </w:tcPr>
          <w:p w:rsidR="00900BCE" w:rsidRPr="003E2471" w:rsidRDefault="000B5A63">
            <w:pPr>
              <w:widowControl/>
              <w:rPr>
                <w:sz w:val="21"/>
                <w:szCs w:val="21"/>
                <w:lang w:eastAsia="zh-CN"/>
              </w:rPr>
            </w:pPr>
            <w:r w:rsidRPr="003E2471">
              <w:rPr>
                <w:sz w:val="21"/>
                <w:szCs w:val="21"/>
                <w:lang w:eastAsia="zh-CN"/>
              </w:rPr>
              <w:t>7</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30</w:t>
            </w:r>
          </w:p>
        </w:tc>
        <w:tc>
          <w:tcPr>
            <w:tcW w:w="2832" w:type="dxa"/>
          </w:tcPr>
          <w:p w:rsidR="00900BCE" w:rsidRPr="003E2471" w:rsidRDefault="000B5A63">
            <w:pPr>
              <w:widowControl/>
              <w:rPr>
                <w:sz w:val="21"/>
                <w:szCs w:val="21"/>
                <w:lang w:eastAsia="zh-CN"/>
              </w:rPr>
            </w:pPr>
            <w:r w:rsidRPr="003E2471">
              <w:rPr>
                <w:sz w:val="21"/>
                <w:szCs w:val="21"/>
                <w:lang w:eastAsia="zh-CN"/>
              </w:rPr>
              <w:t>DTII(A)</w:t>
            </w:r>
            <w:r w:rsidRPr="003E2471">
              <w:rPr>
                <w:sz w:val="21"/>
                <w:szCs w:val="21"/>
                <w:lang w:eastAsia="zh-CN"/>
              </w:rPr>
              <w:t>型带式输送机</w:t>
            </w:r>
          </w:p>
        </w:tc>
        <w:tc>
          <w:tcPr>
            <w:tcW w:w="1985" w:type="dxa"/>
          </w:tcPr>
          <w:p w:rsidR="00900BCE" w:rsidRPr="003E2471" w:rsidRDefault="000B5A63">
            <w:pPr>
              <w:widowControl/>
              <w:rPr>
                <w:sz w:val="21"/>
                <w:szCs w:val="21"/>
                <w:lang w:eastAsia="zh-CN"/>
              </w:rPr>
            </w:pPr>
            <w:r w:rsidRPr="003E2471">
              <w:rPr>
                <w:sz w:val="21"/>
                <w:szCs w:val="21"/>
                <w:lang w:eastAsia="zh-CN"/>
              </w:rPr>
              <w:t>DTII(A)</w:t>
            </w:r>
            <w:r w:rsidRPr="003E2471">
              <w:rPr>
                <w:sz w:val="21"/>
                <w:szCs w:val="21"/>
                <w:lang w:eastAsia="zh-CN"/>
              </w:rPr>
              <w:t>型</w:t>
            </w:r>
            <w:r w:rsidRPr="003E2471">
              <w:rPr>
                <w:sz w:val="21"/>
                <w:szCs w:val="21"/>
                <w:lang w:eastAsia="zh-CN"/>
              </w:rPr>
              <w:t>B=1000 L=83.9m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16</w:t>
            </w:r>
          </w:p>
        </w:tc>
        <w:tc>
          <w:tcPr>
            <w:tcW w:w="1376" w:type="dxa"/>
          </w:tcPr>
          <w:p w:rsidR="00900BCE" w:rsidRPr="003E2471" w:rsidRDefault="000B5A63">
            <w:pPr>
              <w:widowControl/>
              <w:rPr>
                <w:sz w:val="21"/>
                <w:szCs w:val="21"/>
                <w:lang w:eastAsia="zh-CN"/>
              </w:rPr>
            </w:pPr>
            <w:r w:rsidRPr="003E2471">
              <w:rPr>
                <w:sz w:val="21"/>
                <w:szCs w:val="21"/>
                <w:lang w:eastAsia="zh-CN"/>
              </w:rPr>
              <w:t>16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31</w:t>
            </w:r>
          </w:p>
        </w:tc>
        <w:tc>
          <w:tcPr>
            <w:tcW w:w="2832" w:type="dxa"/>
          </w:tcPr>
          <w:p w:rsidR="00900BCE" w:rsidRPr="003E2471" w:rsidRDefault="000B5A63">
            <w:pPr>
              <w:widowControl/>
              <w:rPr>
                <w:sz w:val="21"/>
                <w:szCs w:val="21"/>
                <w:lang w:eastAsia="zh-CN"/>
              </w:rPr>
            </w:pPr>
            <w:r w:rsidRPr="003E2471">
              <w:rPr>
                <w:sz w:val="21"/>
                <w:szCs w:val="21"/>
                <w:lang w:eastAsia="zh-CN"/>
              </w:rPr>
              <w:t>热闷处理装置</w:t>
            </w:r>
          </w:p>
        </w:tc>
        <w:tc>
          <w:tcPr>
            <w:tcW w:w="1985" w:type="dxa"/>
          </w:tcPr>
          <w:p w:rsidR="00900BCE" w:rsidRPr="003E2471" w:rsidRDefault="000B5A63">
            <w:pPr>
              <w:widowControl/>
              <w:rPr>
                <w:sz w:val="21"/>
                <w:szCs w:val="21"/>
                <w:lang w:eastAsia="zh-CN"/>
              </w:rPr>
            </w:pPr>
            <w:r w:rsidRPr="003E2471">
              <w:rPr>
                <w:sz w:val="21"/>
                <w:szCs w:val="21"/>
                <w:lang w:eastAsia="zh-CN"/>
              </w:rPr>
              <w:t>长：</w:t>
            </w:r>
            <w:r w:rsidRPr="003E2471">
              <w:rPr>
                <w:sz w:val="21"/>
                <w:szCs w:val="21"/>
                <w:lang w:eastAsia="zh-CN"/>
              </w:rPr>
              <w:t>8440</w:t>
            </w:r>
            <w:r w:rsidRPr="003E2471">
              <w:rPr>
                <w:sz w:val="21"/>
                <w:szCs w:val="21"/>
                <w:lang w:eastAsia="zh-CN"/>
              </w:rPr>
              <w:t>宽：</w:t>
            </w:r>
            <w:r w:rsidRPr="003E2471">
              <w:rPr>
                <w:sz w:val="21"/>
                <w:szCs w:val="21"/>
                <w:lang w:eastAsia="zh-CN"/>
              </w:rPr>
              <w:t>6440</w:t>
            </w:r>
            <w:r w:rsidRPr="003E2471">
              <w:rPr>
                <w:sz w:val="21"/>
                <w:szCs w:val="21"/>
                <w:lang w:eastAsia="zh-CN"/>
              </w:rPr>
              <w:t>高：</w:t>
            </w:r>
            <w:r w:rsidRPr="003E2471">
              <w:rPr>
                <w:sz w:val="21"/>
                <w:szCs w:val="21"/>
                <w:lang w:eastAsia="zh-CN"/>
              </w:rPr>
              <w:t>5950</w:t>
            </w:r>
          </w:p>
        </w:tc>
        <w:tc>
          <w:tcPr>
            <w:tcW w:w="708" w:type="dxa"/>
          </w:tcPr>
          <w:p w:rsidR="00900BCE" w:rsidRPr="003E2471" w:rsidRDefault="000B5A63">
            <w:pPr>
              <w:widowControl/>
              <w:rPr>
                <w:sz w:val="21"/>
                <w:szCs w:val="21"/>
                <w:lang w:eastAsia="zh-CN"/>
              </w:rPr>
            </w:pPr>
            <w:r w:rsidRPr="003E2471">
              <w:rPr>
                <w:sz w:val="21"/>
                <w:szCs w:val="21"/>
                <w:lang w:eastAsia="zh-CN"/>
              </w:rPr>
              <w:t>套</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32</w:t>
            </w:r>
          </w:p>
        </w:tc>
        <w:tc>
          <w:tcPr>
            <w:tcW w:w="2832" w:type="dxa"/>
          </w:tcPr>
          <w:p w:rsidR="00900BCE" w:rsidRPr="003E2471" w:rsidRDefault="000B5A63">
            <w:pPr>
              <w:widowControl/>
              <w:rPr>
                <w:sz w:val="21"/>
                <w:szCs w:val="21"/>
                <w:lang w:eastAsia="zh-CN"/>
              </w:rPr>
            </w:pPr>
            <w:r w:rsidRPr="003E2471">
              <w:rPr>
                <w:sz w:val="21"/>
                <w:szCs w:val="21"/>
                <w:lang w:eastAsia="zh-CN"/>
              </w:rPr>
              <w:t>自制皮带机</w:t>
            </w:r>
          </w:p>
        </w:tc>
        <w:tc>
          <w:tcPr>
            <w:tcW w:w="1985" w:type="dxa"/>
          </w:tcPr>
          <w:p w:rsidR="00900BCE" w:rsidRPr="003E2471" w:rsidRDefault="00900BCE">
            <w:pPr>
              <w:widowControl/>
              <w:rPr>
                <w:sz w:val="21"/>
                <w:szCs w:val="21"/>
                <w:lang w:eastAsia="zh-CN"/>
              </w:rPr>
            </w:pP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33</w:t>
            </w:r>
          </w:p>
        </w:tc>
        <w:tc>
          <w:tcPr>
            <w:tcW w:w="2832" w:type="dxa"/>
          </w:tcPr>
          <w:p w:rsidR="00900BCE" w:rsidRPr="003E2471" w:rsidRDefault="000B5A63">
            <w:pPr>
              <w:widowControl/>
              <w:rPr>
                <w:sz w:val="21"/>
                <w:szCs w:val="21"/>
                <w:lang w:eastAsia="zh-CN"/>
              </w:rPr>
            </w:pPr>
            <w:r w:rsidRPr="003E2471">
              <w:rPr>
                <w:sz w:val="21"/>
                <w:szCs w:val="21"/>
                <w:lang w:eastAsia="zh-CN"/>
              </w:rPr>
              <w:t>电动葫芦</w:t>
            </w:r>
          </w:p>
        </w:tc>
        <w:tc>
          <w:tcPr>
            <w:tcW w:w="1985" w:type="dxa"/>
          </w:tcPr>
          <w:p w:rsidR="00900BCE" w:rsidRPr="003E2471" w:rsidRDefault="000B5A63">
            <w:pPr>
              <w:widowControl/>
              <w:rPr>
                <w:sz w:val="21"/>
                <w:szCs w:val="21"/>
                <w:lang w:eastAsia="zh-CN"/>
              </w:rPr>
            </w:pPr>
            <w:r w:rsidRPr="003E2471">
              <w:rPr>
                <w:sz w:val="21"/>
                <w:szCs w:val="21"/>
                <w:lang w:eastAsia="zh-CN"/>
              </w:rPr>
              <w:t>CD110-24D</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5</w:t>
            </w:r>
          </w:p>
        </w:tc>
        <w:tc>
          <w:tcPr>
            <w:tcW w:w="1376" w:type="dxa"/>
          </w:tcPr>
          <w:p w:rsidR="00900BCE" w:rsidRPr="003E2471" w:rsidRDefault="000B5A63">
            <w:pPr>
              <w:widowControl/>
              <w:rPr>
                <w:sz w:val="21"/>
                <w:szCs w:val="21"/>
                <w:lang w:eastAsia="zh-CN"/>
              </w:rPr>
            </w:pPr>
            <w:r w:rsidRPr="003E2471">
              <w:rPr>
                <w:sz w:val="21"/>
                <w:szCs w:val="21"/>
                <w:lang w:eastAsia="zh-CN"/>
              </w:rPr>
              <w:t>5</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34</w:t>
            </w:r>
          </w:p>
        </w:tc>
        <w:tc>
          <w:tcPr>
            <w:tcW w:w="2832" w:type="dxa"/>
          </w:tcPr>
          <w:p w:rsidR="00900BCE" w:rsidRPr="003E2471" w:rsidRDefault="000B5A63">
            <w:pPr>
              <w:widowControl/>
              <w:rPr>
                <w:sz w:val="21"/>
                <w:szCs w:val="21"/>
                <w:lang w:eastAsia="zh-CN"/>
              </w:rPr>
            </w:pPr>
            <w:r w:rsidRPr="003E2471">
              <w:rPr>
                <w:sz w:val="21"/>
                <w:szCs w:val="21"/>
                <w:lang w:eastAsia="zh-CN"/>
              </w:rPr>
              <w:t>卷扬机</w:t>
            </w:r>
          </w:p>
        </w:tc>
        <w:tc>
          <w:tcPr>
            <w:tcW w:w="1985" w:type="dxa"/>
          </w:tcPr>
          <w:p w:rsidR="00900BCE" w:rsidRPr="003E2471" w:rsidRDefault="000B5A63">
            <w:pPr>
              <w:widowControl/>
              <w:rPr>
                <w:sz w:val="21"/>
                <w:szCs w:val="21"/>
                <w:lang w:eastAsia="zh-CN"/>
              </w:rPr>
            </w:pPr>
            <w:r w:rsidRPr="003E2471">
              <w:rPr>
                <w:sz w:val="21"/>
                <w:szCs w:val="21"/>
                <w:lang w:eastAsia="zh-CN"/>
              </w:rPr>
              <w:t>JM12.5T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35</w:t>
            </w:r>
          </w:p>
        </w:tc>
        <w:tc>
          <w:tcPr>
            <w:tcW w:w="2832" w:type="dxa"/>
          </w:tcPr>
          <w:p w:rsidR="00900BCE" w:rsidRPr="003E2471" w:rsidRDefault="000B5A63">
            <w:pPr>
              <w:widowControl/>
              <w:rPr>
                <w:sz w:val="21"/>
                <w:szCs w:val="21"/>
                <w:lang w:eastAsia="zh-CN"/>
              </w:rPr>
            </w:pPr>
            <w:r w:rsidRPr="003E2471">
              <w:rPr>
                <w:sz w:val="21"/>
                <w:szCs w:val="21"/>
                <w:lang w:eastAsia="zh-CN"/>
              </w:rPr>
              <w:t>液下泵</w:t>
            </w:r>
          </w:p>
        </w:tc>
        <w:tc>
          <w:tcPr>
            <w:tcW w:w="1985" w:type="dxa"/>
          </w:tcPr>
          <w:p w:rsidR="00900BCE" w:rsidRPr="003E2471" w:rsidRDefault="000B5A63">
            <w:pPr>
              <w:widowControl/>
              <w:rPr>
                <w:sz w:val="21"/>
                <w:szCs w:val="21"/>
                <w:lang w:eastAsia="zh-CN"/>
              </w:rPr>
            </w:pPr>
            <w:r w:rsidRPr="003E2471">
              <w:rPr>
                <w:sz w:val="21"/>
                <w:szCs w:val="21"/>
                <w:lang w:eastAsia="zh-CN"/>
              </w:rPr>
              <w:t>65VS(L)-QV</w:t>
            </w:r>
            <w:r w:rsidRPr="003E2471">
              <w:rPr>
                <w:sz w:val="21"/>
                <w:szCs w:val="21"/>
                <w:lang w:eastAsia="zh-CN"/>
              </w:rPr>
              <w:t>，</w:t>
            </w:r>
            <w:r w:rsidRPr="003E2471">
              <w:rPr>
                <w:sz w:val="21"/>
                <w:szCs w:val="21"/>
                <w:lang w:eastAsia="zh-CN"/>
              </w:rPr>
              <w:t>Q=45m</w:t>
            </w:r>
            <w:r w:rsidRPr="003E2471">
              <w:rPr>
                <w:sz w:val="21"/>
                <w:szCs w:val="21"/>
                <w:vertAlign w:val="superscript"/>
                <w:lang w:eastAsia="zh-CN"/>
              </w:rPr>
              <w:t>3</w:t>
            </w:r>
            <w:r w:rsidRPr="003E2471">
              <w:rPr>
                <w:sz w:val="21"/>
                <w:szCs w:val="21"/>
                <w:lang w:eastAsia="zh-CN"/>
              </w:rPr>
              <w:t>/h</w:t>
            </w:r>
            <w:r w:rsidRPr="003E2471">
              <w:rPr>
                <w:sz w:val="21"/>
                <w:szCs w:val="21"/>
                <w:lang w:eastAsia="zh-CN"/>
              </w:rPr>
              <w:t>，</w:t>
            </w:r>
            <w:r w:rsidRPr="003E2471">
              <w:rPr>
                <w:sz w:val="21"/>
                <w:szCs w:val="21"/>
                <w:lang w:eastAsia="zh-CN"/>
              </w:rPr>
              <w:t>H=25m</w:t>
            </w:r>
            <w:r w:rsidRPr="003E2471">
              <w:rPr>
                <w:sz w:val="21"/>
                <w:szCs w:val="21"/>
                <w:lang w:eastAsia="zh-CN"/>
              </w:rPr>
              <w:t>，皮带传动</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36</w:t>
            </w:r>
          </w:p>
        </w:tc>
        <w:tc>
          <w:tcPr>
            <w:tcW w:w="2832" w:type="dxa"/>
          </w:tcPr>
          <w:p w:rsidR="00900BCE" w:rsidRPr="003E2471" w:rsidRDefault="000B5A63">
            <w:pPr>
              <w:widowControl/>
              <w:rPr>
                <w:sz w:val="21"/>
                <w:szCs w:val="21"/>
                <w:lang w:eastAsia="zh-CN"/>
              </w:rPr>
            </w:pPr>
            <w:r w:rsidRPr="003E2471">
              <w:rPr>
                <w:sz w:val="21"/>
                <w:szCs w:val="21"/>
                <w:lang w:eastAsia="zh-CN"/>
              </w:rPr>
              <w:t>单级单吸卧式离心泵</w:t>
            </w:r>
          </w:p>
        </w:tc>
        <w:tc>
          <w:tcPr>
            <w:tcW w:w="1985" w:type="dxa"/>
          </w:tcPr>
          <w:p w:rsidR="00900BCE" w:rsidRPr="003E2471" w:rsidRDefault="000B5A63">
            <w:pPr>
              <w:widowControl/>
              <w:rPr>
                <w:sz w:val="21"/>
                <w:szCs w:val="21"/>
                <w:lang w:eastAsia="zh-CN"/>
              </w:rPr>
            </w:pPr>
            <w:r w:rsidRPr="003E2471">
              <w:rPr>
                <w:sz w:val="21"/>
                <w:szCs w:val="21"/>
                <w:lang w:eastAsia="zh-CN"/>
              </w:rPr>
              <w:t>150/410-55/4,Q=120-200m</w:t>
            </w:r>
            <w:r w:rsidRPr="003E2471">
              <w:rPr>
                <w:sz w:val="21"/>
                <w:szCs w:val="21"/>
                <w:vertAlign w:val="superscript"/>
                <w:lang w:eastAsia="zh-CN"/>
              </w:rPr>
              <w:t>3</w:t>
            </w:r>
            <w:r w:rsidRPr="003E2471">
              <w:rPr>
                <w:sz w:val="21"/>
                <w:szCs w:val="21"/>
                <w:lang w:eastAsia="zh-CN"/>
              </w:rPr>
              <w:t>/h</w:t>
            </w:r>
            <w:r w:rsidRPr="003E2471">
              <w:rPr>
                <w:sz w:val="21"/>
                <w:szCs w:val="21"/>
                <w:lang w:eastAsia="zh-CN"/>
              </w:rPr>
              <w:t>，</w:t>
            </w:r>
            <w:r w:rsidRPr="003E2471">
              <w:rPr>
                <w:sz w:val="21"/>
                <w:szCs w:val="21"/>
                <w:lang w:eastAsia="zh-CN"/>
              </w:rPr>
              <w:t>H=55-65m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37</w:t>
            </w:r>
          </w:p>
        </w:tc>
        <w:tc>
          <w:tcPr>
            <w:tcW w:w="2832" w:type="dxa"/>
          </w:tcPr>
          <w:p w:rsidR="00900BCE" w:rsidRPr="003E2471" w:rsidRDefault="000B5A63">
            <w:pPr>
              <w:widowControl/>
              <w:rPr>
                <w:sz w:val="21"/>
                <w:szCs w:val="21"/>
                <w:lang w:eastAsia="zh-CN"/>
              </w:rPr>
            </w:pPr>
            <w:r w:rsidRPr="003E2471">
              <w:rPr>
                <w:sz w:val="21"/>
                <w:szCs w:val="21"/>
                <w:lang w:eastAsia="zh-CN"/>
              </w:rPr>
              <w:t>单级单吸卧式离心泵</w:t>
            </w:r>
          </w:p>
        </w:tc>
        <w:tc>
          <w:tcPr>
            <w:tcW w:w="1985" w:type="dxa"/>
          </w:tcPr>
          <w:p w:rsidR="00900BCE" w:rsidRPr="003E2471" w:rsidRDefault="000B5A63">
            <w:pPr>
              <w:widowControl/>
              <w:rPr>
                <w:sz w:val="21"/>
                <w:szCs w:val="21"/>
                <w:lang w:eastAsia="zh-CN"/>
              </w:rPr>
            </w:pPr>
            <w:r w:rsidRPr="003E2471">
              <w:rPr>
                <w:sz w:val="21"/>
                <w:szCs w:val="21"/>
                <w:lang w:eastAsia="zh-CN"/>
              </w:rPr>
              <w:t>80/220-15/2</w:t>
            </w:r>
            <w:r w:rsidRPr="003E2471">
              <w:rPr>
                <w:sz w:val="21"/>
                <w:szCs w:val="21"/>
                <w:lang w:eastAsia="zh-CN"/>
              </w:rPr>
              <w:t>，</w:t>
            </w:r>
            <w:r w:rsidRPr="003E2471">
              <w:rPr>
                <w:sz w:val="21"/>
                <w:szCs w:val="21"/>
                <w:lang w:eastAsia="zh-CN"/>
              </w:rPr>
              <w:t>Q=50m</w:t>
            </w:r>
            <w:r w:rsidRPr="003E2471">
              <w:rPr>
                <w:sz w:val="21"/>
                <w:szCs w:val="21"/>
                <w:vertAlign w:val="superscript"/>
                <w:lang w:eastAsia="zh-CN"/>
              </w:rPr>
              <w:t>3</w:t>
            </w:r>
            <w:r w:rsidRPr="003E2471">
              <w:rPr>
                <w:sz w:val="21"/>
                <w:szCs w:val="21"/>
                <w:lang w:eastAsia="zh-CN"/>
              </w:rPr>
              <w:t>/h</w:t>
            </w:r>
            <w:r w:rsidRPr="003E2471">
              <w:rPr>
                <w:sz w:val="21"/>
                <w:szCs w:val="21"/>
                <w:lang w:eastAsia="zh-CN"/>
              </w:rPr>
              <w:t>，</w:t>
            </w:r>
            <w:r w:rsidRPr="003E2471">
              <w:rPr>
                <w:sz w:val="21"/>
                <w:szCs w:val="21"/>
                <w:lang w:eastAsia="zh-CN"/>
              </w:rPr>
              <w:t>H=60m</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38</w:t>
            </w:r>
          </w:p>
        </w:tc>
        <w:tc>
          <w:tcPr>
            <w:tcW w:w="2832" w:type="dxa"/>
          </w:tcPr>
          <w:p w:rsidR="00900BCE" w:rsidRPr="003E2471" w:rsidRDefault="000B5A63">
            <w:pPr>
              <w:widowControl/>
              <w:rPr>
                <w:sz w:val="21"/>
                <w:szCs w:val="21"/>
                <w:lang w:eastAsia="zh-CN"/>
              </w:rPr>
            </w:pPr>
            <w:r w:rsidRPr="003E2471">
              <w:rPr>
                <w:sz w:val="21"/>
                <w:szCs w:val="21"/>
                <w:lang w:eastAsia="zh-CN"/>
              </w:rPr>
              <w:t>单辊磁选机</w:t>
            </w:r>
            <w:r w:rsidRPr="003E2471">
              <w:rPr>
                <w:sz w:val="21"/>
                <w:szCs w:val="21"/>
                <w:lang w:eastAsia="zh-CN"/>
              </w:rPr>
              <w:t>700×700</w:t>
            </w:r>
          </w:p>
        </w:tc>
        <w:tc>
          <w:tcPr>
            <w:tcW w:w="1985" w:type="dxa"/>
          </w:tcPr>
          <w:p w:rsidR="00900BCE" w:rsidRPr="003E2471" w:rsidRDefault="000B5A63">
            <w:pPr>
              <w:widowControl/>
              <w:rPr>
                <w:sz w:val="21"/>
                <w:szCs w:val="21"/>
                <w:lang w:eastAsia="zh-CN"/>
              </w:rPr>
            </w:pPr>
            <w:r w:rsidRPr="003E2471">
              <w:rPr>
                <w:sz w:val="21"/>
                <w:szCs w:val="21"/>
                <w:lang w:eastAsia="zh-CN"/>
              </w:rPr>
              <w:t>700×700(</w:t>
            </w:r>
            <w:r w:rsidRPr="003E2471">
              <w:rPr>
                <w:sz w:val="21"/>
                <w:szCs w:val="21"/>
                <w:lang w:eastAsia="zh-CN"/>
              </w:rPr>
              <w:t>编码：</w:t>
            </w:r>
            <w:r w:rsidRPr="003E2471">
              <w:rPr>
                <w:sz w:val="21"/>
                <w:szCs w:val="21"/>
                <w:lang w:eastAsia="zh-CN"/>
              </w:rPr>
              <w:t>GX12060068)</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39</w:t>
            </w:r>
          </w:p>
        </w:tc>
        <w:tc>
          <w:tcPr>
            <w:tcW w:w="2832" w:type="dxa"/>
          </w:tcPr>
          <w:p w:rsidR="00900BCE" w:rsidRPr="003E2471" w:rsidRDefault="000B5A63">
            <w:pPr>
              <w:widowControl/>
              <w:rPr>
                <w:sz w:val="21"/>
                <w:szCs w:val="21"/>
                <w:lang w:eastAsia="zh-CN"/>
              </w:rPr>
            </w:pPr>
            <w:r w:rsidRPr="003E2471">
              <w:rPr>
                <w:sz w:val="21"/>
                <w:szCs w:val="21"/>
                <w:lang w:eastAsia="zh-CN"/>
              </w:rPr>
              <w:t>电磁铠装自卸除铁器</w:t>
            </w:r>
          </w:p>
        </w:tc>
        <w:tc>
          <w:tcPr>
            <w:tcW w:w="1985" w:type="dxa"/>
          </w:tcPr>
          <w:p w:rsidR="00900BCE" w:rsidRPr="003E2471" w:rsidRDefault="000B5A63">
            <w:pPr>
              <w:widowControl/>
              <w:rPr>
                <w:sz w:val="21"/>
                <w:szCs w:val="21"/>
                <w:lang w:eastAsia="zh-CN"/>
              </w:rPr>
            </w:pPr>
            <w:r w:rsidRPr="003E2471">
              <w:rPr>
                <w:sz w:val="21"/>
                <w:szCs w:val="21"/>
                <w:lang w:eastAsia="zh-CN"/>
              </w:rPr>
              <w:t xml:space="preserve">B=650 </w:t>
            </w:r>
            <w:r w:rsidRPr="003E2471">
              <w:rPr>
                <w:sz w:val="21"/>
                <w:szCs w:val="21"/>
                <w:lang w:eastAsia="zh-CN"/>
              </w:rPr>
              <w:t>磁感应强度</w:t>
            </w:r>
            <w:r w:rsidRPr="003E2471">
              <w:rPr>
                <w:sz w:val="21"/>
                <w:szCs w:val="21"/>
                <w:lang w:eastAsia="zh-CN"/>
              </w:rPr>
              <w:t>120mT</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2</w:t>
            </w:r>
          </w:p>
        </w:tc>
        <w:tc>
          <w:tcPr>
            <w:tcW w:w="1376" w:type="dxa"/>
          </w:tcPr>
          <w:p w:rsidR="00900BCE" w:rsidRPr="003E2471" w:rsidRDefault="000B5A63">
            <w:pPr>
              <w:widowControl/>
              <w:rPr>
                <w:sz w:val="21"/>
                <w:szCs w:val="21"/>
                <w:lang w:eastAsia="zh-CN"/>
              </w:rPr>
            </w:pPr>
            <w:r w:rsidRPr="003E2471">
              <w:rPr>
                <w:sz w:val="21"/>
                <w:szCs w:val="21"/>
                <w:lang w:eastAsia="zh-CN"/>
              </w:rPr>
              <w:t>2</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40</w:t>
            </w:r>
          </w:p>
        </w:tc>
        <w:tc>
          <w:tcPr>
            <w:tcW w:w="2832" w:type="dxa"/>
          </w:tcPr>
          <w:p w:rsidR="00900BCE" w:rsidRPr="003E2471" w:rsidRDefault="000B5A63">
            <w:pPr>
              <w:widowControl/>
              <w:rPr>
                <w:sz w:val="21"/>
                <w:szCs w:val="21"/>
                <w:lang w:eastAsia="zh-CN"/>
              </w:rPr>
            </w:pPr>
            <w:r w:rsidRPr="003E2471">
              <w:rPr>
                <w:sz w:val="21"/>
                <w:szCs w:val="21"/>
                <w:lang w:eastAsia="zh-CN"/>
              </w:rPr>
              <w:t>振动给料机</w:t>
            </w:r>
            <w:r w:rsidRPr="003E2471">
              <w:rPr>
                <w:sz w:val="21"/>
                <w:szCs w:val="21"/>
                <w:lang w:eastAsia="zh-CN"/>
              </w:rPr>
              <w:t>800×1200</w:t>
            </w:r>
          </w:p>
        </w:tc>
        <w:tc>
          <w:tcPr>
            <w:tcW w:w="1985" w:type="dxa"/>
          </w:tcPr>
          <w:p w:rsidR="00900BCE" w:rsidRPr="003E2471" w:rsidRDefault="000B5A63">
            <w:pPr>
              <w:widowControl/>
              <w:rPr>
                <w:sz w:val="21"/>
                <w:szCs w:val="21"/>
                <w:lang w:eastAsia="zh-CN"/>
              </w:rPr>
            </w:pPr>
            <w:r w:rsidRPr="003E2471">
              <w:rPr>
                <w:sz w:val="21"/>
                <w:szCs w:val="21"/>
                <w:lang w:eastAsia="zh-CN"/>
              </w:rPr>
              <w:t>HSG80-120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6</w:t>
            </w:r>
          </w:p>
        </w:tc>
        <w:tc>
          <w:tcPr>
            <w:tcW w:w="1376" w:type="dxa"/>
          </w:tcPr>
          <w:p w:rsidR="00900BCE" w:rsidRPr="003E2471" w:rsidRDefault="000B5A63">
            <w:pPr>
              <w:widowControl/>
              <w:rPr>
                <w:sz w:val="21"/>
                <w:szCs w:val="21"/>
                <w:lang w:eastAsia="zh-CN"/>
              </w:rPr>
            </w:pPr>
            <w:r w:rsidRPr="003E2471">
              <w:rPr>
                <w:sz w:val="21"/>
                <w:szCs w:val="21"/>
                <w:lang w:eastAsia="zh-CN"/>
              </w:rPr>
              <w:t>6</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41</w:t>
            </w:r>
          </w:p>
        </w:tc>
        <w:tc>
          <w:tcPr>
            <w:tcW w:w="2832" w:type="dxa"/>
          </w:tcPr>
          <w:p w:rsidR="00900BCE" w:rsidRPr="003E2471" w:rsidRDefault="000B5A63">
            <w:pPr>
              <w:widowControl/>
              <w:rPr>
                <w:sz w:val="21"/>
                <w:szCs w:val="21"/>
                <w:lang w:eastAsia="zh-CN"/>
              </w:rPr>
            </w:pPr>
            <w:r w:rsidRPr="003E2471">
              <w:rPr>
                <w:sz w:val="21"/>
                <w:szCs w:val="21"/>
                <w:lang w:eastAsia="zh-CN"/>
              </w:rPr>
              <w:t>振动给料机</w:t>
            </w:r>
            <w:r w:rsidRPr="003E2471">
              <w:rPr>
                <w:sz w:val="21"/>
                <w:szCs w:val="21"/>
                <w:lang w:eastAsia="zh-CN"/>
              </w:rPr>
              <w:t>630×2150</w:t>
            </w:r>
          </w:p>
        </w:tc>
        <w:tc>
          <w:tcPr>
            <w:tcW w:w="1985" w:type="dxa"/>
          </w:tcPr>
          <w:p w:rsidR="00900BCE" w:rsidRPr="003E2471" w:rsidRDefault="000B5A63">
            <w:pPr>
              <w:widowControl/>
              <w:rPr>
                <w:sz w:val="21"/>
                <w:szCs w:val="21"/>
                <w:lang w:eastAsia="zh-CN"/>
              </w:rPr>
            </w:pPr>
            <w:r w:rsidRPr="003E2471">
              <w:rPr>
                <w:sz w:val="21"/>
                <w:szCs w:val="21"/>
                <w:lang w:eastAsia="zh-CN"/>
              </w:rPr>
              <w:t>HSG63 215</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r w:rsidR="00900BCE" w:rsidRPr="003E2471">
        <w:trPr>
          <w:trHeight w:val="305"/>
          <w:jc w:val="center"/>
        </w:trPr>
        <w:tc>
          <w:tcPr>
            <w:tcW w:w="740" w:type="dxa"/>
          </w:tcPr>
          <w:p w:rsidR="00900BCE" w:rsidRPr="003E2471" w:rsidRDefault="000B5A63">
            <w:pPr>
              <w:widowControl/>
              <w:rPr>
                <w:sz w:val="21"/>
                <w:szCs w:val="21"/>
                <w:lang w:eastAsia="zh-CN"/>
              </w:rPr>
            </w:pPr>
            <w:r w:rsidRPr="003E2471">
              <w:rPr>
                <w:sz w:val="21"/>
                <w:szCs w:val="21"/>
                <w:lang w:eastAsia="zh-CN"/>
              </w:rPr>
              <w:t>42</w:t>
            </w:r>
          </w:p>
        </w:tc>
        <w:tc>
          <w:tcPr>
            <w:tcW w:w="2832" w:type="dxa"/>
          </w:tcPr>
          <w:p w:rsidR="00900BCE" w:rsidRPr="003E2471" w:rsidRDefault="000B5A63">
            <w:pPr>
              <w:widowControl/>
              <w:rPr>
                <w:sz w:val="21"/>
                <w:szCs w:val="21"/>
                <w:lang w:eastAsia="zh-CN"/>
              </w:rPr>
            </w:pPr>
            <w:r w:rsidRPr="003E2471">
              <w:rPr>
                <w:sz w:val="21"/>
                <w:szCs w:val="21"/>
                <w:lang w:eastAsia="zh-CN"/>
              </w:rPr>
              <w:t>振动筛</w:t>
            </w:r>
            <w:r w:rsidRPr="003E2471">
              <w:rPr>
                <w:sz w:val="21"/>
                <w:szCs w:val="21"/>
                <w:lang w:eastAsia="zh-CN"/>
              </w:rPr>
              <w:t>1200×2400</w:t>
            </w:r>
          </w:p>
        </w:tc>
        <w:tc>
          <w:tcPr>
            <w:tcW w:w="1985" w:type="dxa"/>
          </w:tcPr>
          <w:p w:rsidR="00900BCE" w:rsidRPr="003E2471" w:rsidRDefault="000B5A63">
            <w:pPr>
              <w:widowControl/>
              <w:rPr>
                <w:sz w:val="21"/>
                <w:szCs w:val="21"/>
                <w:lang w:eastAsia="zh-CN"/>
              </w:rPr>
            </w:pPr>
            <w:r w:rsidRPr="003E2471">
              <w:rPr>
                <w:sz w:val="21"/>
                <w:szCs w:val="21"/>
                <w:lang w:eastAsia="zh-CN"/>
              </w:rPr>
              <w:t>HSY-1200×2400</w:t>
            </w:r>
          </w:p>
        </w:tc>
        <w:tc>
          <w:tcPr>
            <w:tcW w:w="708" w:type="dxa"/>
          </w:tcPr>
          <w:p w:rsidR="00900BCE" w:rsidRPr="003E2471" w:rsidRDefault="000B5A63">
            <w:pPr>
              <w:widowControl/>
              <w:rPr>
                <w:sz w:val="21"/>
                <w:szCs w:val="21"/>
                <w:lang w:eastAsia="zh-CN"/>
              </w:rPr>
            </w:pPr>
            <w:r w:rsidRPr="003E2471">
              <w:rPr>
                <w:sz w:val="21"/>
                <w:szCs w:val="21"/>
                <w:lang w:eastAsia="zh-CN"/>
              </w:rPr>
              <w:t>台</w:t>
            </w:r>
          </w:p>
        </w:tc>
        <w:tc>
          <w:tcPr>
            <w:tcW w:w="1134" w:type="dxa"/>
          </w:tcPr>
          <w:p w:rsidR="00900BCE" w:rsidRPr="003E2471" w:rsidRDefault="000B5A63">
            <w:pPr>
              <w:widowControl/>
              <w:rPr>
                <w:sz w:val="21"/>
                <w:szCs w:val="21"/>
                <w:lang w:eastAsia="zh-CN"/>
              </w:rPr>
            </w:pPr>
            <w:r w:rsidRPr="003E2471">
              <w:rPr>
                <w:sz w:val="21"/>
                <w:szCs w:val="21"/>
                <w:lang w:eastAsia="zh-CN"/>
              </w:rPr>
              <w:t>1</w:t>
            </w:r>
          </w:p>
        </w:tc>
        <w:tc>
          <w:tcPr>
            <w:tcW w:w="1376" w:type="dxa"/>
          </w:tcPr>
          <w:p w:rsidR="00900BCE" w:rsidRPr="003E2471" w:rsidRDefault="000B5A63">
            <w:pPr>
              <w:widowControl/>
              <w:rPr>
                <w:sz w:val="21"/>
                <w:szCs w:val="21"/>
                <w:lang w:eastAsia="zh-CN"/>
              </w:rPr>
            </w:pPr>
            <w:r w:rsidRPr="003E2471">
              <w:rPr>
                <w:sz w:val="21"/>
                <w:szCs w:val="21"/>
                <w:lang w:eastAsia="zh-CN"/>
              </w:rPr>
              <w:t>1</w:t>
            </w:r>
          </w:p>
        </w:tc>
        <w:tc>
          <w:tcPr>
            <w:tcW w:w="1050" w:type="dxa"/>
          </w:tcPr>
          <w:p w:rsidR="00900BCE" w:rsidRPr="003E2471" w:rsidRDefault="00900BCE">
            <w:pPr>
              <w:widowControl/>
              <w:rPr>
                <w:sz w:val="21"/>
                <w:szCs w:val="21"/>
                <w:lang w:eastAsia="zh-CN"/>
              </w:rPr>
            </w:pPr>
          </w:p>
        </w:tc>
      </w:tr>
    </w:tbl>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7" w:name="_Toc10555018"/>
      <w:r w:rsidRPr="003E2471">
        <w:rPr>
          <w:rFonts w:ascii="Times New Roman" w:eastAsia="宋体" w:hAnsi="Times New Roman" w:cs="Times New Roman"/>
          <w:color w:val="000000"/>
          <w:szCs w:val="28"/>
          <w:lang w:eastAsia="zh-CN"/>
        </w:rPr>
        <w:t>3.5</w:t>
      </w:r>
      <w:r w:rsidRPr="003E2471">
        <w:rPr>
          <w:rFonts w:ascii="Times New Roman" w:eastAsia="宋体" w:hAnsi="Times New Roman" w:cs="Times New Roman" w:hint="eastAsia"/>
          <w:color w:val="000000"/>
          <w:szCs w:val="28"/>
          <w:lang w:eastAsia="zh-CN"/>
        </w:rPr>
        <w:t>水源</w:t>
      </w:r>
      <w:bookmarkEnd w:id="27"/>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t>（</w:t>
      </w:r>
      <w:r w:rsidRPr="003E2471">
        <w:rPr>
          <w:rFonts w:ascii="Times New Roman" w:hAnsi="Times New Roman" w:cs="Times New Roman"/>
          <w:b/>
          <w:sz w:val="24"/>
          <w:lang w:eastAsia="zh-CN"/>
        </w:rPr>
        <w:t>1</w:t>
      </w:r>
      <w:r w:rsidRPr="003E2471">
        <w:rPr>
          <w:rFonts w:ascii="Times New Roman" w:hAnsi="Times New Roman" w:cs="Times New Roman"/>
          <w:b/>
          <w:sz w:val="24"/>
          <w:lang w:eastAsia="zh-CN"/>
        </w:rPr>
        <w:t>）</w:t>
      </w:r>
      <w:r w:rsidRPr="003E2471">
        <w:rPr>
          <w:rFonts w:ascii="Times New Roman" w:hAnsi="Times New Roman" w:cs="Times New Roman" w:hint="eastAsia"/>
          <w:b/>
          <w:sz w:val="24"/>
          <w:lang w:eastAsia="zh-CN"/>
        </w:rPr>
        <w:t>给水</w:t>
      </w:r>
    </w:p>
    <w:p w:rsidR="00900BCE" w:rsidRPr="003E2471" w:rsidRDefault="000B5A63">
      <w:pPr>
        <w:spacing w:line="560" w:lineRule="exact"/>
        <w:ind w:firstLineChars="200" w:firstLine="480"/>
        <w:jc w:val="both"/>
        <w:rPr>
          <w:rFonts w:ascii="Times New Roman" w:hAnsi="Times New Roman" w:cs="Times New Roman"/>
          <w:bCs/>
          <w:snapToGrid w:val="0"/>
          <w:sz w:val="24"/>
          <w:lang w:eastAsia="zh-CN"/>
        </w:rPr>
      </w:pPr>
      <w:r w:rsidRPr="003E2471">
        <w:rPr>
          <w:rFonts w:ascii="Times New Roman" w:hAnsi="Times New Roman" w:cs="Times New Roman"/>
          <w:bCs/>
          <w:snapToGrid w:val="0"/>
          <w:sz w:val="24"/>
          <w:lang w:eastAsia="zh-CN"/>
        </w:rPr>
        <w:t>项目消耗新水量</w:t>
      </w:r>
      <w:r w:rsidRPr="003E2471">
        <w:rPr>
          <w:rFonts w:ascii="Times New Roman" w:hAnsi="Times New Roman" w:cs="Times New Roman"/>
          <w:bCs/>
          <w:snapToGrid w:val="0"/>
          <w:sz w:val="24"/>
          <w:lang w:eastAsia="zh-CN"/>
        </w:rPr>
        <w:t>1474.5m</w:t>
      </w:r>
      <w:r w:rsidRPr="003E2471">
        <w:rPr>
          <w:rFonts w:ascii="Times New Roman" w:hAnsi="Times New Roman" w:cs="Times New Roman"/>
          <w:bCs/>
          <w:snapToGrid w:val="0"/>
          <w:sz w:val="24"/>
          <w:vertAlign w:val="superscript"/>
          <w:lang w:eastAsia="zh-CN"/>
        </w:rPr>
        <w:t>3</w:t>
      </w:r>
      <w:r w:rsidRPr="003E2471">
        <w:rPr>
          <w:rFonts w:ascii="Times New Roman" w:hAnsi="Times New Roman" w:cs="Times New Roman"/>
          <w:bCs/>
          <w:snapToGrid w:val="0"/>
          <w:sz w:val="24"/>
          <w:lang w:eastAsia="zh-CN"/>
        </w:rPr>
        <w:t>/h</w:t>
      </w:r>
      <w:r w:rsidRPr="003E2471">
        <w:rPr>
          <w:rFonts w:ascii="Times New Roman" w:hAnsi="Times New Roman" w:cs="Times New Roman"/>
          <w:bCs/>
          <w:snapToGrid w:val="0"/>
          <w:sz w:val="24"/>
          <w:lang w:eastAsia="zh-CN"/>
        </w:rPr>
        <w:t>（新水</w:t>
      </w:r>
      <w:r w:rsidRPr="003E2471">
        <w:rPr>
          <w:rFonts w:ascii="Times New Roman" w:hAnsi="Times New Roman" w:cs="Times New Roman"/>
          <w:bCs/>
          <w:snapToGrid w:val="0"/>
          <w:sz w:val="24"/>
          <w:lang w:eastAsia="zh-CN"/>
        </w:rPr>
        <w:t>+</w:t>
      </w:r>
      <w:r w:rsidRPr="003E2471">
        <w:rPr>
          <w:rFonts w:ascii="Times New Roman" w:hAnsi="Times New Roman" w:cs="Times New Roman"/>
          <w:bCs/>
          <w:snapToGrid w:val="0"/>
          <w:sz w:val="24"/>
          <w:lang w:eastAsia="zh-CN"/>
        </w:rPr>
        <w:t>水处理中心处理后回用新水），生产用新水</w:t>
      </w:r>
      <w:r w:rsidRPr="003E2471">
        <w:rPr>
          <w:rFonts w:ascii="Times New Roman" w:hAnsi="Times New Roman" w:cs="Times New Roman"/>
          <w:bCs/>
          <w:snapToGrid w:val="0"/>
          <w:sz w:val="24"/>
          <w:lang w:eastAsia="zh-CN"/>
        </w:rPr>
        <w:t>1396.1m</w:t>
      </w:r>
      <w:r w:rsidRPr="003E2471">
        <w:rPr>
          <w:rFonts w:ascii="Times New Roman" w:hAnsi="Times New Roman" w:cs="Times New Roman"/>
          <w:bCs/>
          <w:snapToGrid w:val="0"/>
          <w:sz w:val="24"/>
          <w:vertAlign w:val="superscript"/>
          <w:lang w:eastAsia="zh-CN"/>
        </w:rPr>
        <w:t>3</w:t>
      </w:r>
      <w:r w:rsidRPr="003E2471">
        <w:rPr>
          <w:rFonts w:ascii="Times New Roman" w:hAnsi="Times New Roman" w:cs="Times New Roman"/>
          <w:bCs/>
          <w:snapToGrid w:val="0"/>
          <w:sz w:val="24"/>
          <w:lang w:eastAsia="zh-CN"/>
        </w:rPr>
        <w:t>/h</w:t>
      </w:r>
      <w:r w:rsidRPr="003E2471">
        <w:rPr>
          <w:rFonts w:ascii="Times New Roman" w:hAnsi="Times New Roman" w:cs="Times New Roman"/>
          <w:bCs/>
          <w:snapToGrid w:val="0"/>
          <w:sz w:val="24"/>
          <w:lang w:eastAsia="zh-CN"/>
        </w:rPr>
        <w:t>（新水</w:t>
      </w:r>
      <w:r w:rsidRPr="003E2471">
        <w:rPr>
          <w:rFonts w:ascii="Times New Roman" w:hAnsi="Times New Roman" w:cs="Times New Roman"/>
          <w:bCs/>
          <w:snapToGrid w:val="0"/>
          <w:sz w:val="24"/>
          <w:lang w:eastAsia="zh-CN"/>
        </w:rPr>
        <w:t>+</w:t>
      </w:r>
      <w:r w:rsidRPr="003E2471">
        <w:rPr>
          <w:rFonts w:ascii="Times New Roman" w:hAnsi="Times New Roman" w:cs="Times New Roman"/>
          <w:bCs/>
          <w:snapToGrid w:val="0"/>
          <w:sz w:val="24"/>
          <w:lang w:eastAsia="zh-CN"/>
        </w:rPr>
        <w:t>水处理中心处理后回用新水），生活用水</w:t>
      </w:r>
      <w:r w:rsidRPr="003E2471">
        <w:rPr>
          <w:rFonts w:ascii="Times New Roman" w:hAnsi="Times New Roman" w:cs="Times New Roman"/>
          <w:bCs/>
          <w:snapToGrid w:val="0"/>
          <w:sz w:val="24"/>
          <w:lang w:eastAsia="zh-CN"/>
        </w:rPr>
        <w:t>78.4m</w:t>
      </w:r>
      <w:r w:rsidRPr="003E2471">
        <w:rPr>
          <w:rFonts w:ascii="Times New Roman" w:hAnsi="Times New Roman" w:cs="Times New Roman"/>
          <w:bCs/>
          <w:snapToGrid w:val="0"/>
          <w:sz w:val="24"/>
          <w:vertAlign w:val="superscript"/>
          <w:lang w:eastAsia="zh-CN"/>
        </w:rPr>
        <w:t>3</w:t>
      </w:r>
      <w:r w:rsidRPr="003E2471">
        <w:rPr>
          <w:rFonts w:ascii="Times New Roman" w:hAnsi="Times New Roman" w:cs="Times New Roman"/>
          <w:bCs/>
          <w:snapToGrid w:val="0"/>
          <w:sz w:val="24"/>
          <w:lang w:eastAsia="zh-CN"/>
        </w:rPr>
        <w:t>/h</w:t>
      </w:r>
      <w:r w:rsidRPr="003E2471">
        <w:rPr>
          <w:rFonts w:ascii="Times New Roman" w:hAnsi="Times New Roman" w:cs="Times New Roman"/>
          <w:bCs/>
          <w:snapToGrid w:val="0"/>
          <w:sz w:val="24"/>
          <w:lang w:eastAsia="zh-CN"/>
        </w:rPr>
        <w:t>。总用水量</w:t>
      </w:r>
      <w:r w:rsidRPr="003E2471">
        <w:rPr>
          <w:rFonts w:ascii="Times New Roman" w:hAnsi="Times New Roman" w:cs="Times New Roman"/>
          <w:bCs/>
          <w:snapToGrid w:val="0"/>
          <w:sz w:val="24"/>
          <w:lang w:eastAsia="zh-CN"/>
        </w:rPr>
        <w:t>58371m</w:t>
      </w:r>
      <w:r w:rsidRPr="003E2471">
        <w:rPr>
          <w:rFonts w:ascii="Times New Roman" w:hAnsi="Times New Roman" w:cs="Times New Roman"/>
          <w:bCs/>
          <w:snapToGrid w:val="0"/>
          <w:sz w:val="24"/>
          <w:vertAlign w:val="superscript"/>
          <w:lang w:eastAsia="zh-CN"/>
        </w:rPr>
        <w:t>3</w:t>
      </w:r>
      <w:r w:rsidRPr="003E2471">
        <w:rPr>
          <w:rFonts w:ascii="Times New Roman" w:hAnsi="Times New Roman" w:cs="Times New Roman"/>
          <w:bCs/>
          <w:snapToGrid w:val="0"/>
          <w:sz w:val="24"/>
          <w:lang w:eastAsia="zh-CN"/>
        </w:rPr>
        <w:t>/h</w:t>
      </w:r>
      <w:r w:rsidRPr="003E2471">
        <w:rPr>
          <w:rFonts w:ascii="Times New Roman" w:hAnsi="Times New Roman" w:cs="Times New Roman"/>
          <w:bCs/>
          <w:snapToGrid w:val="0"/>
          <w:sz w:val="24"/>
          <w:lang w:eastAsia="zh-CN"/>
        </w:rPr>
        <w:t>，循环水量为</w:t>
      </w:r>
      <w:r w:rsidRPr="003E2471">
        <w:rPr>
          <w:rFonts w:ascii="Times New Roman" w:hAnsi="Times New Roman" w:cs="Times New Roman"/>
          <w:bCs/>
          <w:snapToGrid w:val="0"/>
          <w:sz w:val="24"/>
          <w:lang w:eastAsia="zh-CN"/>
        </w:rPr>
        <w:t>56896.5m</w:t>
      </w:r>
      <w:r w:rsidRPr="003E2471">
        <w:rPr>
          <w:rFonts w:ascii="Times New Roman" w:hAnsi="Times New Roman" w:cs="Times New Roman"/>
          <w:bCs/>
          <w:snapToGrid w:val="0"/>
          <w:sz w:val="24"/>
          <w:vertAlign w:val="superscript"/>
          <w:lang w:eastAsia="zh-CN"/>
        </w:rPr>
        <w:t>3</w:t>
      </w:r>
      <w:r w:rsidRPr="003E2471">
        <w:rPr>
          <w:rFonts w:ascii="Times New Roman" w:hAnsi="Times New Roman" w:cs="Times New Roman"/>
          <w:bCs/>
          <w:snapToGrid w:val="0"/>
          <w:sz w:val="24"/>
          <w:lang w:eastAsia="zh-CN"/>
        </w:rPr>
        <w:t>/h</w:t>
      </w:r>
      <w:r w:rsidRPr="003E2471">
        <w:rPr>
          <w:rFonts w:ascii="Times New Roman" w:hAnsi="Times New Roman" w:cs="Times New Roman"/>
          <w:bCs/>
          <w:snapToGrid w:val="0"/>
          <w:sz w:val="24"/>
          <w:lang w:eastAsia="zh-CN"/>
        </w:rPr>
        <w:t>，全厂水重复利用率</w:t>
      </w:r>
      <w:r w:rsidRPr="003E2471">
        <w:rPr>
          <w:rFonts w:ascii="Times New Roman" w:hAnsi="Times New Roman" w:cs="Times New Roman"/>
          <w:bCs/>
          <w:snapToGrid w:val="0"/>
          <w:sz w:val="24"/>
          <w:lang w:eastAsia="zh-CN"/>
        </w:rPr>
        <w:t>97.5%</w:t>
      </w:r>
      <w:r w:rsidRPr="003E2471">
        <w:rPr>
          <w:rFonts w:ascii="Times New Roman" w:hAnsi="Times New Roman" w:cs="Times New Roman"/>
          <w:bCs/>
          <w:snapToGrid w:val="0"/>
          <w:sz w:val="24"/>
          <w:lang w:eastAsia="zh-CN"/>
        </w:rPr>
        <w:t>。</w:t>
      </w:r>
    </w:p>
    <w:p w:rsidR="00900BCE" w:rsidRPr="003E2471" w:rsidRDefault="000B5A63">
      <w:pPr>
        <w:pStyle w:val="Default"/>
        <w:adjustRightInd/>
        <w:spacing w:line="560" w:lineRule="exact"/>
        <w:ind w:firstLineChars="200" w:firstLine="480"/>
        <w:jc w:val="both"/>
        <w:rPr>
          <w:rFonts w:ascii="Times New Roman" w:cs="Times New Roman"/>
          <w:color w:val="auto"/>
          <w:szCs w:val="21"/>
        </w:rPr>
      </w:pPr>
      <w:r w:rsidRPr="003E2471">
        <w:rPr>
          <w:rFonts w:ascii="Times New Roman" w:cs="Times New Roman"/>
          <w:bCs/>
          <w:snapToGrid w:val="0"/>
          <w:color w:val="auto"/>
          <w:szCs w:val="21"/>
        </w:rPr>
        <w:t>企业在水处理中心建设</w:t>
      </w:r>
      <w:r w:rsidRPr="003E2471">
        <w:rPr>
          <w:rFonts w:ascii="Times New Roman" w:cs="Times New Roman"/>
          <w:color w:val="auto"/>
          <w:szCs w:val="21"/>
        </w:rPr>
        <w:t>6.8</w:t>
      </w:r>
      <w:r w:rsidRPr="003E2471">
        <w:rPr>
          <w:rFonts w:ascii="Times New Roman" w:cs="Times New Roman"/>
          <w:color w:val="auto"/>
          <w:szCs w:val="21"/>
        </w:rPr>
        <w:t>万</w:t>
      </w:r>
      <w:r w:rsidRPr="003E2471">
        <w:rPr>
          <w:rFonts w:ascii="Times New Roman" w:cs="Times New Roman"/>
          <w:color w:val="auto"/>
          <w:szCs w:val="21"/>
        </w:rPr>
        <w:t>m³/d</w:t>
      </w:r>
      <w:r w:rsidRPr="003E2471">
        <w:rPr>
          <w:rFonts w:ascii="Times New Roman" w:cs="Times New Roman"/>
          <w:color w:val="auto"/>
          <w:szCs w:val="21"/>
        </w:rPr>
        <w:t>生产新水处理站</w:t>
      </w:r>
      <w:r w:rsidRPr="003E2471">
        <w:rPr>
          <w:rFonts w:ascii="Times New Roman" w:cs="Times New Roman"/>
          <w:color w:val="auto"/>
          <w:szCs w:val="21"/>
        </w:rPr>
        <w:t>1</w:t>
      </w:r>
      <w:r w:rsidRPr="003E2471">
        <w:rPr>
          <w:rFonts w:ascii="Times New Roman" w:cs="Times New Roman"/>
          <w:color w:val="auto"/>
          <w:szCs w:val="21"/>
        </w:rPr>
        <w:t>座，采用混凝沉淀</w:t>
      </w:r>
      <w:r w:rsidRPr="003E2471">
        <w:rPr>
          <w:rFonts w:ascii="Times New Roman" w:cs="Times New Roman"/>
          <w:color w:val="auto"/>
          <w:szCs w:val="21"/>
        </w:rPr>
        <w:t>+V</w:t>
      </w:r>
      <w:r w:rsidRPr="003E2471">
        <w:rPr>
          <w:rFonts w:ascii="Times New Roman" w:cs="Times New Roman"/>
          <w:color w:val="auto"/>
          <w:szCs w:val="21"/>
        </w:rPr>
        <w:t>型过滤，</w:t>
      </w:r>
      <w:r w:rsidRPr="003E2471">
        <w:rPr>
          <w:rFonts w:ascii="Times New Roman" w:cs="Times New Roman"/>
          <w:color w:val="auto"/>
          <w:szCs w:val="21"/>
        </w:rPr>
        <w:lastRenderedPageBreak/>
        <w:t>处理后新水供生产使用。</w:t>
      </w:r>
    </w:p>
    <w:p w:rsidR="00900BCE" w:rsidRPr="003E2471" w:rsidRDefault="000B5A63">
      <w:pPr>
        <w:pStyle w:val="Default"/>
        <w:adjustRightInd/>
        <w:spacing w:line="560" w:lineRule="exact"/>
        <w:ind w:firstLineChars="200" w:firstLine="482"/>
        <w:jc w:val="both"/>
        <w:rPr>
          <w:rFonts w:ascii="Times New Roman" w:cs="Times New Roman"/>
          <w:b/>
          <w:snapToGrid w:val="0"/>
          <w:color w:val="auto"/>
        </w:rPr>
      </w:pPr>
      <w:r w:rsidRPr="003E2471">
        <w:rPr>
          <w:rFonts w:ascii="Times New Roman" w:cs="Times New Roman"/>
          <w:b/>
          <w:snapToGrid w:val="0"/>
          <w:color w:val="auto"/>
        </w:rPr>
        <w:t>a.</w:t>
      </w:r>
      <w:r w:rsidRPr="003E2471">
        <w:rPr>
          <w:rFonts w:ascii="Times New Roman" w:cs="Times New Roman"/>
          <w:b/>
          <w:snapToGrid w:val="0"/>
          <w:color w:val="auto"/>
        </w:rPr>
        <w:t>新厂区生产总用水</w:t>
      </w:r>
      <w:r w:rsidRPr="003E2471">
        <w:rPr>
          <w:rFonts w:ascii="Times New Roman" w:cs="Times New Roman"/>
          <w:b/>
          <w:snapToGrid w:val="0"/>
          <w:color w:val="auto"/>
        </w:rPr>
        <w:t>1529.9m³/h</w:t>
      </w:r>
      <w:r w:rsidRPr="003E2471">
        <w:rPr>
          <w:rFonts w:ascii="Times New Roman" w:cs="Times New Roman"/>
          <w:b/>
          <w:snapToGrid w:val="0"/>
          <w:color w:val="auto"/>
        </w:rPr>
        <w:t>（</w:t>
      </w:r>
      <w:r w:rsidRPr="003E2471">
        <w:rPr>
          <w:rFonts w:ascii="Times New Roman" w:cs="Times New Roman"/>
          <w:b/>
          <w:snapToGrid w:val="0"/>
          <w:color w:val="auto"/>
        </w:rPr>
        <w:t>1211.7</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w:t>
      </w:r>
      <w:r w:rsidRPr="003E2471">
        <w:rPr>
          <w:rFonts w:ascii="Times New Roman" w:cs="Times New Roman"/>
          <w:b/>
          <w:snapToGrid w:val="0"/>
          <w:color w:val="auto"/>
          <w:u w:val="single"/>
        </w:rPr>
        <w:t>其中钒资源综合利用项目生产用水</w:t>
      </w:r>
      <w:r w:rsidRPr="003E2471">
        <w:rPr>
          <w:rFonts w:ascii="Times New Roman" w:cs="Times New Roman"/>
          <w:b/>
          <w:snapToGrid w:val="0"/>
          <w:color w:val="auto"/>
          <w:u w:val="single"/>
        </w:rPr>
        <w:t>1324.1m³/h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1048.7</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w:t>
      </w:r>
      <w:r w:rsidRPr="003E2471">
        <w:rPr>
          <w:rFonts w:ascii="Times New Roman" w:cs="Times New Roman"/>
          <w:b/>
          <w:snapToGrid w:val="0"/>
          <w:color w:val="auto"/>
        </w:rPr>
        <w:t>，新厂区其它生产设施（除钒资源利用项目之外的生产设施）生产用水量</w:t>
      </w:r>
      <w:r w:rsidRPr="003E2471">
        <w:rPr>
          <w:rFonts w:ascii="Times New Roman" w:cs="Times New Roman"/>
          <w:b/>
          <w:snapToGrid w:val="0"/>
          <w:color w:val="auto"/>
        </w:rPr>
        <w:t>205.8m³/h</w:t>
      </w:r>
      <w:r w:rsidRPr="003E2471">
        <w:rPr>
          <w:rFonts w:ascii="Times New Roman" w:cs="Times New Roman"/>
          <w:b/>
          <w:snapToGrid w:val="0"/>
          <w:color w:val="auto"/>
        </w:rPr>
        <w:t>（</w:t>
      </w:r>
      <w:r w:rsidRPr="003E2471">
        <w:rPr>
          <w:rFonts w:ascii="Times New Roman" w:cs="Times New Roman"/>
          <w:b/>
          <w:snapToGrid w:val="0"/>
          <w:color w:val="auto"/>
        </w:rPr>
        <w:t>163</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w:t>
      </w:r>
      <w:r w:rsidRPr="003E2471">
        <w:rPr>
          <w:rFonts w:ascii="Times New Roman" w:cs="Times New Roman"/>
          <w:b/>
          <w:snapToGrid w:val="0"/>
          <w:color w:val="auto"/>
          <w:u w:val="single"/>
        </w:rPr>
        <w:t>老厂区生产用水量</w:t>
      </w:r>
      <w:r w:rsidRPr="003E2471">
        <w:rPr>
          <w:rFonts w:ascii="Times New Roman" w:cs="Times New Roman"/>
          <w:b/>
          <w:snapToGrid w:val="0"/>
          <w:color w:val="auto"/>
          <w:u w:val="single"/>
        </w:rPr>
        <w:t>283.5m³/h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224.5</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），合计钒资源综合利用项目（新区</w:t>
      </w:r>
      <w:r w:rsidRPr="003E2471">
        <w:rPr>
          <w:rFonts w:ascii="Times New Roman" w:cs="Times New Roman"/>
          <w:b/>
          <w:snapToGrid w:val="0"/>
          <w:color w:val="auto"/>
          <w:u w:val="single"/>
        </w:rPr>
        <w:t>+</w:t>
      </w:r>
      <w:r w:rsidRPr="003E2471">
        <w:rPr>
          <w:rFonts w:ascii="Times New Roman" w:cs="Times New Roman"/>
          <w:b/>
          <w:snapToGrid w:val="0"/>
          <w:color w:val="auto"/>
          <w:u w:val="single"/>
        </w:rPr>
        <w:t>老区）生产用水量</w:t>
      </w:r>
      <w:r w:rsidRPr="003E2471">
        <w:rPr>
          <w:rFonts w:ascii="Times New Roman" w:cs="Times New Roman"/>
          <w:b/>
          <w:snapToGrid w:val="0"/>
          <w:color w:val="auto"/>
          <w:u w:val="single"/>
        </w:rPr>
        <w:t>1813.4m³/h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1436.2</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w:t>
      </w:r>
      <w:r w:rsidRPr="003E2471">
        <w:rPr>
          <w:rFonts w:ascii="Times New Roman" w:cs="Times New Roman"/>
          <w:b/>
          <w:snapToGrid w:val="0"/>
          <w:color w:val="auto"/>
        </w:rPr>
        <w:t>。</w:t>
      </w:r>
    </w:p>
    <w:p w:rsidR="00900BCE" w:rsidRPr="003E2471" w:rsidRDefault="000B5A63">
      <w:pPr>
        <w:pStyle w:val="Default"/>
        <w:adjustRightInd/>
        <w:spacing w:line="560" w:lineRule="exact"/>
        <w:ind w:firstLineChars="200" w:firstLine="482"/>
        <w:jc w:val="both"/>
        <w:rPr>
          <w:rFonts w:ascii="Times New Roman" w:cs="Times New Roman"/>
          <w:b/>
          <w:snapToGrid w:val="0"/>
          <w:color w:val="auto"/>
          <w:u w:val="single"/>
        </w:rPr>
      </w:pPr>
      <w:r w:rsidRPr="003E2471">
        <w:rPr>
          <w:rFonts w:ascii="Times New Roman" w:cs="Times New Roman"/>
          <w:b/>
          <w:snapToGrid w:val="0"/>
          <w:color w:val="auto"/>
        </w:rPr>
        <w:t>b.</w:t>
      </w:r>
      <w:r w:rsidRPr="003E2471">
        <w:rPr>
          <w:rFonts w:ascii="Times New Roman" w:cs="Times New Roman"/>
          <w:b/>
          <w:snapToGrid w:val="0"/>
          <w:color w:val="auto"/>
        </w:rPr>
        <w:t>新老区生活用水量</w:t>
      </w:r>
      <w:r w:rsidRPr="003E2471">
        <w:rPr>
          <w:rFonts w:ascii="Times New Roman" w:cs="Times New Roman"/>
          <w:b/>
          <w:snapToGrid w:val="0"/>
          <w:color w:val="auto"/>
        </w:rPr>
        <w:t>159.1m³/h</w:t>
      </w:r>
      <w:r w:rsidRPr="003E2471">
        <w:rPr>
          <w:rFonts w:ascii="Times New Roman" w:cs="Times New Roman"/>
          <w:b/>
          <w:snapToGrid w:val="0"/>
          <w:color w:val="auto"/>
        </w:rPr>
        <w:t>（</w:t>
      </w:r>
      <w:r w:rsidRPr="003E2471">
        <w:rPr>
          <w:rFonts w:ascii="Times New Roman" w:cs="Times New Roman"/>
          <w:b/>
          <w:snapToGrid w:val="0"/>
          <w:color w:val="auto"/>
        </w:rPr>
        <w:t>126</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），其中</w:t>
      </w:r>
      <w:r w:rsidRPr="003E2471">
        <w:rPr>
          <w:rFonts w:ascii="Times New Roman" w:cs="Times New Roman"/>
          <w:b/>
          <w:snapToGrid w:val="0"/>
          <w:color w:val="auto"/>
          <w:u w:val="single"/>
        </w:rPr>
        <w:t>新区钒资源利用项目生活用水量</w:t>
      </w:r>
      <w:r w:rsidRPr="003E2471">
        <w:rPr>
          <w:rFonts w:ascii="Times New Roman" w:cs="Times New Roman"/>
          <w:b/>
          <w:snapToGrid w:val="0"/>
          <w:color w:val="auto"/>
          <w:u w:val="single"/>
        </w:rPr>
        <w:t>78.4m³/h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62.1</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w:t>
      </w:r>
      <w:r w:rsidRPr="003E2471">
        <w:rPr>
          <w:rFonts w:ascii="Times New Roman" w:cs="Times New Roman"/>
          <w:b/>
          <w:snapToGrid w:val="0"/>
          <w:color w:val="auto"/>
        </w:rPr>
        <w:t>其它设施生活用水量</w:t>
      </w:r>
      <w:r w:rsidRPr="003E2471">
        <w:rPr>
          <w:rFonts w:ascii="Times New Roman" w:cs="Times New Roman"/>
          <w:b/>
          <w:snapToGrid w:val="0"/>
          <w:color w:val="auto"/>
        </w:rPr>
        <w:t>59.9m³/h</w:t>
      </w:r>
      <w:r w:rsidRPr="003E2471">
        <w:rPr>
          <w:rFonts w:ascii="Times New Roman" w:cs="Times New Roman"/>
          <w:b/>
          <w:snapToGrid w:val="0"/>
          <w:color w:val="auto"/>
        </w:rPr>
        <w:t>（</w:t>
      </w:r>
      <w:r w:rsidRPr="003E2471">
        <w:rPr>
          <w:rFonts w:ascii="Times New Roman" w:cs="Times New Roman"/>
          <w:b/>
          <w:snapToGrid w:val="0"/>
          <w:color w:val="auto"/>
        </w:rPr>
        <w:t>47.4</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w:t>
      </w:r>
      <w:r w:rsidRPr="003E2471">
        <w:rPr>
          <w:rFonts w:ascii="Times New Roman" w:cs="Times New Roman"/>
          <w:b/>
          <w:snapToGrid w:val="0"/>
          <w:color w:val="auto"/>
          <w:u w:val="single"/>
        </w:rPr>
        <w:t>老厂区生活用水量</w:t>
      </w:r>
      <w:r w:rsidRPr="003E2471">
        <w:rPr>
          <w:rFonts w:ascii="Times New Roman" w:cs="Times New Roman"/>
          <w:b/>
          <w:snapToGrid w:val="0"/>
          <w:color w:val="auto"/>
          <w:u w:val="single"/>
        </w:rPr>
        <w:t>20.8m³/h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16.5</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w:t>
      </w:r>
    </w:p>
    <w:p w:rsidR="00900BCE" w:rsidRPr="003E2471" w:rsidRDefault="000B5A63">
      <w:pPr>
        <w:pStyle w:val="Default"/>
        <w:adjustRightInd/>
        <w:spacing w:line="560" w:lineRule="exact"/>
        <w:ind w:firstLineChars="200" w:firstLine="482"/>
        <w:jc w:val="both"/>
        <w:rPr>
          <w:rFonts w:ascii="Times New Roman" w:cs="Times New Roman"/>
          <w:b/>
          <w:snapToGrid w:val="0"/>
          <w:color w:val="auto"/>
        </w:rPr>
      </w:pPr>
      <w:r w:rsidRPr="003E2471">
        <w:rPr>
          <w:rFonts w:ascii="Times New Roman" w:cs="Times New Roman"/>
          <w:b/>
          <w:snapToGrid w:val="0"/>
          <w:color w:val="auto"/>
        </w:rPr>
        <w:t>c.</w:t>
      </w:r>
      <w:r w:rsidRPr="003E2471">
        <w:rPr>
          <w:rFonts w:ascii="Times New Roman" w:cs="Times New Roman"/>
          <w:b/>
          <w:snapToGrid w:val="0"/>
          <w:color w:val="auto"/>
          <w:u w:val="single"/>
        </w:rPr>
        <w:t>钒资源综合利用项目（新区</w:t>
      </w:r>
      <w:r w:rsidRPr="003E2471">
        <w:rPr>
          <w:rFonts w:ascii="Times New Roman" w:cs="Times New Roman"/>
          <w:b/>
          <w:snapToGrid w:val="0"/>
          <w:color w:val="auto"/>
          <w:u w:val="single"/>
        </w:rPr>
        <w:t>+</w:t>
      </w:r>
      <w:r w:rsidRPr="003E2471">
        <w:rPr>
          <w:rFonts w:ascii="Times New Roman" w:cs="Times New Roman"/>
          <w:b/>
          <w:snapToGrid w:val="0"/>
          <w:color w:val="auto"/>
          <w:u w:val="single"/>
        </w:rPr>
        <w:t>老区）生产生活用水量为</w:t>
      </w:r>
      <w:r w:rsidRPr="003E2471">
        <w:rPr>
          <w:rFonts w:ascii="Times New Roman" w:cs="Times New Roman"/>
          <w:b/>
          <w:snapToGrid w:val="0"/>
          <w:color w:val="auto"/>
          <w:u w:val="single"/>
        </w:rPr>
        <w:t>1792.5m³/h</w:t>
      </w:r>
      <w:r w:rsidRPr="003E2471">
        <w:rPr>
          <w:rFonts w:ascii="Times New Roman" w:cs="Times New Roman"/>
          <w:b/>
          <w:snapToGrid w:val="0"/>
          <w:color w:val="auto"/>
          <w:u w:val="single"/>
        </w:rPr>
        <w:t>（</w:t>
      </w:r>
      <w:r w:rsidRPr="003E2471">
        <w:rPr>
          <w:rFonts w:ascii="Times New Roman" w:cs="Times New Roman"/>
          <w:b/>
          <w:snapToGrid w:val="0"/>
          <w:color w:val="auto"/>
          <w:u w:val="single"/>
        </w:rPr>
        <w:t>1562.2</w:t>
      </w:r>
      <w:r w:rsidRPr="003E2471">
        <w:rPr>
          <w:rFonts w:ascii="Times New Roman" w:cs="Times New Roman"/>
          <w:b/>
          <w:snapToGrid w:val="0"/>
          <w:color w:val="auto"/>
          <w:u w:val="single"/>
        </w:rPr>
        <w:t>万</w:t>
      </w:r>
      <w:r w:rsidRPr="003E2471">
        <w:rPr>
          <w:rFonts w:ascii="Times New Roman" w:cs="Times New Roman"/>
          <w:b/>
          <w:snapToGrid w:val="0"/>
          <w:color w:val="auto"/>
          <w:u w:val="single"/>
        </w:rPr>
        <w:t>m³/a</w:t>
      </w:r>
      <w:r w:rsidRPr="003E2471">
        <w:rPr>
          <w:rFonts w:ascii="Times New Roman" w:cs="Times New Roman"/>
          <w:b/>
          <w:snapToGrid w:val="0"/>
          <w:color w:val="auto"/>
          <w:u w:val="single"/>
        </w:rPr>
        <w:t>）</w:t>
      </w:r>
      <w:r w:rsidRPr="003E2471">
        <w:rPr>
          <w:rFonts w:ascii="Times New Roman" w:cs="Times New Roman"/>
          <w:b/>
          <w:snapToGrid w:val="0"/>
          <w:color w:val="auto"/>
        </w:rPr>
        <w:t>，用水量低于四川省水利厅批复的</w:t>
      </w:r>
      <w:r w:rsidRPr="003E2471">
        <w:rPr>
          <w:rFonts w:ascii="Times New Roman" w:cs="Times New Roman"/>
          <w:b/>
          <w:snapToGrid w:val="0"/>
          <w:color w:val="auto"/>
        </w:rPr>
        <w:t>“</w:t>
      </w:r>
      <w:r w:rsidRPr="003E2471">
        <w:rPr>
          <w:rFonts w:ascii="Times New Roman" w:cs="Times New Roman"/>
          <w:b/>
          <w:snapToGrid w:val="0"/>
          <w:color w:val="auto"/>
        </w:rPr>
        <w:t>川水函</w:t>
      </w:r>
      <w:r w:rsidRPr="003E2471">
        <w:rPr>
          <w:rFonts w:ascii="Times New Roman" w:cs="Times New Roman"/>
          <w:b/>
          <w:snapToGrid w:val="0"/>
          <w:color w:val="auto"/>
        </w:rPr>
        <w:t>[2009]1304</w:t>
      </w:r>
      <w:r w:rsidRPr="003E2471">
        <w:rPr>
          <w:rFonts w:ascii="Times New Roman" w:cs="Times New Roman"/>
          <w:b/>
          <w:snapToGrid w:val="0"/>
          <w:color w:val="auto"/>
        </w:rPr>
        <w:t>号</w:t>
      </w:r>
      <w:r w:rsidRPr="003E2471">
        <w:rPr>
          <w:rFonts w:ascii="Times New Roman" w:cs="Times New Roman"/>
          <w:b/>
          <w:snapToGrid w:val="0"/>
          <w:color w:val="auto"/>
        </w:rPr>
        <w:t>”</w:t>
      </w:r>
      <w:r w:rsidRPr="003E2471">
        <w:rPr>
          <w:rFonts w:ascii="Times New Roman" w:cs="Times New Roman"/>
          <w:b/>
          <w:snapToGrid w:val="0"/>
          <w:color w:val="auto"/>
        </w:rPr>
        <w:t>、</w:t>
      </w:r>
      <w:r w:rsidRPr="003E2471">
        <w:rPr>
          <w:rFonts w:ascii="Times New Roman" w:cs="Times New Roman"/>
          <w:b/>
          <w:snapToGrid w:val="0"/>
          <w:color w:val="auto"/>
        </w:rPr>
        <w:t>“</w:t>
      </w:r>
      <w:r w:rsidRPr="003E2471">
        <w:rPr>
          <w:rFonts w:ascii="Times New Roman" w:cs="Times New Roman"/>
          <w:b/>
          <w:snapToGrid w:val="0"/>
          <w:color w:val="auto"/>
        </w:rPr>
        <w:t>川水函</w:t>
      </w:r>
      <w:r w:rsidRPr="003E2471">
        <w:rPr>
          <w:rFonts w:ascii="Times New Roman" w:cs="Times New Roman"/>
          <w:b/>
          <w:snapToGrid w:val="0"/>
          <w:color w:val="auto"/>
        </w:rPr>
        <w:t>[2018]573</w:t>
      </w:r>
      <w:r w:rsidRPr="003E2471">
        <w:rPr>
          <w:rFonts w:ascii="Times New Roman" w:cs="Times New Roman"/>
          <w:b/>
          <w:snapToGrid w:val="0"/>
          <w:color w:val="auto"/>
        </w:rPr>
        <w:t>号</w:t>
      </w:r>
      <w:r w:rsidRPr="003E2471">
        <w:rPr>
          <w:rFonts w:ascii="Times New Roman" w:cs="Times New Roman"/>
          <w:b/>
          <w:snapToGrid w:val="0"/>
          <w:color w:val="auto"/>
        </w:rPr>
        <w:t>”</w:t>
      </w:r>
      <w:r w:rsidRPr="003E2471">
        <w:rPr>
          <w:rFonts w:ascii="Times New Roman" w:cs="Times New Roman"/>
          <w:b/>
          <w:snapToGrid w:val="0"/>
          <w:color w:val="auto"/>
        </w:rPr>
        <w:t>取水总量</w:t>
      </w:r>
      <w:r w:rsidRPr="003E2471">
        <w:rPr>
          <w:rFonts w:ascii="Times New Roman" w:cs="Times New Roman"/>
          <w:b/>
          <w:snapToGrid w:val="0"/>
          <w:color w:val="auto"/>
        </w:rPr>
        <w:t>1574</w:t>
      </w:r>
      <w:r w:rsidRPr="003E2471">
        <w:rPr>
          <w:rFonts w:ascii="Times New Roman" w:cs="Times New Roman"/>
          <w:b/>
          <w:snapToGrid w:val="0"/>
          <w:color w:val="auto"/>
        </w:rPr>
        <w:t>万</w:t>
      </w:r>
      <w:r w:rsidRPr="003E2471">
        <w:rPr>
          <w:rFonts w:ascii="Times New Roman" w:cs="Times New Roman"/>
          <w:b/>
          <w:snapToGrid w:val="0"/>
          <w:color w:val="auto"/>
        </w:rPr>
        <w:t xml:space="preserve">m³/a </w:t>
      </w:r>
      <w:r w:rsidRPr="003E2471">
        <w:rPr>
          <w:rFonts w:ascii="Times New Roman" w:cs="Times New Roman"/>
          <w:b/>
          <w:snapToGrid w:val="0"/>
          <w:color w:val="auto"/>
        </w:rPr>
        <w:t>（</w:t>
      </w:r>
      <w:r w:rsidRPr="003E2471">
        <w:rPr>
          <w:rFonts w:ascii="Times New Roman" w:cs="Times New Roman"/>
          <w:b/>
          <w:snapToGrid w:val="0"/>
          <w:color w:val="auto"/>
        </w:rPr>
        <w:t>1224</w:t>
      </w:r>
      <w:r w:rsidRPr="003E2471">
        <w:rPr>
          <w:rFonts w:ascii="Times New Roman" w:cs="Times New Roman"/>
          <w:b/>
          <w:snapToGrid w:val="0"/>
          <w:color w:val="auto"/>
        </w:rPr>
        <w:t>万</w:t>
      </w:r>
      <w:r w:rsidRPr="003E2471">
        <w:rPr>
          <w:rFonts w:ascii="Times New Roman" w:cs="Times New Roman"/>
          <w:b/>
          <w:snapToGrid w:val="0"/>
          <w:color w:val="auto"/>
        </w:rPr>
        <w:t>m³/a+350</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），满足水资源要求，</w:t>
      </w:r>
      <w:r w:rsidRPr="003E2471">
        <w:rPr>
          <w:rFonts w:ascii="Times New Roman" w:cs="Times New Roman"/>
          <w:b/>
          <w:color w:val="auto"/>
        </w:rPr>
        <w:t>本项目取水有保障。</w:t>
      </w:r>
    </w:p>
    <w:p w:rsidR="00900BCE" w:rsidRPr="003E2471" w:rsidRDefault="000B5A63">
      <w:pPr>
        <w:pStyle w:val="Default"/>
        <w:adjustRightInd/>
        <w:spacing w:line="560" w:lineRule="exact"/>
        <w:ind w:firstLineChars="200" w:firstLine="480"/>
        <w:jc w:val="both"/>
        <w:rPr>
          <w:rFonts w:ascii="Times New Roman" w:cs="Times New Roman"/>
          <w:snapToGrid w:val="0"/>
          <w:color w:val="auto"/>
        </w:rPr>
      </w:pPr>
      <w:r w:rsidRPr="003E2471">
        <w:rPr>
          <w:rFonts w:ascii="Times New Roman" w:cs="Times New Roman"/>
          <w:bCs/>
          <w:snapToGrid w:val="0"/>
          <w:color w:val="auto"/>
        </w:rPr>
        <w:t>d.</w:t>
      </w:r>
      <w:r w:rsidRPr="003E2471">
        <w:rPr>
          <w:rFonts w:ascii="Times New Roman" w:cs="Times New Roman"/>
          <w:bCs/>
          <w:snapToGrid w:val="0"/>
          <w:color w:val="auto"/>
        </w:rPr>
        <w:t>企业</w:t>
      </w:r>
      <w:r w:rsidRPr="003E2471">
        <w:rPr>
          <w:rFonts w:ascii="Times New Roman" w:cs="Times New Roman"/>
          <w:snapToGrid w:val="0"/>
          <w:color w:val="auto"/>
        </w:rPr>
        <w:t>新水水源由</w:t>
      </w:r>
      <w:r w:rsidRPr="003E2471">
        <w:rPr>
          <w:rFonts w:ascii="Times New Roman" w:cs="Times New Roman"/>
          <w:b/>
          <w:snapToGrid w:val="0"/>
          <w:color w:val="auto"/>
        </w:rPr>
        <w:t>船石湖水库、红旗水库、天星水库、五指湖水库和自建的象鼻咀水库联合供水</w:t>
      </w:r>
      <w:r w:rsidRPr="003E2471">
        <w:rPr>
          <w:rFonts w:ascii="Times New Roman" w:cs="Times New Roman"/>
          <w:snapToGrid w:val="0"/>
          <w:color w:val="auto"/>
        </w:rPr>
        <w:t>。</w:t>
      </w:r>
    </w:p>
    <w:p w:rsidR="00900BCE" w:rsidRPr="003E2471" w:rsidRDefault="000B5A63">
      <w:pPr>
        <w:pStyle w:val="Default"/>
        <w:adjustRightInd/>
        <w:spacing w:line="560" w:lineRule="exact"/>
        <w:ind w:firstLineChars="200" w:firstLine="480"/>
        <w:jc w:val="both"/>
        <w:rPr>
          <w:rFonts w:ascii="Times New Roman" w:cs="Times New Roman"/>
          <w:snapToGrid w:val="0"/>
          <w:color w:val="auto"/>
        </w:rPr>
      </w:pPr>
      <w:r w:rsidRPr="003E2471">
        <w:rPr>
          <w:rFonts w:ascii="Times New Roman" w:cs="Times New Roman"/>
          <w:snapToGrid w:val="0"/>
          <w:color w:val="auto"/>
        </w:rPr>
        <w:t>根据四川省水利厅关于威远钢铁有限公司（现为成渝钒钛科技有限公司）钒资源综合利用项目水资源论证报告的批复</w:t>
      </w:r>
      <w:r w:rsidRPr="003E2471">
        <w:rPr>
          <w:rFonts w:ascii="Times New Roman" w:cs="Times New Roman"/>
          <w:snapToGrid w:val="0"/>
          <w:color w:val="auto"/>
        </w:rPr>
        <w:t>“</w:t>
      </w:r>
      <w:r w:rsidRPr="003E2471">
        <w:rPr>
          <w:rFonts w:ascii="Times New Roman" w:cs="Times New Roman"/>
          <w:snapToGrid w:val="0"/>
          <w:color w:val="auto"/>
        </w:rPr>
        <w:t>川水函</w:t>
      </w:r>
      <w:r w:rsidRPr="003E2471">
        <w:rPr>
          <w:rFonts w:ascii="Times New Roman" w:cs="Times New Roman"/>
          <w:snapToGrid w:val="0"/>
          <w:color w:val="auto"/>
        </w:rPr>
        <w:t>[2009]1304</w:t>
      </w:r>
      <w:r w:rsidRPr="003E2471">
        <w:rPr>
          <w:rFonts w:ascii="Times New Roman" w:cs="Times New Roman"/>
          <w:snapToGrid w:val="0"/>
          <w:color w:val="auto"/>
        </w:rPr>
        <w:t>号</w:t>
      </w:r>
      <w:r w:rsidRPr="003E2471">
        <w:rPr>
          <w:rFonts w:ascii="Times New Roman" w:cs="Times New Roman"/>
          <w:snapToGrid w:val="0"/>
          <w:color w:val="auto"/>
        </w:rPr>
        <w:t>”</w:t>
      </w:r>
      <w:r w:rsidRPr="003E2471">
        <w:rPr>
          <w:rFonts w:ascii="Times New Roman" w:cs="Times New Roman"/>
          <w:snapToGrid w:val="0"/>
          <w:color w:val="auto"/>
        </w:rPr>
        <w:t>，批复同意该项目实施后，新老厂年取水量不得超过</w:t>
      </w:r>
      <w:r w:rsidRPr="003E2471">
        <w:rPr>
          <w:rFonts w:ascii="Times New Roman" w:cs="Times New Roman"/>
          <w:snapToGrid w:val="0"/>
          <w:color w:val="auto"/>
        </w:rPr>
        <w:t>1224</w:t>
      </w:r>
      <w:r w:rsidRPr="003E2471">
        <w:rPr>
          <w:rFonts w:ascii="Times New Roman" w:cs="Times New Roman"/>
          <w:snapToGrid w:val="0"/>
          <w:color w:val="auto"/>
        </w:rPr>
        <w:t>万</w:t>
      </w:r>
      <w:r w:rsidRPr="003E2471">
        <w:rPr>
          <w:rFonts w:ascii="Times New Roman" w:cs="Times New Roman"/>
          <w:snapToGrid w:val="0"/>
          <w:color w:val="auto"/>
        </w:rPr>
        <w:t>m³/a</w:t>
      </w:r>
      <w:r w:rsidRPr="003E2471">
        <w:rPr>
          <w:rFonts w:ascii="Times New Roman" w:cs="Times New Roman"/>
          <w:snapToGrid w:val="0"/>
          <w:color w:val="auto"/>
        </w:rPr>
        <w:t>；另外根据四川省水利厅关于长葫罐区管理局调整威远县用水结构的批复</w:t>
      </w:r>
      <w:r w:rsidRPr="003E2471">
        <w:rPr>
          <w:rFonts w:ascii="Times New Roman" w:cs="Times New Roman"/>
          <w:snapToGrid w:val="0"/>
          <w:color w:val="auto"/>
        </w:rPr>
        <w:t>“</w:t>
      </w:r>
      <w:r w:rsidRPr="003E2471">
        <w:rPr>
          <w:rFonts w:ascii="Times New Roman" w:cs="Times New Roman"/>
          <w:snapToGrid w:val="0"/>
          <w:color w:val="auto"/>
        </w:rPr>
        <w:t>川水函</w:t>
      </w:r>
      <w:r w:rsidRPr="003E2471">
        <w:rPr>
          <w:rFonts w:ascii="Times New Roman" w:cs="Times New Roman"/>
          <w:snapToGrid w:val="0"/>
          <w:color w:val="auto"/>
        </w:rPr>
        <w:t>[2018]573</w:t>
      </w:r>
      <w:r w:rsidRPr="003E2471">
        <w:rPr>
          <w:rFonts w:ascii="Times New Roman" w:cs="Times New Roman"/>
          <w:snapToGrid w:val="0"/>
          <w:color w:val="auto"/>
        </w:rPr>
        <w:t>号</w:t>
      </w:r>
      <w:r w:rsidRPr="003E2471">
        <w:rPr>
          <w:rFonts w:ascii="Times New Roman" w:cs="Times New Roman"/>
          <w:snapToGrid w:val="0"/>
          <w:color w:val="auto"/>
        </w:rPr>
        <w:t>”</w:t>
      </w:r>
      <w:r w:rsidRPr="003E2471">
        <w:rPr>
          <w:rFonts w:ascii="Times New Roman" w:cs="Times New Roman"/>
          <w:snapToGrid w:val="0"/>
          <w:color w:val="auto"/>
        </w:rPr>
        <w:t>及成渝钒钛科技有限公司于</w:t>
      </w:r>
      <w:r w:rsidRPr="003E2471">
        <w:rPr>
          <w:rFonts w:ascii="Times New Roman" w:cs="Times New Roman"/>
          <w:snapToGrid w:val="0"/>
          <w:color w:val="auto"/>
        </w:rPr>
        <w:t>2018</w:t>
      </w:r>
      <w:r w:rsidRPr="003E2471">
        <w:rPr>
          <w:rFonts w:ascii="Times New Roman" w:cs="Times New Roman"/>
          <w:snapToGrid w:val="0"/>
          <w:color w:val="auto"/>
        </w:rPr>
        <w:t>年</w:t>
      </w:r>
      <w:r w:rsidRPr="003E2471">
        <w:rPr>
          <w:rFonts w:ascii="Times New Roman" w:cs="Times New Roman"/>
          <w:snapToGrid w:val="0"/>
          <w:color w:val="auto"/>
        </w:rPr>
        <w:t>3</w:t>
      </w:r>
      <w:r w:rsidRPr="003E2471">
        <w:rPr>
          <w:rFonts w:ascii="Times New Roman" w:cs="Times New Roman"/>
          <w:snapToGrid w:val="0"/>
          <w:color w:val="auto"/>
        </w:rPr>
        <w:t>月</w:t>
      </w:r>
      <w:r w:rsidRPr="003E2471">
        <w:rPr>
          <w:rFonts w:ascii="Times New Roman" w:cs="Times New Roman"/>
          <w:snapToGrid w:val="0"/>
          <w:color w:val="auto"/>
        </w:rPr>
        <w:t>20</w:t>
      </w:r>
      <w:r w:rsidRPr="003E2471">
        <w:rPr>
          <w:rFonts w:ascii="Times New Roman" w:cs="Times New Roman"/>
          <w:snapToGrid w:val="0"/>
          <w:color w:val="auto"/>
        </w:rPr>
        <w:t>日签订了《关于</w:t>
      </w:r>
      <w:r w:rsidRPr="003E2471">
        <w:rPr>
          <w:rFonts w:ascii="Times New Roman" w:cs="Times New Roman"/>
          <w:snapToGrid w:val="0"/>
          <w:color w:val="auto"/>
        </w:rPr>
        <w:t>“</w:t>
      </w:r>
      <w:r w:rsidRPr="003E2471">
        <w:rPr>
          <w:rFonts w:ascii="Times New Roman" w:cs="Times New Roman"/>
          <w:snapToGrid w:val="0"/>
          <w:color w:val="auto"/>
        </w:rPr>
        <w:t>引长入连</w:t>
      </w:r>
      <w:r w:rsidRPr="003E2471">
        <w:rPr>
          <w:rFonts w:ascii="Times New Roman" w:cs="Times New Roman"/>
          <w:snapToGrid w:val="0"/>
          <w:color w:val="auto"/>
        </w:rPr>
        <w:t>”</w:t>
      </w:r>
      <w:r w:rsidRPr="003E2471">
        <w:rPr>
          <w:rFonts w:ascii="Times New Roman" w:cs="Times New Roman"/>
          <w:snapToGrid w:val="0"/>
          <w:color w:val="auto"/>
        </w:rPr>
        <w:t>供水工程取水有关事项的说明》，同意在每年分配给威远县的水量中调剂</w:t>
      </w:r>
      <w:r w:rsidRPr="003E2471">
        <w:rPr>
          <w:rFonts w:ascii="Times New Roman" w:cs="Times New Roman"/>
          <w:snapToGrid w:val="0"/>
          <w:color w:val="auto"/>
        </w:rPr>
        <w:t>500</w:t>
      </w:r>
      <w:r w:rsidRPr="003E2471">
        <w:rPr>
          <w:rFonts w:ascii="Times New Roman" w:cs="Times New Roman"/>
          <w:snapToGrid w:val="0"/>
          <w:color w:val="auto"/>
        </w:rPr>
        <w:t>万</w:t>
      </w:r>
      <w:r w:rsidRPr="003E2471">
        <w:rPr>
          <w:rFonts w:ascii="Times New Roman" w:cs="Times New Roman"/>
          <w:snapToGrid w:val="0"/>
          <w:color w:val="auto"/>
        </w:rPr>
        <w:t>m³</w:t>
      </w:r>
      <w:r w:rsidRPr="003E2471">
        <w:rPr>
          <w:rFonts w:ascii="Times New Roman" w:cs="Times New Roman"/>
          <w:snapToGrid w:val="0"/>
          <w:color w:val="auto"/>
        </w:rPr>
        <w:t>水量供连界镇用作生活生产用水，生活取水和工业取水按比例</w:t>
      </w:r>
      <w:r w:rsidRPr="003E2471">
        <w:rPr>
          <w:rFonts w:ascii="Times New Roman" w:cs="Times New Roman"/>
          <w:snapToGrid w:val="0"/>
          <w:color w:val="auto"/>
        </w:rPr>
        <w:t>3:7</w:t>
      </w:r>
      <w:r w:rsidRPr="003E2471">
        <w:rPr>
          <w:rFonts w:ascii="Times New Roman" w:cs="Times New Roman"/>
          <w:snapToGrid w:val="0"/>
          <w:color w:val="auto"/>
        </w:rPr>
        <w:t>进行分摊，即将调剂生产取水</w:t>
      </w:r>
      <w:r w:rsidRPr="003E2471">
        <w:rPr>
          <w:rFonts w:ascii="Times New Roman" w:cs="Times New Roman"/>
          <w:snapToGrid w:val="0"/>
          <w:color w:val="auto"/>
        </w:rPr>
        <w:t>350</w:t>
      </w:r>
      <w:r w:rsidRPr="003E2471">
        <w:rPr>
          <w:rFonts w:ascii="Times New Roman" w:cs="Times New Roman"/>
          <w:snapToGrid w:val="0"/>
          <w:color w:val="auto"/>
        </w:rPr>
        <w:t>万</w:t>
      </w:r>
      <w:r w:rsidRPr="003E2471">
        <w:rPr>
          <w:rFonts w:ascii="Times New Roman" w:cs="Times New Roman"/>
          <w:snapToGrid w:val="0"/>
          <w:color w:val="auto"/>
        </w:rPr>
        <w:t>m³</w:t>
      </w:r>
      <w:r w:rsidRPr="003E2471">
        <w:rPr>
          <w:rFonts w:ascii="Times New Roman" w:cs="Times New Roman"/>
          <w:snapToGrid w:val="0"/>
          <w:color w:val="auto"/>
        </w:rPr>
        <w:t>供成渝钒钛公司使用，</w:t>
      </w:r>
      <w:r w:rsidRPr="003E2471">
        <w:rPr>
          <w:rFonts w:ascii="Times New Roman" w:cs="Times New Roman"/>
          <w:b/>
          <w:snapToGrid w:val="0"/>
          <w:color w:val="auto"/>
        </w:rPr>
        <w:t>对此，成渝钒钛公司生产可取水量达到</w:t>
      </w:r>
      <w:r w:rsidRPr="003E2471">
        <w:rPr>
          <w:rFonts w:ascii="Times New Roman" w:cs="Times New Roman"/>
          <w:b/>
          <w:snapToGrid w:val="0"/>
          <w:color w:val="auto"/>
        </w:rPr>
        <w:t>1224</w:t>
      </w:r>
      <w:r w:rsidRPr="003E2471">
        <w:rPr>
          <w:rFonts w:ascii="Times New Roman" w:cs="Times New Roman"/>
          <w:b/>
          <w:snapToGrid w:val="0"/>
          <w:color w:val="auto"/>
        </w:rPr>
        <w:t>万</w:t>
      </w:r>
      <w:r w:rsidRPr="003E2471">
        <w:rPr>
          <w:rFonts w:ascii="Times New Roman" w:cs="Times New Roman"/>
          <w:b/>
          <w:snapToGrid w:val="0"/>
          <w:color w:val="auto"/>
        </w:rPr>
        <w:t>m³/a+350</w:t>
      </w:r>
      <w:r w:rsidRPr="003E2471">
        <w:rPr>
          <w:rFonts w:ascii="Times New Roman" w:cs="Times New Roman"/>
          <w:b/>
          <w:snapToGrid w:val="0"/>
          <w:color w:val="auto"/>
        </w:rPr>
        <w:t>万</w:t>
      </w:r>
      <w:r w:rsidRPr="003E2471">
        <w:rPr>
          <w:rFonts w:ascii="Times New Roman" w:cs="Times New Roman"/>
          <w:b/>
          <w:snapToGrid w:val="0"/>
          <w:color w:val="auto"/>
        </w:rPr>
        <w:t>m³/a=1574</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snapToGrid w:val="0"/>
          <w:color w:val="auto"/>
        </w:rPr>
        <w:t>，大于企业总的供水需求</w:t>
      </w:r>
      <w:r w:rsidRPr="003E2471">
        <w:rPr>
          <w:rFonts w:ascii="Times New Roman" w:cs="Times New Roman"/>
          <w:b/>
          <w:snapToGrid w:val="0"/>
          <w:color w:val="auto"/>
        </w:rPr>
        <w:t>1562.2</w:t>
      </w:r>
      <w:r w:rsidRPr="003E2471">
        <w:rPr>
          <w:rFonts w:ascii="Times New Roman" w:cs="Times New Roman"/>
          <w:b/>
          <w:snapToGrid w:val="0"/>
          <w:color w:val="auto"/>
        </w:rPr>
        <w:t>万</w:t>
      </w:r>
      <w:r w:rsidRPr="003E2471">
        <w:rPr>
          <w:rFonts w:ascii="Times New Roman" w:cs="Times New Roman"/>
          <w:b/>
          <w:snapToGrid w:val="0"/>
          <w:color w:val="auto"/>
        </w:rPr>
        <w:t>m³/a</w:t>
      </w:r>
      <w:r w:rsidRPr="003E2471">
        <w:rPr>
          <w:rFonts w:ascii="Times New Roman" w:cs="Times New Roman"/>
          <w:b/>
          <w:color w:val="auto"/>
        </w:rPr>
        <w:t>，本项目取水有保障。</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宋体" w:eastAsia="宋体" w:hAnsi="宋体" w:cs="宋体" w:hint="eastAsia"/>
          <w:b/>
          <w:snapToGrid w:val="0"/>
          <w:sz w:val="24"/>
          <w:szCs w:val="24"/>
          <w:lang w:eastAsia="zh-CN"/>
        </w:rPr>
        <w:lastRenderedPageBreak/>
        <w:t>（2）</w:t>
      </w:r>
      <w:r w:rsidRPr="003E2471">
        <w:rPr>
          <w:rFonts w:ascii="Times New Roman" w:hAnsi="Times New Roman" w:cs="Times New Roman"/>
          <w:b/>
          <w:snapToGrid w:val="0"/>
          <w:sz w:val="24"/>
          <w:szCs w:val="24"/>
          <w:lang w:eastAsia="zh-CN"/>
        </w:rPr>
        <w:t>消防水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室外消防用水量为</w:t>
      </w:r>
      <w:r w:rsidRPr="003E2471">
        <w:rPr>
          <w:rFonts w:ascii="Times New Roman" w:hAnsi="Times New Roman" w:cs="Times New Roman"/>
          <w:snapToGrid w:val="0"/>
          <w:sz w:val="24"/>
          <w:szCs w:val="24"/>
          <w:lang w:eastAsia="zh-CN"/>
        </w:rPr>
        <w:t>20L/s</w:t>
      </w:r>
      <w:r w:rsidRPr="003E2471">
        <w:rPr>
          <w:rFonts w:ascii="Times New Roman" w:hAnsi="Times New Roman" w:cs="Times New Roman"/>
          <w:snapToGrid w:val="0"/>
          <w:sz w:val="24"/>
          <w:szCs w:val="24"/>
          <w:lang w:eastAsia="zh-CN"/>
        </w:rPr>
        <w:t>，室内消防用水量为</w:t>
      </w:r>
      <w:r w:rsidRPr="003E2471">
        <w:rPr>
          <w:rFonts w:ascii="Times New Roman" w:hAnsi="Times New Roman" w:cs="Times New Roman"/>
          <w:snapToGrid w:val="0"/>
          <w:sz w:val="24"/>
          <w:szCs w:val="24"/>
          <w:lang w:eastAsia="zh-CN"/>
        </w:rPr>
        <w:t>20L/s</w:t>
      </w:r>
      <w:r w:rsidRPr="003E2471">
        <w:rPr>
          <w:rFonts w:ascii="Times New Roman" w:hAnsi="Times New Roman" w:cs="Times New Roman"/>
          <w:snapToGrid w:val="0"/>
          <w:sz w:val="24"/>
          <w:szCs w:val="24"/>
          <w:lang w:eastAsia="zh-CN"/>
        </w:rPr>
        <w:t>。消防用水量按</w:t>
      </w:r>
      <w:r w:rsidRPr="003E2471">
        <w:rPr>
          <w:rFonts w:ascii="Times New Roman" w:hAnsi="Times New Roman" w:cs="Times New Roman"/>
          <w:snapToGrid w:val="0"/>
          <w:sz w:val="24"/>
          <w:szCs w:val="24"/>
          <w:lang w:eastAsia="zh-CN"/>
        </w:rPr>
        <w:t>40L/s</w:t>
      </w:r>
      <w:r w:rsidRPr="003E2471">
        <w:rPr>
          <w:rFonts w:ascii="Times New Roman" w:hAnsi="Times New Roman" w:cs="Times New Roman"/>
          <w:snapToGrid w:val="0"/>
          <w:sz w:val="24"/>
          <w:szCs w:val="24"/>
          <w:lang w:eastAsia="zh-CN"/>
        </w:rPr>
        <w:t>，火灾延续时间按</w:t>
      </w:r>
      <w:r w:rsidRPr="003E2471">
        <w:rPr>
          <w:rFonts w:ascii="Times New Roman" w:hAnsi="Times New Roman" w:cs="Times New Roman"/>
          <w:snapToGrid w:val="0"/>
          <w:sz w:val="24"/>
          <w:szCs w:val="24"/>
          <w:lang w:eastAsia="zh-CN"/>
        </w:rPr>
        <w:t>2</w:t>
      </w:r>
      <w:r w:rsidRPr="003E2471">
        <w:rPr>
          <w:rFonts w:ascii="Times New Roman" w:hAnsi="Times New Roman" w:cs="Times New Roman"/>
          <w:snapToGrid w:val="0"/>
          <w:sz w:val="24"/>
          <w:szCs w:val="24"/>
          <w:lang w:eastAsia="zh-CN"/>
        </w:rPr>
        <w:t>小时计算，消防用水一次总水量为</w:t>
      </w:r>
      <w:r w:rsidRPr="003E2471">
        <w:rPr>
          <w:rFonts w:ascii="Times New Roman" w:hAnsi="Times New Roman" w:cs="Times New Roman"/>
          <w:snapToGrid w:val="0"/>
          <w:sz w:val="24"/>
          <w:szCs w:val="24"/>
          <w:lang w:eastAsia="zh-CN"/>
        </w:rPr>
        <w:t>288m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。消防给水采水源由园区给水管网供给。</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宋体" w:eastAsia="宋体" w:hAnsi="宋体" w:cs="宋体" w:hint="eastAsia"/>
          <w:b/>
          <w:snapToGrid w:val="0"/>
          <w:sz w:val="24"/>
          <w:szCs w:val="24"/>
          <w:lang w:eastAsia="zh-CN"/>
        </w:rPr>
        <w:t>（3）</w:t>
      </w:r>
      <w:r w:rsidRPr="003E2471">
        <w:rPr>
          <w:rFonts w:ascii="Times New Roman" w:hAnsi="Times New Roman" w:cs="Times New Roman"/>
          <w:b/>
          <w:snapToGrid w:val="0"/>
          <w:sz w:val="24"/>
          <w:szCs w:val="24"/>
          <w:lang w:eastAsia="zh-CN"/>
        </w:rPr>
        <w:t>除盐水站</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项目在水处理中心建设有除盐水站，其中一级除盐水设计能力</w:t>
      </w:r>
      <w:r w:rsidRPr="003E2471">
        <w:rPr>
          <w:rFonts w:ascii="Times New Roman" w:hAnsi="Times New Roman" w:cs="Times New Roman"/>
          <w:snapToGrid w:val="0"/>
          <w:sz w:val="24"/>
          <w:szCs w:val="24"/>
          <w:lang w:eastAsia="zh-CN"/>
        </w:rPr>
        <w:t>330m³/h</w:t>
      </w:r>
      <w:r w:rsidRPr="003E2471">
        <w:rPr>
          <w:rFonts w:ascii="Times New Roman" w:hAnsi="Times New Roman" w:cs="Times New Roman"/>
          <w:snapToGrid w:val="0"/>
          <w:sz w:val="24"/>
          <w:szCs w:val="24"/>
          <w:lang w:eastAsia="zh-CN"/>
        </w:rPr>
        <w:t>（其中包含二级除盐水生产用原水水量），二级除盐水设计产能：</w:t>
      </w:r>
      <w:r w:rsidRPr="003E2471">
        <w:rPr>
          <w:rFonts w:ascii="Times New Roman" w:hAnsi="Times New Roman" w:cs="Times New Roman"/>
          <w:snapToGrid w:val="0"/>
          <w:sz w:val="24"/>
          <w:szCs w:val="24"/>
          <w:lang w:eastAsia="zh-CN"/>
        </w:rPr>
        <w:t>150 m³/h</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宋体" w:eastAsia="宋体" w:hAnsi="宋体" w:cs="宋体" w:hint="eastAsia"/>
          <w:b/>
          <w:snapToGrid w:val="0"/>
          <w:sz w:val="24"/>
          <w:szCs w:val="24"/>
          <w:lang w:eastAsia="zh-CN"/>
        </w:rPr>
        <w:t>（4</w:t>
      </w:r>
      <w:r w:rsidRPr="003E2471">
        <w:rPr>
          <w:rFonts w:ascii="宋体" w:eastAsia="宋体" w:hAnsi="宋体" w:cs="宋体"/>
          <w:b/>
          <w:snapToGrid w:val="0"/>
          <w:sz w:val="24"/>
          <w:szCs w:val="24"/>
          <w:lang w:eastAsia="zh-CN"/>
        </w:rPr>
        <w:t>）</w:t>
      </w:r>
      <w:r w:rsidRPr="003E2471">
        <w:rPr>
          <w:rFonts w:ascii="Times New Roman" w:hAnsi="Times New Roman" w:cs="Times New Roman"/>
          <w:b/>
          <w:snapToGrid w:val="0"/>
          <w:sz w:val="24"/>
          <w:szCs w:val="24"/>
          <w:lang w:eastAsia="zh-CN"/>
        </w:rPr>
        <w:t>排水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厂区设置</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清污分流、雨污分流</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，雨水经雨水管网排放。</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本项目生产废水经各车间污水处理后循环使用，外排部分废水至全厂水处理中心（动力中心）处理后回用，不外排。其中全厂水处理中心（动力中心）生产新水处理站，采用混凝沉淀</w:t>
      </w:r>
      <w:r w:rsidRPr="003E2471">
        <w:rPr>
          <w:rFonts w:ascii="Times New Roman" w:hAnsi="Times New Roman" w:cs="Times New Roman"/>
          <w:snapToGrid w:val="0"/>
          <w:sz w:val="24"/>
          <w:szCs w:val="24"/>
          <w:lang w:eastAsia="zh-CN"/>
        </w:rPr>
        <w:t>+V</w:t>
      </w:r>
      <w:r w:rsidRPr="003E2471">
        <w:rPr>
          <w:rFonts w:ascii="Times New Roman" w:hAnsi="Times New Roman" w:cs="Times New Roman"/>
          <w:snapToGrid w:val="0"/>
          <w:sz w:val="24"/>
          <w:szCs w:val="24"/>
          <w:lang w:eastAsia="zh-CN"/>
        </w:rPr>
        <w:t>型过滤。</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全厂水处理中心（动力中心）生产废水处理站</w:t>
      </w:r>
      <w:r w:rsidRPr="003E2471">
        <w:rPr>
          <w:rFonts w:ascii="Times New Roman" w:hAnsi="Times New Roman" w:cs="Times New Roman"/>
          <w:snapToGrid w:val="0"/>
          <w:sz w:val="24"/>
          <w:szCs w:val="24"/>
          <w:lang w:eastAsia="zh-CN"/>
        </w:rPr>
        <w:t>2.2</w:t>
      </w:r>
      <w:r w:rsidRPr="003E2471">
        <w:rPr>
          <w:rFonts w:ascii="Times New Roman" w:hAnsi="Times New Roman" w:cs="Times New Roman"/>
          <w:snapToGrid w:val="0"/>
          <w:sz w:val="24"/>
          <w:szCs w:val="24"/>
          <w:lang w:eastAsia="zh-CN"/>
        </w:rPr>
        <w:t>万</w:t>
      </w:r>
      <w:r w:rsidRPr="003E2471">
        <w:rPr>
          <w:rFonts w:ascii="Times New Roman" w:hAnsi="Times New Roman" w:cs="Times New Roman"/>
          <w:snapToGrid w:val="0"/>
          <w:sz w:val="24"/>
          <w:szCs w:val="24"/>
          <w:lang w:eastAsia="zh-CN"/>
        </w:rPr>
        <w:t>m³/d</w:t>
      </w:r>
      <w:r w:rsidRPr="003E2471">
        <w:rPr>
          <w:rFonts w:ascii="Times New Roman" w:hAnsi="Times New Roman" w:cs="Times New Roman"/>
          <w:snapToGrid w:val="0"/>
          <w:sz w:val="24"/>
          <w:szCs w:val="24"/>
          <w:lang w:eastAsia="zh-CN"/>
        </w:rPr>
        <w:t>；用于处理地坪废水、各生产工序排出废水，采用工艺为：格栅</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刮油机</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混凝沉淀</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过滤</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回水池</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回用（或送回用水深度处理站处理）。同时建设了一座回用水深度处理站</w:t>
      </w:r>
      <w:r w:rsidRPr="003E2471">
        <w:rPr>
          <w:rFonts w:ascii="Times New Roman" w:hAnsi="Times New Roman" w:cs="Times New Roman"/>
          <w:snapToGrid w:val="0"/>
          <w:sz w:val="24"/>
          <w:szCs w:val="24"/>
          <w:lang w:eastAsia="zh-CN"/>
        </w:rPr>
        <w:t>1.65</w:t>
      </w:r>
      <w:r w:rsidRPr="003E2471">
        <w:rPr>
          <w:rFonts w:ascii="Times New Roman" w:hAnsi="Times New Roman" w:cs="Times New Roman"/>
          <w:snapToGrid w:val="0"/>
          <w:sz w:val="24"/>
          <w:szCs w:val="24"/>
          <w:lang w:eastAsia="zh-CN"/>
        </w:rPr>
        <w:t>万</w:t>
      </w:r>
      <w:r w:rsidRPr="003E2471">
        <w:rPr>
          <w:rFonts w:ascii="Times New Roman" w:hAnsi="Times New Roman" w:cs="Times New Roman"/>
          <w:snapToGrid w:val="0"/>
          <w:sz w:val="24"/>
          <w:szCs w:val="24"/>
          <w:lang w:eastAsia="zh-CN"/>
        </w:rPr>
        <w:t>m³/d</w:t>
      </w:r>
      <w:r w:rsidRPr="003E2471">
        <w:rPr>
          <w:rFonts w:ascii="Times New Roman" w:hAnsi="Times New Roman" w:cs="Times New Roman"/>
          <w:snapToGrid w:val="0"/>
          <w:sz w:val="24"/>
          <w:szCs w:val="24"/>
          <w:lang w:eastAsia="zh-CN"/>
        </w:rPr>
        <w:t>，采用工艺为：预处理</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过滤</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超滤</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两级反渗透除盐</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超高压反渗透除盐</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纳滤</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蒸发结晶</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废水回用。</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生活污水经全厂生活污水处理站（处理能力</w:t>
      </w:r>
      <w:r w:rsidRPr="003E2471">
        <w:rPr>
          <w:rFonts w:ascii="Times New Roman" w:hAnsi="Times New Roman" w:cs="Times New Roman"/>
          <w:snapToGrid w:val="0"/>
          <w:sz w:val="24"/>
          <w:szCs w:val="24"/>
          <w:lang w:eastAsia="zh-CN"/>
        </w:rPr>
        <w:t>2000t/d</w:t>
      </w:r>
      <w:r w:rsidRPr="003E2471">
        <w:rPr>
          <w:rFonts w:ascii="Times New Roman" w:hAnsi="Times New Roman" w:cs="Times New Roman"/>
          <w:snapToGrid w:val="0"/>
          <w:sz w:val="24"/>
          <w:szCs w:val="24"/>
          <w:lang w:eastAsia="zh-CN"/>
        </w:rPr>
        <w:t>）处理后与新区工业废水混合，一同进入水处理中心回用水处理系统（中水），最后经生产新水处理站（</w:t>
      </w:r>
      <w:r w:rsidRPr="003E2471">
        <w:rPr>
          <w:rFonts w:ascii="Times New Roman" w:hAnsi="Times New Roman" w:cs="Times New Roman"/>
          <w:snapToGrid w:val="0"/>
          <w:sz w:val="24"/>
          <w:szCs w:val="24"/>
          <w:lang w:eastAsia="zh-CN"/>
        </w:rPr>
        <w:t>6.8</w:t>
      </w:r>
      <w:r w:rsidRPr="003E2471">
        <w:rPr>
          <w:rFonts w:ascii="Times New Roman" w:hAnsi="Times New Roman" w:cs="Times New Roman"/>
          <w:snapToGrid w:val="0"/>
          <w:sz w:val="24"/>
          <w:szCs w:val="24"/>
          <w:lang w:eastAsia="zh-CN"/>
        </w:rPr>
        <w:t>万</w:t>
      </w:r>
      <w:r w:rsidRPr="003E2471">
        <w:rPr>
          <w:rFonts w:ascii="Times New Roman" w:hAnsi="Times New Roman" w:cs="Times New Roman"/>
          <w:snapToGrid w:val="0"/>
          <w:sz w:val="24"/>
          <w:szCs w:val="24"/>
          <w:lang w:eastAsia="zh-CN"/>
        </w:rPr>
        <w:t>m³/d</w:t>
      </w:r>
      <w:r w:rsidRPr="003E2471">
        <w:rPr>
          <w:rFonts w:ascii="Times New Roman" w:hAnsi="Times New Roman" w:cs="Times New Roman"/>
          <w:snapToGrid w:val="0"/>
          <w:sz w:val="24"/>
          <w:szCs w:val="24"/>
          <w:lang w:eastAsia="zh-CN"/>
        </w:rPr>
        <w:t>）采取絮凝沉淀</w:t>
      </w:r>
      <w:r w:rsidRPr="003E2471">
        <w:rPr>
          <w:rFonts w:ascii="Times New Roman" w:hAnsi="Times New Roman" w:cs="Times New Roman"/>
          <w:snapToGrid w:val="0"/>
          <w:sz w:val="24"/>
          <w:szCs w:val="24"/>
          <w:lang w:eastAsia="zh-CN"/>
        </w:rPr>
        <w:t>+V</w:t>
      </w:r>
      <w:r w:rsidRPr="003E2471">
        <w:rPr>
          <w:rFonts w:ascii="Times New Roman" w:hAnsi="Times New Roman" w:cs="Times New Roman"/>
          <w:snapToGrid w:val="0"/>
          <w:sz w:val="24"/>
          <w:szCs w:val="24"/>
          <w:lang w:eastAsia="zh-CN"/>
        </w:rPr>
        <w:t>型过滤处理后回用。</w:t>
      </w:r>
    </w:p>
    <w:p w:rsidR="00900BCE" w:rsidRPr="003E2471" w:rsidRDefault="00900BCE">
      <w:pPr>
        <w:pStyle w:val="2"/>
        <w:spacing w:line="560" w:lineRule="exact"/>
        <w:rPr>
          <w:rFonts w:ascii="Times New Roman" w:eastAsia="宋体" w:hAnsi="Times New Roman" w:cs="Times New Roman"/>
          <w:color w:val="000000"/>
          <w:szCs w:val="28"/>
          <w:lang w:eastAsia="zh-CN"/>
        </w:rPr>
        <w:sectPr w:rsidR="00900BCE" w:rsidRPr="003E2471">
          <w:headerReference w:type="default" r:id="rId14"/>
          <w:pgSz w:w="11906" w:h="16840"/>
          <w:pgMar w:top="1060" w:right="1500" w:bottom="1660" w:left="1620" w:header="755" w:footer="1475" w:gutter="0"/>
          <w:cols w:space="720"/>
        </w:sectPr>
      </w:pP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8" w:name="_Toc10555019"/>
      <w:r w:rsidRPr="003E2471">
        <w:rPr>
          <w:rFonts w:ascii="Times New Roman" w:eastAsia="宋体" w:hAnsi="Times New Roman" w:cs="Times New Roman"/>
          <w:color w:val="000000"/>
          <w:szCs w:val="28"/>
          <w:lang w:eastAsia="zh-CN"/>
        </w:rPr>
        <w:lastRenderedPageBreak/>
        <w:t>3.6</w:t>
      </w:r>
      <w:r w:rsidRPr="003E2471">
        <w:rPr>
          <w:rFonts w:ascii="Times New Roman" w:eastAsia="宋体" w:hAnsi="Times New Roman" w:cs="Times New Roman" w:hint="eastAsia"/>
          <w:color w:val="000000"/>
          <w:szCs w:val="28"/>
          <w:lang w:eastAsia="zh-CN"/>
        </w:rPr>
        <w:t>物料平衡</w:t>
      </w:r>
      <w:bookmarkEnd w:id="28"/>
    </w:p>
    <w:p w:rsidR="00900BCE" w:rsidRPr="003E2471" w:rsidRDefault="000B5A63">
      <w:pPr>
        <w:pStyle w:val="afff5"/>
        <w:spacing w:line="560" w:lineRule="exact"/>
        <w:ind w:firstLine="482"/>
        <w:rPr>
          <w:b/>
        </w:rPr>
      </w:pPr>
      <w:r w:rsidRPr="003E2471">
        <w:rPr>
          <w:rFonts w:hint="eastAsia"/>
          <w:b/>
        </w:rPr>
        <w:t>（</w:t>
      </w:r>
      <w:r w:rsidRPr="003E2471">
        <w:rPr>
          <w:rFonts w:hint="eastAsia"/>
          <w:b/>
        </w:rPr>
        <w:t>1</w:t>
      </w:r>
      <w:r w:rsidRPr="003E2471">
        <w:rPr>
          <w:rFonts w:hint="eastAsia"/>
          <w:b/>
        </w:rPr>
        <w:t>）</w:t>
      </w:r>
      <w:r w:rsidRPr="003E2471">
        <w:rPr>
          <w:b/>
        </w:rPr>
        <w:t>项目</w:t>
      </w:r>
      <w:r w:rsidRPr="003E2471">
        <w:rPr>
          <w:rFonts w:hint="eastAsia"/>
          <w:b/>
        </w:rPr>
        <w:t>物料平衡</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3-14    </w:t>
      </w:r>
      <w:r w:rsidRPr="003E2471">
        <w:rPr>
          <w:rFonts w:ascii="Times New Roman" w:hAnsi="Times New Roman" w:cs="Times New Roman"/>
          <w:b/>
          <w:snapToGrid w:val="0"/>
          <w:sz w:val="21"/>
          <w:szCs w:val="24"/>
          <w:lang w:eastAsia="zh-CN"/>
        </w:rPr>
        <w:t>新区钒资源利用项目总物料平衡表</w:t>
      </w:r>
    </w:p>
    <w:tbl>
      <w:tblPr>
        <w:tblStyle w:val="1f2"/>
        <w:tblW w:w="14014" w:type="dxa"/>
        <w:tblLayout w:type="fixed"/>
        <w:tblLook w:val="04A0" w:firstRow="1" w:lastRow="0" w:firstColumn="1" w:lastColumn="0" w:noHBand="0" w:noVBand="1"/>
      </w:tblPr>
      <w:tblGrid>
        <w:gridCol w:w="885"/>
        <w:gridCol w:w="3030"/>
        <w:gridCol w:w="1641"/>
        <w:gridCol w:w="1254"/>
        <w:gridCol w:w="1723"/>
        <w:gridCol w:w="1835"/>
        <w:gridCol w:w="1272"/>
        <w:gridCol w:w="2374"/>
      </w:tblGrid>
      <w:tr w:rsidR="00900BCE" w:rsidRPr="003E2471">
        <w:trPr>
          <w:trHeight w:val="300"/>
        </w:trPr>
        <w:tc>
          <w:tcPr>
            <w:tcW w:w="885" w:type="dxa"/>
            <w:vMerge w:val="restart"/>
          </w:tcPr>
          <w:p w:rsidR="00900BCE" w:rsidRPr="003E2471" w:rsidRDefault="000B5A63">
            <w:pPr>
              <w:widowControl/>
              <w:rPr>
                <w:sz w:val="21"/>
                <w:szCs w:val="21"/>
                <w:lang w:eastAsia="zh-CN"/>
              </w:rPr>
            </w:pPr>
            <w:r w:rsidRPr="003E2471">
              <w:rPr>
                <w:sz w:val="21"/>
                <w:szCs w:val="21"/>
                <w:lang w:eastAsia="zh-CN"/>
              </w:rPr>
              <w:t>生产</w:t>
            </w:r>
          </w:p>
          <w:p w:rsidR="00900BCE" w:rsidRPr="003E2471" w:rsidRDefault="000B5A63">
            <w:pPr>
              <w:widowControl/>
              <w:rPr>
                <w:sz w:val="21"/>
                <w:szCs w:val="21"/>
                <w:lang w:eastAsia="zh-CN"/>
              </w:rPr>
            </w:pPr>
            <w:r w:rsidRPr="003E2471">
              <w:rPr>
                <w:sz w:val="21"/>
                <w:szCs w:val="21"/>
                <w:lang w:eastAsia="zh-CN"/>
              </w:rPr>
              <w:t>工序</w:t>
            </w:r>
          </w:p>
        </w:tc>
        <w:tc>
          <w:tcPr>
            <w:tcW w:w="5925" w:type="dxa"/>
            <w:gridSpan w:val="3"/>
          </w:tcPr>
          <w:p w:rsidR="00900BCE" w:rsidRPr="003E2471" w:rsidRDefault="000B5A63">
            <w:pPr>
              <w:widowControl/>
              <w:rPr>
                <w:sz w:val="21"/>
                <w:szCs w:val="21"/>
                <w:lang w:eastAsia="zh-CN"/>
              </w:rPr>
            </w:pPr>
            <w:r w:rsidRPr="003E2471">
              <w:rPr>
                <w:sz w:val="21"/>
                <w:szCs w:val="21"/>
                <w:lang w:eastAsia="zh-CN"/>
              </w:rPr>
              <w:t>带入</w:t>
            </w:r>
          </w:p>
        </w:tc>
        <w:tc>
          <w:tcPr>
            <w:tcW w:w="4830" w:type="dxa"/>
            <w:gridSpan w:val="3"/>
          </w:tcPr>
          <w:p w:rsidR="00900BCE" w:rsidRPr="003E2471" w:rsidRDefault="000B5A63">
            <w:pPr>
              <w:widowControl/>
              <w:rPr>
                <w:sz w:val="21"/>
                <w:szCs w:val="21"/>
                <w:lang w:eastAsia="zh-CN"/>
              </w:rPr>
            </w:pPr>
            <w:r w:rsidRPr="003E2471">
              <w:rPr>
                <w:sz w:val="21"/>
                <w:szCs w:val="21"/>
                <w:lang w:eastAsia="zh-CN"/>
              </w:rPr>
              <w:t>产出</w:t>
            </w:r>
          </w:p>
        </w:tc>
        <w:tc>
          <w:tcPr>
            <w:tcW w:w="2374" w:type="dxa"/>
            <w:vMerge w:val="restart"/>
          </w:tcPr>
          <w:p w:rsidR="00900BCE" w:rsidRPr="003E2471" w:rsidRDefault="000B5A63">
            <w:pPr>
              <w:widowControl/>
              <w:rPr>
                <w:sz w:val="21"/>
                <w:szCs w:val="21"/>
                <w:lang w:eastAsia="zh-CN"/>
              </w:rPr>
            </w:pPr>
            <w:r w:rsidRPr="003E2471">
              <w:rPr>
                <w:sz w:val="21"/>
                <w:szCs w:val="21"/>
                <w:lang w:eastAsia="zh-CN"/>
              </w:rPr>
              <w:t>备注</w:t>
            </w: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名称</w:t>
            </w:r>
          </w:p>
        </w:tc>
        <w:tc>
          <w:tcPr>
            <w:tcW w:w="1641" w:type="dxa"/>
          </w:tcPr>
          <w:p w:rsidR="00900BCE" w:rsidRPr="003E2471" w:rsidRDefault="000B5A63">
            <w:pPr>
              <w:widowControl/>
              <w:rPr>
                <w:sz w:val="21"/>
                <w:szCs w:val="21"/>
                <w:lang w:eastAsia="zh-CN"/>
              </w:rPr>
            </w:pPr>
            <w:r w:rsidRPr="003E2471">
              <w:rPr>
                <w:sz w:val="21"/>
                <w:szCs w:val="21"/>
                <w:lang w:eastAsia="zh-CN"/>
              </w:rPr>
              <w:t>带入量，万吨</w:t>
            </w:r>
            <w:r w:rsidRPr="003E2471">
              <w:rPr>
                <w:sz w:val="21"/>
                <w:szCs w:val="21"/>
                <w:lang w:eastAsia="zh-CN"/>
              </w:rPr>
              <w:t>/</w:t>
            </w:r>
            <w:r w:rsidRPr="003E2471">
              <w:rPr>
                <w:sz w:val="21"/>
                <w:szCs w:val="21"/>
                <w:lang w:eastAsia="zh-CN"/>
              </w:rPr>
              <w:t>年</w:t>
            </w:r>
          </w:p>
        </w:tc>
        <w:tc>
          <w:tcPr>
            <w:tcW w:w="1254" w:type="dxa"/>
          </w:tcPr>
          <w:p w:rsidR="00900BCE" w:rsidRPr="003E2471" w:rsidRDefault="000B5A63">
            <w:pPr>
              <w:widowControl/>
              <w:rPr>
                <w:sz w:val="21"/>
                <w:szCs w:val="21"/>
                <w:lang w:eastAsia="zh-CN"/>
              </w:rPr>
            </w:pPr>
            <w:r w:rsidRPr="003E2471">
              <w:rPr>
                <w:sz w:val="21"/>
                <w:szCs w:val="21"/>
                <w:lang w:eastAsia="zh-CN"/>
              </w:rPr>
              <w:t>万</w:t>
            </w:r>
            <w:r w:rsidRPr="003E2471">
              <w:rPr>
                <w:sz w:val="21"/>
                <w:szCs w:val="21"/>
                <w:lang w:eastAsia="zh-CN"/>
              </w:rPr>
              <w:t>m³</w:t>
            </w:r>
          </w:p>
        </w:tc>
        <w:tc>
          <w:tcPr>
            <w:tcW w:w="1723" w:type="dxa"/>
          </w:tcPr>
          <w:p w:rsidR="00900BCE" w:rsidRPr="003E2471" w:rsidRDefault="000B5A63">
            <w:pPr>
              <w:widowControl/>
              <w:rPr>
                <w:sz w:val="21"/>
                <w:szCs w:val="21"/>
                <w:lang w:eastAsia="zh-CN"/>
              </w:rPr>
            </w:pPr>
            <w:r w:rsidRPr="003E2471">
              <w:rPr>
                <w:sz w:val="21"/>
                <w:szCs w:val="21"/>
                <w:lang w:eastAsia="zh-CN"/>
              </w:rPr>
              <w:t>名称</w:t>
            </w:r>
          </w:p>
        </w:tc>
        <w:tc>
          <w:tcPr>
            <w:tcW w:w="1835" w:type="dxa"/>
          </w:tcPr>
          <w:p w:rsidR="00900BCE" w:rsidRPr="003E2471" w:rsidRDefault="000B5A63">
            <w:pPr>
              <w:widowControl/>
              <w:rPr>
                <w:sz w:val="21"/>
                <w:szCs w:val="21"/>
                <w:lang w:eastAsia="zh-CN"/>
              </w:rPr>
            </w:pPr>
            <w:r w:rsidRPr="003E2471">
              <w:rPr>
                <w:sz w:val="21"/>
                <w:szCs w:val="21"/>
                <w:lang w:eastAsia="zh-CN"/>
              </w:rPr>
              <w:t>产出量，万吨</w:t>
            </w:r>
            <w:r w:rsidRPr="003E2471">
              <w:rPr>
                <w:sz w:val="21"/>
                <w:szCs w:val="21"/>
                <w:lang w:eastAsia="zh-CN"/>
              </w:rPr>
              <w:t>/</w:t>
            </w:r>
            <w:r w:rsidRPr="003E2471">
              <w:rPr>
                <w:sz w:val="21"/>
                <w:szCs w:val="21"/>
                <w:lang w:eastAsia="zh-CN"/>
              </w:rPr>
              <w:t>年</w:t>
            </w:r>
          </w:p>
        </w:tc>
        <w:tc>
          <w:tcPr>
            <w:tcW w:w="1272" w:type="dxa"/>
          </w:tcPr>
          <w:p w:rsidR="00900BCE" w:rsidRPr="003E2471" w:rsidRDefault="000B5A63">
            <w:pPr>
              <w:widowControl/>
              <w:rPr>
                <w:sz w:val="21"/>
                <w:szCs w:val="21"/>
                <w:lang w:eastAsia="zh-CN"/>
              </w:rPr>
            </w:pPr>
            <w:r w:rsidRPr="003E2471">
              <w:rPr>
                <w:sz w:val="21"/>
                <w:szCs w:val="21"/>
                <w:lang w:eastAsia="zh-CN"/>
              </w:rPr>
              <w:t>万</w:t>
            </w:r>
            <w:r w:rsidRPr="003E2471">
              <w:rPr>
                <w:sz w:val="21"/>
                <w:szCs w:val="21"/>
                <w:lang w:eastAsia="zh-CN"/>
              </w:rPr>
              <w:t>m³</w:t>
            </w:r>
          </w:p>
        </w:tc>
        <w:tc>
          <w:tcPr>
            <w:tcW w:w="2374" w:type="dxa"/>
            <w:vMerge/>
          </w:tcPr>
          <w:p w:rsidR="00900BCE" w:rsidRPr="003E2471" w:rsidRDefault="00900BCE">
            <w:pPr>
              <w:widowControl/>
              <w:rPr>
                <w:sz w:val="21"/>
                <w:szCs w:val="21"/>
                <w:lang w:eastAsia="zh-CN"/>
              </w:rPr>
            </w:pPr>
          </w:p>
        </w:tc>
      </w:tr>
      <w:tr w:rsidR="00900BCE" w:rsidRPr="003E2471">
        <w:trPr>
          <w:trHeight w:val="300"/>
        </w:trPr>
        <w:tc>
          <w:tcPr>
            <w:tcW w:w="885" w:type="dxa"/>
            <w:vMerge w:val="restart"/>
          </w:tcPr>
          <w:p w:rsidR="00900BCE" w:rsidRPr="003E2471" w:rsidRDefault="000B5A63">
            <w:pPr>
              <w:widowControl/>
              <w:rPr>
                <w:sz w:val="21"/>
                <w:szCs w:val="21"/>
                <w:lang w:eastAsia="zh-CN"/>
              </w:rPr>
            </w:pPr>
            <w:r w:rsidRPr="003E2471">
              <w:rPr>
                <w:sz w:val="21"/>
                <w:szCs w:val="21"/>
                <w:lang w:eastAsia="zh-CN"/>
              </w:rPr>
              <w:t>烧结</w:t>
            </w:r>
          </w:p>
        </w:tc>
        <w:tc>
          <w:tcPr>
            <w:tcW w:w="3030" w:type="dxa"/>
          </w:tcPr>
          <w:p w:rsidR="00900BCE" w:rsidRPr="003E2471" w:rsidRDefault="000B5A63">
            <w:pPr>
              <w:widowControl/>
              <w:rPr>
                <w:sz w:val="21"/>
                <w:szCs w:val="21"/>
                <w:lang w:eastAsia="zh-CN"/>
              </w:rPr>
            </w:pPr>
            <w:r w:rsidRPr="003E2471">
              <w:rPr>
                <w:sz w:val="21"/>
                <w:szCs w:val="21"/>
                <w:lang w:eastAsia="zh-CN"/>
              </w:rPr>
              <w:t>铁矿粉</w:t>
            </w:r>
          </w:p>
        </w:tc>
        <w:tc>
          <w:tcPr>
            <w:tcW w:w="1641" w:type="dxa"/>
          </w:tcPr>
          <w:p w:rsidR="00900BCE" w:rsidRPr="003E2471" w:rsidRDefault="000B5A63">
            <w:pPr>
              <w:widowControl/>
              <w:rPr>
                <w:sz w:val="21"/>
                <w:szCs w:val="21"/>
                <w:lang w:eastAsia="zh-CN"/>
              </w:rPr>
            </w:pPr>
            <w:r w:rsidRPr="003E2471">
              <w:rPr>
                <w:sz w:val="21"/>
                <w:szCs w:val="21"/>
                <w:lang w:eastAsia="zh-CN"/>
              </w:rPr>
              <w:t>534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烧结矿</w:t>
            </w:r>
          </w:p>
        </w:tc>
        <w:tc>
          <w:tcPr>
            <w:tcW w:w="1835" w:type="dxa"/>
          </w:tcPr>
          <w:p w:rsidR="00900BCE" w:rsidRPr="003E2471" w:rsidRDefault="000B5A63">
            <w:pPr>
              <w:widowControl/>
              <w:rPr>
                <w:sz w:val="21"/>
                <w:szCs w:val="21"/>
                <w:lang w:eastAsia="zh-CN"/>
              </w:rPr>
            </w:pPr>
            <w:r w:rsidRPr="003E2471">
              <w:rPr>
                <w:sz w:val="21"/>
                <w:szCs w:val="21"/>
                <w:lang w:eastAsia="zh-CN"/>
              </w:rPr>
              <w:t>747</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其中</w:t>
            </w:r>
            <w:r w:rsidRPr="003E2471">
              <w:rPr>
                <w:sz w:val="21"/>
                <w:szCs w:val="21"/>
                <w:lang w:eastAsia="zh-CN"/>
              </w:rPr>
              <w:t>299</w:t>
            </w:r>
            <w:r w:rsidRPr="003E2471">
              <w:rPr>
                <w:sz w:val="21"/>
                <w:szCs w:val="21"/>
                <w:lang w:eastAsia="zh-CN"/>
              </w:rPr>
              <w:t>万吨去老厂区高炉</w:t>
            </w:r>
          </w:p>
        </w:tc>
      </w:tr>
      <w:tr w:rsidR="00900BCE" w:rsidRPr="003E2471">
        <w:trPr>
          <w:trHeight w:val="54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返矿（高炉矿槽系统及烧结自身返矿）</w:t>
            </w:r>
          </w:p>
        </w:tc>
        <w:tc>
          <w:tcPr>
            <w:tcW w:w="1641" w:type="dxa"/>
          </w:tcPr>
          <w:p w:rsidR="00900BCE" w:rsidRPr="003E2471" w:rsidRDefault="000B5A63">
            <w:pPr>
              <w:widowControl/>
              <w:rPr>
                <w:sz w:val="21"/>
                <w:szCs w:val="21"/>
                <w:lang w:eastAsia="zh-CN"/>
              </w:rPr>
            </w:pPr>
            <w:r w:rsidRPr="003E2471">
              <w:rPr>
                <w:sz w:val="21"/>
                <w:szCs w:val="21"/>
                <w:lang w:eastAsia="zh-CN"/>
              </w:rPr>
              <w:t>195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烧结返矿</w:t>
            </w:r>
          </w:p>
        </w:tc>
        <w:tc>
          <w:tcPr>
            <w:tcW w:w="1835" w:type="dxa"/>
          </w:tcPr>
          <w:p w:rsidR="00900BCE" w:rsidRPr="003E2471" w:rsidRDefault="000B5A63">
            <w:pPr>
              <w:widowControl/>
              <w:rPr>
                <w:sz w:val="21"/>
                <w:szCs w:val="21"/>
                <w:lang w:eastAsia="zh-CN"/>
              </w:rPr>
            </w:pPr>
            <w:r w:rsidRPr="003E2471">
              <w:rPr>
                <w:sz w:val="21"/>
                <w:szCs w:val="21"/>
                <w:lang w:eastAsia="zh-CN"/>
              </w:rPr>
              <w:t>43</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白云石粉</w:t>
            </w:r>
          </w:p>
        </w:tc>
        <w:tc>
          <w:tcPr>
            <w:tcW w:w="1641" w:type="dxa"/>
          </w:tcPr>
          <w:p w:rsidR="00900BCE" w:rsidRPr="003E2471" w:rsidRDefault="000B5A63">
            <w:pPr>
              <w:widowControl/>
              <w:rPr>
                <w:sz w:val="21"/>
                <w:szCs w:val="21"/>
                <w:lang w:eastAsia="zh-CN"/>
              </w:rPr>
            </w:pPr>
            <w:r w:rsidRPr="003E2471">
              <w:rPr>
                <w:sz w:val="21"/>
                <w:szCs w:val="21"/>
                <w:lang w:eastAsia="zh-CN"/>
              </w:rPr>
              <w:t>32.5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除尘灰</w:t>
            </w:r>
          </w:p>
        </w:tc>
        <w:tc>
          <w:tcPr>
            <w:tcW w:w="1835" w:type="dxa"/>
          </w:tcPr>
          <w:p w:rsidR="00900BCE" w:rsidRPr="003E2471" w:rsidRDefault="000B5A63">
            <w:pPr>
              <w:widowControl/>
              <w:rPr>
                <w:sz w:val="21"/>
                <w:szCs w:val="21"/>
                <w:lang w:eastAsia="zh-CN"/>
              </w:rPr>
            </w:pPr>
            <w:r w:rsidRPr="003E2471">
              <w:rPr>
                <w:sz w:val="21"/>
                <w:szCs w:val="21"/>
                <w:lang w:eastAsia="zh-CN"/>
              </w:rPr>
              <w:t>18.28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石灰石</w:t>
            </w:r>
          </w:p>
        </w:tc>
        <w:tc>
          <w:tcPr>
            <w:tcW w:w="1641" w:type="dxa"/>
          </w:tcPr>
          <w:p w:rsidR="00900BCE" w:rsidRPr="003E2471" w:rsidRDefault="000B5A63">
            <w:pPr>
              <w:widowControl/>
              <w:rPr>
                <w:sz w:val="21"/>
                <w:szCs w:val="21"/>
                <w:lang w:eastAsia="zh-CN"/>
              </w:rPr>
            </w:pPr>
            <w:r w:rsidRPr="003E2471">
              <w:rPr>
                <w:sz w:val="21"/>
                <w:szCs w:val="21"/>
                <w:lang w:eastAsia="zh-CN"/>
              </w:rPr>
              <w:t>10.5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脱硫石膏</w:t>
            </w:r>
          </w:p>
        </w:tc>
        <w:tc>
          <w:tcPr>
            <w:tcW w:w="1835" w:type="dxa"/>
          </w:tcPr>
          <w:p w:rsidR="00900BCE" w:rsidRPr="003E2471" w:rsidRDefault="000B5A63">
            <w:pPr>
              <w:widowControl/>
              <w:rPr>
                <w:sz w:val="21"/>
                <w:szCs w:val="21"/>
                <w:lang w:eastAsia="zh-CN"/>
              </w:rPr>
            </w:pPr>
            <w:r w:rsidRPr="003E2471">
              <w:rPr>
                <w:sz w:val="21"/>
                <w:szCs w:val="21"/>
                <w:lang w:eastAsia="zh-CN"/>
              </w:rPr>
              <w:t>5.47</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生石灰</w:t>
            </w:r>
          </w:p>
        </w:tc>
        <w:tc>
          <w:tcPr>
            <w:tcW w:w="1641" w:type="dxa"/>
          </w:tcPr>
          <w:p w:rsidR="00900BCE" w:rsidRPr="003E2471" w:rsidRDefault="000B5A63">
            <w:pPr>
              <w:widowControl/>
              <w:rPr>
                <w:sz w:val="21"/>
                <w:szCs w:val="21"/>
                <w:lang w:eastAsia="zh-CN"/>
              </w:rPr>
            </w:pPr>
            <w:r w:rsidRPr="003E2471">
              <w:rPr>
                <w:sz w:val="21"/>
                <w:szCs w:val="21"/>
                <w:lang w:eastAsia="zh-CN"/>
              </w:rPr>
              <w:t>58.4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烧结排放烟气</w:t>
            </w:r>
          </w:p>
        </w:tc>
        <w:tc>
          <w:tcPr>
            <w:tcW w:w="1835" w:type="dxa"/>
          </w:tcPr>
          <w:p w:rsidR="00900BCE" w:rsidRPr="003E2471" w:rsidRDefault="000B5A63">
            <w:pPr>
              <w:widowControl/>
              <w:rPr>
                <w:sz w:val="21"/>
                <w:szCs w:val="21"/>
                <w:lang w:eastAsia="zh-CN"/>
              </w:rPr>
            </w:pPr>
            <w:r w:rsidRPr="003E2471">
              <w:rPr>
                <w:sz w:val="21"/>
                <w:szCs w:val="21"/>
                <w:lang w:eastAsia="zh-CN"/>
              </w:rPr>
              <w:t>179.9582</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焦炭</w:t>
            </w:r>
          </w:p>
        </w:tc>
        <w:tc>
          <w:tcPr>
            <w:tcW w:w="1641" w:type="dxa"/>
          </w:tcPr>
          <w:p w:rsidR="00900BCE" w:rsidRPr="003E2471" w:rsidRDefault="000B5A63">
            <w:pPr>
              <w:widowControl/>
              <w:rPr>
                <w:sz w:val="21"/>
                <w:szCs w:val="21"/>
                <w:lang w:eastAsia="zh-CN"/>
              </w:rPr>
            </w:pPr>
            <w:r w:rsidRPr="003E2471">
              <w:rPr>
                <w:sz w:val="21"/>
                <w:szCs w:val="21"/>
                <w:lang w:eastAsia="zh-CN"/>
              </w:rPr>
              <w:t>34.7</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排放颗粒物</w:t>
            </w:r>
          </w:p>
        </w:tc>
        <w:tc>
          <w:tcPr>
            <w:tcW w:w="1835" w:type="dxa"/>
          </w:tcPr>
          <w:p w:rsidR="00900BCE" w:rsidRPr="003E2471" w:rsidRDefault="000B5A63">
            <w:pPr>
              <w:widowControl/>
              <w:rPr>
                <w:sz w:val="21"/>
                <w:szCs w:val="21"/>
                <w:lang w:eastAsia="zh-CN"/>
              </w:rPr>
            </w:pPr>
            <w:r w:rsidRPr="003E2471">
              <w:rPr>
                <w:sz w:val="21"/>
                <w:szCs w:val="21"/>
                <w:lang w:eastAsia="zh-CN"/>
              </w:rPr>
              <w:t>0.1509</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碎焦</w:t>
            </w:r>
          </w:p>
        </w:tc>
        <w:tc>
          <w:tcPr>
            <w:tcW w:w="1641" w:type="dxa"/>
          </w:tcPr>
          <w:p w:rsidR="00900BCE" w:rsidRPr="003E2471" w:rsidRDefault="000B5A63">
            <w:pPr>
              <w:widowControl/>
              <w:rPr>
                <w:sz w:val="21"/>
                <w:szCs w:val="21"/>
                <w:lang w:eastAsia="zh-CN"/>
              </w:rPr>
            </w:pPr>
            <w:r w:rsidRPr="003E2471">
              <w:rPr>
                <w:sz w:val="21"/>
                <w:szCs w:val="21"/>
                <w:lang w:eastAsia="zh-CN"/>
              </w:rPr>
              <w:t>7.3</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烧结系统除尘灰</w:t>
            </w:r>
          </w:p>
        </w:tc>
        <w:tc>
          <w:tcPr>
            <w:tcW w:w="1641" w:type="dxa"/>
          </w:tcPr>
          <w:p w:rsidR="00900BCE" w:rsidRPr="003E2471" w:rsidRDefault="000B5A63">
            <w:pPr>
              <w:widowControl/>
              <w:rPr>
                <w:sz w:val="21"/>
                <w:szCs w:val="21"/>
                <w:lang w:eastAsia="zh-CN"/>
              </w:rPr>
            </w:pPr>
            <w:r w:rsidRPr="003E2471">
              <w:rPr>
                <w:sz w:val="21"/>
                <w:szCs w:val="21"/>
                <w:lang w:eastAsia="zh-CN"/>
              </w:rPr>
              <w:t>18.28</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钒钛系统除尘灰</w:t>
            </w:r>
          </w:p>
        </w:tc>
        <w:tc>
          <w:tcPr>
            <w:tcW w:w="1641" w:type="dxa"/>
          </w:tcPr>
          <w:p w:rsidR="00900BCE" w:rsidRPr="003E2471" w:rsidRDefault="000B5A63">
            <w:pPr>
              <w:widowControl/>
              <w:rPr>
                <w:sz w:val="21"/>
                <w:szCs w:val="21"/>
                <w:lang w:eastAsia="zh-CN"/>
              </w:rPr>
            </w:pPr>
            <w:r w:rsidRPr="003E2471">
              <w:rPr>
                <w:sz w:val="21"/>
                <w:szCs w:val="21"/>
                <w:lang w:eastAsia="zh-CN"/>
              </w:rPr>
              <w:t>1.84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瓦斯灰</w:t>
            </w:r>
          </w:p>
        </w:tc>
        <w:tc>
          <w:tcPr>
            <w:tcW w:w="1641" w:type="dxa"/>
          </w:tcPr>
          <w:p w:rsidR="00900BCE" w:rsidRPr="003E2471" w:rsidRDefault="000B5A63">
            <w:pPr>
              <w:widowControl/>
              <w:rPr>
                <w:sz w:val="21"/>
                <w:szCs w:val="21"/>
                <w:lang w:eastAsia="zh-CN"/>
              </w:rPr>
            </w:pPr>
            <w:r w:rsidRPr="003E2471">
              <w:rPr>
                <w:sz w:val="21"/>
                <w:szCs w:val="21"/>
                <w:lang w:eastAsia="zh-CN"/>
              </w:rPr>
              <w:t>12.4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高炉出铁场等除尘灰</w:t>
            </w:r>
          </w:p>
        </w:tc>
        <w:tc>
          <w:tcPr>
            <w:tcW w:w="1641" w:type="dxa"/>
          </w:tcPr>
          <w:p w:rsidR="00900BCE" w:rsidRPr="003E2471" w:rsidRDefault="000B5A63">
            <w:pPr>
              <w:widowControl/>
              <w:rPr>
                <w:sz w:val="21"/>
                <w:szCs w:val="21"/>
                <w:lang w:eastAsia="zh-CN"/>
              </w:rPr>
            </w:pPr>
            <w:r w:rsidRPr="003E2471">
              <w:rPr>
                <w:sz w:val="21"/>
                <w:szCs w:val="21"/>
                <w:lang w:eastAsia="zh-CN"/>
              </w:rPr>
              <w:t>4.34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转炉系统除尘灰</w:t>
            </w:r>
          </w:p>
        </w:tc>
        <w:tc>
          <w:tcPr>
            <w:tcW w:w="1641" w:type="dxa"/>
          </w:tcPr>
          <w:p w:rsidR="00900BCE" w:rsidRPr="003E2471" w:rsidRDefault="000B5A63">
            <w:pPr>
              <w:widowControl/>
              <w:rPr>
                <w:sz w:val="21"/>
                <w:szCs w:val="21"/>
                <w:lang w:eastAsia="zh-CN"/>
              </w:rPr>
            </w:pPr>
            <w:r w:rsidRPr="003E2471">
              <w:rPr>
                <w:sz w:val="21"/>
                <w:szCs w:val="21"/>
                <w:lang w:eastAsia="zh-CN"/>
              </w:rPr>
              <w:t>10.18</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原料场及钢渣处理场除尘灰</w:t>
            </w:r>
          </w:p>
        </w:tc>
        <w:tc>
          <w:tcPr>
            <w:tcW w:w="1641" w:type="dxa"/>
          </w:tcPr>
          <w:p w:rsidR="00900BCE" w:rsidRPr="003E2471" w:rsidRDefault="000B5A63">
            <w:pPr>
              <w:widowControl/>
              <w:rPr>
                <w:sz w:val="21"/>
                <w:szCs w:val="21"/>
                <w:lang w:eastAsia="zh-CN"/>
              </w:rPr>
            </w:pPr>
            <w:r w:rsidRPr="003E2471">
              <w:rPr>
                <w:sz w:val="21"/>
                <w:szCs w:val="21"/>
                <w:lang w:eastAsia="zh-CN"/>
              </w:rPr>
              <w:t>1.65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38.2668</w:t>
            </w:r>
          </w:p>
        </w:tc>
        <w:tc>
          <w:tcPr>
            <w:tcW w:w="1254" w:type="dxa"/>
          </w:tcPr>
          <w:p w:rsidR="00900BCE" w:rsidRPr="003E2471" w:rsidRDefault="000B5A63">
            <w:pPr>
              <w:widowControl/>
              <w:rPr>
                <w:sz w:val="21"/>
                <w:szCs w:val="21"/>
                <w:lang w:eastAsia="zh-CN"/>
              </w:rPr>
            </w:pPr>
            <w:r w:rsidRPr="003E2471">
              <w:rPr>
                <w:sz w:val="21"/>
                <w:szCs w:val="21"/>
                <w:lang w:eastAsia="zh-CN"/>
              </w:rPr>
              <w:t>29436</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0.0000</w:t>
            </w:r>
          </w:p>
        </w:tc>
        <w:tc>
          <w:tcPr>
            <w:tcW w:w="1254" w:type="dxa"/>
          </w:tcPr>
          <w:p w:rsidR="00900BCE" w:rsidRPr="003E2471" w:rsidRDefault="000B5A63">
            <w:pPr>
              <w:widowControl/>
              <w:rPr>
                <w:sz w:val="21"/>
                <w:szCs w:val="21"/>
                <w:lang w:eastAsia="zh-CN"/>
              </w:rPr>
            </w:pPr>
            <w:r w:rsidRPr="003E2471">
              <w:rPr>
                <w:sz w:val="21"/>
                <w:szCs w:val="21"/>
                <w:lang w:eastAsia="zh-CN"/>
              </w:rPr>
              <w:t>0</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0.0000</w:t>
            </w:r>
          </w:p>
        </w:tc>
        <w:tc>
          <w:tcPr>
            <w:tcW w:w="1254" w:type="dxa"/>
          </w:tcPr>
          <w:p w:rsidR="00900BCE" w:rsidRPr="003E2471" w:rsidRDefault="000B5A63">
            <w:pPr>
              <w:widowControl/>
              <w:rPr>
                <w:sz w:val="21"/>
                <w:szCs w:val="21"/>
                <w:lang w:eastAsia="zh-CN"/>
              </w:rPr>
            </w:pPr>
            <w:r w:rsidRPr="003E2471">
              <w:rPr>
                <w:sz w:val="21"/>
                <w:szCs w:val="21"/>
                <w:lang w:eastAsia="zh-CN"/>
              </w:rPr>
              <w:t>0</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0.0047</w:t>
            </w:r>
          </w:p>
        </w:tc>
        <w:tc>
          <w:tcPr>
            <w:tcW w:w="1254" w:type="dxa"/>
          </w:tcPr>
          <w:p w:rsidR="00900BCE" w:rsidRPr="003E2471" w:rsidRDefault="000B5A63">
            <w:pPr>
              <w:widowControl/>
              <w:rPr>
                <w:sz w:val="21"/>
                <w:szCs w:val="21"/>
                <w:lang w:eastAsia="zh-CN"/>
              </w:rPr>
            </w:pPr>
            <w:r w:rsidRPr="003E2471">
              <w:rPr>
                <w:sz w:val="21"/>
                <w:szCs w:val="21"/>
                <w:lang w:eastAsia="zh-CN"/>
              </w:rPr>
              <w:t>6.0224</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34.4976</w:t>
            </w:r>
          </w:p>
        </w:tc>
        <w:tc>
          <w:tcPr>
            <w:tcW w:w="1254" w:type="dxa"/>
          </w:tcPr>
          <w:p w:rsidR="00900BCE" w:rsidRPr="003E2471" w:rsidRDefault="000B5A63">
            <w:pPr>
              <w:widowControl/>
              <w:rPr>
                <w:sz w:val="21"/>
                <w:szCs w:val="21"/>
                <w:lang w:eastAsia="zh-CN"/>
              </w:rPr>
            </w:pPr>
            <w:r w:rsidRPr="003E2471">
              <w:rPr>
                <w:sz w:val="21"/>
                <w:szCs w:val="21"/>
                <w:lang w:eastAsia="zh-CN"/>
              </w:rPr>
              <w:t>26742.29656</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641" w:type="dxa"/>
          </w:tcPr>
          <w:p w:rsidR="00900BCE" w:rsidRPr="003E2471" w:rsidRDefault="000B5A63">
            <w:pPr>
              <w:widowControl/>
              <w:rPr>
                <w:sz w:val="21"/>
                <w:szCs w:val="21"/>
                <w:lang w:eastAsia="zh-CN"/>
              </w:rPr>
            </w:pPr>
            <w:r w:rsidRPr="003E2471">
              <w:rPr>
                <w:sz w:val="21"/>
                <w:szCs w:val="21"/>
                <w:lang w:eastAsia="zh-CN"/>
              </w:rPr>
              <w:t>993.8591</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合计</w:t>
            </w:r>
          </w:p>
        </w:tc>
        <w:tc>
          <w:tcPr>
            <w:tcW w:w="1835" w:type="dxa"/>
          </w:tcPr>
          <w:p w:rsidR="00900BCE" w:rsidRPr="003E2471" w:rsidRDefault="000B5A63">
            <w:pPr>
              <w:widowControl/>
              <w:rPr>
                <w:sz w:val="21"/>
                <w:szCs w:val="21"/>
                <w:lang w:eastAsia="zh-CN"/>
              </w:rPr>
            </w:pPr>
            <w:r w:rsidRPr="003E2471">
              <w:rPr>
                <w:sz w:val="21"/>
                <w:szCs w:val="21"/>
                <w:lang w:eastAsia="zh-CN"/>
              </w:rPr>
              <w:t>993.8591</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val="restart"/>
          </w:tcPr>
          <w:p w:rsidR="00900BCE" w:rsidRPr="003E2471" w:rsidRDefault="000B5A63">
            <w:pPr>
              <w:widowControl/>
              <w:rPr>
                <w:sz w:val="21"/>
                <w:szCs w:val="21"/>
                <w:lang w:eastAsia="zh-CN"/>
              </w:rPr>
            </w:pPr>
            <w:r w:rsidRPr="003E2471">
              <w:rPr>
                <w:sz w:val="21"/>
                <w:szCs w:val="21"/>
                <w:lang w:eastAsia="zh-CN"/>
              </w:rPr>
              <w:t>球团</w:t>
            </w:r>
          </w:p>
        </w:tc>
        <w:tc>
          <w:tcPr>
            <w:tcW w:w="3030" w:type="dxa"/>
          </w:tcPr>
          <w:p w:rsidR="00900BCE" w:rsidRPr="003E2471" w:rsidRDefault="000B5A63">
            <w:pPr>
              <w:widowControl/>
              <w:rPr>
                <w:sz w:val="21"/>
                <w:szCs w:val="21"/>
                <w:lang w:eastAsia="zh-CN"/>
              </w:rPr>
            </w:pPr>
            <w:r w:rsidRPr="003E2471">
              <w:rPr>
                <w:sz w:val="21"/>
                <w:szCs w:val="21"/>
                <w:lang w:eastAsia="zh-CN"/>
              </w:rPr>
              <w:t>含钒铁精矿</w:t>
            </w:r>
          </w:p>
        </w:tc>
        <w:tc>
          <w:tcPr>
            <w:tcW w:w="1641" w:type="dxa"/>
          </w:tcPr>
          <w:p w:rsidR="00900BCE" w:rsidRPr="003E2471" w:rsidRDefault="000B5A63">
            <w:pPr>
              <w:widowControl/>
              <w:rPr>
                <w:sz w:val="21"/>
                <w:szCs w:val="21"/>
                <w:lang w:eastAsia="zh-CN"/>
              </w:rPr>
            </w:pPr>
            <w:r w:rsidRPr="003E2471">
              <w:rPr>
                <w:sz w:val="21"/>
                <w:szCs w:val="21"/>
                <w:lang w:eastAsia="zh-CN"/>
              </w:rPr>
              <w:t>216.5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钒钛球团矿</w:t>
            </w:r>
          </w:p>
        </w:tc>
        <w:tc>
          <w:tcPr>
            <w:tcW w:w="1835" w:type="dxa"/>
          </w:tcPr>
          <w:p w:rsidR="00900BCE" w:rsidRPr="003E2471" w:rsidRDefault="000B5A63">
            <w:pPr>
              <w:widowControl/>
              <w:rPr>
                <w:sz w:val="21"/>
                <w:szCs w:val="21"/>
                <w:lang w:eastAsia="zh-CN"/>
              </w:rPr>
            </w:pPr>
            <w:r w:rsidRPr="003E2471">
              <w:rPr>
                <w:sz w:val="21"/>
                <w:szCs w:val="21"/>
                <w:lang w:eastAsia="zh-CN"/>
              </w:rPr>
              <w:t>200</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其中</w:t>
            </w:r>
            <w:r w:rsidRPr="003E2471">
              <w:rPr>
                <w:sz w:val="21"/>
                <w:szCs w:val="21"/>
                <w:lang w:eastAsia="zh-CN"/>
              </w:rPr>
              <w:t>61</w:t>
            </w:r>
            <w:r w:rsidRPr="003E2471">
              <w:rPr>
                <w:sz w:val="21"/>
                <w:szCs w:val="21"/>
                <w:lang w:eastAsia="zh-CN"/>
              </w:rPr>
              <w:t>万吨去老厂区高炉</w:t>
            </w: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膨润土</w:t>
            </w:r>
          </w:p>
        </w:tc>
        <w:tc>
          <w:tcPr>
            <w:tcW w:w="1641" w:type="dxa"/>
          </w:tcPr>
          <w:p w:rsidR="00900BCE" w:rsidRPr="003E2471" w:rsidRDefault="000B5A63">
            <w:pPr>
              <w:widowControl/>
              <w:rPr>
                <w:sz w:val="21"/>
                <w:szCs w:val="21"/>
                <w:lang w:eastAsia="zh-CN"/>
              </w:rPr>
            </w:pPr>
            <w:r w:rsidRPr="003E2471">
              <w:rPr>
                <w:sz w:val="21"/>
                <w:szCs w:val="21"/>
                <w:lang w:eastAsia="zh-CN"/>
              </w:rPr>
              <w:t>3.5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除尘灰</w:t>
            </w:r>
          </w:p>
        </w:tc>
        <w:tc>
          <w:tcPr>
            <w:tcW w:w="1835" w:type="dxa"/>
          </w:tcPr>
          <w:p w:rsidR="00900BCE" w:rsidRPr="003E2471" w:rsidRDefault="000B5A63">
            <w:pPr>
              <w:widowControl/>
              <w:rPr>
                <w:sz w:val="21"/>
                <w:szCs w:val="21"/>
                <w:lang w:eastAsia="zh-CN"/>
              </w:rPr>
            </w:pPr>
            <w:r w:rsidRPr="003E2471">
              <w:rPr>
                <w:sz w:val="21"/>
                <w:szCs w:val="21"/>
                <w:lang w:eastAsia="zh-CN"/>
              </w:rPr>
              <w:t>1.84</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7.1526</w:t>
            </w:r>
          </w:p>
        </w:tc>
        <w:tc>
          <w:tcPr>
            <w:tcW w:w="1254" w:type="dxa"/>
          </w:tcPr>
          <w:p w:rsidR="00900BCE" w:rsidRPr="003E2471" w:rsidRDefault="000B5A63">
            <w:pPr>
              <w:widowControl/>
              <w:rPr>
                <w:sz w:val="21"/>
                <w:szCs w:val="21"/>
                <w:lang w:eastAsia="zh-CN"/>
              </w:rPr>
            </w:pPr>
            <w:r w:rsidRPr="003E2471">
              <w:rPr>
                <w:sz w:val="21"/>
                <w:szCs w:val="21"/>
                <w:lang w:eastAsia="zh-CN"/>
              </w:rPr>
              <w:t>5502</w:t>
            </w:r>
          </w:p>
        </w:tc>
        <w:tc>
          <w:tcPr>
            <w:tcW w:w="1723" w:type="dxa"/>
          </w:tcPr>
          <w:p w:rsidR="00900BCE" w:rsidRPr="003E2471" w:rsidRDefault="000B5A63">
            <w:pPr>
              <w:widowControl/>
              <w:rPr>
                <w:sz w:val="21"/>
                <w:szCs w:val="21"/>
                <w:lang w:eastAsia="zh-CN"/>
              </w:rPr>
            </w:pPr>
            <w:r w:rsidRPr="003E2471">
              <w:rPr>
                <w:sz w:val="21"/>
                <w:szCs w:val="21"/>
                <w:lang w:eastAsia="zh-CN"/>
              </w:rPr>
              <w:t>脱硫石膏</w:t>
            </w:r>
          </w:p>
        </w:tc>
        <w:tc>
          <w:tcPr>
            <w:tcW w:w="1835" w:type="dxa"/>
          </w:tcPr>
          <w:p w:rsidR="00900BCE" w:rsidRPr="003E2471" w:rsidRDefault="000B5A63">
            <w:pPr>
              <w:widowControl/>
              <w:rPr>
                <w:sz w:val="21"/>
                <w:szCs w:val="21"/>
                <w:lang w:eastAsia="zh-CN"/>
              </w:rPr>
            </w:pPr>
            <w:r w:rsidRPr="003E2471">
              <w:rPr>
                <w:sz w:val="21"/>
                <w:szCs w:val="21"/>
                <w:lang w:eastAsia="zh-CN"/>
              </w:rPr>
              <w:t>3.78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0.0000</w:t>
            </w:r>
          </w:p>
        </w:tc>
        <w:tc>
          <w:tcPr>
            <w:tcW w:w="1254" w:type="dxa"/>
          </w:tcPr>
          <w:p w:rsidR="00900BCE" w:rsidRPr="003E2471" w:rsidRDefault="000B5A63">
            <w:pPr>
              <w:widowControl/>
              <w:rPr>
                <w:sz w:val="21"/>
                <w:szCs w:val="21"/>
                <w:lang w:eastAsia="zh-CN"/>
              </w:rPr>
            </w:pPr>
            <w:r w:rsidRPr="003E2471">
              <w:rPr>
                <w:sz w:val="21"/>
                <w:szCs w:val="21"/>
                <w:lang w:eastAsia="zh-CN"/>
              </w:rPr>
              <w:t>0</w:t>
            </w:r>
          </w:p>
        </w:tc>
        <w:tc>
          <w:tcPr>
            <w:tcW w:w="1723" w:type="dxa"/>
          </w:tcPr>
          <w:p w:rsidR="00900BCE" w:rsidRPr="003E2471" w:rsidRDefault="000B5A63">
            <w:pPr>
              <w:widowControl/>
              <w:rPr>
                <w:sz w:val="21"/>
                <w:szCs w:val="21"/>
                <w:lang w:eastAsia="zh-CN"/>
              </w:rPr>
            </w:pPr>
            <w:r w:rsidRPr="003E2471">
              <w:rPr>
                <w:sz w:val="21"/>
                <w:szCs w:val="21"/>
                <w:lang w:eastAsia="zh-CN"/>
              </w:rPr>
              <w:t>球团焙烧烟气</w:t>
            </w:r>
          </w:p>
        </w:tc>
        <w:tc>
          <w:tcPr>
            <w:tcW w:w="1835" w:type="dxa"/>
          </w:tcPr>
          <w:p w:rsidR="00900BCE" w:rsidRPr="003E2471" w:rsidRDefault="000B5A63">
            <w:pPr>
              <w:widowControl/>
              <w:rPr>
                <w:sz w:val="21"/>
                <w:szCs w:val="21"/>
                <w:lang w:eastAsia="zh-CN"/>
              </w:rPr>
            </w:pPr>
            <w:r w:rsidRPr="003E2471">
              <w:rPr>
                <w:sz w:val="21"/>
                <w:szCs w:val="21"/>
                <w:lang w:eastAsia="zh-CN"/>
              </w:rPr>
              <w:t>58.8882</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2.1941</w:t>
            </w:r>
          </w:p>
        </w:tc>
        <w:tc>
          <w:tcPr>
            <w:tcW w:w="1254" w:type="dxa"/>
          </w:tcPr>
          <w:p w:rsidR="00900BCE" w:rsidRPr="003E2471" w:rsidRDefault="000B5A63">
            <w:pPr>
              <w:widowControl/>
              <w:rPr>
                <w:sz w:val="21"/>
                <w:szCs w:val="21"/>
                <w:lang w:eastAsia="zh-CN"/>
              </w:rPr>
            </w:pPr>
            <w:r w:rsidRPr="003E2471">
              <w:rPr>
                <w:sz w:val="21"/>
                <w:szCs w:val="21"/>
                <w:lang w:eastAsia="zh-CN"/>
              </w:rPr>
              <w:t>4388.17</w:t>
            </w:r>
          </w:p>
        </w:tc>
        <w:tc>
          <w:tcPr>
            <w:tcW w:w="1723" w:type="dxa"/>
          </w:tcPr>
          <w:p w:rsidR="00900BCE" w:rsidRPr="003E2471" w:rsidRDefault="000B5A63">
            <w:pPr>
              <w:widowControl/>
              <w:rPr>
                <w:sz w:val="21"/>
                <w:szCs w:val="21"/>
                <w:lang w:eastAsia="zh-CN"/>
              </w:rPr>
            </w:pPr>
            <w:r w:rsidRPr="003E2471">
              <w:rPr>
                <w:sz w:val="21"/>
                <w:szCs w:val="21"/>
                <w:lang w:eastAsia="zh-CN"/>
              </w:rPr>
              <w:t>排放颗粒物</w:t>
            </w:r>
          </w:p>
        </w:tc>
        <w:tc>
          <w:tcPr>
            <w:tcW w:w="1835" w:type="dxa"/>
          </w:tcPr>
          <w:p w:rsidR="00900BCE" w:rsidRPr="003E2471" w:rsidRDefault="000B5A63">
            <w:pPr>
              <w:widowControl/>
              <w:rPr>
                <w:sz w:val="21"/>
                <w:szCs w:val="21"/>
                <w:lang w:eastAsia="zh-CN"/>
              </w:rPr>
            </w:pPr>
            <w:r w:rsidRPr="003E2471">
              <w:rPr>
                <w:sz w:val="21"/>
                <w:szCs w:val="21"/>
                <w:lang w:eastAsia="zh-CN"/>
              </w:rPr>
              <w:t>0.0647</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0.0431</w:t>
            </w:r>
          </w:p>
        </w:tc>
        <w:tc>
          <w:tcPr>
            <w:tcW w:w="1254" w:type="dxa"/>
          </w:tcPr>
          <w:p w:rsidR="00900BCE" w:rsidRPr="003E2471" w:rsidRDefault="000B5A63">
            <w:pPr>
              <w:widowControl/>
              <w:rPr>
                <w:sz w:val="21"/>
                <w:szCs w:val="21"/>
                <w:lang w:eastAsia="zh-CN"/>
              </w:rPr>
            </w:pPr>
            <w:r w:rsidRPr="003E2471">
              <w:rPr>
                <w:sz w:val="21"/>
                <w:szCs w:val="21"/>
                <w:lang w:eastAsia="zh-CN"/>
              </w:rPr>
              <w:t>55.2922</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35.1831</w:t>
            </w:r>
          </w:p>
        </w:tc>
        <w:tc>
          <w:tcPr>
            <w:tcW w:w="1254" w:type="dxa"/>
          </w:tcPr>
          <w:p w:rsidR="00900BCE" w:rsidRPr="003E2471" w:rsidRDefault="000B5A63">
            <w:pPr>
              <w:widowControl/>
              <w:rPr>
                <w:sz w:val="21"/>
                <w:szCs w:val="21"/>
                <w:lang w:eastAsia="zh-CN"/>
              </w:rPr>
            </w:pPr>
            <w:r w:rsidRPr="003E2471">
              <w:rPr>
                <w:sz w:val="21"/>
                <w:szCs w:val="21"/>
                <w:lang w:eastAsia="zh-CN"/>
              </w:rPr>
              <w:t>27273.73291</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641" w:type="dxa"/>
          </w:tcPr>
          <w:p w:rsidR="00900BCE" w:rsidRPr="003E2471" w:rsidRDefault="000B5A63">
            <w:pPr>
              <w:widowControl/>
              <w:rPr>
                <w:sz w:val="21"/>
                <w:szCs w:val="21"/>
                <w:lang w:eastAsia="zh-CN"/>
              </w:rPr>
            </w:pPr>
            <w:r w:rsidRPr="003E2471">
              <w:rPr>
                <w:sz w:val="21"/>
                <w:szCs w:val="21"/>
                <w:lang w:eastAsia="zh-CN"/>
              </w:rPr>
              <w:t>264.5729</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合计</w:t>
            </w:r>
          </w:p>
        </w:tc>
        <w:tc>
          <w:tcPr>
            <w:tcW w:w="1835" w:type="dxa"/>
          </w:tcPr>
          <w:p w:rsidR="00900BCE" w:rsidRPr="003E2471" w:rsidRDefault="000B5A63">
            <w:pPr>
              <w:widowControl/>
              <w:rPr>
                <w:sz w:val="21"/>
                <w:szCs w:val="21"/>
                <w:lang w:eastAsia="zh-CN"/>
              </w:rPr>
            </w:pPr>
            <w:r w:rsidRPr="003E2471">
              <w:rPr>
                <w:sz w:val="21"/>
                <w:szCs w:val="21"/>
                <w:lang w:eastAsia="zh-CN"/>
              </w:rPr>
              <w:t>264.5729</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val="restart"/>
          </w:tcPr>
          <w:p w:rsidR="00900BCE" w:rsidRPr="003E2471" w:rsidRDefault="000B5A63">
            <w:pPr>
              <w:widowControl/>
              <w:rPr>
                <w:sz w:val="21"/>
                <w:szCs w:val="21"/>
                <w:lang w:eastAsia="zh-CN"/>
              </w:rPr>
            </w:pPr>
            <w:r w:rsidRPr="003E2471">
              <w:rPr>
                <w:sz w:val="21"/>
                <w:szCs w:val="21"/>
                <w:lang w:eastAsia="zh-CN"/>
              </w:rPr>
              <w:t>钒钛矿冶炼（高炉）</w:t>
            </w:r>
          </w:p>
        </w:tc>
        <w:tc>
          <w:tcPr>
            <w:tcW w:w="3030" w:type="dxa"/>
          </w:tcPr>
          <w:p w:rsidR="00900BCE" w:rsidRPr="003E2471" w:rsidRDefault="000B5A63">
            <w:pPr>
              <w:widowControl/>
              <w:rPr>
                <w:sz w:val="21"/>
                <w:szCs w:val="21"/>
                <w:lang w:eastAsia="zh-CN"/>
              </w:rPr>
            </w:pPr>
            <w:r w:rsidRPr="003E2471">
              <w:rPr>
                <w:sz w:val="21"/>
                <w:szCs w:val="21"/>
                <w:lang w:eastAsia="zh-CN"/>
              </w:rPr>
              <w:t>烧结矿</w:t>
            </w:r>
          </w:p>
        </w:tc>
        <w:tc>
          <w:tcPr>
            <w:tcW w:w="1641" w:type="dxa"/>
          </w:tcPr>
          <w:p w:rsidR="00900BCE" w:rsidRPr="003E2471" w:rsidRDefault="000B5A63">
            <w:pPr>
              <w:widowControl/>
              <w:rPr>
                <w:sz w:val="21"/>
                <w:szCs w:val="21"/>
                <w:lang w:eastAsia="zh-CN"/>
              </w:rPr>
            </w:pPr>
            <w:r w:rsidRPr="003E2471">
              <w:rPr>
                <w:sz w:val="21"/>
                <w:szCs w:val="21"/>
                <w:lang w:eastAsia="zh-CN"/>
              </w:rPr>
              <w:t>448</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含钒铁水</w:t>
            </w:r>
          </w:p>
        </w:tc>
        <w:tc>
          <w:tcPr>
            <w:tcW w:w="1835" w:type="dxa"/>
          </w:tcPr>
          <w:p w:rsidR="00900BCE" w:rsidRPr="003E2471" w:rsidRDefault="000B5A63">
            <w:pPr>
              <w:widowControl/>
              <w:rPr>
                <w:sz w:val="21"/>
                <w:szCs w:val="21"/>
                <w:lang w:eastAsia="zh-CN"/>
              </w:rPr>
            </w:pPr>
            <w:r w:rsidRPr="003E2471">
              <w:rPr>
                <w:sz w:val="21"/>
                <w:szCs w:val="21"/>
                <w:lang w:eastAsia="zh-CN"/>
              </w:rPr>
              <w:t>286</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钒钛球团矿</w:t>
            </w:r>
          </w:p>
        </w:tc>
        <w:tc>
          <w:tcPr>
            <w:tcW w:w="1641" w:type="dxa"/>
          </w:tcPr>
          <w:p w:rsidR="00900BCE" w:rsidRPr="003E2471" w:rsidRDefault="000B5A63">
            <w:pPr>
              <w:widowControl/>
              <w:rPr>
                <w:sz w:val="21"/>
                <w:szCs w:val="21"/>
                <w:lang w:eastAsia="zh-CN"/>
              </w:rPr>
            </w:pPr>
            <w:r w:rsidRPr="003E2471">
              <w:rPr>
                <w:sz w:val="21"/>
                <w:szCs w:val="21"/>
                <w:lang w:eastAsia="zh-CN"/>
              </w:rPr>
              <w:t>139</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碎焦</w:t>
            </w:r>
          </w:p>
        </w:tc>
        <w:tc>
          <w:tcPr>
            <w:tcW w:w="1835" w:type="dxa"/>
          </w:tcPr>
          <w:p w:rsidR="00900BCE" w:rsidRPr="003E2471" w:rsidRDefault="000B5A63">
            <w:pPr>
              <w:widowControl/>
              <w:rPr>
                <w:sz w:val="21"/>
                <w:szCs w:val="21"/>
                <w:lang w:eastAsia="zh-CN"/>
              </w:rPr>
            </w:pPr>
            <w:r w:rsidRPr="003E2471">
              <w:rPr>
                <w:sz w:val="21"/>
                <w:szCs w:val="21"/>
                <w:lang w:eastAsia="zh-CN"/>
              </w:rPr>
              <w:t>7.3</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块矿</w:t>
            </w:r>
          </w:p>
        </w:tc>
        <w:tc>
          <w:tcPr>
            <w:tcW w:w="1641" w:type="dxa"/>
          </w:tcPr>
          <w:p w:rsidR="00900BCE" w:rsidRPr="003E2471" w:rsidRDefault="000B5A63">
            <w:pPr>
              <w:widowControl/>
              <w:rPr>
                <w:sz w:val="21"/>
                <w:szCs w:val="21"/>
                <w:lang w:eastAsia="zh-CN"/>
              </w:rPr>
            </w:pPr>
            <w:r w:rsidRPr="003E2471">
              <w:rPr>
                <w:sz w:val="21"/>
                <w:szCs w:val="21"/>
                <w:lang w:eastAsia="zh-CN"/>
              </w:rPr>
              <w:t>36</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碎矿粉</w:t>
            </w:r>
          </w:p>
        </w:tc>
        <w:tc>
          <w:tcPr>
            <w:tcW w:w="1835" w:type="dxa"/>
          </w:tcPr>
          <w:p w:rsidR="00900BCE" w:rsidRPr="003E2471" w:rsidRDefault="000B5A63">
            <w:pPr>
              <w:widowControl/>
              <w:rPr>
                <w:sz w:val="21"/>
                <w:szCs w:val="21"/>
                <w:lang w:eastAsia="zh-CN"/>
              </w:rPr>
            </w:pPr>
            <w:r w:rsidRPr="003E2471">
              <w:rPr>
                <w:sz w:val="21"/>
                <w:szCs w:val="21"/>
                <w:lang w:eastAsia="zh-CN"/>
              </w:rPr>
              <w:t>152</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焦炭</w:t>
            </w:r>
          </w:p>
        </w:tc>
        <w:tc>
          <w:tcPr>
            <w:tcW w:w="1641" w:type="dxa"/>
          </w:tcPr>
          <w:p w:rsidR="00900BCE" w:rsidRPr="003E2471" w:rsidRDefault="000B5A63">
            <w:pPr>
              <w:widowControl/>
              <w:rPr>
                <w:sz w:val="21"/>
                <w:szCs w:val="21"/>
                <w:lang w:eastAsia="zh-CN"/>
              </w:rPr>
            </w:pPr>
            <w:r w:rsidRPr="003E2471">
              <w:rPr>
                <w:sz w:val="21"/>
                <w:szCs w:val="21"/>
                <w:lang w:eastAsia="zh-CN"/>
              </w:rPr>
              <w:t>122</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瓦斯灰</w:t>
            </w:r>
          </w:p>
        </w:tc>
        <w:tc>
          <w:tcPr>
            <w:tcW w:w="1835" w:type="dxa"/>
          </w:tcPr>
          <w:p w:rsidR="00900BCE" w:rsidRPr="003E2471" w:rsidRDefault="000B5A63">
            <w:pPr>
              <w:widowControl/>
              <w:rPr>
                <w:sz w:val="21"/>
                <w:szCs w:val="21"/>
                <w:lang w:eastAsia="zh-CN"/>
              </w:rPr>
            </w:pPr>
            <w:r w:rsidRPr="003E2471">
              <w:rPr>
                <w:sz w:val="21"/>
                <w:szCs w:val="21"/>
                <w:lang w:eastAsia="zh-CN"/>
              </w:rPr>
              <w:t>12.4</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煤粉</w:t>
            </w:r>
          </w:p>
        </w:tc>
        <w:tc>
          <w:tcPr>
            <w:tcW w:w="1641" w:type="dxa"/>
          </w:tcPr>
          <w:p w:rsidR="00900BCE" w:rsidRPr="003E2471" w:rsidRDefault="000B5A63">
            <w:pPr>
              <w:widowControl/>
              <w:rPr>
                <w:sz w:val="21"/>
                <w:szCs w:val="21"/>
                <w:lang w:eastAsia="zh-CN"/>
              </w:rPr>
            </w:pPr>
            <w:r w:rsidRPr="003E2471">
              <w:rPr>
                <w:sz w:val="21"/>
                <w:szCs w:val="21"/>
                <w:lang w:eastAsia="zh-CN"/>
              </w:rPr>
              <w:t>45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除尘灰</w:t>
            </w:r>
          </w:p>
        </w:tc>
        <w:tc>
          <w:tcPr>
            <w:tcW w:w="1835" w:type="dxa"/>
          </w:tcPr>
          <w:p w:rsidR="00900BCE" w:rsidRPr="003E2471" w:rsidRDefault="000B5A63">
            <w:pPr>
              <w:widowControl/>
              <w:rPr>
                <w:sz w:val="21"/>
                <w:szCs w:val="21"/>
                <w:lang w:eastAsia="zh-CN"/>
              </w:rPr>
            </w:pPr>
            <w:r w:rsidRPr="003E2471">
              <w:rPr>
                <w:sz w:val="21"/>
                <w:szCs w:val="21"/>
                <w:lang w:eastAsia="zh-CN"/>
              </w:rPr>
              <w:t>4.34</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242.3457</w:t>
            </w:r>
          </w:p>
        </w:tc>
        <w:tc>
          <w:tcPr>
            <w:tcW w:w="1254" w:type="dxa"/>
          </w:tcPr>
          <w:p w:rsidR="00900BCE" w:rsidRPr="003E2471" w:rsidRDefault="000B5A63">
            <w:pPr>
              <w:widowControl/>
              <w:rPr>
                <w:sz w:val="21"/>
                <w:szCs w:val="21"/>
                <w:lang w:eastAsia="zh-CN"/>
              </w:rPr>
            </w:pPr>
            <w:r w:rsidRPr="003E2471">
              <w:rPr>
                <w:sz w:val="21"/>
                <w:szCs w:val="21"/>
                <w:lang w:eastAsia="zh-CN"/>
              </w:rPr>
              <w:t>186419.75</w:t>
            </w:r>
          </w:p>
        </w:tc>
        <w:tc>
          <w:tcPr>
            <w:tcW w:w="1723" w:type="dxa"/>
          </w:tcPr>
          <w:p w:rsidR="00900BCE" w:rsidRPr="003E2471" w:rsidRDefault="000B5A63">
            <w:pPr>
              <w:widowControl/>
              <w:rPr>
                <w:sz w:val="21"/>
                <w:szCs w:val="21"/>
                <w:lang w:eastAsia="zh-CN"/>
              </w:rPr>
            </w:pPr>
            <w:r w:rsidRPr="003E2471">
              <w:rPr>
                <w:sz w:val="21"/>
                <w:szCs w:val="21"/>
                <w:lang w:eastAsia="zh-CN"/>
              </w:rPr>
              <w:t>高炉渣</w:t>
            </w:r>
          </w:p>
        </w:tc>
        <w:tc>
          <w:tcPr>
            <w:tcW w:w="1835" w:type="dxa"/>
          </w:tcPr>
          <w:p w:rsidR="00900BCE" w:rsidRPr="003E2471" w:rsidRDefault="000B5A63">
            <w:pPr>
              <w:widowControl/>
              <w:rPr>
                <w:sz w:val="21"/>
                <w:szCs w:val="21"/>
                <w:lang w:eastAsia="zh-CN"/>
              </w:rPr>
            </w:pPr>
            <w:r w:rsidRPr="003E2471">
              <w:rPr>
                <w:sz w:val="21"/>
                <w:szCs w:val="21"/>
                <w:lang w:eastAsia="zh-CN"/>
              </w:rPr>
              <w:t>160</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0.0000</w:t>
            </w:r>
          </w:p>
        </w:tc>
        <w:tc>
          <w:tcPr>
            <w:tcW w:w="1254" w:type="dxa"/>
          </w:tcPr>
          <w:p w:rsidR="00900BCE" w:rsidRPr="003E2471" w:rsidRDefault="000B5A63">
            <w:pPr>
              <w:widowControl/>
              <w:rPr>
                <w:sz w:val="21"/>
                <w:szCs w:val="21"/>
                <w:lang w:eastAsia="zh-CN"/>
              </w:rPr>
            </w:pPr>
            <w:r w:rsidRPr="003E2471">
              <w:rPr>
                <w:sz w:val="21"/>
                <w:szCs w:val="21"/>
                <w:lang w:eastAsia="zh-CN"/>
              </w:rPr>
              <w:t>0</w:t>
            </w:r>
          </w:p>
        </w:tc>
        <w:tc>
          <w:tcPr>
            <w:tcW w:w="1723"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835" w:type="dxa"/>
          </w:tcPr>
          <w:p w:rsidR="00900BCE" w:rsidRPr="003E2471" w:rsidRDefault="000B5A63">
            <w:pPr>
              <w:widowControl/>
              <w:rPr>
                <w:sz w:val="21"/>
                <w:szCs w:val="21"/>
                <w:lang w:eastAsia="zh-CN"/>
              </w:rPr>
            </w:pPr>
            <w:r w:rsidRPr="003E2471">
              <w:rPr>
                <w:sz w:val="21"/>
                <w:szCs w:val="21"/>
                <w:lang w:eastAsia="zh-CN"/>
              </w:rPr>
              <w:t>723.2358</w:t>
            </w:r>
          </w:p>
        </w:tc>
        <w:tc>
          <w:tcPr>
            <w:tcW w:w="1272" w:type="dxa"/>
          </w:tcPr>
          <w:p w:rsidR="00900BCE" w:rsidRPr="003E2471" w:rsidRDefault="000B5A63">
            <w:pPr>
              <w:widowControl/>
              <w:rPr>
                <w:sz w:val="21"/>
                <w:szCs w:val="21"/>
                <w:lang w:eastAsia="zh-CN"/>
              </w:rPr>
            </w:pPr>
            <w:r w:rsidRPr="003E2471">
              <w:rPr>
                <w:sz w:val="21"/>
                <w:szCs w:val="21"/>
                <w:lang w:eastAsia="zh-CN"/>
              </w:rPr>
              <w:t>556335.1964</w:t>
            </w: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0.2166</w:t>
            </w:r>
          </w:p>
        </w:tc>
        <w:tc>
          <w:tcPr>
            <w:tcW w:w="1254" w:type="dxa"/>
          </w:tcPr>
          <w:p w:rsidR="00900BCE" w:rsidRPr="003E2471" w:rsidRDefault="000B5A63">
            <w:pPr>
              <w:widowControl/>
              <w:rPr>
                <w:sz w:val="21"/>
                <w:szCs w:val="21"/>
                <w:lang w:eastAsia="zh-CN"/>
              </w:rPr>
            </w:pPr>
            <w:r w:rsidRPr="003E2471">
              <w:rPr>
                <w:sz w:val="21"/>
                <w:szCs w:val="21"/>
                <w:lang w:eastAsia="zh-CN"/>
              </w:rPr>
              <w:t>433.1</w:t>
            </w:r>
          </w:p>
        </w:tc>
        <w:tc>
          <w:tcPr>
            <w:tcW w:w="1723" w:type="dxa"/>
          </w:tcPr>
          <w:p w:rsidR="00900BCE" w:rsidRPr="003E2471" w:rsidRDefault="000B5A63">
            <w:pPr>
              <w:widowControl/>
              <w:rPr>
                <w:sz w:val="21"/>
                <w:szCs w:val="21"/>
                <w:lang w:eastAsia="zh-CN"/>
              </w:rPr>
            </w:pPr>
            <w:r w:rsidRPr="003E2471">
              <w:rPr>
                <w:sz w:val="21"/>
                <w:szCs w:val="21"/>
                <w:lang w:eastAsia="zh-CN"/>
              </w:rPr>
              <w:t>排放烟气（主要为热风炉）</w:t>
            </w:r>
          </w:p>
        </w:tc>
        <w:tc>
          <w:tcPr>
            <w:tcW w:w="1835" w:type="dxa"/>
          </w:tcPr>
          <w:p w:rsidR="00900BCE" w:rsidRPr="003E2471" w:rsidRDefault="000B5A63">
            <w:pPr>
              <w:widowControl/>
              <w:rPr>
                <w:sz w:val="21"/>
                <w:szCs w:val="21"/>
                <w:lang w:eastAsia="zh-CN"/>
              </w:rPr>
            </w:pPr>
            <w:r w:rsidRPr="003E2471">
              <w:rPr>
                <w:sz w:val="21"/>
                <w:szCs w:val="21"/>
                <w:lang w:eastAsia="zh-CN"/>
              </w:rPr>
              <w:t>466.7566</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0.1667</w:t>
            </w:r>
          </w:p>
        </w:tc>
        <w:tc>
          <w:tcPr>
            <w:tcW w:w="1254" w:type="dxa"/>
          </w:tcPr>
          <w:p w:rsidR="00900BCE" w:rsidRPr="003E2471" w:rsidRDefault="000B5A63">
            <w:pPr>
              <w:widowControl/>
              <w:rPr>
                <w:sz w:val="21"/>
                <w:szCs w:val="21"/>
                <w:lang w:eastAsia="zh-CN"/>
              </w:rPr>
            </w:pPr>
            <w:r w:rsidRPr="003E2471">
              <w:rPr>
                <w:sz w:val="21"/>
                <w:szCs w:val="21"/>
                <w:lang w:eastAsia="zh-CN"/>
              </w:rPr>
              <w:t>213.778</w:t>
            </w:r>
          </w:p>
        </w:tc>
        <w:tc>
          <w:tcPr>
            <w:tcW w:w="1723" w:type="dxa"/>
          </w:tcPr>
          <w:p w:rsidR="00900BCE" w:rsidRPr="003E2471" w:rsidRDefault="000B5A63">
            <w:pPr>
              <w:widowControl/>
              <w:rPr>
                <w:sz w:val="21"/>
                <w:szCs w:val="21"/>
                <w:lang w:eastAsia="zh-CN"/>
              </w:rPr>
            </w:pPr>
            <w:r w:rsidRPr="003E2471">
              <w:rPr>
                <w:sz w:val="21"/>
                <w:szCs w:val="21"/>
                <w:lang w:eastAsia="zh-CN"/>
              </w:rPr>
              <w:t>排放颗粒物</w:t>
            </w:r>
          </w:p>
        </w:tc>
        <w:tc>
          <w:tcPr>
            <w:tcW w:w="1835" w:type="dxa"/>
          </w:tcPr>
          <w:p w:rsidR="00900BCE" w:rsidRPr="003E2471" w:rsidRDefault="000B5A63">
            <w:pPr>
              <w:widowControl/>
              <w:rPr>
                <w:sz w:val="21"/>
                <w:szCs w:val="21"/>
                <w:lang w:eastAsia="zh-CN"/>
              </w:rPr>
            </w:pPr>
            <w:r w:rsidRPr="003E2471">
              <w:rPr>
                <w:sz w:val="21"/>
                <w:szCs w:val="21"/>
                <w:lang w:eastAsia="zh-CN"/>
              </w:rPr>
              <w:t>0.0650</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223.9840</w:t>
            </w:r>
          </w:p>
        </w:tc>
        <w:tc>
          <w:tcPr>
            <w:tcW w:w="1254" w:type="dxa"/>
          </w:tcPr>
          <w:p w:rsidR="00900BCE" w:rsidRPr="003E2471" w:rsidRDefault="000B5A63">
            <w:pPr>
              <w:widowControl/>
              <w:rPr>
                <w:sz w:val="21"/>
                <w:szCs w:val="21"/>
                <w:lang w:eastAsia="zh-CN"/>
              </w:rPr>
            </w:pPr>
            <w:r w:rsidRPr="003E2471">
              <w:rPr>
                <w:sz w:val="21"/>
                <w:szCs w:val="21"/>
                <w:lang w:eastAsia="zh-CN"/>
              </w:rPr>
              <w:t>173630.9948</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57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热风炉鼓入热风；万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555.3844</w:t>
            </w:r>
          </w:p>
        </w:tc>
        <w:tc>
          <w:tcPr>
            <w:tcW w:w="1254" w:type="dxa"/>
          </w:tcPr>
          <w:p w:rsidR="00900BCE" w:rsidRPr="003E2471" w:rsidRDefault="000B5A63">
            <w:pPr>
              <w:widowControl/>
              <w:rPr>
                <w:sz w:val="21"/>
                <w:szCs w:val="21"/>
                <w:lang w:eastAsia="zh-CN"/>
              </w:rPr>
            </w:pPr>
            <w:r w:rsidRPr="003E2471">
              <w:rPr>
                <w:sz w:val="21"/>
                <w:szCs w:val="21"/>
                <w:lang w:eastAsia="zh-CN"/>
              </w:rPr>
              <w:t>430530.5426</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641" w:type="dxa"/>
          </w:tcPr>
          <w:p w:rsidR="00900BCE" w:rsidRPr="003E2471" w:rsidRDefault="000B5A63">
            <w:pPr>
              <w:widowControl/>
              <w:rPr>
                <w:sz w:val="21"/>
                <w:szCs w:val="21"/>
                <w:lang w:eastAsia="zh-CN"/>
              </w:rPr>
            </w:pPr>
            <w:r w:rsidRPr="003E2471">
              <w:rPr>
                <w:sz w:val="21"/>
                <w:szCs w:val="21"/>
                <w:lang w:eastAsia="zh-CN"/>
              </w:rPr>
              <w:t>1812.0974</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合计</w:t>
            </w:r>
          </w:p>
        </w:tc>
        <w:tc>
          <w:tcPr>
            <w:tcW w:w="1835" w:type="dxa"/>
          </w:tcPr>
          <w:p w:rsidR="00900BCE" w:rsidRPr="003E2471" w:rsidRDefault="000B5A63">
            <w:pPr>
              <w:widowControl/>
              <w:rPr>
                <w:sz w:val="21"/>
                <w:szCs w:val="21"/>
                <w:lang w:eastAsia="zh-CN"/>
              </w:rPr>
            </w:pPr>
            <w:r w:rsidRPr="003E2471">
              <w:rPr>
                <w:sz w:val="21"/>
                <w:szCs w:val="21"/>
                <w:lang w:eastAsia="zh-CN"/>
              </w:rPr>
              <w:t>1812.0974</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30"/>
        </w:trPr>
        <w:tc>
          <w:tcPr>
            <w:tcW w:w="885" w:type="dxa"/>
            <w:vMerge w:val="restart"/>
          </w:tcPr>
          <w:p w:rsidR="00900BCE" w:rsidRPr="003E2471" w:rsidRDefault="000B5A63">
            <w:pPr>
              <w:widowControl/>
              <w:rPr>
                <w:sz w:val="21"/>
                <w:szCs w:val="21"/>
                <w:lang w:eastAsia="zh-CN"/>
              </w:rPr>
            </w:pPr>
            <w:r w:rsidRPr="003E2471">
              <w:rPr>
                <w:sz w:val="21"/>
                <w:szCs w:val="21"/>
                <w:lang w:eastAsia="zh-CN"/>
              </w:rPr>
              <w:t>钒渣及副产品</w:t>
            </w:r>
            <w:r w:rsidRPr="003E2471">
              <w:rPr>
                <w:sz w:val="21"/>
                <w:szCs w:val="21"/>
                <w:lang w:eastAsia="zh-CN"/>
              </w:rPr>
              <w:lastRenderedPageBreak/>
              <w:t>回收（含铁水预处理、提钒及炼钢）</w:t>
            </w:r>
          </w:p>
        </w:tc>
        <w:tc>
          <w:tcPr>
            <w:tcW w:w="3030" w:type="dxa"/>
          </w:tcPr>
          <w:p w:rsidR="00900BCE" w:rsidRPr="003E2471" w:rsidRDefault="000B5A63">
            <w:pPr>
              <w:widowControl/>
              <w:rPr>
                <w:sz w:val="21"/>
                <w:szCs w:val="21"/>
                <w:lang w:eastAsia="zh-CN"/>
              </w:rPr>
            </w:pPr>
            <w:r w:rsidRPr="003E2471">
              <w:rPr>
                <w:sz w:val="21"/>
                <w:szCs w:val="21"/>
                <w:lang w:eastAsia="zh-CN"/>
              </w:rPr>
              <w:lastRenderedPageBreak/>
              <w:t>含钒铁水（新区，本项目）</w:t>
            </w:r>
          </w:p>
        </w:tc>
        <w:tc>
          <w:tcPr>
            <w:tcW w:w="1641" w:type="dxa"/>
          </w:tcPr>
          <w:p w:rsidR="00900BCE" w:rsidRPr="003E2471" w:rsidRDefault="000B5A63">
            <w:pPr>
              <w:widowControl/>
              <w:rPr>
                <w:sz w:val="21"/>
                <w:szCs w:val="21"/>
                <w:lang w:eastAsia="zh-CN"/>
              </w:rPr>
            </w:pPr>
            <w:r w:rsidRPr="003E2471">
              <w:rPr>
                <w:sz w:val="21"/>
                <w:szCs w:val="21"/>
                <w:lang w:eastAsia="zh-CN"/>
              </w:rPr>
              <w:t>286</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钒渣（实物</w:t>
            </w:r>
            <w:r w:rsidRPr="003E2471">
              <w:rPr>
                <w:sz w:val="21"/>
                <w:szCs w:val="21"/>
                <w:lang w:eastAsia="zh-CN"/>
              </w:rPr>
              <w:t>V</w:t>
            </w:r>
            <w:r w:rsidRPr="003E2471">
              <w:rPr>
                <w:sz w:val="21"/>
                <w:szCs w:val="21"/>
                <w:vertAlign w:val="subscript"/>
                <w:lang w:eastAsia="zh-CN"/>
              </w:rPr>
              <w:t>2</w:t>
            </w:r>
            <w:r w:rsidRPr="003E2471">
              <w:rPr>
                <w:sz w:val="21"/>
                <w:szCs w:val="21"/>
                <w:lang w:eastAsia="zh-CN"/>
              </w:rPr>
              <w:t>O</w:t>
            </w:r>
            <w:r w:rsidRPr="003E2471">
              <w:rPr>
                <w:sz w:val="21"/>
                <w:szCs w:val="21"/>
                <w:vertAlign w:val="subscript"/>
                <w:lang w:eastAsia="zh-CN"/>
              </w:rPr>
              <w:t>5</w:t>
            </w:r>
            <w:r w:rsidRPr="003E2471">
              <w:rPr>
                <w:sz w:val="21"/>
                <w:szCs w:val="21"/>
                <w:lang w:eastAsia="zh-CN"/>
              </w:rPr>
              <w:t>：</w:t>
            </w:r>
            <w:r w:rsidRPr="003E2471">
              <w:rPr>
                <w:sz w:val="21"/>
                <w:szCs w:val="21"/>
                <w:lang w:eastAsia="zh-CN"/>
              </w:rPr>
              <w:t>~18%</w:t>
            </w:r>
            <w:r w:rsidRPr="003E2471">
              <w:rPr>
                <w:sz w:val="21"/>
                <w:szCs w:val="21"/>
                <w:lang w:eastAsia="zh-CN"/>
              </w:rPr>
              <w:t>）</w:t>
            </w:r>
          </w:p>
        </w:tc>
        <w:tc>
          <w:tcPr>
            <w:tcW w:w="1835" w:type="dxa"/>
          </w:tcPr>
          <w:p w:rsidR="00900BCE" w:rsidRPr="003E2471" w:rsidRDefault="000B5A63">
            <w:pPr>
              <w:widowControl/>
              <w:rPr>
                <w:sz w:val="21"/>
                <w:szCs w:val="21"/>
                <w:lang w:eastAsia="zh-CN"/>
              </w:rPr>
            </w:pPr>
            <w:r w:rsidRPr="003E2471">
              <w:rPr>
                <w:sz w:val="21"/>
                <w:szCs w:val="21"/>
                <w:lang w:eastAsia="zh-CN"/>
              </w:rPr>
              <w:t>6.68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标准钒渣（</w:t>
            </w:r>
            <w:r w:rsidRPr="003E2471">
              <w:rPr>
                <w:sz w:val="21"/>
                <w:szCs w:val="21"/>
                <w:lang w:eastAsia="zh-CN"/>
              </w:rPr>
              <w:t>V</w:t>
            </w:r>
            <w:r w:rsidRPr="003E2471">
              <w:rPr>
                <w:sz w:val="21"/>
                <w:szCs w:val="21"/>
                <w:vertAlign w:val="subscript"/>
                <w:lang w:eastAsia="zh-CN"/>
              </w:rPr>
              <w:t>2</w:t>
            </w:r>
            <w:r w:rsidRPr="003E2471">
              <w:rPr>
                <w:sz w:val="21"/>
                <w:szCs w:val="21"/>
                <w:lang w:eastAsia="zh-CN"/>
              </w:rPr>
              <w:t>O</w:t>
            </w:r>
            <w:r w:rsidRPr="003E2471">
              <w:rPr>
                <w:sz w:val="21"/>
                <w:szCs w:val="21"/>
                <w:vertAlign w:val="subscript"/>
                <w:lang w:eastAsia="zh-CN"/>
              </w:rPr>
              <w:t>5</w:t>
            </w:r>
            <w:r w:rsidRPr="003E2471">
              <w:rPr>
                <w:sz w:val="21"/>
                <w:szCs w:val="21"/>
                <w:lang w:eastAsia="zh-CN"/>
              </w:rPr>
              <w:t>：</w:t>
            </w:r>
            <w:r w:rsidRPr="003E2471">
              <w:rPr>
                <w:sz w:val="21"/>
                <w:szCs w:val="21"/>
                <w:lang w:eastAsia="zh-CN"/>
              </w:rPr>
              <w:t>~12%</w:t>
            </w:r>
            <w:r w:rsidRPr="003E2471">
              <w:rPr>
                <w:sz w:val="21"/>
                <w:szCs w:val="21"/>
                <w:lang w:eastAsia="zh-CN"/>
              </w:rPr>
              <w:t>）：</w:t>
            </w:r>
            <w:r w:rsidRPr="003E2471">
              <w:rPr>
                <w:sz w:val="21"/>
                <w:szCs w:val="21"/>
                <w:lang w:eastAsia="zh-CN"/>
              </w:rPr>
              <w:t>10</w:t>
            </w:r>
          </w:p>
        </w:tc>
      </w:tr>
      <w:tr w:rsidR="00900BCE" w:rsidRPr="003E2471">
        <w:trPr>
          <w:trHeight w:val="6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含钒铁水（老厂区高炉）</w:t>
            </w:r>
          </w:p>
        </w:tc>
        <w:tc>
          <w:tcPr>
            <w:tcW w:w="1641" w:type="dxa"/>
          </w:tcPr>
          <w:p w:rsidR="00900BCE" w:rsidRPr="003E2471" w:rsidRDefault="000B5A63">
            <w:pPr>
              <w:widowControl/>
              <w:rPr>
                <w:sz w:val="21"/>
                <w:szCs w:val="21"/>
                <w:lang w:eastAsia="zh-CN"/>
              </w:rPr>
            </w:pPr>
            <w:r w:rsidRPr="003E2471">
              <w:rPr>
                <w:sz w:val="21"/>
                <w:szCs w:val="21"/>
                <w:lang w:eastAsia="zh-CN"/>
              </w:rPr>
              <w:t>29.5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连铸钢坯</w:t>
            </w:r>
          </w:p>
        </w:tc>
        <w:tc>
          <w:tcPr>
            <w:tcW w:w="1835" w:type="dxa"/>
          </w:tcPr>
          <w:p w:rsidR="00900BCE" w:rsidRPr="003E2471" w:rsidRDefault="000B5A63">
            <w:pPr>
              <w:widowControl/>
              <w:rPr>
                <w:sz w:val="21"/>
                <w:szCs w:val="21"/>
                <w:lang w:eastAsia="zh-CN"/>
              </w:rPr>
            </w:pPr>
            <w:r w:rsidRPr="003E2471">
              <w:rPr>
                <w:sz w:val="21"/>
                <w:szCs w:val="21"/>
                <w:lang w:eastAsia="zh-CN"/>
              </w:rPr>
              <w:t>300</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提钒后半钢水</w:t>
            </w:r>
            <w:r w:rsidRPr="003E2471">
              <w:rPr>
                <w:sz w:val="21"/>
                <w:szCs w:val="21"/>
                <w:lang w:eastAsia="zh-CN"/>
              </w:rPr>
              <w:t>310</w:t>
            </w:r>
            <w:r w:rsidRPr="003E2471">
              <w:rPr>
                <w:sz w:val="21"/>
                <w:szCs w:val="21"/>
                <w:lang w:eastAsia="zh-CN"/>
              </w:rPr>
              <w:t>万吨，转炉钢水</w:t>
            </w:r>
            <w:r w:rsidRPr="003E2471">
              <w:rPr>
                <w:sz w:val="21"/>
                <w:szCs w:val="21"/>
                <w:lang w:eastAsia="zh-CN"/>
              </w:rPr>
              <w:t>304.5</w:t>
            </w:r>
            <w:r w:rsidRPr="003E2471">
              <w:rPr>
                <w:sz w:val="21"/>
                <w:szCs w:val="21"/>
                <w:lang w:eastAsia="zh-CN"/>
              </w:rPr>
              <w:t>万吨</w:t>
            </w: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含钒生铁块或球团等冷却剂</w:t>
            </w:r>
          </w:p>
        </w:tc>
        <w:tc>
          <w:tcPr>
            <w:tcW w:w="1641" w:type="dxa"/>
          </w:tcPr>
          <w:p w:rsidR="00900BCE" w:rsidRPr="003E2471" w:rsidRDefault="000B5A63">
            <w:pPr>
              <w:widowControl/>
              <w:rPr>
                <w:sz w:val="21"/>
                <w:szCs w:val="21"/>
                <w:lang w:eastAsia="zh-CN"/>
              </w:rPr>
            </w:pPr>
            <w:r w:rsidRPr="003E2471">
              <w:rPr>
                <w:sz w:val="21"/>
                <w:szCs w:val="21"/>
                <w:lang w:eastAsia="zh-CN"/>
              </w:rPr>
              <w:t>3.1</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钢渣</w:t>
            </w:r>
          </w:p>
        </w:tc>
        <w:tc>
          <w:tcPr>
            <w:tcW w:w="1835" w:type="dxa"/>
          </w:tcPr>
          <w:p w:rsidR="00900BCE" w:rsidRPr="003E2471" w:rsidRDefault="000B5A63">
            <w:pPr>
              <w:widowControl/>
              <w:rPr>
                <w:sz w:val="21"/>
                <w:szCs w:val="21"/>
                <w:lang w:eastAsia="zh-CN"/>
              </w:rPr>
            </w:pPr>
            <w:r w:rsidRPr="003E2471">
              <w:rPr>
                <w:sz w:val="21"/>
                <w:szCs w:val="21"/>
                <w:lang w:eastAsia="zh-CN"/>
              </w:rPr>
              <w:t>30.45</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连铸工序产生</w:t>
            </w: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废钢</w:t>
            </w:r>
          </w:p>
        </w:tc>
        <w:tc>
          <w:tcPr>
            <w:tcW w:w="1641" w:type="dxa"/>
          </w:tcPr>
          <w:p w:rsidR="00900BCE" w:rsidRPr="003E2471" w:rsidRDefault="000B5A63">
            <w:pPr>
              <w:widowControl/>
              <w:rPr>
                <w:sz w:val="21"/>
                <w:szCs w:val="21"/>
                <w:lang w:eastAsia="zh-CN"/>
              </w:rPr>
            </w:pPr>
            <w:r w:rsidRPr="003E2471">
              <w:rPr>
                <w:sz w:val="21"/>
                <w:szCs w:val="21"/>
                <w:lang w:eastAsia="zh-CN"/>
              </w:rPr>
              <w:t>15.8</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氧化铁皮</w:t>
            </w:r>
          </w:p>
        </w:tc>
        <w:tc>
          <w:tcPr>
            <w:tcW w:w="1835" w:type="dxa"/>
          </w:tcPr>
          <w:p w:rsidR="00900BCE" w:rsidRPr="003E2471" w:rsidRDefault="000B5A63">
            <w:pPr>
              <w:widowControl/>
              <w:rPr>
                <w:sz w:val="21"/>
                <w:szCs w:val="21"/>
                <w:lang w:eastAsia="zh-CN"/>
              </w:rPr>
            </w:pPr>
            <w:r w:rsidRPr="003E2471">
              <w:rPr>
                <w:sz w:val="21"/>
                <w:szCs w:val="21"/>
                <w:lang w:eastAsia="zh-CN"/>
              </w:rPr>
              <w:t>4.5</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铁合金</w:t>
            </w:r>
          </w:p>
        </w:tc>
        <w:tc>
          <w:tcPr>
            <w:tcW w:w="1641" w:type="dxa"/>
          </w:tcPr>
          <w:p w:rsidR="00900BCE" w:rsidRPr="003E2471" w:rsidRDefault="000B5A63">
            <w:pPr>
              <w:widowControl/>
              <w:rPr>
                <w:sz w:val="21"/>
                <w:szCs w:val="21"/>
                <w:lang w:eastAsia="zh-CN"/>
              </w:rPr>
            </w:pPr>
            <w:r w:rsidRPr="003E2471">
              <w:rPr>
                <w:sz w:val="21"/>
                <w:szCs w:val="21"/>
                <w:lang w:eastAsia="zh-CN"/>
              </w:rPr>
              <w:t>5.71</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铁水脱硫渣</w:t>
            </w:r>
          </w:p>
        </w:tc>
        <w:tc>
          <w:tcPr>
            <w:tcW w:w="1835" w:type="dxa"/>
          </w:tcPr>
          <w:p w:rsidR="00900BCE" w:rsidRPr="003E2471" w:rsidRDefault="000B5A63">
            <w:pPr>
              <w:widowControl/>
              <w:rPr>
                <w:sz w:val="21"/>
                <w:szCs w:val="21"/>
                <w:lang w:eastAsia="zh-CN"/>
              </w:rPr>
            </w:pPr>
            <w:r w:rsidRPr="003E2471">
              <w:rPr>
                <w:sz w:val="21"/>
                <w:szCs w:val="21"/>
                <w:lang w:eastAsia="zh-CN"/>
              </w:rPr>
              <w:t>6.2</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活性石灰</w:t>
            </w:r>
          </w:p>
        </w:tc>
        <w:tc>
          <w:tcPr>
            <w:tcW w:w="1641" w:type="dxa"/>
          </w:tcPr>
          <w:p w:rsidR="00900BCE" w:rsidRPr="003E2471" w:rsidRDefault="000B5A63">
            <w:pPr>
              <w:widowControl/>
              <w:rPr>
                <w:sz w:val="21"/>
                <w:szCs w:val="21"/>
                <w:lang w:eastAsia="zh-CN"/>
              </w:rPr>
            </w:pPr>
            <w:r w:rsidRPr="003E2471">
              <w:rPr>
                <w:sz w:val="21"/>
                <w:szCs w:val="21"/>
                <w:lang w:eastAsia="zh-CN"/>
              </w:rPr>
              <w:t>31.5762</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收尘灰</w:t>
            </w:r>
          </w:p>
        </w:tc>
        <w:tc>
          <w:tcPr>
            <w:tcW w:w="1835" w:type="dxa"/>
          </w:tcPr>
          <w:p w:rsidR="00900BCE" w:rsidRPr="003E2471" w:rsidRDefault="000B5A63">
            <w:pPr>
              <w:widowControl/>
              <w:rPr>
                <w:sz w:val="21"/>
                <w:szCs w:val="21"/>
                <w:lang w:eastAsia="zh-CN"/>
              </w:rPr>
            </w:pPr>
            <w:r w:rsidRPr="003E2471">
              <w:rPr>
                <w:sz w:val="21"/>
                <w:szCs w:val="21"/>
                <w:lang w:eastAsia="zh-CN"/>
              </w:rPr>
              <w:t>10.18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铁矿石（或氧化铁皮）</w:t>
            </w:r>
          </w:p>
        </w:tc>
        <w:tc>
          <w:tcPr>
            <w:tcW w:w="1641" w:type="dxa"/>
          </w:tcPr>
          <w:p w:rsidR="00900BCE" w:rsidRPr="003E2471" w:rsidRDefault="000B5A63">
            <w:pPr>
              <w:widowControl/>
              <w:rPr>
                <w:sz w:val="21"/>
                <w:szCs w:val="21"/>
                <w:lang w:eastAsia="zh-CN"/>
              </w:rPr>
            </w:pPr>
            <w:r w:rsidRPr="003E2471">
              <w:rPr>
                <w:sz w:val="21"/>
                <w:szCs w:val="21"/>
                <w:lang w:eastAsia="zh-CN"/>
              </w:rPr>
              <w:t>2.82</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835" w:type="dxa"/>
          </w:tcPr>
          <w:p w:rsidR="00900BCE" w:rsidRPr="003E2471" w:rsidRDefault="000B5A63">
            <w:pPr>
              <w:widowControl/>
              <w:rPr>
                <w:sz w:val="21"/>
                <w:szCs w:val="21"/>
                <w:lang w:eastAsia="zh-CN"/>
              </w:rPr>
            </w:pPr>
            <w:r w:rsidRPr="003E2471">
              <w:rPr>
                <w:sz w:val="21"/>
                <w:szCs w:val="21"/>
                <w:lang w:eastAsia="zh-CN"/>
              </w:rPr>
              <w:t>51.1905</w:t>
            </w:r>
          </w:p>
        </w:tc>
        <w:tc>
          <w:tcPr>
            <w:tcW w:w="1272" w:type="dxa"/>
          </w:tcPr>
          <w:p w:rsidR="00900BCE" w:rsidRPr="003E2471" w:rsidRDefault="000B5A63">
            <w:pPr>
              <w:widowControl/>
              <w:rPr>
                <w:sz w:val="21"/>
                <w:szCs w:val="21"/>
                <w:lang w:eastAsia="zh-CN"/>
              </w:rPr>
            </w:pPr>
            <w:r w:rsidRPr="003E2471">
              <w:rPr>
                <w:sz w:val="21"/>
                <w:szCs w:val="21"/>
                <w:lang w:eastAsia="zh-CN"/>
              </w:rPr>
              <w:t>37640.0534</w:t>
            </w: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镁球</w:t>
            </w:r>
          </w:p>
        </w:tc>
        <w:tc>
          <w:tcPr>
            <w:tcW w:w="1641" w:type="dxa"/>
          </w:tcPr>
          <w:p w:rsidR="00900BCE" w:rsidRPr="003E2471" w:rsidRDefault="000B5A63">
            <w:pPr>
              <w:widowControl/>
              <w:rPr>
                <w:sz w:val="21"/>
                <w:szCs w:val="21"/>
                <w:lang w:eastAsia="zh-CN"/>
              </w:rPr>
            </w:pPr>
            <w:r w:rsidRPr="003E2471">
              <w:rPr>
                <w:sz w:val="21"/>
                <w:szCs w:val="21"/>
                <w:lang w:eastAsia="zh-CN"/>
              </w:rPr>
              <w:t>3.1</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排放烟气</w:t>
            </w:r>
          </w:p>
        </w:tc>
        <w:tc>
          <w:tcPr>
            <w:tcW w:w="1835" w:type="dxa"/>
          </w:tcPr>
          <w:p w:rsidR="00900BCE" w:rsidRPr="003E2471" w:rsidRDefault="000B5A63">
            <w:pPr>
              <w:widowControl/>
              <w:rPr>
                <w:sz w:val="21"/>
                <w:szCs w:val="21"/>
                <w:lang w:eastAsia="zh-CN"/>
              </w:rPr>
            </w:pPr>
            <w:r w:rsidRPr="003E2471">
              <w:rPr>
                <w:sz w:val="21"/>
                <w:szCs w:val="21"/>
                <w:lang w:eastAsia="zh-CN"/>
              </w:rPr>
              <w:t>178.7286</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萤石</w:t>
            </w:r>
          </w:p>
        </w:tc>
        <w:tc>
          <w:tcPr>
            <w:tcW w:w="1641" w:type="dxa"/>
          </w:tcPr>
          <w:p w:rsidR="00900BCE" w:rsidRPr="003E2471" w:rsidRDefault="000B5A63">
            <w:pPr>
              <w:widowControl/>
              <w:rPr>
                <w:sz w:val="21"/>
                <w:szCs w:val="21"/>
                <w:lang w:eastAsia="zh-CN"/>
              </w:rPr>
            </w:pPr>
            <w:r w:rsidRPr="003E2471">
              <w:rPr>
                <w:sz w:val="21"/>
                <w:szCs w:val="21"/>
                <w:lang w:eastAsia="zh-CN"/>
              </w:rPr>
              <w:t>0.85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排放颗粒物</w:t>
            </w:r>
          </w:p>
        </w:tc>
        <w:tc>
          <w:tcPr>
            <w:tcW w:w="1835" w:type="dxa"/>
          </w:tcPr>
          <w:p w:rsidR="00900BCE" w:rsidRPr="003E2471" w:rsidRDefault="000B5A63">
            <w:pPr>
              <w:widowControl/>
              <w:rPr>
                <w:sz w:val="21"/>
                <w:szCs w:val="21"/>
                <w:lang w:eastAsia="zh-CN"/>
              </w:rPr>
            </w:pPr>
            <w:r w:rsidRPr="003E2471">
              <w:rPr>
                <w:sz w:val="21"/>
                <w:szCs w:val="21"/>
                <w:lang w:eastAsia="zh-CN"/>
              </w:rPr>
              <w:t>0.1034</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轻烧白云石</w:t>
            </w:r>
          </w:p>
        </w:tc>
        <w:tc>
          <w:tcPr>
            <w:tcW w:w="1641" w:type="dxa"/>
          </w:tcPr>
          <w:p w:rsidR="00900BCE" w:rsidRPr="003E2471" w:rsidRDefault="000B5A63">
            <w:pPr>
              <w:widowControl/>
              <w:rPr>
                <w:sz w:val="21"/>
                <w:szCs w:val="21"/>
                <w:lang w:eastAsia="zh-CN"/>
              </w:rPr>
            </w:pPr>
            <w:r w:rsidRPr="003E2471">
              <w:rPr>
                <w:sz w:val="21"/>
                <w:szCs w:val="21"/>
                <w:lang w:eastAsia="zh-CN"/>
              </w:rPr>
              <w:t>5.3</w:t>
            </w:r>
          </w:p>
        </w:tc>
        <w:tc>
          <w:tcPr>
            <w:tcW w:w="1254" w:type="dxa"/>
          </w:tcPr>
          <w:p w:rsidR="00900BCE" w:rsidRPr="003E2471" w:rsidRDefault="00900BCE">
            <w:pPr>
              <w:widowControl/>
              <w:rPr>
                <w:sz w:val="21"/>
                <w:szCs w:val="21"/>
                <w:lang w:eastAsia="zh-CN"/>
              </w:rPr>
            </w:pP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0.1327</w:t>
            </w:r>
          </w:p>
        </w:tc>
        <w:tc>
          <w:tcPr>
            <w:tcW w:w="1254" w:type="dxa"/>
          </w:tcPr>
          <w:p w:rsidR="00900BCE" w:rsidRPr="003E2471" w:rsidRDefault="000B5A63">
            <w:pPr>
              <w:widowControl/>
              <w:rPr>
                <w:sz w:val="21"/>
                <w:szCs w:val="21"/>
                <w:lang w:eastAsia="zh-CN"/>
              </w:rPr>
            </w:pPr>
            <w:r w:rsidRPr="003E2471">
              <w:rPr>
                <w:sz w:val="21"/>
                <w:szCs w:val="21"/>
                <w:lang w:eastAsia="zh-CN"/>
              </w:rPr>
              <w:t>102.1</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17.9810</w:t>
            </w:r>
          </w:p>
        </w:tc>
        <w:tc>
          <w:tcPr>
            <w:tcW w:w="1254" w:type="dxa"/>
          </w:tcPr>
          <w:p w:rsidR="00900BCE" w:rsidRPr="003E2471" w:rsidRDefault="000B5A63">
            <w:pPr>
              <w:widowControl/>
              <w:rPr>
                <w:sz w:val="21"/>
                <w:szCs w:val="21"/>
                <w:lang w:eastAsia="zh-CN"/>
              </w:rPr>
            </w:pPr>
            <w:r w:rsidRPr="003E2471">
              <w:rPr>
                <w:sz w:val="21"/>
                <w:szCs w:val="21"/>
                <w:lang w:eastAsia="zh-CN"/>
              </w:rPr>
              <w:t>13221.3534</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7.0847</w:t>
            </w:r>
          </w:p>
        </w:tc>
        <w:tc>
          <w:tcPr>
            <w:tcW w:w="1254" w:type="dxa"/>
          </w:tcPr>
          <w:p w:rsidR="00900BCE" w:rsidRPr="003E2471" w:rsidRDefault="000B5A63">
            <w:pPr>
              <w:widowControl/>
              <w:rPr>
                <w:sz w:val="21"/>
                <w:szCs w:val="21"/>
                <w:lang w:eastAsia="zh-CN"/>
              </w:rPr>
            </w:pPr>
            <w:r w:rsidRPr="003E2471">
              <w:rPr>
                <w:sz w:val="21"/>
                <w:szCs w:val="21"/>
                <w:lang w:eastAsia="zh-CN"/>
              </w:rPr>
              <w:t>14169.3396</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0.0162</w:t>
            </w:r>
          </w:p>
        </w:tc>
        <w:tc>
          <w:tcPr>
            <w:tcW w:w="1254" w:type="dxa"/>
          </w:tcPr>
          <w:p w:rsidR="00900BCE" w:rsidRPr="003E2471" w:rsidRDefault="000B5A63">
            <w:pPr>
              <w:widowControl/>
              <w:rPr>
                <w:sz w:val="21"/>
                <w:szCs w:val="21"/>
                <w:lang w:eastAsia="zh-CN"/>
              </w:rPr>
            </w:pPr>
            <w:r w:rsidRPr="003E2471">
              <w:rPr>
                <w:sz w:val="21"/>
                <w:szCs w:val="21"/>
                <w:lang w:eastAsia="zh-CN"/>
              </w:rPr>
              <w:t>20.7531</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153.5220</w:t>
            </w:r>
          </w:p>
        </w:tc>
        <w:tc>
          <w:tcPr>
            <w:tcW w:w="1254" w:type="dxa"/>
          </w:tcPr>
          <w:p w:rsidR="00900BCE" w:rsidRPr="003E2471" w:rsidRDefault="000B5A63">
            <w:pPr>
              <w:widowControl/>
              <w:rPr>
                <w:sz w:val="21"/>
                <w:szCs w:val="21"/>
                <w:lang w:eastAsia="zh-CN"/>
              </w:rPr>
            </w:pPr>
            <w:r w:rsidRPr="003E2471">
              <w:rPr>
                <w:sz w:val="21"/>
                <w:szCs w:val="21"/>
                <w:lang w:eastAsia="zh-CN"/>
              </w:rPr>
              <w:t>119009.3154</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吹入氧气；万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25.5396</w:t>
            </w:r>
          </w:p>
        </w:tc>
        <w:tc>
          <w:tcPr>
            <w:tcW w:w="1254" w:type="dxa"/>
          </w:tcPr>
          <w:p w:rsidR="00900BCE" w:rsidRPr="003E2471" w:rsidRDefault="000B5A63">
            <w:pPr>
              <w:widowControl/>
              <w:rPr>
                <w:sz w:val="21"/>
                <w:szCs w:val="21"/>
                <w:lang w:eastAsia="zh-CN"/>
              </w:rPr>
            </w:pPr>
            <w:r w:rsidRPr="003E2471">
              <w:rPr>
                <w:sz w:val="21"/>
                <w:szCs w:val="21"/>
                <w:lang w:eastAsia="zh-CN"/>
              </w:rPr>
              <w:t>17872.369</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641" w:type="dxa"/>
          </w:tcPr>
          <w:p w:rsidR="00900BCE" w:rsidRPr="003E2471" w:rsidRDefault="000B5A63">
            <w:pPr>
              <w:widowControl/>
              <w:rPr>
                <w:sz w:val="21"/>
                <w:szCs w:val="21"/>
                <w:lang w:eastAsia="zh-CN"/>
              </w:rPr>
            </w:pPr>
            <w:r w:rsidRPr="003E2471">
              <w:rPr>
                <w:sz w:val="21"/>
                <w:szCs w:val="21"/>
                <w:lang w:eastAsia="zh-CN"/>
              </w:rPr>
              <w:t>588.0325</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合计</w:t>
            </w:r>
          </w:p>
        </w:tc>
        <w:tc>
          <w:tcPr>
            <w:tcW w:w="1835" w:type="dxa"/>
          </w:tcPr>
          <w:p w:rsidR="00900BCE" w:rsidRPr="003E2471" w:rsidRDefault="000B5A63">
            <w:pPr>
              <w:widowControl/>
              <w:rPr>
                <w:sz w:val="21"/>
                <w:szCs w:val="21"/>
                <w:lang w:eastAsia="zh-CN"/>
              </w:rPr>
            </w:pPr>
            <w:r w:rsidRPr="003E2471">
              <w:rPr>
                <w:sz w:val="21"/>
                <w:szCs w:val="21"/>
                <w:lang w:eastAsia="zh-CN"/>
              </w:rPr>
              <w:t>588.0325</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600"/>
        </w:trPr>
        <w:tc>
          <w:tcPr>
            <w:tcW w:w="885" w:type="dxa"/>
            <w:vMerge w:val="restart"/>
          </w:tcPr>
          <w:p w:rsidR="00900BCE" w:rsidRPr="003E2471" w:rsidRDefault="000B5A63">
            <w:pPr>
              <w:widowControl/>
              <w:rPr>
                <w:sz w:val="21"/>
                <w:szCs w:val="21"/>
                <w:lang w:eastAsia="zh-CN"/>
              </w:rPr>
            </w:pPr>
            <w:r w:rsidRPr="003E2471">
              <w:rPr>
                <w:sz w:val="21"/>
                <w:szCs w:val="21"/>
                <w:lang w:eastAsia="zh-CN"/>
              </w:rPr>
              <w:t>轧钢</w:t>
            </w:r>
          </w:p>
        </w:tc>
        <w:tc>
          <w:tcPr>
            <w:tcW w:w="3030" w:type="dxa"/>
          </w:tcPr>
          <w:p w:rsidR="00900BCE" w:rsidRPr="003E2471" w:rsidRDefault="000B5A63">
            <w:pPr>
              <w:widowControl/>
              <w:rPr>
                <w:sz w:val="21"/>
                <w:szCs w:val="21"/>
                <w:lang w:eastAsia="zh-CN"/>
              </w:rPr>
            </w:pPr>
            <w:r w:rsidRPr="003E2471">
              <w:rPr>
                <w:sz w:val="21"/>
                <w:szCs w:val="21"/>
                <w:lang w:eastAsia="zh-CN"/>
              </w:rPr>
              <w:t>钢坯</w:t>
            </w:r>
          </w:p>
        </w:tc>
        <w:tc>
          <w:tcPr>
            <w:tcW w:w="1641" w:type="dxa"/>
          </w:tcPr>
          <w:p w:rsidR="00900BCE" w:rsidRPr="003E2471" w:rsidRDefault="000B5A63">
            <w:pPr>
              <w:widowControl/>
              <w:rPr>
                <w:sz w:val="21"/>
                <w:szCs w:val="21"/>
                <w:lang w:eastAsia="zh-CN"/>
              </w:rPr>
            </w:pPr>
            <w:r w:rsidRPr="003E2471">
              <w:rPr>
                <w:sz w:val="21"/>
                <w:szCs w:val="21"/>
                <w:lang w:eastAsia="zh-CN"/>
              </w:rPr>
              <w:t>300</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棒线材</w:t>
            </w:r>
          </w:p>
        </w:tc>
        <w:tc>
          <w:tcPr>
            <w:tcW w:w="1835" w:type="dxa"/>
          </w:tcPr>
          <w:p w:rsidR="00900BCE" w:rsidRPr="003E2471" w:rsidRDefault="000B5A63">
            <w:pPr>
              <w:widowControl/>
              <w:rPr>
                <w:sz w:val="21"/>
                <w:szCs w:val="21"/>
                <w:lang w:eastAsia="zh-CN"/>
              </w:rPr>
            </w:pPr>
            <w:r w:rsidRPr="003E2471">
              <w:rPr>
                <w:sz w:val="21"/>
                <w:szCs w:val="21"/>
                <w:lang w:eastAsia="zh-CN"/>
              </w:rPr>
              <w:t>285</w:t>
            </w:r>
          </w:p>
        </w:tc>
        <w:tc>
          <w:tcPr>
            <w:tcW w:w="1272" w:type="dxa"/>
          </w:tcPr>
          <w:p w:rsidR="00900BCE" w:rsidRPr="003E2471" w:rsidRDefault="00900BCE">
            <w:pPr>
              <w:widowControl/>
              <w:rPr>
                <w:sz w:val="21"/>
                <w:szCs w:val="21"/>
                <w:lang w:eastAsia="zh-CN"/>
              </w:rPr>
            </w:pPr>
          </w:p>
        </w:tc>
        <w:tc>
          <w:tcPr>
            <w:tcW w:w="2374" w:type="dxa"/>
          </w:tcPr>
          <w:p w:rsidR="00900BCE" w:rsidRPr="003E2471" w:rsidRDefault="000B5A63">
            <w:pPr>
              <w:widowControl/>
              <w:rPr>
                <w:sz w:val="21"/>
                <w:szCs w:val="21"/>
                <w:lang w:eastAsia="zh-CN"/>
              </w:rPr>
            </w:pPr>
            <w:r w:rsidRPr="003E2471">
              <w:rPr>
                <w:sz w:val="21"/>
                <w:szCs w:val="21"/>
                <w:lang w:eastAsia="zh-CN"/>
              </w:rPr>
              <w:t>中棒</w:t>
            </w:r>
            <w:r w:rsidRPr="003E2471">
              <w:rPr>
                <w:sz w:val="21"/>
                <w:szCs w:val="21"/>
                <w:lang w:eastAsia="zh-CN"/>
              </w:rPr>
              <w:t>110</w:t>
            </w:r>
            <w:r w:rsidRPr="003E2471">
              <w:rPr>
                <w:sz w:val="21"/>
                <w:szCs w:val="21"/>
                <w:lang w:eastAsia="zh-CN"/>
              </w:rPr>
              <w:t>万吨，小棒</w:t>
            </w:r>
            <w:r w:rsidRPr="003E2471">
              <w:rPr>
                <w:sz w:val="21"/>
                <w:szCs w:val="21"/>
                <w:lang w:eastAsia="zh-CN"/>
              </w:rPr>
              <w:t>120</w:t>
            </w:r>
            <w:r w:rsidRPr="003E2471">
              <w:rPr>
                <w:sz w:val="21"/>
                <w:szCs w:val="21"/>
                <w:lang w:eastAsia="zh-CN"/>
              </w:rPr>
              <w:t>万吨，高线</w:t>
            </w:r>
            <w:r w:rsidRPr="003E2471">
              <w:rPr>
                <w:sz w:val="21"/>
                <w:szCs w:val="21"/>
                <w:lang w:eastAsia="zh-CN"/>
              </w:rPr>
              <w:t>55</w:t>
            </w:r>
            <w:r w:rsidRPr="003E2471">
              <w:rPr>
                <w:sz w:val="21"/>
                <w:szCs w:val="21"/>
                <w:lang w:eastAsia="zh-CN"/>
              </w:rPr>
              <w:t>万吨</w:t>
            </w: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87.1299</w:t>
            </w:r>
          </w:p>
        </w:tc>
        <w:tc>
          <w:tcPr>
            <w:tcW w:w="1254" w:type="dxa"/>
          </w:tcPr>
          <w:p w:rsidR="00900BCE" w:rsidRPr="003E2471" w:rsidRDefault="000B5A63">
            <w:pPr>
              <w:widowControl/>
              <w:rPr>
                <w:sz w:val="21"/>
                <w:szCs w:val="21"/>
                <w:lang w:eastAsia="zh-CN"/>
              </w:rPr>
            </w:pPr>
            <w:r w:rsidRPr="003E2471">
              <w:rPr>
                <w:sz w:val="21"/>
                <w:szCs w:val="21"/>
                <w:lang w:eastAsia="zh-CN"/>
              </w:rPr>
              <w:t>67023</w:t>
            </w:r>
          </w:p>
        </w:tc>
        <w:tc>
          <w:tcPr>
            <w:tcW w:w="1723" w:type="dxa"/>
          </w:tcPr>
          <w:p w:rsidR="00900BCE" w:rsidRPr="003E2471" w:rsidRDefault="000B5A63">
            <w:pPr>
              <w:widowControl/>
              <w:rPr>
                <w:sz w:val="21"/>
                <w:szCs w:val="21"/>
                <w:lang w:eastAsia="zh-CN"/>
              </w:rPr>
            </w:pPr>
            <w:r w:rsidRPr="003E2471">
              <w:rPr>
                <w:sz w:val="21"/>
                <w:szCs w:val="21"/>
                <w:lang w:eastAsia="zh-CN"/>
              </w:rPr>
              <w:t>废钢</w:t>
            </w:r>
          </w:p>
        </w:tc>
        <w:tc>
          <w:tcPr>
            <w:tcW w:w="1835" w:type="dxa"/>
          </w:tcPr>
          <w:p w:rsidR="00900BCE" w:rsidRPr="003E2471" w:rsidRDefault="000B5A63">
            <w:pPr>
              <w:widowControl/>
              <w:rPr>
                <w:sz w:val="21"/>
                <w:szCs w:val="21"/>
                <w:lang w:eastAsia="zh-CN"/>
              </w:rPr>
            </w:pPr>
            <w:r w:rsidRPr="003E2471">
              <w:rPr>
                <w:sz w:val="21"/>
                <w:szCs w:val="21"/>
                <w:lang w:eastAsia="zh-CN"/>
              </w:rPr>
              <w:t>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0.5372</w:t>
            </w:r>
          </w:p>
        </w:tc>
        <w:tc>
          <w:tcPr>
            <w:tcW w:w="1254" w:type="dxa"/>
          </w:tcPr>
          <w:p w:rsidR="00900BCE" w:rsidRPr="003E2471" w:rsidRDefault="000B5A63">
            <w:pPr>
              <w:widowControl/>
              <w:rPr>
                <w:sz w:val="21"/>
                <w:szCs w:val="21"/>
                <w:lang w:eastAsia="zh-CN"/>
              </w:rPr>
            </w:pPr>
            <w:r w:rsidRPr="003E2471">
              <w:rPr>
                <w:sz w:val="21"/>
                <w:szCs w:val="21"/>
                <w:lang w:eastAsia="zh-CN"/>
              </w:rPr>
              <w:t>395</w:t>
            </w:r>
          </w:p>
        </w:tc>
        <w:tc>
          <w:tcPr>
            <w:tcW w:w="1723" w:type="dxa"/>
          </w:tcPr>
          <w:p w:rsidR="00900BCE" w:rsidRPr="003E2471" w:rsidRDefault="000B5A63">
            <w:pPr>
              <w:widowControl/>
              <w:rPr>
                <w:sz w:val="21"/>
                <w:szCs w:val="21"/>
                <w:lang w:eastAsia="zh-CN"/>
              </w:rPr>
            </w:pPr>
            <w:r w:rsidRPr="003E2471">
              <w:rPr>
                <w:sz w:val="21"/>
                <w:szCs w:val="21"/>
                <w:lang w:eastAsia="zh-CN"/>
              </w:rPr>
              <w:t>氧化铁皮</w:t>
            </w:r>
          </w:p>
        </w:tc>
        <w:tc>
          <w:tcPr>
            <w:tcW w:w="1835" w:type="dxa"/>
          </w:tcPr>
          <w:p w:rsidR="00900BCE" w:rsidRPr="003E2471" w:rsidRDefault="000B5A63">
            <w:pPr>
              <w:widowControl/>
              <w:rPr>
                <w:sz w:val="21"/>
                <w:szCs w:val="21"/>
                <w:lang w:eastAsia="zh-CN"/>
              </w:rPr>
            </w:pPr>
            <w:r w:rsidRPr="003E2471">
              <w:rPr>
                <w:sz w:val="21"/>
                <w:szCs w:val="21"/>
                <w:lang w:eastAsia="zh-CN"/>
              </w:rPr>
              <w:t>7</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0.0329</w:t>
            </w:r>
          </w:p>
        </w:tc>
        <w:tc>
          <w:tcPr>
            <w:tcW w:w="1254" w:type="dxa"/>
          </w:tcPr>
          <w:p w:rsidR="00900BCE" w:rsidRPr="003E2471" w:rsidRDefault="000B5A63">
            <w:pPr>
              <w:widowControl/>
              <w:rPr>
                <w:sz w:val="21"/>
                <w:szCs w:val="21"/>
                <w:lang w:eastAsia="zh-CN"/>
              </w:rPr>
            </w:pPr>
            <w:r w:rsidRPr="003E2471">
              <w:rPr>
                <w:sz w:val="21"/>
                <w:szCs w:val="21"/>
                <w:lang w:eastAsia="zh-CN"/>
              </w:rPr>
              <w:t>65.76</w:t>
            </w:r>
          </w:p>
        </w:tc>
        <w:tc>
          <w:tcPr>
            <w:tcW w:w="1723" w:type="dxa"/>
          </w:tcPr>
          <w:p w:rsidR="00900BCE" w:rsidRPr="003E2471" w:rsidRDefault="000B5A63">
            <w:pPr>
              <w:widowControl/>
              <w:rPr>
                <w:sz w:val="21"/>
                <w:szCs w:val="21"/>
                <w:lang w:eastAsia="zh-CN"/>
              </w:rPr>
            </w:pPr>
            <w:r w:rsidRPr="003E2471">
              <w:rPr>
                <w:sz w:val="21"/>
                <w:szCs w:val="21"/>
                <w:lang w:eastAsia="zh-CN"/>
              </w:rPr>
              <w:t>排放烟气</w:t>
            </w:r>
          </w:p>
        </w:tc>
        <w:tc>
          <w:tcPr>
            <w:tcW w:w="1835" w:type="dxa"/>
          </w:tcPr>
          <w:p w:rsidR="00900BCE" w:rsidRPr="003E2471" w:rsidRDefault="000B5A63">
            <w:pPr>
              <w:widowControl/>
              <w:rPr>
                <w:sz w:val="21"/>
                <w:szCs w:val="21"/>
                <w:lang w:eastAsia="zh-CN"/>
              </w:rPr>
            </w:pPr>
            <w:r w:rsidRPr="003E2471">
              <w:rPr>
                <w:sz w:val="21"/>
                <w:szCs w:val="21"/>
                <w:lang w:eastAsia="zh-CN"/>
              </w:rPr>
              <w:t>168.9328</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0.0287</w:t>
            </w:r>
          </w:p>
        </w:tc>
        <w:tc>
          <w:tcPr>
            <w:tcW w:w="1254" w:type="dxa"/>
          </w:tcPr>
          <w:p w:rsidR="00900BCE" w:rsidRPr="003E2471" w:rsidRDefault="000B5A63">
            <w:pPr>
              <w:widowControl/>
              <w:rPr>
                <w:sz w:val="21"/>
                <w:szCs w:val="21"/>
                <w:lang w:eastAsia="zh-CN"/>
              </w:rPr>
            </w:pPr>
            <w:r w:rsidRPr="003E2471">
              <w:rPr>
                <w:sz w:val="21"/>
                <w:szCs w:val="21"/>
                <w:lang w:eastAsia="zh-CN"/>
              </w:rPr>
              <w:t>36.8585</w:t>
            </w:r>
          </w:p>
        </w:tc>
        <w:tc>
          <w:tcPr>
            <w:tcW w:w="1723" w:type="dxa"/>
          </w:tcPr>
          <w:p w:rsidR="00900BCE" w:rsidRPr="003E2471" w:rsidRDefault="000B5A63">
            <w:pPr>
              <w:widowControl/>
              <w:rPr>
                <w:sz w:val="21"/>
                <w:szCs w:val="21"/>
                <w:lang w:eastAsia="zh-CN"/>
              </w:rPr>
            </w:pPr>
            <w:r w:rsidRPr="003E2471">
              <w:rPr>
                <w:sz w:val="21"/>
                <w:szCs w:val="21"/>
                <w:lang w:eastAsia="zh-CN"/>
              </w:rPr>
              <w:t>排放颗粒物</w:t>
            </w:r>
          </w:p>
        </w:tc>
        <w:tc>
          <w:tcPr>
            <w:tcW w:w="1835" w:type="dxa"/>
          </w:tcPr>
          <w:p w:rsidR="00900BCE" w:rsidRPr="003E2471" w:rsidRDefault="000B5A63">
            <w:pPr>
              <w:widowControl/>
              <w:rPr>
                <w:sz w:val="21"/>
                <w:szCs w:val="21"/>
                <w:lang w:eastAsia="zh-CN"/>
              </w:rPr>
            </w:pPr>
            <w:r w:rsidRPr="003E2471">
              <w:rPr>
                <w:sz w:val="21"/>
                <w:szCs w:val="21"/>
                <w:lang w:eastAsia="zh-CN"/>
              </w:rPr>
              <w:t>0.0081</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00"/>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641" w:type="dxa"/>
          </w:tcPr>
          <w:p w:rsidR="00900BCE" w:rsidRPr="003E2471" w:rsidRDefault="000B5A63">
            <w:pPr>
              <w:widowControl/>
              <w:rPr>
                <w:sz w:val="21"/>
                <w:szCs w:val="21"/>
                <w:lang w:eastAsia="zh-CN"/>
              </w:rPr>
            </w:pPr>
            <w:r w:rsidRPr="003E2471">
              <w:rPr>
                <w:sz w:val="21"/>
                <w:szCs w:val="21"/>
                <w:lang w:eastAsia="zh-CN"/>
              </w:rPr>
              <w:t>81.2122</w:t>
            </w:r>
          </w:p>
        </w:tc>
        <w:tc>
          <w:tcPr>
            <w:tcW w:w="1254" w:type="dxa"/>
          </w:tcPr>
          <w:p w:rsidR="00900BCE" w:rsidRPr="003E2471" w:rsidRDefault="000B5A63">
            <w:pPr>
              <w:widowControl/>
              <w:rPr>
                <w:sz w:val="21"/>
                <w:szCs w:val="21"/>
                <w:lang w:eastAsia="zh-CN"/>
              </w:rPr>
            </w:pPr>
            <w:r w:rsidRPr="003E2471">
              <w:rPr>
                <w:sz w:val="21"/>
                <w:szCs w:val="21"/>
                <w:lang w:eastAsia="zh-CN"/>
              </w:rPr>
              <w:t>62955.18599</w:t>
            </w:r>
          </w:p>
        </w:tc>
        <w:tc>
          <w:tcPr>
            <w:tcW w:w="1723" w:type="dxa"/>
          </w:tcPr>
          <w:p w:rsidR="00900BCE" w:rsidRPr="003E2471" w:rsidRDefault="00900BCE">
            <w:pPr>
              <w:widowControl/>
              <w:rPr>
                <w:sz w:val="21"/>
                <w:szCs w:val="21"/>
                <w:lang w:eastAsia="zh-CN"/>
              </w:rPr>
            </w:pPr>
          </w:p>
        </w:tc>
        <w:tc>
          <w:tcPr>
            <w:tcW w:w="1835" w:type="dxa"/>
          </w:tcPr>
          <w:p w:rsidR="00900BCE" w:rsidRPr="003E2471" w:rsidRDefault="00900BCE">
            <w:pPr>
              <w:widowControl/>
              <w:rPr>
                <w:sz w:val="21"/>
                <w:szCs w:val="21"/>
                <w:lang w:eastAsia="zh-CN"/>
              </w:rPr>
            </w:pP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r w:rsidR="00900BCE" w:rsidRPr="003E2471">
        <w:trPr>
          <w:trHeight w:val="315"/>
        </w:trPr>
        <w:tc>
          <w:tcPr>
            <w:tcW w:w="885"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641" w:type="dxa"/>
          </w:tcPr>
          <w:p w:rsidR="00900BCE" w:rsidRPr="003E2471" w:rsidRDefault="000B5A63">
            <w:pPr>
              <w:widowControl/>
              <w:rPr>
                <w:sz w:val="21"/>
                <w:szCs w:val="21"/>
                <w:lang w:eastAsia="zh-CN"/>
              </w:rPr>
            </w:pPr>
            <w:r w:rsidRPr="003E2471">
              <w:rPr>
                <w:sz w:val="21"/>
                <w:szCs w:val="21"/>
                <w:lang w:eastAsia="zh-CN"/>
              </w:rPr>
              <w:t>468.9409</w:t>
            </w:r>
          </w:p>
        </w:tc>
        <w:tc>
          <w:tcPr>
            <w:tcW w:w="1254" w:type="dxa"/>
          </w:tcPr>
          <w:p w:rsidR="00900BCE" w:rsidRPr="003E2471" w:rsidRDefault="00900BCE">
            <w:pPr>
              <w:widowControl/>
              <w:rPr>
                <w:sz w:val="21"/>
                <w:szCs w:val="21"/>
                <w:lang w:eastAsia="zh-CN"/>
              </w:rPr>
            </w:pPr>
          </w:p>
        </w:tc>
        <w:tc>
          <w:tcPr>
            <w:tcW w:w="1723" w:type="dxa"/>
          </w:tcPr>
          <w:p w:rsidR="00900BCE" w:rsidRPr="003E2471" w:rsidRDefault="000B5A63">
            <w:pPr>
              <w:widowControl/>
              <w:rPr>
                <w:sz w:val="21"/>
                <w:szCs w:val="21"/>
                <w:lang w:eastAsia="zh-CN"/>
              </w:rPr>
            </w:pPr>
            <w:r w:rsidRPr="003E2471">
              <w:rPr>
                <w:sz w:val="21"/>
                <w:szCs w:val="21"/>
                <w:lang w:eastAsia="zh-CN"/>
              </w:rPr>
              <w:t>合计</w:t>
            </w:r>
          </w:p>
        </w:tc>
        <w:tc>
          <w:tcPr>
            <w:tcW w:w="1835" w:type="dxa"/>
          </w:tcPr>
          <w:p w:rsidR="00900BCE" w:rsidRPr="003E2471" w:rsidRDefault="000B5A63">
            <w:pPr>
              <w:widowControl/>
              <w:rPr>
                <w:sz w:val="21"/>
                <w:szCs w:val="21"/>
                <w:lang w:eastAsia="zh-CN"/>
              </w:rPr>
            </w:pPr>
            <w:r w:rsidRPr="003E2471">
              <w:rPr>
                <w:sz w:val="21"/>
                <w:szCs w:val="21"/>
                <w:lang w:eastAsia="zh-CN"/>
              </w:rPr>
              <w:t>468.9409</w:t>
            </w:r>
          </w:p>
        </w:tc>
        <w:tc>
          <w:tcPr>
            <w:tcW w:w="1272" w:type="dxa"/>
          </w:tcPr>
          <w:p w:rsidR="00900BCE" w:rsidRPr="003E2471" w:rsidRDefault="00900BCE">
            <w:pPr>
              <w:widowControl/>
              <w:rPr>
                <w:sz w:val="21"/>
                <w:szCs w:val="21"/>
                <w:lang w:eastAsia="zh-CN"/>
              </w:rPr>
            </w:pPr>
          </w:p>
        </w:tc>
        <w:tc>
          <w:tcPr>
            <w:tcW w:w="2374" w:type="dxa"/>
          </w:tcPr>
          <w:p w:rsidR="00900BCE" w:rsidRPr="003E2471" w:rsidRDefault="00900BCE">
            <w:pPr>
              <w:widowControl/>
              <w:rPr>
                <w:sz w:val="21"/>
                <w:szCs w:val="21"/>
                <w:lang w:eastAsia="zh-CN"/>
              </w:rPr>
            </w:pPr>
          </w:p>
        </w:tc>
      </w:tr>
    </w:tbl>
    <w:p w:rsidR="00900BCE" w:rsidRPr="003E2471" w:rsidRDefault="00900BCE">
      <w:pPr>
        <w:pStyle w:val="afff5"/>
        <w:spacing w:line="560" w:lineRule="exact"/>
        <w:ind w:firstLine="482"/>
        <w:rPr>
          <w:b/>
        </w:rPr>
        <w:sectPr w:rsidR="00900BCE" w:rsidRPr="003E2471">
          <w:pgSz w:w="16840" w:h="11906" w:orient="landscape"/>
          <w:pgMar w:top="1620" w:right="1060" w:bottom="1500" w:left="1660" w:header="755" w:footer="1475" w:gutter="0"/>
          <w:cols w:space="720"/>
          <w:docGrid w:linePitch="299"/>
        </w:sectPr>
      </w:pPr>
    </w:p>
    <w:p w:rsidR="00900BCE" w:rsidRPr="003E2471" w:rsidRDefault="000B5A63">
      <w:pPr>
        <w:pStyle w:val="afff5"/>
        <w:spacing w:line="560" w:lineRule="exact"/>
        <w:ind w:firstLine="482"/>
        <w:rPr>
          <w:b/>
        </w:rPr>
      </w:pPr>
      <w:r w:rsidRPr="003E2471">
        <w:rPr>
          <w:rFonts w:hint="eastAsia"/>
          <w:b/>
        </w:rPr>
        <w:lastRenderedPageBreak/>
        <w:t>（</w:t>
      </w:r>
      <w:r w:rsidRPr="003E2471">
        <w:rPr>
          <w:b/>
        </w:rPr>
        <w:t>2</w:t>
      </w:r>
      <w:r w:rsidRPr="003E2471">
        <w:rPr>
          <w:rFonts w:hint="eastAsia"/>
          <w:b/>
        </w:rPr>
        <w:t>）</w:t>
      </w:r>
      <w:r w:rsidRPr="003E2471">
        <w:rPr>
          <w:b/>
          <w:snapToGrid w:val="0"/>
          <w:kern w:val="0"/>
          <w:szCs w:val="24"/>
        </w:rPr>
        <w:t>新区钒资源利用项目</w:t>
      </w:r>
      <w:r w:rsidRPr="003E2471">
        <w:rPr>
          <w:b/>
          <w:bCs/>
          <w:snapToGrid w:val="0"/>
          <w:kern w:val="0"/>
        </w:rPr>
        <w:t>金属、钒、钛平衡</w:t>
      </w:r>
    </w:p>
    <w:p w:rsidR="00900BCE" w:rsidRPr="003E2471" w:rsidRDefault="000B5A63">
      <w:pPr>
        <w:pStyle w:val="afff5"/>
        <w:spacing w:line="240" w:lineRule="auto"/>
        <w:ind w:firstLineChars="0" w:firstLine="0"/>
        <w:jc w:val="center"/>
      </w:pPr>
      <w:r w:rsidRPr="003E2471">
        <w:object w:dxaOrig="8121" w:dyaOrig="128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1pt;height:640.5pt" o:ole="">
            <v:imagedata r:id="rId15" o:title=""/>
          </v:shape>
          <o:OLEObject Type="Embed" ProgID="Visio.Drawing.11" ShapeID="_x0000_i1025" DrawAspect="Content" ObjectID="_1635922231" r:id="rId16"/>
        </w:object>
      </w:r>
    </w:p>
    <w:p w:rsidR="00900BCE" w:rsidRPr="003E2471" w:rsidRDefault="000B5A63">
      <w:pPr>
        <w:pStyle w:val="afff5"/>
        <w:spacing w:line="400" w:lineRule="exact"/>
        <w:ind w:firstLineChars="0" w:firstLine="0"/>
        <w:jc w:val="center"/>
        <w:rPr>
          <w:b/>
          <w:bCs/>
          <w:snapToGrid w:val="0"/>
          <w:kern w:val="0"/>
          <w:sz w:val="21"/>
          <w:szCs w:val="21"/>
        </w:rPr>
      </w:pPr>
      <w:r w:rsidRPr="003E2471">
        <w:rPr>
          <w:rFonts w:hint="eastAsia"/>
          <w:b/>
          <w:sz w:val="21"/>
          <w:szCs w:val="21"/>
        </w:rPr>
        <w:t>图</w:t>
      </w:r>
      <w:r w:rsidRPr="003E2471">
        <w:rPr>
          <w:rFonts w:hint="eastAsia"/>
          <w:b/>
          <w:sz w:val="21"/>
          <w:szCs w:val="21"/>
        </w:rPr>
        <w:t>3</w:t>
      </w:r>
      <w:r w:rsidRPr="003E2471">
        <w:rPr>
          <w:b/>
          <w:sz w:val="21"/>
          <w:szCs w:val="21"/>
        </w:rPr>
        <w:t xml:space="preserve">-1  </w:t>
      </w:r>
      <w:r w:rsidRPr="003E2471">
        <w:rPr>
          <w:b/>
          <w:snapToGrid w:val="0"/>
          <w:kern w:val="0"/>
          <w:sz w:val="21"/>
          <w:szCs w:val="21"/>
        </w:rPr>
        <w:t>新区钒资源利用项目</w:t>
      </w:r>
      <w:r w:rsidRPr="003E2471">
        <w:rPr>
          <w:b/>
          <w:bCs/>
          <w:snapToGrid w:val="0"/>
          <w:kern w:val="0"/>
          <w:sz w:val="21"/>
          <w:szCs w:val="21"/>
        </w:rPr>
        <w:t>金属平衡图</w:t>
      </w:r>
      <w:r w:rsidRPr="003E2471">
        <w:rPr>
          <w:b/>
          <w:bCs/>
          <w:snapToGrid w:val="0"/>
          <w:kern w:val="0"/>
          <w:sz w:val="21"/>
          <w:szCs w:val="21"/>
        </w:rPr>
        <w:t xml:space="preserve">  </w:t>
      </w:r>
      <w:r w:rsidRPr="003E2471">
        <w:rPr>
          <w:b/>
          <w:bCs/>
          <w:snapToGrid w:val="0"/>
          <w:kern w:val="0"/>
          <w:sz w:val="21"/>
          <w:szCs w:val="21"/>
        </w:rPr>
        <w:t>（单位：万吨</w:t>
      </w:r>
      <w:r w:rsidRPr="003E2471">
        <w:rPr>
          <w:b/>
          <w:bCs/>
          <w:snapToGrid w:val="0"/>
          <w:kern w:val="0"/>
          <w:sz w:val="21"/>
          <w:szCs w:val="21"/>
        </w:rPr>
        <w:t>/</w:t>
      </w:r>
      <w:r w:rsidRPr="003E2471">
        <w:rPr>
          <w:b/>
          <w:bCs/>
          <w:snapToGrid w:val="0"/>
          <w:kern w:val="0"/>
          <w:sz w:val="21"/>
          <w:szCs w:val="21"/>
        </w:rPr>
        <w:t>年）</w:t>
      </w:r>
    </w:p>
    <w:p w:rsidR="00900BCE" w:rsidRPr="003E2471" w:rsidRDefault="000B5A63">
      <w:pPr>
        <w:pStyle w:val="afff5"/>
        <w:spacing w:line="240" w:lineRule="auto"/>
        <w:ind w:firstLineChars="0" w:firstLine="0"/>
        <w:jc w:val="center"/>
        <w:rPr>
          <w:b/>
          <w:sz w:val="21"/>
          <w:szCs w:val="21"/>
        </w:rPr>
      </w:pPr>
      <w:r w:rsidRPr="003E2471">
        <w:object w:dxaOrig="8422" w:dyaOrig="13362">
          <v:shape id="_x0000_i1026" type="#_x0000_t75" style="width:417.95pt;height:669.5pt" o:ole="">
            <v:imagedata r:id="rId17" o:title=""/>
          </v:shape>
          <o:OLEObject Type="Embed" ProgID="Visio.Drawing.11" ShapeID="_x0000_i1026" DrawAspect="Content" ObjectID="_1635922232" r:id="rId18"/>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3-2  </w:t>
      </w:r>
      <w:r w:rsidRPr="003E2471">
        <w:rPr>
          <w:rFonts w:ascii="Times New Roman" w:hAnsi="Times New Roman" w:cs="Times New Roman"/>
          <w:b/>
          <w:snapToGrid w:val="0"/>
          <w:sz w:val="21"/>
          <w:szCs w:val="24"/>
          <w:lang w:eastAsia="zh-CN"/>
        </w:rPr>
        <w:t>新区钒资源利用项目钒平衡图</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（单位：万吨</w:t>
      </w:r>
      <w:r w:rsidRPr="003E2471">
        <w:rPr>
          <w:rFonts w:ascii="Times New Roman" w:hAnsi="Times New Roman" w:cs="Times New Roman"/>
          <w:b/>
          <w:snapToGrid w:val="0"/>
          <w:sz w:val="21"/>
          <w:szCs w:val="24"/>
          <w:lang w:eastAsia="zh-CN"/>
        </w:rPr>
        <w:t>/</w:t>
      </w:r>
      <w:r w:rsidRPr="003E2471">
        <w:rPr>
          <w:rFonts w:ascii="Times New Roman" w:hAnsi="Times New Roman" w:cs="Times New Roman"/>
          <w:b/>
          <w:snapToGrid w:val="0"/>
          <w:sz w:val="21"/>
          <w:szCs w:val="24"/>
          <w:lang w:eastAsia="zh-CN"/>
        </w:rPr>
        <w:t>年）</w:t>
      </w:r>
    </w:p>
    <w:p w:rsidR="00900BCE" w:rsidRPr="003E2471" w:rsidRDefault="000B5A63">
      <w:pPr>
        <w:jc w:val="center"/>
      </w:pPr>
      <w:r w:rsidRPr="003E2471">
        <w:object w:dxaOrig="8205" w:dyaOrig="13060">
          <v:shape id="_x0000_i1027" type="#_x0000_t75" style="width:411.45pt;height:654.55pt" o:ole="">
            <v:imagedata r:id="rId19" o:title=""/>
          </v:shape>
          <o:OLEObject Type="Embed" ProgID="Visio.Drawing.11" ShapeID="_x0000_i1027" DrawAspect="Content" ObjectID="_1635922233" r:id="rId20"/>
        </w:object>
      </w:r>
    </w:p>
    <w:p w:rsidR="00900BCE" w:rsidRPr="003E2471" w:rsidRDefault="000B5A63">
      <w:pPr>
        <w:spacing w:line="400" w:lineRule="exact"/>
        <w:jc w:val="center"/>
        <w:rPr>
          <w:rFonts w:ascii="Times New Roman" w:hAnsi="Times New Roman" w:cs="Times New Roman"/>
          <w:b/>
          <w:snapToGrid w:val="0"/>
          <w:sz w:val="21"/>
          <w:szCs w:val="24"/>
          <w:lang w:eastAsia="zh-CN"/>
        </w:rPr>
        <w:sectPr w:rsidR="00900BCE" w:rsidRPr="003E2471">
          <w:pgSz w:w="11906" w:h="16840"/>
          <w:pgMar w:top="1060" w:right="1500" w:bottom="1660" w:left="1620" w:header="755" w:footer="1475" w:gutter="0"/>
          <w:cols w:space="720"/>
          <w:docGrid w:linePitch="299"/>
        </w:sect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3-3  </w:t>
      </w:r>
      <w:r w:rsidRPr="003E2471">
        <w:rPr>
          <w:rFonts w:ascii="Times New Roman" w:hAnsi="Times New Roman" w:cs="Times New Roman"/>
          <w:b/>
          <w:snapToGrid w:val="0"/>
          <w:sz w:val="21"/>
          <w:szCs w:val="24"/>
          <w:lang w:eastAsia="zh-CN"/>
        </w:rPr>
        <w:t>新区钒资源利用项目钛平衡图</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（单位：万吨</w:t>
      </w:r>
      <w:r w:rsidRPr="003E2471">
        <w:rPr>
          <w:rFonts w:ascii="Times New Roman" w:hAnsi="Times New Roman" w:cs="Times New Roman"/>
          <w:b/>
          <w:snapToGrid w:val="0"/>
          <w:sz w:val="21"/>
          <w:szCs w:val="24"/>
          <w:lang w:eastAsia="zh-CN"/>
        </w:rPr>
        <w:t>/</w:t>
      </w:r>
      <w:r w:rsidRPr="003E2471">
        <w:rPr>
          <w:rFonts w:ascii="Times New Roman" w:hAnsi="Times New Roman" w:cs="Times New Roman"/>
          <w:b/>
          <w:snapToGrid w:val="0"/>
          <w:sz w:val="21"/>
          <w:szCs w:val="24"/>
          <w:lang w:eastAsia="zh-CN"/>
        </w:rPr>
        <w:t>年）</w:t>
      </w:r>
    </w:p>
    <w:p w:rsidR="00900BCE" w:rsidRPr="003E2471" w:rsidRDefault="000B5A63">
      <w:pPr>
        <w:pStyle w:val="afff5"/>
        <w:spacing w:line="560" w:lineRule="exact"/>
        <w:ind w:firstLine="482"/>
        <w:rPr>
          <w:b/>
        </w:rPr>
      </w:pPr>
      <w:r w:rsidRPr="003E2471">
        <w:rPr>
          <w:b/>
        </w:rPr>
        <w:lastRenderedPageBreak/>
        <w:t>（</w:t>
      </w:r>
      <w:r w:rsidRPr="003E2471">
        <w:rPr>
          <w:b/>
        </w:rPr>
        <w:t>3</w:t>
      </w:r>
      <w:r w:rsidRPr="003E2471">
        <w:rPr>
          <w:b/>
        </w:rPr>
        <w:t>）新区钒资源利用项目硫平衡</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Pr="003E2471">
        <w:rPr>
          <w:rFonts w:ascii="Times New Roman" w:hAnsi="Times New Roman" w:cs="Times New Roman"/>
          <w:b/>
          <w:snapToGrid w:val="0"/>
          <w:sz w:val="21"/>
          <w:szCs w:val="24"/>
          <w:lang w:eastAsia="zh-CN"/>
        </w:rPr>
        <w:t xml:space="preserve">3-15  </w:t>
      </w:r>
      <w:r w:rsidRPr="003E2471">
        <w:rPr>
          <w:rFonts w:ascii="Times New Roman" w:hAnsi="Times New Roman" w:cs="Times New Roman"/>
          <w:b/>
          <w:snapToGrid w:val="0"/>
          <w:sz w:val="21"/>
          <w:szCs w:val="24"/>
          <w:lang w:eastAsia="zh-CN"/>
        </w:rPr>
        <w:t>新区钒资源利用项目硫平衡</w:t>
      </w:r>
    </w:p>
    <w:tbl>
      <w:tblPr>
        <w:tblStyle w:val="1f2"/>
        <w:tblW w:w="14014" w:type="dxa"/>
        <w:tblLayout w:type="fixed"/>
        <w:tblLook w:val="04A0" w:firstRow="1" w:lastRow="0" w:firstColumn="1" w:lastColumn="0" w:noHBand="0" w:noVBand="1"/>
      </w:tblPr>
      <w:tblGrid>
        <w:gridCol w:w="1509"/>
        <w:gridCol w:w="3030"/>
        <w:gridCol w:w="1586"/>
        <w:gridCol w:w="995"/>
        <w:gridCol w:w="1278"/>
        <w:gridCol w:w="1673"/>
        <w:gridCol w:w="1586"/>
        <w:gridCol w:w="1073"/>
        <w:gridCol w:w="1284"/>
      </w:tblGrid>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生产工序</w:t>
            </w:r>
          </w:p>
        </w:tc>
        <w:tc>
          <w:tcPr>
            <w:tcW w:w="6889" w:type="dxa"/>
            <w:gridSpan w:val="4"/>
          </w:tcPr>
          <w:p w:rsidR="00900BCE" w:rsidRPr="003E2471" w:rsidRDefault="000B5A63">
            <w:pPr>
              <w:widowControl/>
              <w:rPr>
                <w:sz w:val="21"/>
                <w:szCs w:val="21"/>
                <w:lang w:eastAsia="zh-CN"/>
              </w:rPr>
            </w:pPr>
            <w:r w:rsidRPr="003E2471">
              <w:rPr>
                <w:sz w:val="21"/>
                <w:szCs w:val="21"/>
                <w:lang w:eastAsia="zh-CN"/>
              </w:rPr>
              <w:t>带入</w:t>
            </w:r>
          </w:p>
        </w:tc>
        <w:tc>
          <w:tcPr>
            <w:tcW w:w="5616" w:type="dxa"/>
            <w:gridSpan w:val="4"/>
          </w:tcPr>
          <w:p w:rsidR="00900BCE" w:rsidRPr="003E2471" w:rsidRDefault="000B5A63">
            <w:pPr>
              <w:widowControl/>
              <w:rPr>
                <w:sz w:val="21"/>
                <w:szCs w:val="21"/>
                <w:lang w:eastAsia="zh-CN"/>
              </w:rPr>
            </w:pPr>
            <w:r w:rsidRPr="003E2471">
              <w:rPr>
                <w:sz w:val="21"/>
                <w:szCs w:val="21"/>
                <w:lang w:eastAsia="zh-CN"/>
              </w:rPr>
              <w:t>产出</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名称</w:t>
            </w:r>
          </w:p>
        </w:tc>
        <w:tc>
          <w:tcPr>
            <w:tcW w:w="1586" w:type="dxa"/>
          </w:tcPr>
          <w:p w:rsidR="00900BCE" w:rsidRPr="003E2471" w:rsidRDefault="000B5A63">
            <w:pPr>
              <w:widowControl/>
              <w:rPr>
                <w:sz w:val="21"/>
                <w:szCs w:val="21"/>
                <w:lang w:eastAsia="zh-CN"/>
              </w:rPr>
            </w:pPr>
            <w:r w:rsidRPr="003E2471">
              <w:rPr>
                <w:sz w:val="21"/>
                <w:szCs w:val="21"/>
                <w:lang w:eastAsia="zh-CN"/>
              </w:rPr>
              <w:t>带入量，万吨</w:t>
            </w:r>
            <w:r w:rsidRPr="003E2471">
              <w:rPr>
                <w:sz w:val="21"/>
                <w:szCs w:val="21"/>
                <w:lang w:eastAsia="zh-CN"/>
              </w:rPr>
              <w:t>/</w:t>
            </w:r>
            <w:r w:rsidRPr="003E2471">
              <w:rPr>
                <w:sz w:val="21"/>
                <w:szCs w:val="21"/>
                <w:lang w:eastAsia="zh-CN"/>
              </w:rPr>
              <w:t>年</w:t>
            </w:r>
          </w:p>
        </w:tc>
        <w:tc>
          <w:tcPr>
            <w:tcW w:w="995" w:type="dxa"/>
          </w:tcPr>
          <w:p w:rsidR="00900BCE" w:rsidRPr="003E2471" w:rsidRDefault="000B5A63">
            <w:pPr>
              <w:widowControl/>
              <w:rPr>
                <w:sz w:val="21"/>
                <w:szCs w:val="21"/>
                <w:lang w:eastAsia="zh-CN"/>
              </w:rPr>
            </w:pPr>
            <w:r w:rsidRPr="003E2471">
              <w:rPr>
                <w:sz w:val="21"/>
                <w:szCs w:val="21"/>
                <w:lang w:eastAsia="zh-CN"/>
              </w:rPr>
              <w:t>含硫</w:t>
            </w:r>
            <w:r w:rsidRPr="003E2471">
              <w:rPr>
                <w:sz w:val="21"/>
                <w:szCs w:val="21"/>
                <w:lang w:eastAsia="zh-CN"/>
              </w:rPr>
              <w:t>%</w:t>
            </w:r>
          </w:p>
        </w:tc>
        <w:tc>
          <w:tcPr>
            <w:tcW w:w="1278" w:type="dxa"/>
          </w:tcPr>
          <w:p w:rsidR="00900BCE" w:rsidRPr="003E2471" w:rsidRDefault="000B5A63">
            <w:pPr>
              <w:widowControl/>
              <w:rPr>
                <w:sz w:val="21"/>
                <w:szCs w:val="21"/>
                <w:lang w:eastAsia="zh-CN"/>
              </w:rPr>
            </w:pPr>
            <w:r w:rsidRPr="003E2471">
              <w:rPr>
                <w:sz w:val="21"/>
                <w:szCs w:val="21"/>
                <w:lang w:eastAsia="zh-CN"/>
              </w:rPr>
              <w:t>带入硫</w:t>
            </w:r>
            <w:r w:rsidRPr="003E2471">
              <w:rPr>
                <w:sz w:val="21"/>
                <w:szCs w:val="21"/>
                <w:lang w:eastAsia="zh-CN"/>
              </w:rPr>
              <w:t>t/a</w:t>
            </w:r>
          </w:p>
        </w:tc>
        <w:tc>
          <w:tcPr>
            <w:tcW w:w="1673" w:type="dxa"/>
          </w:tcPr>
          <w:p w:rsidR="00900BCE" w:rsidRPr="003E2471" w:rsidRDefault="000B5A63">
            <w:pPr>
              <w:widowControl/>
              <w:rPr>
                <w:sz w:val="21"/>
                <w:szCs w:val="21"/>
                <w:lang w:eastAsia="zh-CN"/>
              </w:rPr>
            </w:pPr>
            <w:r w:rsidRPr="003E2471">
              <w:rPr>
                <w:sz w:val="21"/>
                <w:szCs w:val="21"/>
                <w:lang w:eastAsia="zh-CN"/>
              </w:rPr>
              <w:t>名称</w:t>
            </w:r>
          </w:p>
        </w:tc>
        <w:tc>
          <w:tcPr>
            <w:tcW w:w="1586" w:type="dxa"/>
          </w:tcPr>
          <w:p w:rsidR="00900BCE" w:rsidRPr="003E2471" w:rsidRDefault="000B5A63">
            <w:pPr>
              <w:widowControl/>
              <w:rPr>
                <w:sz w:val="21"/>
                <w:szCs w:val="21"/>
                <w:lang w:eastAsia="zh-CN"/>
              </w:rPr>
            </w:pPr>
            <w:r w:rsidRPr="003E2471">
              <w:rPr>
                <w:sz w:val="21"/>
                <w:szCs w:val="21"/>
                <w:lang w:eastAsia="zh-CN"/>
              </w:rPr>
              <w:t>产出量，万吨</w:t>
            </w:r>
            <w:r w:rsidRPr="003E2471">
              <w:rPr>
                <w:sz w:val="21"/>
                <w:szCs w:val="21"/>
                <w:lang w:eastAsia="zh-CN"/>
              </w:rPr>
              <w:t>/</w:t>
            </w:r>
            <w:r w:rsidRPr="003E2471">
              <w:rPr>
                <w:sz w:val="21"/>
                <w:szCs w:val="21"/>
                <w:lang w:eastAsia="zh-CN"/>
              </w:rPr>
              <w:t>年</w:t>
            </w:r>
          </w:p>
        </w:tc>
        <w:tc>
          <w:tcPr>
            <w:tcW w:w="1073" w:type="dxa"/>
          </w:tcPr>
          <w:p w:rsidR="00900BCE" w:rsidRPr="003E2471" w:rsidRDefault="000B5A63">
            <w:pPr>
              <w:widowControl/>
              <w:rPr>
                <w:sz w:val="21"/>
                <w:szCs w:val="21"/>
                <w:lang w:eastAsia="zh-CN"/>
              </w:rPr>
            </w:pPr>
            <w:r w:rsidRPr="003E2471">
              <w:rPr>
                <w:sz w:val="21"/>
                <w:szCs w:val="21"/>
                <w:lang w:eastAsia="zh-CN"/>
              </w:rPr>
              <w:t>含硫</w:t>
            </w:r>
            <w:r w:rsidRPr="003E2471">
              <w:rPr>
                <w:sz w:val="21"/>
                <w:szCs w:val="21"/>
                <w:lang w:eastAsia="zh-CN"/>
              </w:rPr>
              <w:t>%</w:t>
            </w:r>
          </w:p>
        </w:tc>
        <w:tc>
          <w:tcPr>
            <w:tcW w:w="1284" w:type="dxa"/>
          </w:tcPr>
          <w:p w:rsidR="00900BCE" w:rsidRPr="003E2471" w:rsidRDefault="000B5A63">
            <w:pPr>
              <w:widowControl/>
              <w:rPr>
                <w:sz w:val="21"/>
                <w:szCs w:val="21"/>
                <w:lang w:eastAsia="zh-CN"/>
              </w:rPr>
            </w:pPr>
            <w:r w:rsidRPr="003E2471">
              <w:rPr>
                <w:sz w:val="21"/>
                <w:szCs w:val="21"/>
                <w:lang w:eastAsia="zh-CN"/>
              </w:rPr>
              <w:t>产出硫</w:t>
            </w:r>
            <w:r w:rsidRPr="003E2471">
              <w:rPr>
                <w:sz w:val="21"/>
                <w:szCs w:val="21"/>
                <w:lang w:eastAsia="zh-CN"/>
              </w:rPr>
              <w:t>t/a</w:t>
            </w:r>
          </w:p>
        </w:tc>
      </w:tr>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烧结</w:t>
            </w:r>
          </w:p>
        </w:tc>
        <w:tc>
          <w:tcPr>
            <w:tcW w:w="3030" w:type="dxa"/>
          </w:tcPr>
          <w:p w:rsidR="00900BCE" w:rsidRPr="003E2471" w:rsidRDefault="000B5A63">
            <w:pPr>
              <w:widowControl/>
              <w:rPr>
                <w:sz w:val="21"/>
                <w:szCs w:val="21"/>
                <w:lang w:eastAsia="zh-CN"/>
              </w:rPr>
            </w:pPr>
            <w:r w:rsidRPr="003E2471">
              <w:rPr>
                <w:sz w:val="21"/>
                <w:szCs w:val="21"/>
                <w:lang w:eastAsia="zh-CN"/>
              </w:rPr>
              <w:t>铁矿粉</w:t>
            </w:r>
          </w:p>
        </w:tc>
        <w:tc>
          <w:tcPr>
            <w:tcW w:w="1586" w:type="dxa"/>
          </w:tcPr>
          <w:p w:rsidR="00900BCE" w:rsidRPr="003E2471" w:rsidRDefault="000B5A63">
            <w:pPr>
              <w:widowControl/>
              <w:rPr>
                <w:sz w:val="21"/>
                <w:szCs w:val="21"/>
                <w:lang w:eastAsia="zh-CN"/>
              </w:rPr>
            </w:pPr>
            <w:r w:rsidRPr="003E2471">
              <w:rPr>
                <w:sz w:val="21"/>
                <w:szCs w:val="21"/>
                <w:lang w:eastAsia="zh-CN"/>
              </w:rPr>
              <w:t>534</w:t>
            </w:r>
          </w:p>
        </w:tc>
        <w:tc>
          <w:tcPr>
            <w:tcW w:w="995" w:type="dxa"/>
          </w:tcPr>
          <w:p w:rsidR="00900BCE" w:rsidRPr="003E2471" w:rsidRDefault="000B5A63">
            <w:pPr>
              <w:widowControl/>
              <w:rPr>
                <w:sz w:val="21"/>
                <w:szCs w:val="21"/>
                <w:lang w:eastAsia="zh-CN"/>
              </w:rPr>
            </w:pPr>
            <w:r w:rsidRPr="003E2471">
              <w:rPr>
                <w:sz w:val="21"/>
                <w:szCs w:val="21"/>
                <w:lang w:eastAsia="zh-CN"/>
              </w:rPr>
              <w:t>0.12</w:t>
            </w:r>
          </w:p>
        </w:tc>
        <w:tc>
          <w:tcPr>
            <w:tcW w:w="1278" w:type="dxa"/>
          </w:tcPr>
          <w:p w:rsidR="00900BCE" w:rsidRPr="003E2471" w:rsidRDefault="000B5A63">
            <w:pPr>
              <w:widowControl/>
              <w:rPr>
                <w:sz w:val="21"/>
                <w:szCs w:val="21"/>
                <w:lang w:eastAsia="zh-CN"/>
              </w:rPr>
            </w:pPr>
            <w:r w:rsidRPr="003E2471">
              <w:rPr>
                <w:sz w:val="21"/>
                <w:szCs w:val="21"/>
                <w:lang w:eastAsia="zh-CN"/>
              </w:rPr>
              <w:t>6408</w:t>
            </w:r>
          </w:p>
        </w:tc>
        <w:tc>
          <w:tcPr>
            <w:tcW w:w="1673" w:type="dxa"/>
          </w:tcPr>
          <w:p w:rsidR="00900BCE" w:rsidRPr="003E2471" w:rsidRDefault="000B5A63">
            <w:pPr>
              <w:widowControl/>
              <w:rPr>
                <w:sz w:val="21"/>
                <w:szCs w:val="21"/>
                <w:lang w:eastAsia="zh-CN"/>
              </w:rPr>
            </w:pPr>
            <w:r w:rsidRPr="003E2471">
              <w:rPr>
                <w:sz w:val="21"/>
                <w:szCs w:val="21"/>
                <w:lang w:eastAsia="zh-CN"/>
              </w:rPr>
              <w:t>烧结矿</w:t>
            </w:r>
          </w:p>
        </w:tc>
        <w:tc>
          <w:tcPr>
            <w:tcW w:w="1586" w:type="dxa"/>
          </w:tcPr>
          <w:p w:rsidR="00900BCE" w:rsidRPr="003E2471" w:rsidRDefault="000B5A63">
            <w:pPr>
              <w:widowControl/>
              <w:rPr>
                <w:sz w:val="21"/>
                <w:szCs w:val="21"/>
                <w:lang w:eastAsia="zh-CN"/>
              </w:rPr>
            </w:pPr>
            <w:r w:rsidRPr="003E2471">
              <w:rPr>
                <w:sz w:val="21"/>
                <w:szCs w:val="21"/>
                <w:lang w:eastAsia="zh-CN"/>
              </w:rPr>
              <w:t>747</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3735</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返矿（高炉矿槽系统及烧结自身返矿）</w:t>
            </w:r>
          </w:p>
        </w:tc>
        <w:tc>
          <w:tcPr>
            <w:tcW w:w="1586" w:type="dxa"/>
          </w:tcPr>
          <w:p w:rsidR="00900BCE" w:rsidRPr="003E2471" w:rsidRDefault="000B5A63">
            <w:pPr>
              <w:widowControl/>
              <w:rPr>
                <w:sz w:val="21"/>
                <w:szCs w:val="21"/>
                <w:lang w:eastAsia="zh-CN"/>
              </w:rPr>
            </w:pPr>
            <w:r w:rsidRPr="003E2471">
              <w:rPr>
                <w:sz w:val="21"/>
                <w:szCs w:val="21"/>
                <w:lang w:eastAsia="zh-CN"/>
              </w:rPr>
              <w:t>195</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975</w:t>
            </w:r>
          </w:p>
        </w:tc>
        <w:tc>
          <w:tcPr>
            <w:tcW w:w="1673" w:type="dxa"/>
          </w:tcPr>
          <w:p w:rsidR="00900BCE" w:rsidRPr="003E2471" w:rsidRDefault="000B5A63">
            <w:pPr>
              <w:widowControl/>
              <w:rPr>
                <w:sz w:val="21"/>
                <w:szCs w:val="21"/>
                <w:lang w:eastAsia="zh-CN"/>
              </w:rPr>
            </w:pPr>
            <w:r w:rsidRPr="003E2471">
              <w:rPr>
                <w:sz w:val="21"/>
                <w:szCs w:val="21"/>
                <w:lang w:eastAsia="zh-CN"/>
              </w:rPr>
              <w:t>烧结返矿</w:t>
            </w:r>
          </w:p>
        </w:tc>
        <w:tc>
          <w:tcPr>
            <w:tcW w:w="1586" w:type="dxa"/>
          </w:tcPr>
          <w:p w:rsidR="00900BCE" w:rsidRPr="003E2471" w:rsidRDefault="000B5A63">
            <w:pPr>
              <w:widowControl/>
              <w:rPr>
                <w:sz w:val="21"/>
                <w:szCs w:val="21"/>
                <w:lang w:eastAsia="zh-CN"/>
              </w:rPr>
            </w:pPr>
            <w:r w:rsidRPr="003E2471">
              <w:rPr>
                <w:sz w:val="21"/>
                <w:szCs w:val="21"/>
                <w:lang w:eastAsia="zh-CN"/>
              </w:rPr>
              <w:t>43</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215</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白云石粉</w:t>
            </w:r>
          </w:p>
        </w:tc>
        <w:tc>
          <w:tcPr>
            <w:tcW w:w="1586" w:type="dxa"/>
          </w:tcPr>
          <w:p w:rsidR="00900BCE" w:rsidRPr="003E2471" w:rsidRDefault="000B5A63">
            <w:pPr>
              <w:widowControl/>
              <w:rPr>
                <w:sz w:val="21"/>
                <w:szCs w:val="21"/>
                <w:lang w:eastAsia="zh-CN"/>
              </w:rPr>
            </w:pPr>
            <w:r w:rsidRPr="003E2471">
              <w:rPr>
                <w:sz w:val="21"/>
                <w:szCs w:val="21"/>
                <w:lang w:eastAsia="zh-CN"/>
              </w:rPr>
              <w:t>32.5</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227.5</w:t>
            </w:r>
          </w:p>
        </w:tc>
        <w:tc>
          <w:tcPr>
            <w:tcW w:w="1673" w:type="dxa"/>
          </w:tcPr>
          <w:p w:rsidR="00900BCE" w:rsidRPr="003E2471" w:rsidRDefault="000B5A63">
            <w:pPr>
              <w:widowControl/>
              <w:rPr>
                <w:sz w:val="21"/>
                <w:szCs w:val="21"/>
                <w:lang w:eastAsia="zh-CN"/>
              </w:rPr>
            </w:pPr>
            <w:r w:rsidRPr="003E2471">
              <w:rPr>
                <w:sz w:val="21"/>
                <w:szCs w:val="21"/>
                <w:lang w:eastAsia="zh-CN"/>
              </w:rPr>
              <w:t>除尘灰</w:t>
            </w:r>
          </w:p>
        </w:tc>
        <w:tc>
          <w:tcPr>
            <w:tcW w:w="1586" w:type="dxa"/>
          </w:tcPr>
          <w:p w:rsidR="00900BCE" w:rsidRPr="003E2471" w:rsidRDefault="000B5A63">
            <w:pPr>
              <w:widowControl/>
              <w:rPr>
                <w:sz w:val="21"/>
                <w:szCs w:val="21"/>
                <w:lang w:eastAsia="zh-CN"/>
              </w:rPr>
            </w:pPr>
            <w:r w:rsidRPr="003E2471">
              <w:rPr>
                <w:sz w:val="21"/>
                <w:szCs w:val="21"/>
                <w:lang w:eastAsia="zh-CN"/>
              </w:rPr>
              <w:t>18.28</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91.4</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石灰石</w:t>
            </w:r>
          </w:p>
        </w:tc>
        <w:tc>
          <w:tcPr>
            <w:tcW w:w="1586" w:type="dxa"/>
          </w:tcPr>
          <w:p w:rsidR="00900BCE" w:rsidRPr="003E2471" w:rsidRDefault="000B5A63">
            <w:pPr>
              <w:widowControl/>
              <w:rPr>
                <w:sz w:val="21"/>
                <w:szCs w:val="21"/>
                <w:lang w:eastAsia="zh-CN"/>
              </w:rPr>
            </w:pPr>
            <w:r w:rsidRPr="003E2471">
              <w:rPr>
                <w:sz w:val="21"/>
                <w:szCs w:val="21"/>
                <w:lang w:eastAsia="zh-CN"/>
              </w:rPr>
              <w:t>10.5</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73.5</w:t>
            </w:r>
          </w:p>
        </w:tc>
        <w:tc>
          <w:tcPr>
            <w:tcW w:w="1673" w:type="dxa"/>
          </w:tcPr>
          <w:p w:rsidR="00900BCE" w:rsidRPr="003E2471" w:rsidRDefault="000B5A63">
            <w:pPr>
              <w:widowControl/>
              <w:rPr>
                <w:sz w:val="21"/>
                <w:szCs w:val="21"/>
                <w:lang w:eastAsia="zh-CN"/>
              </w:rPr>
            </w:pPr>
            <w:r w:rsidRPr="003E2471">
              <w:rPr>
                <w:sz w:val="21"/>
                <w:szCs w:val="21"/>
                <w:lang w:eastAsia="zh-CN"/>
              </w:rPr>
              <w:t>脱硫石膏</w:t>
            </w:r>
          </w:p>
        </w:tc>
        <w:tc>
          <w:tcPr>
            <w:tcW w:w="1586" w:type="dxa"/>
          </w:tcPr>
          <w:p w:rsidR="00900BCE" w:rsidRPr="003E2471" w:rsidRDefault="000B5A63">
            <w:pPr>
              <w:widowControl/>
              <w:rPr>
                <w:sz w:val="21"/>
                <w:szCs w:val="21"/>
                <w:lang w:eastAsia="zh-CN"/>
              </w:rPr>
            </w:pPr>
            <w:r w:rsidRPr="003E2471">
              <w:rPr>
                <w:sz w:val="21"/>
                <w:szCs w:val="21"/>
                <w:lang w:eastAsia="zh-CN"/>
              </w:rPr>
              <w:t>5.47</w:t>
            </w:r>
          </w:p>
        </w:tc>
        <w:tc>
          <w:tcPr>
            <w:tcW w:w="1073" w:type="dxa"/>
          </w:tcPr>
          <w:p w:rsidR="00900BCE" w:rsidRPr="003E2471" w:rsidRDefault="000B5A63">
            <w:pPr>
              <w:widowControl/>
              <w:rPr>
                <w:sz w:val="21"/>
                <w:szCs w:val="21"/>
                <w:lang w:eastAsia="zh-CN"/>
              </w:rPr>
            </w:pPr>
            <w:r w:rsidRPr="003E2471">
              <w:rPr>
                <w:sz w:val="21"/>
                <w:szCs w:val="21"/>
                <w:lang w:eastAsia="zh-CN"/>
              </w:rPr>
              <w:t>14.79</w:t>
            </w:r>
          </w:p>
        </w:tc>
        <w:tc>
          <w:tcPr>
            <w:tcW w:w="1284" w:type="dxa"/>
          </w:tcPr>
          <w:p w:rsidR="00900BCE" w:rsidRPr="003E2471" w:rsidRDefault="000B5A63">
            <w:pPr>
              <w:widowControl/>
              <w:rPr>
                <w:sz w:val="21"/>
                <w:szCs w:val="21"/>
                <w:lang w:eastAsia="zh-CN"/>
              </w:rPr>
            </w:pPr>
            <w:r w:rsidRPr="003E2471">
              <w:rPr>
                <w:sz w:val="21"/>
                <w:szCs w:val="21"/>
                <w:lang w:eastAsia="zh-CN"/>
              </w:rPr>
              <w:t>8092.14</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生石灰</w:t>
            </w:r>
          </w:p>
        </w:tc>
        <w:tc>
          <w:tcPr>
            <w:tcW w:w="1586" w:type="dxa"/>
          </w:tcPr>
          <w:p w:rsidR="00900BCE" w:rsidRPr="003E2471" w:rsidRDefault="000B5A63">
            <w:pPr>
              <w:widowControl/>
              <w:rPr>
                <w:sz w:val="21"/>
                <w:szCs w:val="21"/>
                <w:lang w:eastAsia="zh-CN"/>
              </w:rPr>
            </w:pPr>
            <w:r w:rsidRPr="003E2471">
              <w:rPr>
                <w:sz w:val="21"/>
                <w:szCs w:val="21"/>
                <w:lang w:eastAsia="zh-CN"/>
              </w:rPr>
              <w:t>58.4</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408.8</w:t>
            </w:r>
          </w:p>
        </w:tc>
        <w:tc>
          <w:tcPr>
            <w:tcW w:w="1673" w:type="dxa"/>
          </w:tcPr>
          <w:p w:rsidR="00900BCE" w:rsidRPr="003E2471" w:rsidRDefault="000B5A63">
            <w:pPr>
              <w:widowControl/>
              <w:rPr>
                <w:sz w:val="21"/>
                <w:szCs w:val="21"/>
                <w:lang w:eastAsia="zh-CN"/>
              </w:rPr>
            </w:pPr>
            <w:r w:rsidRPr="003E2471">
              <w:rPr>
                <w:sz w:val="21"/>
                <w:szCs w:val="21"/>
                <w:lang w:eastAsia="zh-CN"/>
              </w:rPr>
              <w:t>烟气排放</w:t>
            </w:r>
            <w:r w:rsidRPr="003E2471">
              <w:rPr>
                <w:sz w:val="21"/>
                <w:szCs w:val="21"/>
                <w:lang w:eastAsia="zh-CN"/>
              </w:rPr>
              <w:t>SO</w:t>
            </w:r>
            <w:r w:rsidRPr="003E2471">
              <w:rPr>
                <w:sz w:val="21"/>
                <w:szCs w:val="21"/>
                <w:vertAlign w:val="subscript"/>
                <w:lang w:eastAsia="zh-CN"/>
              </w:rPr>
              <w:t>2</w:t>
            </w:r>
          </w:p>
        </w:tc>
        <w:tc>
          <w:tcPr>
            <w:tcW w:w="1586" w:type="dxa"/>
          </w:tcPr>
          <w:p w:rsidR="00900BCE" w:rsidRPr="003E2471" w:rsidRDefault="00900BCE">
            <w:pPr>
              <w:widowControl/>
              <w:rPr>
                <w:sz w:val="21"/>
                <w:szCs w:val="21"/>
                <w:lang w:eastAsia="zh-CN"/>
              </w:rPr>
            </w:pPr>
          </w:p>
        </w:tc>
        <w:tc>
          <w:tcPr>
            <w:tcW w:w="1073" w:type="dxa"/>
          </w:tcPr>
          <w:p w:rsidR="00900BCE" w:rsidRPr="003E2471" w:rsidRDefault="000B5A63">
            <w:pPr>
              <w:widowControl/>
              <w:rPr>
                <w:sz w:val="21"/>
                <w:szCs w:val="21"/>
                <w:lang w:eastAsia="zh-CN"/>
              </w:rPr>
            </w:pPr>
            <w:r w:rsidRPr="003E2471">
              <w:rPr>
                <w:sz w:val="21"/>
                <w:szCs w:val="21"/>
                <w:lang w:eastAsia="zh-CN"/>
              </w:rPr>
              <w:t>/</w:t>
            </w:r>
          </w:p>
        </w:tc>
        <w:tc>
          <w:tcPr>
            <w:tcW w:w="1284" w:type="dxa"/>
          </w:tcPr>
          <w:p w:rsidR="00900BCE" w:rsidRPr="003E2471" w:rsidRDefault="000B5A63">
            <w:pPr>
              <w:widowControl/>
              <w:rPr>
                <w:sz w:val="21"/>
                <w:szCs w:val="21"/>
                <w:lang w:eastAsia="zh-CN"/>
              </w:rPr>
            </w:pPr>
            <w:r w:rsidRPr="003E2471">
              <w:rPr>
                <w:sz w:val="21"/>
                <w:szCs w:val="21"/>
                <w:lang w:eastAsia="zh-CN"/>
              </w:rPr>
              <w:t>1285.02</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焦炭</w:t>
            </w:r>
          </w:p>
        </w:tc>
        <w:tc>
          <w:tcPr>
            <w:tcW w:w="1586" w:type="dxa"/>
          </w:tcPr>
          <w:p w:rsidR="00900BCE" w:rsidRPr="003E2471" w:rsidRDefault="000B5A63">
            <w:pPr>
              <w:widowControl/>
              <w:rPr>
                <w:sz w:val="21"/>
                <w:szCs w:val="21"/>
                <w:lang w:eastAsia="zh-CN"/>
              </w:rPr>
            </w:pPr>
            <w:r w:rsidRPr="003E2471">
              <w:rPr>
                <w:sz w:val="21"/>
                <w:szCs w:val="21"/>
                <w:lang w:eastAsia="zh-CN"/>
              </w:rPr>
              <w:t>34.7</w:t>
            </w:r>
          </w:p>
        </w:tc>
        <w:tc>
          <w:tcPr>
            <w:tcW w:w="995" w:type="dxa"/>
          </w:tcPr>
          <w:p w:rsidR="00900BCE" w:rsidRPr="003E2471" w:rsidRDefault="000B5A63">
            <w:pPr>
              <w:widowControl/>
              <w:rPr>
                <w:sz w:val="21"/>
                <w:szCs w:val="21"/>
                <w:lang w:eastAsia="zh-CN"/>
              </w:rPr>
            </w:pPr>
            <w:r w:rsidRPr="003E2471">
              <w:rPr>
                <w:sz w:val="21"/>
                <w:szCs w:val="21"/>
                <w:lang w:eastAsia="zh-CN"/>
              </w:rPr>
              <w:t>1</w:t>
            </w:r>
          </w:p>
        </w:tc>
        <w:tc>
          <w:tcPr>
            <w:tcW w:w="1278" w:type="dxa"/>
          </w:tcPr>
          <w:p w:rsidR="00900BCE" w:rsidRPr="003E2471" w:rsidRDefault="000B5A63">
            <w:pPr>
              <w:widowControl/>
              <w:rPr>
                <w:sz w:val="21"/>
                <w:szCs w:val="21"/>
                <w:lang w:eastAsia="zh-CN"/>
              </w:rPr>
            </w:pPr>
            <w:r w:rsidRPr="003E2471">
              <w:rPr>
                <w:sz w:val="21"/>
                <w:szCs w:val="21"/>
                <w:lang w:eastAsia="zh-CN"/>
              </w:rPr>
              <w:t>3470</w:t>
            </w:r>
          </w:p>
        </w:tc>
        <w:tc>
          <w:tcPr>
            <w:tcW w:w="1673" w:type="dxa"/>
          </w:tcPr>
          <w:p w:rsidR="00900BCE" w:rsidRPr="003E2471" w:rsidRDefault="000B5A63">
            <w:pPr>
              <w:widowControl/>
              <w:rPr>
                <w:sz w:val="21"/>
                <w:szCs w:val="21"/>
                <w:lang w:eastAsia="zh-CN"/>
              </w:rPr>
            </w:pPr>
            <w:r w:rsidRPr="003E2471">
              <w:rPr>
                <w:sz w:val="21"/>
                <w:szCs w:val="21"/>
                <w:lang w:eastAsia="zh-CN"/>
              </w:rPr>
              <w:t>排放颗粒物</w:t>
            </w:r>
          </w:p>
        </w:tc>
        <w:tc>
          <w:tcPr>
            <w:tcW w:w="1586" w:type="dxa"/>
          </w:tcPr>
          <w:p w:rsidR="00900BCE" w:rsidRPr="003E2471" w:rsidRDefault="000B5A63">
            <w:pPr>
              <w:widowControl/>
              <w:rPr>
                <w:sz w:val="21"/>
                <w:szCs w:val="21"/>
                <w:lang w:eastAsia="zh-CN"/>
              </w:rPr>
            </w:pPr>
            <w:r w:rsidRPr="003E2471">
              <w:rPr>
                <w:sz w:val="21"/>
                <w:szCs w:val="21"/>
                <w:lang w:eastAsia="zh-CN"/>
              </w:rPr>
              <w:t>0.192557376</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0.96</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碎焦</w:t>
            </w:r>
          </w:p>
        </w:tc>
        <w:tc>
          <w:tcPr>
            <w:tcW w:w="1586" w:type="dxa"/>
          </w:tcPr>
          <w:p w:rsidR="00900BCE" w:rsidRPr="003E2471" w:rsidRDefault="000B5A63">
            <w:pPr>
              <w:widowControl/>
              <w:rPr>
                <w:sz w:val="21"/>
                <w:szCs w:val="21"/>
                <w:lang w:eastAsia="zh-CN"/>
              </w:rPr>
            </w:pPr>
            <w:r w:rsidRPr="003E2471">
              <w:rPr>
                <w:sz w:val="21"/>
                <w:szCs w:val="21"/>
                <w:lang w:eastAsia="zh-CN"/>
              </w:rPr>
              <w:t>7.3</w:t>
            </w:r>
          </w:p>
        </w:tc>
        <w:tc>
          <w:tcPr>
            <w:tcW w:w="995" w:type="dxa"/>
          </w:tcPr>
          <w:p w:rsidR="00900BCE" w:rsidRPr="003E2471" w:rsidRDefault="000B5A63">
            <w:pPr>
              <w:widowControl/>
              <w:rPr>
                <w:sz w:val="21"/>
                <w:szCs w:val="21"/>
                <w:lang w:eastAsia="zh-CN"/>
              </w:rPr>
            </w:pPr>
            <w:r w:rsidRPr="003E2471">
              <w:rPr>
                <w:sz w:val="21"/>
                <w:szCs w:val="21"/>
                <w:lang w:eastAsia="zh-CN"/>
              </w:rPr>
              <w:t>1</w:t>
            </w:r>
          </w:p>
        </w:tc>
        <w:tc>
          <w:tcPr>
            <w:tcW w:w="1278" w:type="dxa"/>
          </w:tcPr>
          <w:p w:rsidR="00900BCE" w:rsidRPr="003E2471" w:rsidRDefault="000B5A63">
            <w:pPr>
              <w:widowControl/>
              <w:rPr>
                <w:sz w:val="21"/>
                <w:szCs w:val="21"/>
                <w:lang w:eastAsia="zh-CN"/>
              </w:rPr>
            </w:pPr>
            <w:r w:rsidRPr="003E2471">
              <w:rPr>
                <w:sz w:val="21"/>
                <w:szCs w:val="21"/>
                <w:lang w:eastAsia="zh-CN"/>
              </w:rPr>
              <w:t>730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烧结系统除尘灰</w:t>
            </w:r>
          </w:p>
        </w:tc>
        <w:tc>
          <w:tcPr>
            <w:tcW w:w="1586" w:type="dxa"/>
          </w:tcPr>
          <w:p w:rsidR="00900BCE" w:rsidRPr="003E2471" w:rsidRDefault="000B5A63">
            <w:pPr>
              <w:widowControl/>
              <w:rPr>
                <w:sz w:val="21"/>
                <w:szCs w:val="21"/>
                <w:lang w:eastAsia="zh-CN"/>
              </w:rPr>
            </w:pPr>
            <w:r w:rsidRPr="003E2471">
              <w:rPr>
                <w:sz w:val="21"/>
                <w:szCs w:val="21"/>
                <w:lang w:eastAsia="zh-CN"/>
              </w:rPr>
              <w:t>18.28</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91.4</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钒钛系统除尘灰</w:t>
            </w:r>
          </w:p>
        </w:tc>
        <w:tc>
          <w:tcPr>
            <w:tcW w:w="1586" w:type="dxa"/>
          </w:tcPr>
          <w:p w:rsidR="00900BCE" w:rsidRPr="003E2471" w:rsidRDefault="000B5A63">
            <w:pPr>
              <w:widowControl/>
              <w:rPr>
                <w:sz w:val="21"/>
                <w:szCs w:val="21"/>
                <w:lang w:eastAsia="zh-CN"/>
              </w:rPr>
            </w:pPr>
            <w:r w:rsidRPr="003E2471">
              <w:rPr>
                <w:sz w:val="21"/>
                <w:szCs w:val="21"/>
                <w:lang w:eastAsia="zh-CN"/>
              </w:rPr>
              <w:t>1.84</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9.2</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瓦斯灰</w:t>
            </w:r>
          </w:p>
        </w:tc>
        <w:tc>
          <w:tcPr>
            <w:tcW w:w="1586" w:type="dxa"/>
          </w:tcPr>
          <w:p w:rsidR="00900BCE" w:rsidRPr="003E2471" w:rsidRDefault="000B5A63">
            <w:pPr>
              <w:widowControl/>
              <w:rPr>
                <w:sz w:val="21"/>
                <w:szCs w:val="21"/>
                <w:lang w:eastAsia="zh-CN"/>
              </w:rPr>
            </w:pPr>
            <w:r w:rsidRPr="003E2471">
              <w:rPr>
                <w:sz w:val="21"/>
                <w:szCs w:val="21"/>
                <w:lang w:eastAsia="zh-CN"/>
              </w:rPr>
              <w:t>12.4</w:t>
            </w:r>
          </w:p>
        </w:tc>
        <w:tc>
          <w:tcPr>
            <w:tcW w:w="995" w:type="dxa"/>
          </w:tcPr>
          <w:p w:rsidR="00900BCE" w:rsidRPr="003E2471" w:rsidRDefault="000B5A63">
            <w:pPr>
              <w:widowControl/>
              <w:rPr>
                <w:sz w:val="21"/>
                <w:szCs w:val="21"/>
                <w:lang w:eastAsia="zh-CN"/>
              </w:rPr>
            </w:pPr>
            <w:r w:rsidRPr="003E2471">
              <w:rPr>
                <w:sz w:val="21"/>
                <w:szCs w:val="21"/>
                <w:lang w:eastAsia="zh-CN"/>
              </w:rPr>
              <w:t>0.5</w:t>
            </w:r>
          </w:p>
        </w:tc>
        <w:tc>
          <w:tcPr>
            <w:tcW w:w="1278" w:type="dxa"/>
          </w:tcPr>
          <w:p w:rsidR="00900BCE" w:rsidRPr="003E2471" w:rsidRDefault="000B5A63">
            <w:pPr>
              <w:widowControl/>
              <w:rPr>
                <w:sz w:val="21"/>
                <w:szCs w:val="21"/>
                <w:lang w:eastAsia="zh-CN"/>
              </w:rPr>
            </w:pPr>
            <w:r w:rsidRPr="003E2471">
              <w:rPr>
                <w:sz w:val="21"/>
                <w:szCs w:val="21"/>
                <w:lang w:eastAsia="zh-CN"/>
              </w:rPr>
              <w:t>620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高炉出铁场等除尘灰</w:t>
            </w:r>
          </w:p>
        </w:tc>
        <w:tc>
          <w:tcPr>
            <w:tcW w:w="1586" w:type="dxa"/>
          </w:tcPr>
          <w:p w:rsidR="00900BCE" w:rsidRPr="003E2471" w:rsidRDefault="000B5A63">
            <w:pPr>
              <w:widowControl/>
              <w:rPr>
                <w:sz w:val="21"/>
                <w:szCs w:val="21"/>
                <w:lang w:eastAsia="zh-CN"/>
              </w:rPr>
            </w:pPr>
            <w:r w:rsidRPr="003E2471">
              <w:rPr>
                <w:sz w:val="21"/>
                <w:szCs w:val="21"/>
                <w:lang w:eastAsia="zh-CN"/>
              </w:rPr>
              <w:t>4.34</w:t>
            </w:r>
          </w:p>
        </w:tc>
        <w:tc>
          <w:tcPr>
            <w:tcW w:w="995" w:type="dxa"/>
          </w:tcPr>
          <w:p w:rsidR="00900BCE" w:rsidRPr="003E2471" w:rsidRDefault="000B5A63">
            <w:pPr>
              <w:widowControl/>
              <w:rPr>
                <w:sz w:val="21"/>
                <w:szCs w:val="21"/>
                <w:lang w:eastAsia="zh-CN"/>
              </w:rPr>
            </w:pPr>
            <w:r w:rsidRPr="003E2471">
              <w:rPr>
                <w:sz w:val="21"/>
                <w:szCs w:val="21"/>
                <w:lang w:eastAsia="zh-CN"/>
              </w:rPr>
              <w:t>0.5</w:t>
            </w:r>
          </w:p>
        </w:tc>
        <w:tc>
          <w:tcPr>
            <w:tcW w:w="1278" w:type="dxa"/>
          </w:tcPr>
          <w:p w:rsidR="00900BCE" w:rsidRPr="003E2471" w:rsidRDefault="000B5A63">
            <w:pPr>
              <w:widowControl/>
              <w:rPr>
                <w:sz w:val="21"/>
                <w:szCs w:val="21"/>
                <w:lang w:eastAsia="zh-CN"/>
              </w:rPr>
            </w:pPr>
            <w:r w:rsidRPr="003E2471">
              <w:rPr>
                <w:sz w:val="21"/>
                <w:szCs w:val="21"/>
                <w:lang w:eastAsia="zh-CN"/>
              </w:rPr>
              <w:t>217</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转炉系统除尘灰</w:t>
            </w:r>
          </w:p>
        </w:tc>
        <w:tc>
          <w:tcPr>
            <w:tcW w:w="1586" w:type="dxa"/>
          </w:tcPr>
          <w:p w:rsidR="00900BCE" w:rsidRPr="003E2471" w:rsidRDefault="000B5A63">
            <w:pPr>
              <w:widowControl/>
              <w:rPr>
                <w:sz w:val="21"/>
                <w:szCs w:val="21"/>
                <w:lang w:eastAsia="zh-CN"/>
              </w:rPr>
            </w:pPr>
            <w:r w:rsidRPr="003E2471">
              <w:rPr>
                <w:sz w:val="21"/>
                <w:szCs w:val="21"/>
                <w:lang w:eastAsia="zh-CN"/>
              </w:rPr>
              <w:t>10.18</w:t>
            </w:r>
          </w:p>
        </w:tc>
        <w:tc>
          <w:tcPr>
            <w:tcW w:w="995" w:type="dxa"/>
          </w:tcPr>
          <w:p w:rsidR="00900BCE" w:rsidRPr="003E2471" w:rsidRDefault="000B5A63">
            <w:pPr>
              <w:widowControl/>
              <w:rPr>
                <w:sz w:val="21"/>
                <w:szCs w:val="21"/>
                <w:lang w:eastAsia="zh-CN"/>
              </w:rPr>
            </w:pPr>
            <w:r w:rsidRPr="003E2471">
              <w:rPr>
                <w:sz w:val="21"/>
                <w:szCs w:val="21"/>
                <w:lang w:eastAsia="zh-CN"/>
              </w:rPr>
              <w:t>0.15</w:t>
            </w:r>
          </w:p>
        </w:tc>
        <w:tc>
          <w:tcPr>
            <w:tcW w:w="1278" w:type="dxa"/>
          </w:tcPr>
          <w:p w:rsidR="00900BCE" w:rsidRPr="003E2471" w:rsidRDefault="000B5A63">
            <w:pPr>
              <w:widowControl/>
              <w:rPr>
                <w:sz w:val="21"/>
                <w:szCs w:val="21"/>
                <w:lang w:eastAsia="zh-CN"/>
              </w:rPr>
            </w:pPr>
            <w:r w:rsidRPr="003E2471">
              <w:rPr>
                <w:sz w:val="21"/>
                <w:szCs w:val="21"/>
                <w:lang w:eastAsia="zh-CN"/>
              </w:rPr>
              <w:t>152.7</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原料场及钢渣处理场除尘灰</w:t>
            </w:r>
          </w:p>
        </w:tc>
        <w:tc>
          <w:tcPr>
            <w:tcW w:w="1586" w:type="dxa"/>
          </w:tcPr>
          <w:p w:rsidR="00900BCE" w:rsidRPr="003E2471" w:rsidRDefault="000B5A63">
            <w:pPr>
              <w:widowControl/>
              <w:rPr>
                <w:sz w:val="21"/>
                <w:szCs w:val="21"/>
                <w:lang w:eastAsia="zh-CN"/>
              </w:rPr>
            </w:pPr>
            <w:r w:rsidRPr="003E2471">
              <w:rPr>
                <w:sz w:val="21"/>
                <w:szCs w:val="21"/>
                <w:lang w:eastAsia="zh-CN"/>
              </w:rPr>
              <w:t>1.65</w:t>
            </w:r>
          </w:p>
        </w:tc>
        <w:tc>
          <w:tcPr>
            <w:tcW w:w="995" w:type="dxa"/>
          </w:tcPr>
          <w:p w:rsidR="00900BCE" w:rsidRPr="003E2471" w:rsidRDefault="000B5A63">
            <w:pPr>
              <w:widowControl/>
              <w:rPr>
                <w:sz w:val="21"/>
                <w:szCs w:val="21"/>
                <w:lang w:eastAsia="zh-CN"/>
              </w:rPr>
            </w:pPr>
            <w:r w:rsidRPr="003E2471">
              <w:rPr>
                <w:sz w:val="21"/>
                <w:szCs w:val="21"/>
                <w:lang w:eastAsia="zh-CN"/>
              </w:rPr>
              <w:t>0.12</w:t>
            </w:r>
          </w:p>
        </w:tc>
        <w:tc>
          <w:tcPr>
            <w:tcW w:w="1278" w:type="dxa"/>
          </w:tcPr>
          <w:p w:rsidR="00900BCE" w:rsidRPr="003E2471" w:rsidRDefault="000B5A63">
            <w:pPr>
              <w:widowControl/>
              <w:rPr>
                <w:sz w:val="21"/>
                <w:szCs w:val="21"/>
                <w:lang w:eastAsia="zh-CN"/>
              </w:rPr>
            </w:pPr>
            <w:r w:rsidRPr="003E2471">
              <w:rPr>
                <w:sz w:val="21"/>
                <w:szCs w:val="21"/>
                <w:lang w:eastAsia="zh-CN"/>
              </w:rPr>
              <w:t>19.8</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29436</w:t>
            </w:r>
          </w:p>
        </w:tc>
        <w:tc>
          <w:tcPr>
            <w:tcW w:w="995" w:type="dxa"/>
          </w:tcPr>
          <w:p w:rsidR="00900BCE" w:rsidRPr="003E2471" w:rsidRDefault="000B5A63">
            <w:pPr>
              <w:widowControl/>
              <w:rPr>
                <w:sz w:val="21"/>
                <w:szCs w:val="21"/>
                <w:lang w:eastAsia="zh-CN"/>
              </w:rPr>
            </w:pPr>
            <w:r w:rsidRPr="003E2471">
              <w:rPr>
                <w:sz w:val="21"/>
                <w:szCs w:val="21"/>
                <w:lang w:eastAsia="zh-CN"/>
              </w:rPr>
              <w:t>60</w:t>
            </w:r>
          </w:p>
        </w:tc>
        <w:tc>
          <w:tcPr>
            <w:tcW w:w="1278" w:type="dxa"/>
          </w:tcPr>
          <w:p w:rsidR="00900BCE" w:rsidRPr="003E2471" w:rsidRDefault="000B5A63">
            <w:pPr>
              <w:widowControl/>
              <w:rPr>
                <w:sz w:val="21"/>
                <w:szCs w:val="21"/>
                <w:lang w:eastAsia="zh-CN"/>
              </w:rPr>
            </w:pPr>
            <w:r w:rsidRPr="003E2471">
              <w:rPr>
                <w:sz w:val="21"/>
                <w:szCs w:val="21"/>
                <w:lang w:eastAsia="zh-CN"/>
              </w:rPr>
              <w:t>16.62</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995" w:type="dxa"/>
          </w:tcPr>
          <w:p w:rsidR="00900BCE" w:rsidRPr="003E2471" w:rsidRDefault="000B5A63">
            <w:pPr>
              <w:widowControl/>
              <w:rPr>
                <w:sz w:val="21"/>
                <w:szCs w:val="21"/>
                <w:lang w:eastAsia="zh-CN"/>
              </w:rPr>
            </w:pPr>
            <w:r w:rsidRPr="003E2471">
              <w:rPr>
                <w:sz w:val="21"/>
                <w:szCs w:val="21"/>
                <w:lang w:eastAsia="zh-CN"/>
              </w:rPr>
              <w:t>37.5</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995" w:type="dxa"/>
          </w:tcPr>
          <w:p w:rsidR="00900BCE" w:rsidRPr="003E2471" w:rsidRDefault="000B5A63">
            <w:pPr>
              <w:widowControl/>
              <w:rPr>
                <w:sz w:val="21"/>
                <w:szCs w:val="21"/>
                <w:lang w:eastAsia="zh-CN"/>
              </w:rPr>
            </w:pPr>
            <w:r w:rsidRPr="003E2471">
              <w:rPr>
                <w:sz w:val="21"/>
                <w:szCs w:val="21"/>
                <w:lang w:eastAsia="zh-CN"/>
              </w:rPr>
              <w:t>200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6.0224</w:t>
            </w:r>
          </w:p>
        </w:tc>
        <w:tc>
          <w:tcPr>
            <w:tcW w:w="995" w:type="dxa"/>
          </w:tcPr>
          <w:p w:rsidR="00900BCE" w:rsidRPr="003E2471" w:rsidRDefault="000B5A63">
            <w:pPr>
              <w:widowControl/>
              <w:rPr>
                <w:sz w:val="21"/>
                <w:szCs w:val="21"/>
                <w:lang w:eastAsia="zh-CN"/>
              </w:rPr>
            </w:pPr>
            <w:r w:rsidRPr="003E2471">
              <w:rPr>
                <w:sz w:val="21"/>
                <w:szCs w:val="21"/>
                <w:lang w:eastAsia="zh-CN"/>
              </w:rPr>
              <w:t>20</w:t>
            </w:r>
          </w:p>
        </w:tc>
        <w:tc>
          <w:tcPr>
            <w:tcW w:w="1278" w:type="dxa"/>
          </w:tcPr>
          <w:p w:rsidR="00900BCE" w:rsidRPr="003E2471" w:rsidRDefault="000B5A63">
            <w:pPr>
              <w:widowControl/>
              <w:rPr>
                <w:sz w:val="21"/>
                <w:szCs w:val="21"/>
                <w:lang w:eastAsia="zh-CN"/>
              </w:rPr>
            </w:pPr>
            <w:r w:rsidRPr="003E2471">
              <w:rPr>
                <w:sz w:val="21"/>
                <w:szCs w:val="21"/>
                <w:lang w:eastAsia="zh-CN"/>
              </w:rPr>
              <w:t>0.00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26742.29656</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993.85906</w:t>
            </w:r>
          </w:p>
        </w:tc>
        <w:tc>
          <w:tcPr>
            <w:tcW w:w="995" w:type="dxa"/>
          </w:tcPr>
          <w:p w:rsidR="00900BCE" w:rsidRPr="003E2471" w:rsidRDefault="00900BCE">
            <w:pPr>
              <w:widowControl/>
              <w:rPr>
                <w:sz w:val="21"/>
                <w:szCs w:val="21"/>
                <w:lang w:eastAsia="zh-CN"/>
              </w:rPr>
            </w:pPr>
          </w:p>
        </w:tc>
        <w:tc>
          <w:tcPr>
            <w:tcW w:w="1278" w:type="dxa"/>
          </w:tcPr>
          <w:p w:rsidR="00900BCE" w:rsidRPr="003E2471" w:rsidRDefault="000B5A63">
            <w:pPr>
              <w:widowControl/>
              <w:rPr>
                <w:sz w:val="21"/>
                <w:szCs w:val="21"/>
                <w:lang w:eastAsia="zh-CN"/>
              </w:rPr>
            </w:pPr>
            <w:r w:rsidRPr="003E2471">
              <w:rPr>
                <w:sz w:val="21"/>
                <w:szCs w:val="21"/>
                <w:lang w:eastAsia="zh-CN"/>
              </w:rPr>
              <w:t>13419.52</w:t>
            </w:r>
          </w:p>
        </w:tc>
        <w:tc>
          <w:tcPr>
            <w:tcW w:w="1673"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993.8590574</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13419.52</w:t>
            </w:r>
          </w:p>
        </w:tc>
      </w:tr>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球团</w:t>
            </w:r>
          </w:p>
        </w:tc>
        <w:tc>
          <w:tcPr>
            <w:tcW w:w="3030" w:type="dxa"/>
          </w:tcPr>
          <w:p w:rsidR="00900BCE" w:rsidRPr="003E2471" w:rsidRDefault="000B5A63">
            <w:pPr>
              <w:widowControl/>
              <w:rPr>
                <w:sz w:val="21"/>
                <w:szCs w:val="21"/>
                <w:lang w:eastAsia="zh-CN"/>
              </w:rPr>
            </w:pPr>
            <w:r w:rsidRPr="003E2471">
              <w:rPr>
                <w:sz w:val="21"/>
                <w:szCs w:val="21"/>
                <w:lang w:eastAsia="zh-CN"/>
              </w:rPr>
              <w:t>含钒铁精矿</w:t>
            </w:r>
          </w:p>
        </w:tc>
        <w:tc>
          <w:tcPr>
            <w:tcW w:w="1586" w:type="dxa"/>
          </w:tcPr>
          <w:p w:rsidR="00900BCE" w:rsidRPr="003E2471" w:rsidRDefault="000B5A63">
            <w:pPr>
              <w:widowControl/>
              <w:rPr>
                <w:sz w:val="21"/>
                <w:szCs w:val="21"/>
                <w:lang w:eastAsia="zh-CN"/>
              </w:rPr>
            </w:pPr>
            <w:r w:rsidRPr="003E2471">
              <w:rPr>
                <w:sz w:val="21"/>
                <w:szCs w:val="21"/>
                <w:lang w:eastAsia="zh-CN"/>
              </w:rPr>
              <w:t>216.5</w:t>
            </w:r>
          </w:p>
        </w:tc>
        <w:tc>
          <w:tcPr>
            <w:tcW w:w="995" w:type="dxa"/>
          </w:tcPr>
          <w:p w:rsidR="00900BCE" w:rsidRPr="003E2471" w:rsidRDefault="000B5A63">
            <w:pPr>
              <w:widowControl/>
              <w:rPr>
                <w:sz w:val="21"/>
                <w:szCs w:val="21"/>
                <w:lang w:eastAsia="zh-CN"/>
              </w:rPr>
            </w:pPr>
            <w:r w:rsidRPr="003E2471">
              <w:rPr>
                <w:sz w:val="21"/>
                <w:szCs w:val="21"/>
                <w:lang w:eastAsia="zh-CN"/>
              </w:rPr>
              <w:t>0.33</w:t>
            </w:r>
          </w:p>
        </w:tc>
        <w:tc>
          <w:tcPr>
            <w:tcW w:w="1278" w:type="dxa"/>
          </w:tcPr>
          <w:p w:rsidR="00900BCE" w:rsidRPr="003E2471" w:rsidRDefault="000B5A63">
            <w:pPr>
              <w:widowControl/>
              <w:rPr>
                <w:sz w:val="21"/>
                <w:szCs w:val="21"/>
                <w:lang w:eastAsia="zh-CN"/>
              </w:rPr>
            </w:pPr>
            <w:r w:rsidRPr="003E2471">
              <w:rPr>
                <w:sz w:val="21"/>
                <w:szCs w:val="21"/>
                <w:lang w:eastAsia="zh-CN"/>
              </w:rPr>
              <w:t>7144.5</w:t>
            </w:r>
          </w:p>
        </w:tc>
        <w:tc>
          <w:tcPr>
            <w:tcW w:w="1673" w:type="dxa"/>
          </w:tcPr>
          <w:p w:rsidR="00900BCE" w:rsidRPr="003E2471" w:rsidRDefault="000B5A63">
            <w:pPr>
              <w:widowControl/>
              <w:rPr>
                <w:sz w:val="21"/>
                <w:szCs w:val="21"/>
                <w:lang w:eastAsia="zh-CN"/>
              </w:rPr>
            </w:pPr>
            <w:r w:rsidRPr="003E2471">
              <w:rPr>
                <w:sz w:val="21"/>
                <w:szCs w:val="21"/>
                <w:lang w:eastAsia="zh-CN"/>
              </w:rPr>
              <w:t>钒钛球团矿</w:t>
            </w:r>
          </w:p>
        </w:tc>
        <w:tc>
          <w:tcPr>
            <w:tcW w:w="1586" w:type="dxa"/>
          </w:tcPr>
          <w:p w:rsidR="00900BCE" w:rsidRPr="003E2471" w:rsidRDefault="000B5A63">
            <w:pPr>
              <w:widowControl/>
              <w:rPr>
                <w:sz w:val="21"/>
                <w:szCs w:val="21"/>
                <w:lang w:eastAsia="zh-CN"/>
              </w:rPr>
            </w:pPr>
            <w:r w:rsidRPr="003E2471">
              <w:rPr>
                <w:sz w:val="21"/>
                <w:szCs w:val="21"/>
                <w:lang w:eastAsia="zh-CN"/>
              </w:rPr>
              <w:t>200</w:t>
            </w:r>
          </w:p>
        </w:tc>
        <w:tc>
          <w:tcPr>
            <w:tcW w:w="1073" w:type="dxa"/>
          </w:tcPr>
          <w:p w:rsidR="00900BCE" w:rsidRPr="003E2471" w:rsidRDefault="000B5A63">
            <w:pPr>
              <w:widowControl/>
              <w:rPr>
                <w:sz w:val="21"/>
                <w:szCs w:val="21"/>
                <w:lang w:eastAsia="zh-CN"/>
              </w:rPr>
            </w:pPr>
            <w:r w:rsidRPr="003E2471">
              <w:rPr>
                <w:sz w:val="21"/>
                <w:szCs w:val="21"/>
                <w:lang w:eastAsia="zh-CN"/>
              </w:rPr>
              <w:t>0.07</w:t>
            </w:r>
          </w:p>
        </w:tc>
        <w:tc>
          <w:tcPr>
            <w:tcW w:w="1284" w:type="dxa"/>
          </w:tcPr>
          <w:p w:rsidR="00900BCE" w:rsidRPr="003E2471" w:rsidRDefault="000B5A63">
            <w:pPr>
              <w:widowControl/>
              <w:rPr>
                <w:sz w:val="21"/>
                <w:szCs w:val="21"/>
                <w:lang w:eastAsia="zh-CN"/>
              </w:rPr>
            </w:pPr>
            <w:r w:rsidRPr="003E2471">
              <w:rPr>
                <w:sz w:val="21"/>
                <w:szCs w:val="21"/>
                <w:lang w:eastAsia="zh-CN"/>
              </w:rPr>
              <w:t>1400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膨润土</w:t>
            </w:r>
          </w:p>
        </w:tc>
        <w:tc>
          <w:tcPr>
            <w:tcW w:w="1586" w:type="dxa"/>
          </w:tcPr>
          <w:p w:rsidR="00900BCE" w:rsidRPr="003E2471" w:rsidRDefault="000B5A63">
            <w:pPr>
              <w:widowControl/>
              <w:rPr>
                <w:sz w:val="21"/>
                <w:szCs w:val="21"/>
                <w:lang w:eastAsia="zh-CN"/>
              </w:rPr>
            </w:pPr>
            <w:r w:rsidRPr="003E2471">
              <w:rPr>
                <w:sz w:val="21"/>
                <w:szCs w:val="21"/>
                <w:lang w:eastAsia="zh-CN"/>
              </w:rPr>
              <w:t>3.5</w:t>
            </w:r>
          </w:p>
        </w:tc>
        <w:tc>
          <w:tcPr>
            <w:tcW w:w="995" w:type="dxa"/>
          </w:tcPr>
          <w:p w:rsidR="00900BCE" w:rsidRPr="003E2471" w:rsidRDefault="000B5A63">
            <w:pPr>
              <w:widowControl/>
              <w:rPr>
                <w:sz w:val="21"/>
                <w:szCs w:val="21"/>
                <w:lang w:eastAsia="zh-CN"/>
              </w:rPr>
            </w:pPr>
            <w:r w:rsidRPr="003E2471">
              <w:rPr>
                <w:sz w:val="21"/>
                <w:szCs w:val="21"/>
                <w:lang w:eastAsia="zh-CN"/>
              </w:rPr>
              <w:t>0.02</w:t>
            </w:r>
          </w:p>
        </w:tc>
        <w:tc>
          <w:tcPr>
            <w:tcW w:w="1278" w:type="dxa"/>
          </w:tcPr>
          <w:p w:rsidR="00900BCE" w:rsidRPr="003E2471" w:rsidRDefault="000B5A63">
            <w:pPr>
              <w:widowControl/>
              <w:rPr>
                <w:sz w:val="21"/>
                <w:szCs w:val="21"/>
                <w:lang w:eastAsia="zh-CN"/>
              </w:rPr>
            </w:pPr>
            <w:r w:rsidRPr="003E2471">
              <w:rPr>
                <w:sz w:val="21"/>
                <w:szCs w:val="21"/>
                <w:lang w:eastAsia="zh-CN"/>
              </w:rPr>
              <w:t>6.167</w:t>
            </w:r>
          </w:p>
        </w:tc>
        <w:tc>
          <w:tcPr>
            <w:tcW w:w="1673" w:type="dxa"/>
          </w:tcPr>
          <w:p w:rsidR="00900BCE" w:rsidRPr="003E2471" w:rsidRDefault="000B5A63">
            <w:pPr>
              <w:widowControl/>
              <w:rPr>
                <w:sz w:val="21"/>
                <w:szCs w:val="21"/>
                <w:lang w:eastAsia="zh-CN"/>
              </w:rPr>
            </w:pPr>
            <w:r w:rsidRPr="003E2471">
              <w:rPr>
                <w:sz w:val="21"/>
                <w:szCs w:val="21"/>
                <w:lang w:eastAsia="zh-CN"/>
              </w:rPr>
              <w:t>除尘灰</w:t>
            </w:r>
          </w:p>
        </w:tc>
        <w:tc>
          <w:tcPr>
            <w:tcW w:w="1586" w:type="dxa"/>
          </w:tcPr>
          <w:p w:rsidR="00900BCE" w:rsidRPr="003E2471" w:rsidRDefault="000B5A63">
            <w:pPr>
              <w:widowControl/>
              <w:rPr>
                <w:sz w:val="21"/>
                <w:szCs w:val="21"/>
                <w:lang w:eastAsia="zh-CN"/>
              </w:rPr>
            </w:pPr>
            <w:r w:rsidRPr="003E2471">
              <w:rPr>
                <w:sz w:val="21"/>
                <w:szCs w:val="21"/>
                <w:lang w:eastAsia="zh-CN"/>
              </w:rPr>
              <w:t>1.84</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9.2</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5502</w:t>
            </w:r>
          </w:p>
        </w:tc>
        <w:tc>
          <w:tcPr>
            <w:tcW w:w="995" w:type="dxa"/>
          </w:tcPr>
          <w:p w:rsidR="00900BCE" w:rsidRPr="003E2471" w:rsidRDefault="000B5A63">
            <w:pPr>
              <w:widowControl/>
              <w:rPr>
                <w:sz w:val="21"/>
                <w:szCs w:val="21"/>
                <w:lang w:eastAsia="zh-CN"/>
              </w:rPr>
            </w:pPr>
            <w:r w:rsidRPr="003E2471">
              <w:rPr>
                <w:sz w:val="21"/>
                <w:szCs w:val="21"/>
                <w:lang w:eastAsia="zh-CN"/>
              </w:rPr>
              <w:t>60</w:t>
            </w:r>
          </w:p>
        </w:tc>
        <w:tc>
          <w:tcPr>
            <w:tcW w:w="1278" w:type="dxa"/>
          </w:tcPr>
          <w:p w:rsidR="00900BCE" w:rsidRPr="003E2471" w:rsidRDefault="000B5A63">
            <w:pPr>
              <w:widowControl/>
              <w:rPr>
                <w:sz w:val="21"/>
                <w:szCs w:val="21"/>
                <w:lang w:eastAsia="zh-CN"/>
              </w:rPr>
            </w:pPr>
            <w:r w:rsidRPr="003E2471">
              <w:rPr>
                <w:sz w:val="21"/>
                <w:szCs w:val="21"/>
                <w:lang w:eastAsia="zh-CN"/>
              </w:rPr>
              <w:t>3.11</w:t>
            </w:r>
          </w:p>
        </w:tc>
        <w:tc>
          <w:tcPr>
            <w:tcW w:w="1673" w:type="dxa"/>
          </w:tcPr>
          <w:p w:rsidR="00900BCE" w:rsidRPr="003E2471" w:rsidRDefault="000B5A63">
            <w:pPr>
              <w:widowControl/>
              <w:rPr>
                <w:sz w:val="21"/>
                <w:szCs w:val="21"/>
                <w:lang w:eastAsia="zh-CN"/>
              </w:rPr>
            </w:pPr>
            <w:r w:rsidRPr="003E2471">
              <w:rPr>
                <w:sz w:val="21"/>
                <w:szCs w:val="21"/>
                <w:lang w:eastAsia="zh-CN"/>
              </w:rPr>
              <w:t>脱硫石膏</w:t>
            </w:r>
          </w:p>
        </w:tc>
        <w:tc>
          <w:tcPr>
            <w:tcW w:w="1586" w:type="dxa"/>
          </w:tcPr>
          <w:p w:rsidR="00900BCE" w:rsidRPr="003E2471" w:rsidRDefault="000B5A63">
            <w:pPr>
              <w:widowControl/>
              <w:rPr>
                <w:sz w:val="21"/>
                <w:szCs w:val="21"/>
                <w:lang w:eastAsia="zh-CN"/>
              </w:rPr>
            </w:pPr>
            <w:r w:rsidRPr="003E2471">
              <w:rPr>
                <w:sz w:val="21"/>
                <w:szCs w:val="21"/>
                <w:lang w:eastAsia="zh-CN"/>
              </w:rPr>
              <w:t>3.78</w:t>
            </w:r>
          </w:p>
        </w:tc>
        <w:tc>
          <w:tcPr>
            <w:tcW w:w="1073" w:type="dxa"/>
          </w:tcPr>
          <w:p w:rsidR="00900BCE" w:rsidRPr="003E2471" w:rsidRDefault="000B5A63">
            <w:pPr>
              <w:widowControl/>
              <w:rPr>
                <w:sz w:val="21"/>
                <w:szCs w:val="21"/>
                <w:lang w:eastAsia="zh-CN"/>
              </w:rPr>
            </w:pPr>
            <w:r w:rsidRPr="003E2471">
              <w:rPr>
                <w:sz w:val="21"/>
                <w:szCs w:val="21"/>
                <w:lang w:eastAsia="zh-CN"/>
              </w:rPr>
              <w:t>13.560</w:t>
            </w:r>
          </w:p>
        </w:tc>
        <w:tc>
          <w:tcPr>
            <w:tcW w:w="1284" w:type="dxa"/>
          </w:tcPr>
          <w:p w:rsidR="00900BCE" w:rsidRPr="003E2471" w:rsidRDefault="000B5A63">
            <w:pPr>
              <w:widowControl/>
              <w:rPr>
                <w:sz w:val="21"/>
                <w:szCs w:val="21"/>
                <w:lang w:eastAsia="zh-CN"/>
              </w:rPr>
            </w:pPr>
            <w:r w:rsidRPr="003E2471">
              <w:rPr>
                <w:sz w:val="21"/>
                <w:szCs w:val="21"/>
                <w:lang w:eastAsia="zh-CN"/>
              </w:rPr>
              <w:t>5125.73</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995" w:type="dxa"/>
          </w:tcPr>
          <w:p w:rsidR="00900BCE" w:rsidRPr="003E2471" w:rsidRDefault="000B5A63">
            <w:pPr>
              <w:widowControl/>
              <w:rPr>
                <w:sz w:val="21"/>
                <w:szCs w:val="21"/>
                <w:lang w:eastAsia="zh-CN"/>
              </w:rPr>
            </w:pPr>
            <w:r w:rsidRPr="003E2471">
              <w:rPr>
                <w:sz w:val="21"/>
                <w:szCs w:val="21"/>
                <w:lang w:eastAsia="zh-CN"/>
              </w:rPr>
              <w:t>37.5</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0B5A63">
            <w:pPr>
              <w:widowControl/>
              <w:rPr>
                <w:sz w:val="21"/>
                <w:szCs w:val="21"/>
                <w:lang w:eastAsia="zh-CN"/>
              </w:rPr>
            </w:pPr>
            <w:r w:rsidRPr="003E2471">
              <w:rPr>
                <w:sz w:val="21"/>
                <w:szCs w:val="21"/>
                <w:lang w:eastAsia="zh-CN"/>
              </w:rPr>
              <w:t>烟气排放</w:t>
            </w:r>
            <w:r w:rsidRPr="003E2471">
              <w:rPr>
                <w:sz w:val="21"/>
                <w:szCs w:val="21"/>
                <w:lang w:eastAsia="zh-CN"/>
              </w:rPr>
              <w:t>SO</w:t>
            </w:r>
            <w:r w:rsidRPr="003E2471">
              <w:rPr>
                <w:sz w:val="21"/>
                <w:szCs w:val="21"/>
                <w:vertAlign w:val="subscript"/>
                <w:lang w:eastAsia="zh-CN"/>
              </w:rPr>
              <w:t>2</w:t>
            </w: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626.79</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4388.17</w:t>
            </w:r>
          </w:p>
        </w:tc>
        <w:tc>
          <w:tcPr>
            <w:tcW w:w="995" w:type="dxa"/>
          </w:tcPr>
          <w:p w:rsidR="00900BCE" w:rsidRPr="003E2471" w:rsidRDefault="000B5A63">
            <w:pPr>
              <w:widowControl/>
              <w:rPr>
                <w:sz w:val="21"/>
                <w:szCs w:val="21"/>
                <w:lang w:eastAsia="zh-CN"/>
              </w:rPr>
            </w:pPr>
            <w:r w:rsidRPr="003E2471">
              <w:rPr>
                <w:sz w:val="21"/>
                <w:szCs w:val="21"/>
                <w:lang w:eastAsia="zh-CN"/>
              </w:rPr>
              <w:t>200</w:t>
            </w:r>
          </w:p>
        </w:tc>
        <w:tc>
          <w:tcPr>
            <w:tcW w:w="1278" w:type="dxa"/>
          </w:tcPr>
          <w:p w:rsidR="00900BCE" w:rsidRPr="003E2471" w:rsidRDefault="000B5A63">
            <w:pPr>
              <w:widowControl/>
              <w:rPr>
                <w:sz w:val="21"/>
                <w:szCs w:val="21"/>
                <w:lang w:eastAsia="zh-CN"/>
              </w:rPr>
            </w:pPr>
            <w:r w:rsidRPr="003E2471">
              <w:rPr>
                <w:sz w:val="21"/>
                <w:szCs w:val="21"/>
                <w:lang w:eastAsia="zh-CN"/>
              </w:rPr>
              <w:t>8.26</w:t>
            </w:r>
          </w:p>
        </w:tc>
        <w:tc>
          <w:tcPr>
            <w:tcW w:w="1673" w:type="dxa"/>
          </w:tcPr>
          <w:p w:rsidR="00900BCE" w:rsidRPr="003E2471" w:rsidRDefault="000B5A63">
            <w:pPr>
              <w:widowControl/>
              <w:rPr>
                <w:sz w:val="21"/>
                <w:szCs w:val="21"/>
                <w:lang w:eastAsia="zh-CN"/>
              </w:rPr>
            </w:pPr>
            <w:r w:rsidRPr="003E2471">
              <w:rPr>
                <w:sz w:val="21"/>
                <w:szCs w:val="21"/>
                <w:lang w:eastAsia="zh-CN"/>
              </w:rPr>
              <w:t>排放颗粒物</w:t>
            </w:r>
          </w:p>
        </w:tc>
        <w:tc>
          <w:tcPr>
            <w:tcW w:w="1586" w:type="dxa"/>
          </w:tcPr>
          <w:p w:rsidR="00900BCE" w:rsidRPr="003E2471" w:rsidRDefault="000B5A63">
            <w:pPr>
              <w:widowControl/>
              <w:rPr>
                <w:sz w:val="21"/>
                <w:szCs w:val="21"/>
                <w:lang w:eastAsia="zh-CN"/>
              </w:rPr>
            </w:pPr>
            <w:r w:rsidRPr="003E2471">
              <w:rPr>
                <w:sz w:val="21"/>
                <w:szCs w:val="21"/>
                <w:lang w:eastAsia="zh-CN"/>
              </w:rPr>
              <w:t>0.07402032</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0.32</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55.2922</w:t>
            </w:r>
          </w:p>
        </w:tc>
        <w:tc>
          <w:tcPr>
            <w:tcW w:w="995" w:type="dxa"/>
          </w:tcPr>
          <w:p w:rsidR="00900BCE" w:rsidRPr="003E2471" w:rsidRDefault="000B5A63">
            <w:pPr>
              <w:widowControl/>
              <w:rPr>
                <w:sz w:val="21"/>
                <w:szCs w:val="21"/>
                <w:lang w:eastAsia="zh-CN"/>
              </w:rPr>
            </w:pPr>
            <w:r w:rsidRPr="003E2471">
              <w:rPr>
                <w:sz w:val="21"/>
                <w:szCs w:val="21"/>
                <w:lang w:eastAsia="zh-CN"/>
              </w:rPr>
              <w:t>20</w:t>
            </w:r>
          </w:p>
        </w:tc>
        <w:tc>
          <w:tcPr>
            <w:tcW w:w="1278" w:type="dxa"/>
          </w:tcPr>
          <w:p w:rsidR="00900BCE" w:rsidRPr="003E2471" w:rsidRDefault="000B5A63">
            <w:pPr>
              <w:widowControl/>
              <w:rPr>
                <w:sz w:val="21"/>
                <w:szCs w:val="21"/>
                <w:lang w:eastAsia="zh-CN"/>
              </w:rPr>
            </w:pPr>
            <w:r w:rsidRPr="003E2471">
              <w:rPr>
                <w:sz w:val="21"/>
                <w:szCs w:val="21"/>
                <w:lang w:eastAsia="zh-CN"/>
              </w:rPr>
              <w:t>0.01</w:t>
            </w:r>
          </w:p>
        </w:tc>
        <w:tc>
          <w:tcPr>
            <w:tcW w:w="1673" w:type="dxa"/>
          </w:tcPr>
          <w:p w:rsidR="00900BCE" w:rsidRPr="003E2471" w:rsidRDefault="000B5A63">
            <w:pPr>
              <w:widowControl/>
              <w:rPr>
                <w:sz w:val="21"/>
                <w:szCs w:val="21"/>
                <w:lang w:eastAsia="zh-CN"/>
              </w:rPr>
            </w:pPr>
            <w:r w:rsidRPr="003E2471">
              <w:rPr>
                <w:sz w:val="21"/>
                <w:szCs w:val="21"/>
                <w:lang w:eastAsia="zh-CN"/>
              </w:rPr>
              <w:t>0</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27273.73291</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0B5A63">
            <w:pPr>
              <w:widowControl/>
              <w:rPr>
                <w:sz w:val="21"/>
                <w:szCs w:val="21"/>
                <w:lang w:eastAsia="zh-CN"/>
              </w:rPr>
            </w:pPr>
            <w:r w:rsidRPr="003E2471">
              <w:rPr>
                <w:sz w:val="21"/>
                <w:szCs w:val="21"/>
                <w:lang w:eastAsia="zh-CN"/>
              </w:rPr>
              <w:t>0</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264.5729284</w:t>
            </w:r>
          </w:p>
        </w:tc>
        <w:tc>
          <w:tcPr>
            <w:tcW w:w="995" w:type="dxa"/>
          </w:tcPr>
          <w:p w:rsidR="00900BCE" w:rsidRPr="003E2471" w:rsidRDefault="00900BCE">
            <w:pPr>
              <w:widowControl/>
              <w:rPr>
                <w:sz w:val="21"/>
                <w:szCs w:val="21"/>
                <w:lang w:eastAsia="zh-CN"/>
              </w:rPr>
            </w:pPr>
          </w:p>
        </w:tc>
        <w:tc>
          <w:tcPr>
            <w:tcW w:w="1278" w:type="dxa"/>
          </w:tcPr>
          <w:p w:rsidR="00900BCE" w:rsidRPr="003E2471" w:rsidRDefault="000B5A63">
            <w:pPr>
              <w:widowControl/>
              <w:rPr>
                <w:sz w:val="21"/>
                <w:szCs w:val="21"/>
                <w:lang w:eastAsia="zh-CN"/>
              </w:rPr>
            </w:pPr>
            <w:r w:rsidRPr="003E2471">
              <w:rPr>
                <w:sz w:val="21"/>
                <w:szCs w:val="21"/>
                <w:lang w:eastAsia="zh-CN"/>
              </w:rPr>
              <w:t>7162.04</w:t>
            </w:r>
          </w:p>
        </w:tc>
        <w:tc>
          <w:tcPr>
            <w:tcW w:w="1673"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264.5729203</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7162.04</w:t>
            </w:r>
          </w:p>
        </w:tc>
      </w:tr>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钒钛矿冶炼（高炉）</w:t>
            </w:r>
          </w:p>
        </w:tc>
        <w:tc>
          <w:tcPr>
            <w:tcW w:w="3030" w:type="dxa"/>
          </w:tcPr>
          <w:p w:rsidR="00900BCE" w:rsidRPr="003E2471" w:rsidRDefault="000B5A63">
            <w:pPr>
              <w:widowControl/>
              <w:rPr>
                <w:sz w:val="21"/>
                <w:szCs w:val="21"/>
                <w:lang w:eastAsia="zh-CN"/>
              </w:rPr>
            </w:pPr>
            <w:r w:rsidRPr="003E2471">
              <w:rPr>
                <w:sz w:val="21"/>
                <w:szCs w:val="21"/>
                <w:lang w:eastAsia="zh-CN"/>
              </w:rPr>
              <w:t>烧结矿</w:t>
            </w:r>
          </w:p>
        </w:tc>
        <w:tc>
          <w:tcPr>
            <w:tcW w:w="1586" w:type="dxa"/>
          </w:tcPr>
          <w:p w:rsidR="00900BCE" w:rsidRPr="003E2471" w:rsidRDefault="000B5A63">
            <w:pPr>
              <w:widowControl/>
              <w:rPr>
                <w:sz w:val="21"/>
                <w:szCs w:val="21"/>
                <w:lang w:eastAsia="zh-CN"/>
              </w:rPr>
            </w:pPr>
            <w:r w:rsidRPr="003E2471">
              <w:rPr>
                <w:sz w:val="21"/>
                <w:szCs w:val="21"/>
                <w:lang w:eastAsia="zh-CN"/>
              </w:rPr>
              <w:t>448</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2240</w:t>
            </w:r>
          </w:p>
        </w:tc>
        <w:tc>
          <w:tcPr>
            <w:tcW w:w="1673" w:type="dxa"/>
          </w:tcPr>
          <w:p w:rsidR="00900BCE" w:rsidRPr="003E2471" w:rsidRDefault="000B5A63">
            <w:pPr>
              <w:widowControl/>
              <w:rPr>
                <w:sz w:val="21"/>
                <w:szCs w:val="21"/>
                <w:lang w:eastAsia="zh-CN"/>
              </w:rPr>
            </w:pPr>
            <w:r w:rsidRPr="003E2471">
              <w:rPr>
                <w:sz w:val="21"/>
                <w:szCs w:val="21"/>
                <w:lang w:eastAsia="zh-CN"/>
              </w:rPr>
              <w:t>含钒铁水</w:t>
            </w:r>
          </w:p>
        </w:tc>
        <w:tc>
          <w:tcPr>
            <w:tcW w:w="1586" w:type="dxa"/>
          </w:tcPr>
          <w:p w:rsidR="00900BCE" w:rsidRPr="003E2471" w:rsidRDefault="000B5A63">
            <w:pPr>
              <w:widowControl/>
              <w:rPr>
                <w:sz w:val="21"/>
                <w:szCs w:val="21"/>
                <w:lang w:eastAsia="zh-CN"/>
              </w:rPr>
            </w:pPr>
            <w:r w:rsidRPr="003E2471">
              <w:rPr>
                <w:sz w:val="21"/>
                <w:szCs w:val="21"/>
                <w:lang w:eastAsia="zh-CN"/>
              </w:rPr>
              <w:t>286</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1430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钒钛球团矿</w:t>
            </w:r>
          </w:p>
        </w:tc>
        <w:tc>
          <w:tcPr>
            <w:tcW w:w="1586" w:type="dxa"/>
          </w:tcPr>
          <w:p w:rsidR="00900BCE" w:rsidRPr="003E2471" w:rsidRDefault="000B5A63">
            <w:pPr>
              <w:widowControl/>
              <w:rPr>
                <w:sz w:val="21"/>
                <w:szCs w:val="21"/>
                <w:lang w:eastAsia="zh-CN"/>
              </w:rPr>
            </w:pPr>
            <w:r w:rsidRPr="003E2471">
              <w:rPr>
                <w:sz w:val="21"/>
                <w:szCs w:val="21"/>
                <w:lang w:eastAsia="zh-CN"/>
              </w:rPr>
              <w:t>139</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973</w:t>
            </w:r>
          </w:p>
        </w:tc>
        <w:tc>
          <w:tcPr>
            <w:tcW w:w="1673" w:type="dxa"/>
          </w:tcPr>
          <w:p w:rsidR="00900BCE" w:rsidRPr="003E2471" w:rsidRDefault="000B5A63">
            <w:pPr>
              <w:widowControl/>
              <w:rPr>
                <w:sz w:val="21"/>
                <w:szCs w:val="21"/>
                <w:lang w:eastAsia="zh-CN"/>
              </w:rPr>
            </w:pPr>
            <w:r w:rsidRPr="003E2471">
              <w:rPr>
                <w:sz w:val="21"/>
                <w:szCs w:val="21"/>
                <w:lang w:eastAsia="zh-CN"/>
              </w:rPr>
              <w:t>碎焦</w:t>
            </w:r>
          </w:p>
        </w:tc>
        <w:tc>
          <w:tcPr>
            <w:tcW w:w="1586" w:type="dxa"/>
          </w:tcPr>
          <w:p w:rsidR="00900BCE" w:rsidRPr="003E2471" w:rsidRDefault="000B5A63">
            <w:pPr>
              <w:widowControl/>
              <w:rPr>
                <w:sz w:val="21"/>
                <w:szCs w:val="21"/>
                <w:lang w:eastAsia="zh-CN"/>
              </w:rPr>
            </w:pPr>
            <w:r w:rsidRPr="003E2471">
              <w:rPr>
                <w:sz w:val="21"/>
                <w:szCs w:val="21"/>
                <w:lang w:eastAsia="zh-CN"/>
              </w:rPr>
              <w:t>7.3</w:t>
            </w:r>
          </w:p>
        </w:tc>
        <w:tc>
          <w:tcPr>
            <w:tcW w:w="1073" w:type="dxa"/>
          </w:tcPr>
          <w:p w:rsidR="00900BCE" w:rsidRPr="003E2471" w:rsidRDefault="000B5A63">
            <w:pPr>
              <w:widowControl/>
              <w:rPr>
                <w:sz w:val="21"/>
                <w:szCs w:val="21"/>
                <w:lang w:eastAsia="zh-CN"/>
              </w:rPr>
            </w:pPr>
            <w:r w:rsidRPr="003E2471">
              <w:rPr>
                <w:sz w:val="21"/>
                <w:szCs w:val="21"/>
                <w:lang w:eastAsia="zh-CN"/>
              </w:rPr>
              <w:t>1</w:t>
            </w:r>
          </w:p>
        </w:tc>
        <w:tc>
          <w:tcPr>
            <w:tcW w:w="1284" w:type="dxa"/>
          </w:tcPr>
          <w:p w:rsidR="00900BCE" w:rsidRPr="003E2471" w:rsidRDefault="000B5A63">
            <w:pPr>
              <w:widowControl/>
              <w:rPr>
                <w:sz w:val="21"/>
                <w:szCs w:val="21"/>
                <w:lang w:eastAsia="zh-CN"/>
              </w:rPr>
            </w:pPr>
            <w:r w:rsidRPr="003E2471">
              <w:rPr>
                <w:sz w:val="21"/>
                <w:szCs w:val="21"/>
                <w:lang w:eastAsia="zh-CN"/>
              </w:rPr>
              <w:t>730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块矿</w:t>
            </w:r>
          </w:p>
        </w:tc>
        <w:tc>
          <w:tcPr>
            <w:tcW w:w="1586" w:type="dxa"/>
          </w:tcPr>
          <w:p w:rsidR="00900BCE" w:rsidRPr="003E2471" w:rsidRDefault="000B5A63">
            <w:pPr>
              <w:widowControl/>
              <w:rPr>
                <w:sz w:val="21"/>
                <w:szCs w:val="21"/>
                <w:lang w:eastAsia="zh-CN"/>
              </w:rPr>
            </w:pPr>
            <w:r w:rsidRPr="003E2471">
              <w:rPr>
                <w:sz w:val="21"/>
                <w:szCs w:val="21"/>
                <w:lang w:eastAsia="zh-CN"/>
              </w:rPr>
              <w:t>36</w:t>
            </w:r>
          </w:p>
        </w:tc>
        <w:tc>
          <w:tcPr>
            <w:tcW w:w="995" w:type="dxa"/>
          </w:tcPr>
          <w:p w:rsidR="00900BCE" w:rsidRPr="003E2471" w:rsidRDefault="000B5A63">
            <w:pPr>
              <w:widowControl/>
              <w:rPr>
                <w:sz w:val="21"/>
                <w:szCs w:val="21"/>
                <w:lang w:eastAsia="zh-CN"/>
              </w:rPr>
            </w:pPr>
            <w:r w:rsidRPr="003E2471">
              <w:rPr>
                <w:sz w:val="21"/>
                <w:szCs w:val="21"/>
                <w:lang w:eastAsia="zh-CN"/>
              </w:rPr>
              <w:t>0.3</w:t>
            </w:r>
          </w:p>
        </w:tc>
        <w:tc>
          <w:tcPr>
            <w:tcW w:w="1278" w:type="dxa"/>
          </w:tcPr>
          <w:p w:rsidR="00900BCE" w:rsidRPr="003E2471" w:rsidRDefault="000B5A63">
            <w:pPr>
              <w:widowControl/>
              <w:rPr>
                <w:sz w:val="21"/>
                <w:szCs w:val="21"/>
                <w:lang w:eastAsia="zh-CN"/>
              </w:rPr>
            </w:pPr>
            <w:r w:rsidRPr="003E2471">
              <w:rPr>
                <w:sz w:val="21"/>
                <w:szCs w:val="21"/>
                <w:lang w:eastAsia="zh-CN"/>
              </w:rPr>
              <w:t>1080</w:t>
            </w:r>
          </w:p>
        </w:tc>
        <w:tc>
          <w:tcPr>
            <w:tcW w:w="1673" w:type="dxa"/>
          </w:tcPr>
          <w:p w:rsidR="00900BCE" w:rsidRPr="003E2471" w:rsidRDefault="000B5A63">
            <w:pPr>
              <w:widowControl/>
              <w:rPr>
                <w:sz w:val="21"/>
                <w:szCs w:val="21"/>
                <w:lang w:eastAsia="zh-CN"/>
              </w:rPr>
            </w:pPr>
            <w:r w:rsidRPr="003E2471">
              <w:rPr>
                <w:sz w:val="21"/>
                <w:szCs w:val="21"/>
                <w:lang w:eastAsia="zh-CN"/>
              </w:rPr>
              <w:t>碎矿粉</w:t>
            </w:r>
          </w:p>
        </w:tc>
        <w:tc>
          <w:tcPr>
            <w:tcW w:w="1586" w:type="dxa"/>
          </w:tcPr>
          <w:p w:rsidR="00900BCE" w:rsidRPr="003E2471" w:rsidRDefault="000B5A63">
            <w:pPr>
              <w:widowControl/>
              <w:rPr>
                <w:sz w:val="21"/>
                <w:szCs w:val="21"/>
                <w:lang w:eastAsia="zh-CN"/>
              </w:rPr>
            </w:pPr>
            <w:r w:rsidRPr="003E2471">
              <w:rPr>
                <w:sz w:val="21"/>
                <w:szCs w:val="21"/>
                <w:lang w:eastAsia="zh-CN"/>
              </w:rPr>
              <w:t>152</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760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焦炭</w:t>
            </w:r>
          </w:p>
        </w:tc>
        <w:tc>
          <w:tcPr>
            <w:tcW w:w="1586" w:type="dxa"/>
          </w:tcPr>
          <w:p w:rsidR="00900BCE" w:rsidRPr="003E2471" w:rsidRDefault="000B5A63">
            <w:pPr>
              <w:widowControl/>
              <w:rPr>
                <w:sz w:val="21"/>
                <w:szCs w:val="21"/>
                <w:lang w:eastAsia="zh-CN"/>
              </w:rPr>
            </w:pPr>
            <w:r w:rsidRPr="003E2471">
              <w:rPr>
                <w:sz w:val="21"/>
                <w:szCs w:val="21"/>
                <w:lang w:eastAsia="zh-CN"/>
              </w:rPr>
              <w:t>122</w:t>
            </w:r>
          </w:p>
        </w:tc>
        <w:tc>
          <w:tcPr>
            <w:tcW w:w="995" w:type="dxa"/>
          </w:tcPr>
          <w:p w:rsidR="00900BCE" w:rsidRPr="003E2471" w:rsidRDefault="000B5A63">
            <w:pPr>
              <w:widowControl/>
              <w:rPr>
                <w:sz w:val="21"/>
                <w:szCs w:val="21"/>
                <w:lang w:eastAsia="zh-CN"/>
              </w:rPr>
            </w:pPr>
            <w:r w:rsidRPr="003E2471">
              <w:rPr>
                <w:sz w:val="21"/>
                <w:szCs w:val="21"/>
                <w:lang w:eastAsia="zh-CN"/>
              </w:rPr>
              <w:t>1</w:t>
            </w:r>
          </w:p>
        </w:tc>
        <w:tc>
          <w:tcPr>
            <w:tcW w:w="1278" w:type="dxa"/>
          </w:tcPr>
          <w:p w:rsidR="00900BCE" w:rsidRPr="003E2471" w:rsidRDefault="000B5A63">
            <w:pPr>
              <w:widowControl/>
              <w:rPr>
                <w:sz w:val="21"/>
                <w:szCs w:val="21"/>
                <w:lang w:eastAsia="zh-CN"/>
              </w:rPr>
            </w:pPr>
            <w:r w:rsidRPr="003E2471">
              <w:rPr>
                <w:sz w:val="21"/>
                <w:szCs w:val="21"/>
                <w:lang w:eastAsia="zh-CN"/>
              </w:rPr>
              <w:t>12200</w:t>
            </w:r>
          </w:p>
        </w:tc>
        <w:tc>
          <w:tcPr>
            <w:tcW w:w="1673" w:type="dxa"/>
          </w:tcPr>
          <w:p w:rsidR="00900BCE" w:rsidRPr="003E2471" w:rsidRDefault="000B5A63">
            <w:pPr>
              <w:widowControl/>
              <w:rPr>
                <w:sz w:val="21"/>
                <w:szCs w:val="21"/>
                <w:lang w:eastAsia="zh-CN"/>
              </w:rPr>
            </w:pPr>
            <w:r w:rsidRPr="003E2471">
              <w:rPr>
                <w:sz w:val="21"/>
                <w:szCs w:val="21"/>
                <w:lang w:eastAsia="zh-CN"/>
              </w:rPr>
              <w:t>瓦斯灰</w:t>
            </w:r>
          </w:p>
        </w:tc>
        <w:tc>
          <w:tcPr>
            <w:tcW w:w="1586" w:type="dxa"/>
          </w:tcPr>
          <w:p w:rsidR="00900BCE" w:rsidRPr="003E2471" w:rsidRDefault="000B5A63">
            <w:pPr>
              <w:widowControl/>
              <w:rPr>
                <w:sz w:val="21"/>
                <w:szCs w:val="21"/>
                <w:lang w:eastAsia="zh-CN"/>
              </w:rPr>
            </w:pPr>
            <w:r w:rsidRPr="003E2471">
              <w:rPr>
                <w:sz w:val="21"/>
                <w:szCs w:val="21"/>
                <w:lang w:eastAsia="zh-CN"/>
              </w:rPr>
              <w:t>12.4</w:t>
            </w:r>
          </w:p>
        </w:tc>
        <w:tc>
          <w:tcPr>
            <w:tcW w:w="1073" w:type="dxa"/>
          </w:tcPr>
          <w:p w:rsidR="00900BCE" w:rsidRPr="003E2471" w:rsidRDefault="000B5A63">
            <w:pPr>
              <w:widowControl/>
              <w:rPr>
                <w:sz w:val="21"/>
                <w:szCs w:val="21"/>
                <w:lang w:eastAsia="zh-CN"/>
              </w:rPr>
            </w:pPr>
            <w:r w:rsidRPr="003E2471">
              <w:rPr>
                <w:sz w:val="21"/>
                <w:szCs w:val="21"/>
                <w:lang w:eastAsia="zh-CN"/>
              </w:rPr>
              <w:t>0.5</w:t>
            </w:r>
          </w:p>
        </w:tc>
        <w:tc>
          <w:tcPr>
            <w:tcW w:w="1284" w:type="dxa"/>
          </w:tcPr>
          <w:p w:rsidR="00900BCE" w:rsidRPr="003E2471" w:rsidRDefault="000B5A63">
            <w:pPr>
              <w:widowControl/>
              <w:rPr>
                <w:sz w:val="21"/>
                <w:szCs w:val="21"/>
                <w:lang w:eastAsia="zh-CN"/>
              </w:rPr>
            </w:pPr>
            <w:r w:rsidRPr="003E2471">
              <w:rPr>
                <w:sz w:val="21"/>
                <w:szCs w:val="21"/>
                <w:lang w:eastAsia="zh-CN"/>
              </w:rPr>
              <w:t>620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煤粉</w:t>
            </w:r>
          </w:p>
        </w:tc>
        <w:tc>
          <w:tcPr>
            <w:tcW w:w="1586" w:type="dxa"/>
          </w:tcPr>
          <w:p w:rsidR="00900BCE" w:rsidRPr="003E2471" w:rsidRDefault="000B5A63">
            <w:pPr>
              <w:widowControl/>
              <w:rPr>
                <w:sz w:val="21"/>
                <w:szCs w:val="21"/>
                <w:lang w:eastAsia="zh-CN"/>
              </w:rPr>
            </w:pPr>
            <w:r w:rsidRPr="003E2471">
              <w:rPr>
                <w:sz w:val="21"/>
                <w:szCs w:val="21"/>
                <w:lang w:eastAsia="zh-CN"/>
              </w:rPr>
              <w:t>45</w:t>
            </w:r>
          </w:p>
        </w:tc>
        <w:tc>
          <w:tcPr>
            <w:tcW w:w="995" w:type="dxa"/>
          </w:tcPr>
          <w:p w:rsidR="00900BCE" w:rsidRPr="003E2471" w:rsidRDefault="000B5A63">
            <w:pPr>
              <w:widowControl/>
              <w:rPr>
                <w:sz w:val="21"/>
                <w:szCs w:val="21"/>
                <w:lang w:eastAsia="zh-CN"/>
              </w:rPr>
            </w:pPr>
            <w:r w:rsidRPr="003E2471">
              <w:rPr>
                <w:sz w:val="21"/>
                <w:szCs w:val="21"/>
                <w:lang w:eastAsia="zh-CN"/>
              </w:rPr>
              <w:t>0.5</w:t>
            </w:r>
          </w:p>
        </w:tc>
        <w:tc>
          <w:tcPr>
            <w:tcW w:w="1278" w:type="dxa"/>
          </w:tcPr>
          <w:p w:rsidR="00900BCE" w:rsidRPr="003E2471" w:rsidRDefault="000B5A63">
            <w:pPr>
              <w:widowControl/>
              <w:rPr>
                <w:sz w:val="21"/>
                <w:szCs w:val="21"/>
                <w:lang w:eastAsia="zh-CN"/>
              </w:rPr>
            </w:pPr>
            <w:r w:rsidRPr="003E2471">
              <w:rPr>
                <w:sz w:val="21"/>
                <w:szCs w:val="21"/>
                <w:lang w:eastAsia="zh-CN"/>
              </w:rPr>
              <w:t>2250</w:t>
            </w:r>
          </w:p>
        </w:tc>
        <w:tc>
          <w:tcPr>
            <w:tcW w:w="1673" w:type="dxa"/>
          </w:tcPr>
          <w:p w:rsidR="00900BCE" w:rsidRPr="003E2471" w:rsidRDefault="000B5A63">
            <w:pPr>
              <w:widowControl/>
              <w:rPr>
                <w:sz w:val="21"/>
                <w:szCs w:val="21"/>
                <w:lang w:eastAsia="zh-CN"/>
              </w:rPr>
            </w:pPr>
            <w:r w:rsidRPr="003E2471">
              <w:rPr>
                <w:sz w:val="21"/>
                <w:szCs w:val="21"/>
                <w:lang w:eastAsia="zh-CN"/>
              </w:rPr>
              <w:t>除尘灰</w:t>
            </w:r>
          </w:p>
        </w:tc>
        <w:tc>
          <w:tcPr>
            <w:tcW w:w="1586" w:type="dxa"/>
          </w:tcPr>
          <w:p w:rsidR="00900BCE" w:rsidRPr="003E2471" w:rsidRDefault="000B5A63">
            <w:pPr>
              <w:widowControl/>
              <w:rPr>
                <w:sz w:val="21"/>
                <w:szCs w:val="21"/>
                <w:lang w:eastAsia="zh-CN"/>
              </w:rPr>
            </w:pPr>
            <w:r w:rsidRPr="003E2471">
              <w:rPr>
                <w:sz w:val="21"/>
                <w:szCs w:val="21"/>
                <w:lang w:eastAsia="zh-CN"/>
              </w:rPr>
              <w:t>4.34</w:t>
            </w:r>
          </w:p>
        </w:tc>
        <w:tc>
          <w:tcPr>
            <w:tcW w:w="1073" w:type="dxa"/>
          </w:tcPr>
          <w:p w:rsidR="00900BCE" w:rsidRPr="003E2471" w:rsidRDefault="000B5A63">
            <w:pPr>
              <w:widowControl/>
              <w:rPr>
                <w:sz w:val="21"/>
                <w:szCs w:val="21"/>
                <w:lang w:eastAsia="zh-CN"/>
              </w:rPr>
            </w:pPr>
            <w:r w:rsidRPr="003E2471">
              <w:rPr>
                <w:sz w:val="21"/>
                <w:szCs w:val="21"/>
                <w:lang w:eastAsia="zh-CN"/>
              </w:rPr>
              <w:t>0.5</w:t>
            </w:r>
          </w:p>
        </w:tc>
        <w:tc>
          <w:tcPr>
            <w:tcW w:w="1284" w:type="dxa"/>
          </w:tcPr>
          <w:p w:rsidR="00900BCE" w:rsidRPr="003E2471" w:rsidRDefault="000B5A63">
            <w:pPr>
              <w:widowControl/>
              <w:rPr>
                <w:sz w:val="21"/>
                <w:szCs w:val="21"/>
                <w:lang w:eastAsia="zh-CN"/>
              </w:rPr>
            </w:pPr>
            <w:r w:rsidRPr="003E2471">
              <w:rPr>
                <w:sz w:val="21"/>
                <w:szCs w:val="21"/>
                <w:lang w:eastAsia="zh-CN"/>
              </w:rPr>
              <w:t>217</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186419.75</w:t>
            </w:r>
          </w:p>
        </w:tc>
        <w:tc>
          <w:tcPr>
            <w:tcW w:w="995" w:type="dxa"/>
          </w:tcPr>
          <w:p w:rsidR="00900BCE" w:rsidRPr="003E2471" w:rsidRDefault="000B5A63">
            <w:pPr>
              <w:widowControl/>
              <w:rPr>
                <w:sz w:val="21"/>
                <w:szCs w:val="21"/>
                <w:lang w:eastAsia="zh-CN"/>
              </w:rPr>
            </w:pPr>
            <w:r w:rsidRPr="003E2471">
              <w:rPr>
                <w:sz w:val="21"/>
                <w:szCs w:val="21"/>
                <w:lang w:eastAsia="zh-CN"/>
              </w:rPr>
              <w:t>60</w:t>
            </w:r>
          </w:p>
        </w:tc>
        <w:tc>
          <w:tcPr>
            <w:tcW w:w="1278" w:type="dxa"/>
          </w:tcPr>
          <w:p w:rsidR="00900BCE" w:rsidRPr="003E2471" w:rsidRDefault="000B5A63">
            <w:pPr>
              <w:widowControl/>
              <w:rPr>
                <w:sz w:val="21"/>
                <w:szCs w:val="21"/>
                <w:lang w:eastAsia="zh-CN"/>
              </w:rPr>
            </w:pPr>
            <w:r w:rsidRPr="003E2471">
              <w:rPr>
                <w:sz w:val="21"/>
                <w:szCs w:val="21"/>
                <w:lang w:eastAsia="zh-CN"/>
              </w:rPr>
              <w:t>105.27</w:t>
            </w:r>
          </w:p>
        </w:tc>
        <w:tc>
          <w:tcPr>
            <w:tcW w:w="1673" w:type="dxa"/>
          </w:tcPr>
          <w:p w:rsidR="00900BCE" w:rsidRPr="003E2471" w:rsidRDefault="000B5A63">
            <w:pPr>
              <w:widowControl/>
              <w:rPr>
                <w:sz w:val="21"/>
                <w:szCs w:val="21"/>
                <w:lang w:eastAsia="zh-CN"/>
              </w:rPr>
            </w:pPr>
            <w:r w:rsidRPr="003E2471">
              <w:rPr>
                <w:sz w:val="21"/>
                <w:szCs w:val="21"/>
                <w:lang w:eastAsia="zh-CN"/>
              </w:rPr>
              <w:t>高炉渣</w:t>
            </w:r>
          </w:p>
        </w:tc>
        <w:tc>
          <w:tcPr>
            <w:tcW w:w="1586" w:type="dxa"/>
          </w:tcPr>
          <w:p w:rsidR="00900BCE" w:rsidRPr="003E2471" w:rsidRDefault="000B5A63">
            <w:pPr>
              <w:widowControl/>
              <w:rPr>
                <w:sz w:val="21"/>
                <w:szCs w:val="21"/>
                <w:lang w:eastAsia="zh-CN"/>
              </w:rPr>
            </w:pPr>
            <w:r w:rsidRPr="003E2471">
              <w:rPr>
                <w:sz w:val="21"/>
                <w:szCs w:val="21"/>
                <w:lang w:eastAsia="zh-CN"/>
              </w:rPr>
              <w:t>160</w:t>
            </w:r>
          </w:p>
        </w:tc>
        <w:tc>
          <w:tcPr>
            <w:tcW w:w="1073" w:type="dxa"/>
          </w:tcPr>
          <w:p w:rsidR="00900BCE" w:rsidRPr="003E2471" w:rsidRDefault="000B5A63">
            <w:pPr>
              <w:widowControl/>
              <w:rPr>
                <w:sz w:val="21"/>
                <w:szCs w:val="21"/>
                <w:lang w:eastAsia="zh-CN"/>
              </w:rPr>
            </w:pPr>
            <w:r w:rsidRPr="003E2471">
              <w:rPr>
                <w:sz w:val="21"/>
                <w:szCs w:val="21"/>
                <w:lang w:eastAsia="zh-CN"/>
              </w:rPr>
              <w:t>0.927</w:t>
            </w:r>
          </w:p>
        </w:tc>
        <w:tc>
          <w:tcPr>
            <w:tcW w:w="1284" w:type="dxa"/>
          </w:tcPr>
          <w:p w:rsidR="00900BCE" w:rsidRPr="003E2471" w:rsidRDefault="000B5A63">
            <w:pPr>
              <w:widowControl/>
              <w:rPr>
                <w:sz w:val="21"/>
                <w:szCs w:val="21"/>
                <w:lang w:eastAsia="zh-CN"/>
              </w:rPr>
            </w:pPr>
            <w:r w:rsidRPr="003E2471">
              <w:rPr>
                <w:sz w:val="21"/>
                <w:szCs w:val="21"/>
                <w:lang w:eastAsia="zh-CN"/>
              </w:rPr>
              <w:t>14829.25</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995" w:type="dxa"/>
          </w:tcPr>
          <w:p w:rsidR="00900BCE" w:rsidRPr="003E2471" w:rsidRDefault="000B5A63">
            <w:pPr>
              <w:widowControl/>
              <w:rPr>
                <w:sz w:val="21"/>
                <w:szCs w:val="21"/>
                <w:lang w:eastAsia="zh-CN"/>
              </w:rPr>
            </w:pPr>
            <w:r w:rsidRPr="003E2471">
              <w:rPr>
                <w:sz w:val="21"/>
                <w:szCs w:val="21"/>
                <w:lang w:eastAsia="zh-CN"/>
              </w:rPr>
              <w:t>37.5</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556335.1964</w:t>
            </w:r>
          </w:p>
        </w:tc>
        <w:tc>
          <w:tcPr>
            <w:tcW w:w="1073" w:type="dxa"/>
          </w:tcPr>
          <w:p w:rsidR="00900BCE" w:rsidRPr="003E2471" w:rsidRDefault="000B5A63">
            <w:pPr>
              <w:widowControl/>
              <w:rPr>
                <w:sz w:val="21"/>
                <w:szCs w:val="21"/>
                <w:lang w:eastAsia="zh-CN"/>
              </w:rPr>
            </w:pPr>
            <w:r w:rsidRPr="003E2471">
              <w:rPr>
                <w:sz w:val="21"/>
                <w:szCs w:val="21"/>
                <w:lang w:eastAsia="zh-CN"/>
              </w:rPr>
              <w:t>30</w:t>
            </w:r>
          </w:p>
        </w:tc>
        <w:tc>
          <w:tcPr>
            <w:tcW w:w="1284" w:type="dxa"/>
          </w:tcPr>
          <w:p w:rsidR="00900BCE" w:rsidRPr="003E2471" w:rsidRDefault="000B5A63">
            <w:pPr>
              <w:widowControl/>
              <w:rPr>
                <w:sz w:val="21"/>
                <w:szCs w:val="21"/>
                <w:lang w:eastAsia="zh-CN"/>
              </w:rPr>
            </w:pPr>
            <w:r w:rsidRPr="003E2471">
              <w:rPr>
                <w:sz w:val="21"/>
                <w:szCs w:val="21"/>
                <w:lang w:eastAsia="zh-CN"/>
              </w:rPr>
              <w:t>157.08</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433.1</w:t>
            </w:r>
          </w:p>
        </w:tc>
        <w:tc>
          <w:tcPr>
            <w:tcW w:w="995" w:type="dxa"/>
          </w:tcPr>
          <w:p w:rsidR="00900BCE" w:rsidRPr="003E2471" w:rsidRDefault="000B5A63">
            <w:pPr>
              <w:widowControl/>
              <w:rPr>
                <w:sz w:val="21"/>
                <w:szCs w:val="21"/>
                <w:lang w:eastAsia="zh-CN"/>
              </w:rPr>
            </w:pPr>
            <w:r w:rsidRPr="003E2471">
              <w:rPr>
                <w:sz w:val="21"/>
                <w:szCs w:val="21"/>
                <w:lang w:eastAsia="zh-CN"/>
              </w:rPr>
              <w:t>200</w:t>
            </w:r>
          </w:p>
        </w:tc>
        <w:tc>
          <w:tcPr>
            <w:tcW w:w="1278" w:type="dxa"/>
          </w:tcPr>
          <w:p w:rsidR="00900BCE" w:rsidRPr="003E2471" w:rsidRDefault="000B5A63">
            <w:pPr>
              <w:widowControl/>
              <w:rPr>
                <w:sz w:val="21"/>
                <w:szCs w:val="21"/>
                <w:lang w:eastAsia="zh-CN"/>
              </w:rPr>
            </w:pPr>
            <w:r w:rsidRPr="003E2471">
              <w:rPr>
                <w:sz w:val="21"/>
                <w:szCs w:val="21"/>
                <w:lang w:eastAsia="zh-CN"/>
              </w:rPr>
              <w:t>0.82</w:t>
            </w:r>
          </w:p>
        </w:tc>
        <w:tc>
          <w:tcPr>
            <w:tcW w:w="1673" w:type="dxa"/>
          </w:tcPr>
          <w:p w:rsidR="00900BCE" w:rsidRPr="003E2471" w:rsidRDefault="000B5A63">
            <w:pPr>
              <w:widowControl/>
              <w:rPr>
                <w:sz w:val="21"/>
                <w:szCs w:val="21"/>
                <w:lang w:eastAsia="zh-CN"/>
              </w:rPr>
            </w:pPr>
            <w:r w:rsidRPr="003E2471">
              <w:rPr>
                <w:sz w:val="21"/>
                <w:szCs w:val="21"/>
                <w:lang w:eastAsia="zh-CN"/>
              </w:rPr>
              <w:t>烟气排放</w:t>
            </w:r>
            <w:r w:rsidRPr="003E2471">
              <w:rPr>
                <w:sz w:val="21"/>
                <w:szCs w:val="21"/>
                <w:lang w:eastAsia="zh-CN"/>
              </w:rPr>
              <w:t>SO</w:t>
            </w:r>
            <w:r w:rsidRPr="003E2471">
              <w:rPr>
                <w:sz w:val="21"/>
                <w:szCs w:val="21"/>
                <w:vertAlign w:val="subscript"/>
                <w:lang w:eastAsia="zh-CN"/>
              </w:rPr>
              <w:t>2</w:t>
            </w:r>
          </w:p>
        </w:tc>
        <w:tc>
          <w:tcPr>
            <w:tcW w:w="1586" w:type="dxa"/>
          </w:tcPr>
          <w:p w:rsidR="00900BCE" w:rsidRPr="003E2471" w:rsidRDefault="00900BCE">
            <w:pPr>
              <w:widowControl/>
              <w:rPr>
                <w:sz w:val="21"/>
                <w:szCs w:val="21"/>
                <w:lang w:eastAsia="zh-CN"/>
              </w:rPr>
            </w:pPr>
          </w:p>
        </w:tc>
        <w:tc>
          <w:tcPr>
            <w:tcW w:w="1073" w:type="dxa"/>
          </w:tcPr>
          <w:p w:rsidR="00900BCE" w:rsidRPr="003E2471" w:rsidRDefault="000B5A63">
            <w:pPr>
              <w:widowControl/>
              <w:rPr>
                <w:sz w:val="21"/>
                <w:szCs w:val="21"/>
                <w:lang w:eastAsia="zh-CN"/>
              </w:rPr>
            </w:pPr>
            <w:r w:rsidRPr="003E2471">
              <w:rPr>
                <w:sz w:val="21"/>
                <w:szCs w:val="21"/>
                <w:lang w:eastAsia="zh-CN"/>
              </w:rPr>
              <w:t>/</w:t>
            </w:r>
          </w:p>
        </w:tc>
        <w:tc>
          <w:tcPr>
            <w:tcW w:w="1284" w:type="dxa"/>
          </w:tcPr>
          <w:p w:rsidR="00900BCE" w:rsidRPr="003E2471" w:rsidRDefault="000B5A63">
            <w:pPr>
              <w:widowControl/>
              <w:rPr>
                <w:sz w:val="21"/>
                <w:szCs w:val="21"/>
                <w:lang w:eastAsia="zh-CN"/>
              </w:rPr>
            </w:pPr>
            <w:r w:rsidRPr="003E2471">
              <w:rPr>
                <w:sz w:val="21"/>
                <w:szCs w:val="21"/>
                <w:lang w:eastAsia="zh-CN"/>
              </w:rPr>
              <w:t>102.54</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213.778</w:t>
            </w:r>
          </w:p>
        </w:tc>
        <w:tc>
          <w:tcPr>
            <w:tcW w:w="995" w:type="dxa"/>
          </w:tcPr>
          <w:p w:rsidR="00900BCE" w:rsidRPr="003E2471" w:rsidRDefault="000B5A63">
            <w:pPr>
              <w:widowControl/>
              <w:rPr>
                <w:sz w:val="21"/>
                <w:szCs w:val="21"/>
                <w:lang w:eastAsia="zh-CN"/>
              </w:rPr>
            </w:pPr>
            <w:r w:rsidRPr="003E2471">
              <w:rPr>
                <w:sz w:val="21"/>
                <w:szCs w:val="21"/>
                <w:lang w:eastAsia="zh-CN"/>
              </w:rPr>
              <w:t>20</w:t>
            </w:r>
          </w:p>
        </w:tc>
        <w:tc>
          <w:tcPr>
            <w:tcW w:w="1278" w:type="dxa"/>
          </w:tcPr>
          <w:p w:rsidR="00900BCE" w:rsidRPr="003E2471" w:rsidRDefault="000B5A63">
            <w:pPr>
              <w:widowControl/>
              <w:rPr>
                <w:sz w:val="21"/>
                <w:szCs w:val="21"/>
                <w:lang w:eastAsia="zh-CN"/>
              </w:rPr>
            </w:pPr>
            <w:r w:rsidRPr="003E2471">
              <w:rPr>
                <w:sz w:val="21"/>
                <w:szCs w:val="21"/>
                <w:lang w:eastAsia="zh-CN"/>
              </w:rPr>
              <w:t>0.04</w:t>
            </w:r>
          </w:p>
        </w:tc>
        <w:tc>
          <w:tcPr>
            <w:tcW w:w="1673" w:type="dxa"/>
          </w:tcPr>
          <w:p w:rsidR="00900BCE" w:rsidRPr="003E2471" w:rsidRDefault="000B5A63">
            <w:pPr>
              <w:widowControl/>
              <w:rPr>
                <w:sz w:val="21"/>
                <w:szCs w:val="21"/>
                <w:lang w:eastAsia="zh-CN"/>
              </w:rPr>
            </w:pPr>
            <w:r w:rsidRPr="003E2471">
              <w:rPr>
                <w:sz w:val="21"/>
                <w:szCs w:val="21"/>
                <w:lang w:eastAsia="zh-CN"/>
              </w:rPr>
              <w:t>排放颗粒物</w:t>
            </w:r>
          </w:p>
        </w:tc>
        <w:tc>
          <w:tcPr>
            <w:tcW w:w="1586" w:type="dxa"/>
          </w:tcPr>
          <w:p w:rsidR="00900BCE" w:rsidRPr="003E2471" w:rsidRDefault="000B5A63">
            <w:pPr>
              <w:widowControl/>
              <w:rPr>
                <w:sz w:val="21"/>
                <w:szCs w:val="21"/>
                <w:lang w:eastAsia="zh-CN"/>
              </w:rPr>
            </w:pPr>
            <w:r w:rsidRPr="003E2471">
              <w:rPr>
                <w:sz w:val="21"/>
                <w:szCs w:val="21"/>
                <w:lang w:eastAsia="zh-CN"/>
              </w:rPr>
              <w:t>0.1086</w:t>
            </w:r>
          </w:p>
        </w:tc>
        <w:tc>
          <w:tcPr>
            <w:tcW w:w="1073" w:type="dxa"/>
          </w:tcPr>
          <w:p w:rsidR="00900BCE" w:rsidRPr="003E2471" w:rsidRDefault="000B5A63">
            <w:pPr>
              <w:widowControl/>
              <w:rPr>
                <w:sz w:val="21"/>
                <w:szCs w:val="21"/>
                <w:lang w:eastAsia="zh-CN"/>
              </w:rPr>
            </w:pPr>
            <w:r w:rsidRPr="003E2471">
              <w:rPr>
                <w:sz w:val="21"/>
                <w:szCs w:val="21"/>
                <w:lang w:eastAsia="zh-CN"/>
              </w:rPr>
              <w:t>0.5</w:t>
            </w:r>
          </w:p>
        </w:tc>
        <w:tc>
          <w:tcPr>
            <w:tcW w:w="1284" w:type="dxa"/>
          </w:tcPr>
          <w:p w:rsidR="00900BCE" w:rsidRPr="003E2471" w:rsidRDefault="000B5A63">
            <w:pPr>
              <w:widowControl/>
              <w:rPr>
                <w:sz w:val="21"/>
                <w:szCs w:val="21"/>
                <w:lang w:eastAsia="zh-CN"/>
              </w:rPr>
            </w:pPr>
            <w:r w:rsidRPr="003E2471">
              <w:rPr>
                <w:sz w:val="21"/>
                <w:szCs w:val="21"/>
                <w:lang w:eastAsia="zh-CN"/>
              </w:rPr>
              <w:t>3.25</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173630.9948</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热风炉鼓入热风；万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430530.5426</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1812.10</w:t>
            </w:r>
          </w:p>
        </w:tc>
        <w:tc>
          <w:tcPr>
            <w:tcW w:w="995" w:type="dxa"/>
          </w:tcPr>
          <w:p w:rsidR="00900BCE" w:rsidRPr="003E2471" w:rsidRDefault="00900BCE">
            <w:pPr>
              <w:widowControl/>
              <w:rPr>
                <w:sz w:val="21"/>
                <w:szCs w:val="21"/>
                <w:lang w:eastAsia="zh-CN"/>
              </w:rPr>
            </w:pPr>
          </w:p>
        </w:tc>
        <w:tc>
          <w:tcPr>
            <w:tcW w:w="1278" w:type="dxa"/>
          </w:tcPr>
          <w:p w:rsidR="00900BCE" w:rsidRPr="003E2471" w:rsidRDefault="000B5A63">
            <w:pPr>
              <w:widowControl/>
              <w:rPr>
                <w:sz w:val="21"/>
                <w:szCs w:val="21"/>
                <w:lang w:eastAsia="zh-CN"/>
              </w:rPr>
            </w:pPr>
            <w:r w:rsidRPr="003E2471">
              <w:rPr>
                <w:sz w:val="21"/>
                <w:szCs w:val="21"/>
                <w:lang w:eastAsia="zh-CN"/>
              </w:rPr>
              <w:t>18849.13</w:t>
            </w:r>
          </w:p>
        </w:tc>
        <w:tc>
          <w:tcPr>
            <w:tcW w:w="1673"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1812.10</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18849.13</w:t>
            </w:r>
          </w:p>
        </w:tc>
      </w:tr>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钒渣及副产品回收（含铁水预处理、提钒及炼钢）</w:t>
            </w:r>
          </w:p>
        </w:tc>
        <w:tc>
          <w:tcPr>
            <w:tcW w:w="3030" w:type="dxa"/>
          </w:tcPr>
          <w:p w:rsidR="00900BCE" w:rsidRPr="003E2471" w:rsidRDefault="000B5A63">
            <w:pPr>
              <w:widowControl/>
              <w:rPr>
                <w:sz w:val="21"/>
                <w:szCs w:val="21"/>
                <w:lang w:eastAsia="zh-CN"/>
              </w:rPr>
            </w:pPr>
            <w:r w:rsidRPr="003E2471">
              <w:rPr>
                <w:sz w:val="21"/>
                <w:szCs w:val="21"/>
                <w:lang w:eastAsia="zh-CN"/>
              </w:rPr>
              <w:t>含钒铁水（新区，本项目）</w:t>
            </w:r>
          </w:p>
        </w:tc>
        <w:tc>
          <w:tcPr>
            <w:tcW w:w="1586" w:type="dxa"/>
          </w:tcPr>
          <w:p w:rsidR="00900BCE" w:rsidRPr="003E2471" w:rsidRDefault="000B5A63">
            <w:pPr>
              <w:widowControl/>
              <w:rPr>
                <w:sz w:val="21"/>
                <w:szCs w:val="21"/>
                <w:lang w:eastAsia="zh-CN"/>
              </w:rPr>
            </w:pPr>
            <w:r w:rsidRPr="003E2471">
              <w:rPr>
                <w:sz w:val="21"/>
                <w:szCs w:val="21"/>
                <w:lang w:eastAsia="zh-CN"/>
              </w:rPr>
              <w:t>286</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1430</w:t>
            </w:r>
          </w:p>
        </w:tc>
        <w:tc>
          <w:tcPr>
            <w:tcW w:w="1673" w:type="dxa"/>
          </w:tcPr>
          <w:p w:rsidR="00900BCE" w:rsidRPr="003E2471" w:rsidRDefault="000B5A63">
            <w:pPr>
              <w:widowControl/>
              <w:rPr>
                <w:sz w:val="21"/>
                <w:szCs w:val="21"/>
                <w:lang w:eastAsia="zh-CN"/>
              </w:rPr>
            </w:pPr>
            <w:r w:rsidRPr="003E2471">
              <w:rPr>
                <w:sz w:val="21"/>
                <w:szCs w:val="21"/>
                <w:lang w:eastAsia="zh-CN"/>
              </w:rPr>
              <w:t>钒渣（实物</w:t>
            </w:r>
            <w:r w:rsidRPr="003E2471">
              <w:rPr>
                <w:sz w:val="21"/>
                <w:szCs w:val="21"/>
                <w:lang w:eastAsia="zh-CN"/>
              </w:rPr>
              <w:t>V2O5</w:t>
            </w:r>
            <w:r w:rsidRPr="003E2471">
              <w:rPr>
                <w:sz w:val="21"/>
                <w:szCs w:val="21"/>
                <w:lang w:eastAsia="zh-CN"/>
              </w:rPr>
              <w:t>：</w:t>
            </w:r>
            <w:r w:rsidRPr="003E2471">
              <w:rPr>
                <w:sz w:val="21"/>
                <w:szCs w:val="21"/>
                <w:lang w:eastAsia="zh-CN"/>
              </w:rPr>
              <w:t>~18%</w:t>
            </w:r>
            <w:r w:rsidRPr="003E2471">
              <w:rPr>
                <w:sz w:val="21"/>
                <w:szCs w:val="21"/>
                <w:lang w:eastAsia="zh-CN"/>
              </w:rPr>
              <w:t>）</w:t>
            </w:r>
          </w:p>
        </w:tc>
        <w:tc>
          <w:tcPr>
            <w:tcW w:w="1586" w:type="dxa"/>
          </w:tcPr>
          <w:p w:rsidR="00900BCE" w:rsidRPr="003E2471" w:rsidRDefault="000B5A63">
            <w:pPr>
              <w:widowControl/>
              <w:rPr>
                <w:sz w:val="21"/>
                <w:szCs w:val="21"/>
                <w:lang w:eastAsia="zh-CN"/>
              </w:rPr>
            </w:pPr>
            <w:r w:rsidRPr="003E2471">
              <w:rPr>
                <w:sz w:val="21"/>
                <w:szCs w:val="21"/>
                <w:lang w:eastAsia="zh-CN"/>
              </w:rPr>
              <w:t>6.68</w:t>
            </w:r>
          </w:p>
        </w:tc>
        <w:tc>
          <w:tcPr>
            <w:tcW w:w="1073" w:type="dxa"/>
          </w:tcPr>
          <w:p w:rsidR="00900BCE" w:rsidRPr="003E2471" w:rsidRDefault="000B5A63">
            <w:pPr>
              <w:widowControl/>
              <w:rPr>
                <w:sz w:val="21"/>
                <w:szCs w:val="21"/>
                <w:lang w:eastAsia="zh-CN"/>
              </w:rPr>
            </w:pPr>
            <w:r w:rsidRPr="003E2471">
              <w:rPr>
                <w:sz w:val="21"/>
                <w:szCs w:val="21"/>
                <w:lang w:eastAsia="zh-CN"/>
              </w:rPr>
              <w:t>0.05</w:t>
            </w:r>
          </w:p>
        </w:tc>
        <w:tc>
          <w:tcPr>
            <w:tcW w:w="1284" w:type="dxa"/>
          </w:tcPr>
          <w:p w:rsidR="00900BCE" w:rsidRPr="003E2471" w:rsidRDefault="000B5A63">
            <w:pPr>
              <w:widowControl/>
              <w:rPr>
                <w:sz w:val="21"/>
                <w:szCs w:val="21"/>
                <w:lang w:eastAsia="zh-CN"/>
              </w:rPr>
            </w:pPr>
            <w:r w:rsidRPr="003E2471">
              <w:rPr>
                <w:sz w:val="21"/>
                <w:szCs w:val="21"/>
                <w:lang w:eastAsia="zh-CN"/>
              </w:rPr>
              <w:t>33.4</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含钒铁水（老厂区高炉）</w:t>
            </w:r>
          </w:p>
        </w:tc>
        <w:tc>
          <w:tcPr>
            <w:tcW w:w="1586" w:type="dxa"/>
          </w:tcPr>
          <w:p w:rsidR="00900BCE" w:rsidRPr="003E2471" w:rsidRDefault="000B5A63">
            <w:pPr>
              <w:widowControl/>
              <w:rPr>
                <w:sz w:val="21"/>
                <w:szCs w:val="21"/>
                <w:lang w:eastAsia="zh-CN"/>
              </w:rPr>
            </w:pPr>
            <w:r w:rsidRPr="003E2471">
              <w:rPr>
                <w:sz w:val="21"/>
                <w:szCs w:val="21"/>
                <w:lang w:eastAsia="zh-CN"/>
              </w:rPr>
              <w:t>29.5</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147.5</w:t>
            </w:r>
          </w:p>
        </w:tc>
        <w:tc>
          <w:tcPr>
            <w:tcW w:w="1673" w:type="dxa"/>
          </w:tcPr>
          <w:p w:rsidR="00900BCE" w:rsidRPr="003E2471" w:rsidRDefault="000B5A63">
            <w:pPr>
              <w:widowControl/>
              <w:rPr>
                <w:sz w:val="21"/>
                <w:szCs w:val="21"/>
                <w:lang w:eastAsia="zh-CN"/>
              </w:rPr>
            </w:pPr>
            <w:r w:rsidRPr="003E2471">
              <w:rPr>
                <w:sz w:val="21"/>
                <w:szCs w:val="21"/>
                <w:lang w:eastAsia="zh-CN"/>
              </w:rPr>
              <w:t>连铸钢坯</w:t>
            </w:r>
          </w:p>
        </w:tc>
        <w:tc>
          <w:tcPr>
            <w:tcW w:w="1586" w:type="dxa"/>
          </w:tcPr>
          <w:p w:rsidR="00900BCE" w:rsidRPr="003E2471" w:rsidRDefault="000B5A63">
            <w:pPr>
              <w:widowControl/>
              <w:rPr>
                <w:sz w:val="21"/>
                <w:szCs w:val="21"/>
                <w:lang w:eastAsia="zh-CN"/>
              </w:rPr>
            </w:pPr>
            <w:r w:rsidRPr="003E2471">
              <w:rPr>
                <w:sz w:val="21"/>
                <w:szCs w:val="21"/>
                <w:lang w:eastAsia="zh-CN"/>
              </w:rPr>
              <w:t>300</w:t>
            </w:r>
          </w:p>
        </w:tc>
        <w:tc>
          <w:tcPr>
            <w:tcW w:w="1073" w:type="dxa"/>
          </w:tcPr>
          <w:p w:rsidR="00900BCE" w:rsidRPr="003E2471" w:rsidRDefault="000B5A63">
            <w:pPr>
              <w:widowControl/>
              <w:rPr>
                <w:sz w:val="21"/>
                <w:szCs w:val="21"/>
                <w:lang w:eastAsia="zh-CN"/>
              </w:rPr>
            </w:pPr>
            <w:r w:rsidRPr="003E2471">
              <w:rPr>
                <w:sz w:val="21"/>
                <w:szCs w:val="21"/>
                <w:lang w:eastAsia="zh-CN"/>
              </w:rPr>
              <w:t>0.02</w:t>
            </w:r>
          </w:p>
        </w:tc>
        <w:tc>
          <w:tcPr>
            <w:tcW w:w="1284" w:type="dxa"/>
          </w:tcPr>
          <w:p w:rsidR="00900BCE" w:rsidRPr="003E2471" w:rsidRDefault="000B5A63">
            <w:pPr>
              <w:widowControl/>
              <w:rPr>
                <w:sz w:val="21"/>
                <w:szCs w:val="21"/>
                <w:lang w:eastAsia="zh-CN"/>
              </w:rPr>
            </w:pPr>
            <w:r w:rsidRPr="003E2471">
              <w:rPr>
                <w:sz w:val="21"/>
                <w:szCs w:val="21"/>
                <w:lang w:eastAsia="zh-CN"/>
              </w:rPr>
              <w:t>600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含钒生铁块或球团等冷却剂</w:t>
            </w:r>
          </w:p>
        </w:tc>
        <w:tc>
          <w:tcPr>
            <w:tcW w:w="1586" w:type="dxa"/>
          </w:tcPr>
          <w:p w:rsidR="00900BCE" w:rsidRPr="003E2471" w:rsidRDefault="000B5A63">
            <w:pPr>
              <w:widowControl/>
              <w:rPr>
                <w:sz w:val="21"/>
                <w:szCs w:val="21"/>
                <w:lang w:eastAsia="zh-CN"/>
              </w:rPr>
            </w:pPr>
            <w:r w:rsidRPr="003E2471">
              <w:rPr>
                <w:sz w:val="21"/>
                <w:szCs w:val="21"/>
                <w:lang w:eastAsia="zh-CN"/>
              </w:rPr>
              <w:t>3.1</w:t>
            </w:r>
          </w:p>
        </w:tc>
        <w:tc>
          <w:tcPr>
            <w:tcW w:w="995" w:type="dxa"/>
          </w:tcPr>
          <w:p w:rsidR="00900BCE" w:rsidRPr="003E2471" w:rsidRDefault="000B5A63">
            <w:pPr>
              <w:widowControl/>
              <w:rPr>
                <w:sz w:val="21"/>
                <w:szCs w:val="21"/>
                <w:lang w:eastAsia="zh-CN"/>
              </w:rPr>
            </w:pPr>
            <w:r w:rsidRPr="003E2471">
              <w:rPr>
                <w:sz w:val="21"/>
                <w:szCs w:val="21"/>
                <w:lang w:eastAsia="zh-CN"/>
              </w:rPr>
              <w:t>0.05</w:t>
            </w:r>
          </w:p>
        </w:tc>
        <w:tc>
          <w:tcPr>
            <w:tcW w:w="1278" w:type="dxa"/>
          </w:tcPr>
          <w:p w:rsidR="00900BCE" w:rsidRPr="003E2471" w:rsidRDefault="000B5A63">
            <w:pPr>
              <w:widowControl/>
              <w:rPr>
                <w:sz w:val="21"/>
                <w:szCs w:val="21"/>
                <w:lang w:eastAsia="zh-CN"/>
              </w:rPr>
            </w:pPr>
            <w:r w:rsidRPr="003E2471">
              <w:rPr>
                <w:sz w:val="21"/>
                <w:szCs w:val="21"/>
                <w:lang w:eastAsia="zh-CN"/>
              </w:rPr>
              <w:t>15.5</w:t>
            </w:r>
          </w:p>
        </w:tc>
        <w:tc>
          <w:tcPr>
            <w:tcW w:w="1673" w:type="dxa"/>
          </w:tcPr>
          <w:p w:rsidR="00900BCE" w:rsidRPr="003E2471" w:rsidRDefault="000B5A63">
            <w:pPr>
              <w:widowControl/>
              <w:rPr>
                <w:sz w:val="21"/>
                <w:szCs w:val="21"/>
                <w:lang w:eastAsia="zh-CN"/>
              </w:rPr>
            </w:pPr>
            <w:r w:rsidRPr="003E2471">
              <w:rPr>
                <w:sz w:val="21"/>
                <w:szCs w:val="21"/>
                <w:lang w:eastAsia="zh-CN"/>
              </w:rPr>
              <w:t>钢渣</w:t>
            </w:r>
          </w:p>
        </w:tc>
        <w:tc>
          <w:tcPr>
            <w:tcW w:w="1586" w:type="dxa"/>
          </w:tcPr>
          <w:p w:rsidR="00900BCE" w:rsidRPr="003E2471" w:rsidRDefault="000B5A63">
            <w:pPr>
              <w:widowControl/>
              <w:rPr>
                <w:sz w:val="21"/>
                <w:szCs w:val="21"/>
                <w:lang w:eastAsia="zh-CN"/>
              </w:rPr>
            </w:pPr>
            <w:r w:rsidRPr="003E2471">
              <w:rPr>
                <w:sz w:val="21"/>
                <w:szCs w:val="21"/>
                <w:lang w:eastAsia="zh-CN"/>
              </w:rPr>
              <w:t>30.45</w:t>
            </w:r>
          </w:p>
        </w:tc>
        <w:tc>
          <w:tcPr>
            <w:tcW w:w="1073" w:type="dxa"/>
          </w:tcPr>
          <w:p w:rsidR="00900BCE" w:rsidRPr="003E2471" w:rsidRDefault="000B5A63">
            <w:pPr>
              <w:widowControl/>
              <w:rPr>
                <w:sz w:val="21"/>
                <w:szCs w:val="21"/>
                <w:lang w:eastAsia="zh-CN"/>
              </w:rPr>
            </w:pPr>
            <w:r w:rsidRPr="003E2471">
              <w:rPr>
                <w:sz w:val="21"/>
                <w:szCs w:val="21"/>
                <w:lang w:eastAsia="zh-CN"/>
              </w:rPr>
              <w:t>0.1732</w:t>
            </w:r>
          </w:p>
        </w:tc>
        <w:tc>
          <w:tcPr>
            <w:tcW w:w="1284" w:type="dxa"/>
          </w:tcPr>
          <w:p w:rsidR="00900BCE" w:rsidRPr="003E2471" w:rsidRDefault="000B5A63">
            <w:pPr>
              <w:widowControl/>
              <w:rPr>
                <w:sz w:val="21"/>
                <w:szCs w:val="21"/>
                <w:lang w:eastAsia="zh-CN"/>
              </w:rPr>
            </w:pPr>
            <w:r w:rsidRPr="003E2471">
              <w:rPr>
                <w:sz w:val="21"/>
                <w:szCs w:val="21"/>
                <w:lang w:eastAsia="zh-CN"/>
              </w:rPr>
              <w:t>527.35</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废钢</w:t>
            </w:r>
          </w:p>
        </w:tc>
        <w:tc>
          <w:tcPr>
            <w:tcW w:w="1586" w:type="dxa"/>
          </w:tcPr>
          <w:p w:rsidR="00900BCE" w:rsidRPr="003E2471" w:rsidRDefault="000B5A63">
            <w:pPr>
              <w:widowControl/>
              <w:rPr>
                <w:sz w:val="21"/>
                <w:szCs w:val="21"/>
                <w:lang w:eastAsia="zh-CN"/>
              </w:rPr>
            </w:pPr>
            <w:r w:rsidRPr="003E2471">
              <w:rPr>
                <w:sz w:val="21"/>
                <w:szCs w:val="21"/>
                <w:lang w:eastAsia="zh-CN"/>
              </w:rPr>
              <w:t>15.8</w:t>
            </w:r>
          </w:p>
        </w:tc>
        <w:tc>
          <w:tcPr>
            <w:tcW w:w="995" w:type="dxa"/>
          </w:tcPr>
          <w:p w:rsidR="00900BCE" w:rsidRPr="003E2471" w:rsidRDefault="000B5A63">
            <w:pPr>
              <w:widowControl/>
              <w:rPr>
                <w:sz w:val="21"/>
                <w:szCs w:val="21"/>
                <w:lang w:eastAsia="zh-CN"/>
              </w:rPr>
            </w:pPr>
            <w:r w:rsidRPr="003E2471">
              <w:rPr>
                <w:sz w:val="21"/>
                <w:szCs w:val="21"/>
                <w:lang w:eastAsia="zh-CN"/>
              </w:rPr>
              <w:t>0.02</w:t>
            </w:r>
          </w:p>
        </w:tc>
        <w:tc>
          <w:tcPr>
            <w:tcW w:w="1278" w:type="dxa"/>
          </w:tcPr>
          <w:p w:rsidR="00900BCE" w:rsidRPr="003E2471" w:rsidRDefault="000B5A63">
            <w:pPr>
              <w:widowControl/>
              <w:rPr>
                <w:sz w:val="21"/>
                <w:szCs w:val="21"/>
                <w:lang w:eastAsia="zh-CN"/>
              </w:rPr>
            </w:pPr>
            <w:r w:rsidRPr="003E2471">
              <w:rPr>
                <w:sz w:val="21"/>
                <w:szCs w:val="21"/>
                <w:lang w:eastAsia="zh-CN"/>
              </w:rPr>
              <w:t>31.6</w:t>
            </w:r>
          </w:p>
        </w:tc>
        <w:tc>
          <w:tcPr>
            <w:tcW w:w="1673" w:type="dxa"/>
          </w:tcPr>
          <w:p w:rsidR="00900BCE" w:rsidRPr="003E2471" w:rsidRDefault="000B5A63">
            <w:pPr>
              <w:widowControl/>
              <w:rPr>
                <w:sz w:val="21"/>
                <w:szCs w:val="21"/>
                <w:lang w:eastAsia="zh-CN"/>
              </w:rPr>
            </w:pPr>
            <w:r w:rsidRPr="003E2471">
              <w:rPr>
                <w:sz w:val="21"/>
                <w:szCs w:val="21"/>
                <w:lang w:eastAsia="zh-CN"/>
              </w:rPr>
              <w:t>氧化铁皮</w:t>
            </w:r>
          </w:p>
        </w:tc>
        <w:tc>
          <w:tcPr>
            <w:tcW w:w="1586" w:type="dxa"/>
          </w:tcPr>
          <w:p w:rsidR="00900BCE" w:rsidRPr="003E2471" w:rsidRDefault="000B5A63">
            <w:pPr>
              <w:widowControl/>
              <w:rPr>
                <w:sz w:val="21"/>
                <w:szCs w:val="21"/>
                <w:lang w:eastAsia="zh-CN"/>
              </w:rPr>
            </w:pPr>
            <w:r w:rsidRPr="003E2471">
              <w:rPr>
                <w:sz w:val="21"/>
                <w:szCs w:val="21"/>
                <w:lang w:eastAsia="zh-CN"/>
              </w:rPr>
              <w:t>4.5</w:t>
            </w:r>
          </w:p>
        </w:tc>
        <w:tc>
          <w:tcPr>
            <w:tcW w:w="1073" w:type="dxa"/>
          </w:tcPr>
          <w:p w:rsidR="00900BCE" w:rsidRPr="003E2471" w:rsidRDefault="000B5A63">
            <w:pPr>
              <w:widowControl/>
              <w:rPr>
                <w:sz w:val="21"/>
                <w:szCs w:val="21"/>
                <w:lang w:eastAsia="zh-CN"/>
              </w:rPr>
            </w:pPr>
            <w:r w:rsidRPr="003E2471">
              <w:rPr>
                <w:sz w:val="21"/>
                <w:szCs w:val="21"/>
                <w:lang w:eastAsia="zh-CN"/>
              </w:rPr>
              <w:t>0.02</w:t>
            </w:r>
          </w:p>
        </w:tc>
        <w:tc>
          <w:tcPr>
            <w:tcW w:w="1284" w:type="dxa"/>
          </w:tcPr>
          <w:p w:rsidR="00900BCE" w:rsidRPr="003E2471" w:rsidRDefault="000B5A63">
            <w:pPr>
              <w:widowControl/>
              <w:rPr>
                <w:sz w:val="21"/>
                <w:szCs w:val="21"/>
                <w:lang w:eastAsia="zh-CN"/>
              </w:rPr>
            </w:pPr>
            <w:r w:rsidRPr="003E2471">
              <w:rPr>
                <w:sz w:val="21"/>
                <w:szCs w:val="21"/>
                <w:lang w:eastAsia="zh-CN"/>
              </w:rPr>
              <w:t>9</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铁合金</w:t>
            </w:r>
          </w:p>
        </w:tc>
        <w:tc>
          <w:tcPr>
            <w:tcW w:w="1586" w:type="dxa"/>
          </w:tcPr>
          <w:p w:rsidR="00900BCE" w:rsidRPr="003E2471" w:rsidRDefault="000B5A63">
            <w:pPr>
              <w:widowControl/>
              <w:rPr>
                <w:sz w:val="21"/>
                <w:szCs w:val="21"/>
                <w:lang w:eastAsia="zh-CN"/>
              </w:rPr>
            </w:pPr>
            <w:r w:rsidRPr="003E2471">
              <w:rPr>
                <w:sz w:val="21"/>
                <w:szCs w:val="21"/>
                <w:lang w:eastAsia="zh-CN"/>
              </w:rPr>
              <w:t>5.71</w:t>
            </w:r>
          </w:p>
        </w:tc>
        <w:tc>
          <w:tcPr>
            <w:tcW w:w="995" w:type="dxa"/>
          </w:tcPr>
          <w:p w:rsidR="00900BCE" w:rsidRPr="003E2471" w:rsidRDefault="000B5A63">
            <w:pPr>
              <w:widowControl/>
              <w:rPr>
                <w:sz w:val="21"/>
                <w:szCs w:val="21"/>
                <w:lang w:eastAsia="zh-CN"/>
              </w:rPr>
            </w:pPr>
            <w:r w:rsidRPr="003E2471">
              <w:rPr>
                <w:sz w:val="21"/>
                <w:szCs w:val="21"/>
                <w:lang w:eastAsia="zh-CN"/>
              </w:rPr>
              <w:t>0.03</w:t>
            </w:r>
          </w:p>
        </w:tc>
        <w:tc>
          <w:tcPr>
            <w:tcW w:w="1278" w:type="dxa"/>
          </w:tcPr>
          <w:p w:rsidR="00900BCE" w:rsidRPr="003E2471" w:rsidRDefault="000B5A63">
            <w:pPr>
              <w:widowControl/>
              <w:rPr>
                <w:sz w:val="21"/>
                <w:szCs w:val="21"/>
                <w:lang w:eastAsia="zh-CN"/>
              </w:rPr>
            </w:pPr>
            <w:r w:rsidRPr="003E2471">
              <w:rPr>
                <w:sz w:val="21"/>
                <w:szCs w:val="21"/>
                <w:lang w:eastAsia="zh-CN"/>
              </w:rPr>
              <w:t>17.13</w:t>
            </w:r>
          </w:p>
        </w:tc>
        <w:tc>
          <w:tcPr>
            <w:tcW w:w="1673" w:type="dxa"/>
          </w:tcPr>
          <w:p w:rsidR="00900BCE" w:rsidRPr="003E2471" w:rsidRDefault="000B5A63">
            <w:pPr>
              <w:widowControl/>
              <w:rPr>
                <w:sz w:val="21"/>
                <w:szCs w:val="21"/>
                <w:lang w:eastAsia="zh-CN"/>
              </w:rPr>
            </w:pPr>
            <w:r w:rsidRPr="003E2471">
              <w:rPr>
                <w:sz w:val="21"/>
                <w:szCs w:val="21"/>
                <w:lang w:eastAsia="zh-CN"/>
              </w:rPr>
              <w:t>铁水脱硫渣</w:t>
            </w:r>
          </w:p>
        </w:tc>
        <w:tc>
          <w:tcPr>
            <w:tcW w:w="1586" w:type="dxa"/>
          </w:tcPr>
          <w:p w:rsidR="00900BCE" w:rsidRPr="003E2471" w:rsidRDefault="000B5A63">
            <w:pPr>
              <w:widowControl/>
              <w:rPr>
                <w:sz w:val="21"/>
                <w:szCs w:val="21"/>
                <w:lang w:eastAsia="zh-CN"/>
              </w:rPr>
            </w:pPr>
            <w:r w:rsidRPr="003E2471">
              <w:rPr>
                <w:sz w:val="21"/>
                <w:szCs w:val="21"/>
                <w:lang w:eastAsia="zh-CN"/>
              </w:rPr>
              <w:t>6.2</w:t>
            </w:r>
          </w:p>
        </w:tc>
        <w:tc>
          <w:tcPr>
            <w:tcW w:w="1073" w:type="dxa"/>
          </w:tcPr>
          <w:p w:rsidR="00900BCE" w:rsidRPr="003E2471" w:rsidRDefault="000B5A63">
            <w:pPr>
              <w:widowControl/>
              <w:rPr>
                <w:sz w:val="21"/>
                <w:szCs w:val="21"/>
                <w:lang w:eastAsia="zh-CN"/>
              </w:rPr>
            </w:pPr>
            <w:r w:rsidRPr="003E2471">
              <w:rPr>
                <w:sz w:val="21"/>
                <w:szCs w:val="21"/>
                <w:lang w:eastAsia="zh-CN"/>
              </w:rPr>
              <w:t>0.9</w:t>
            </w:r>
          </w:p>
        </w:tc>
        <w:tc>
          <w:tcPr>
            <w:tcW w:w="1284" w:type="dxa"/>
          </w:tcPr>
          <w:p w:rsidR="00900BCE" w:rsidRPr="003E2471" w:rsidRDefault="000B5A63">
            <w:pPr>
              <w:widowControl/>
              <w:rPr>
                <w:sz w:val="21"/>
                <w:szCs w:val="21"/>
                <w:lang w:eastAsia="zh-CN"/>
              </w:rPr>
            </w:pPr>
            <w:r w:rsidRPr="003E2471">
              <w:rPr>
                <w:sz w:val="21"/>
                <w:szCs w:val="21"/>
                <w:lang w:eastAsia="zh-CN"/>
              </w:rPr>
              <w:t>558</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活性石灰</w:t>
            </w:r>
          </w:p>
        </w:tc>
        <w:tc>
          <w:tcPr>
            <w:tcW w:w="1586" w:type="dxa"/>
          </w:tcPr>
          <w:p w:rsidR="00900BCE" w:rsidRPr="003E2471" w:rsidRDefault="000B5A63">
            <w:pPr>
              <w:widowControl/>
              <w:rPr>
                <w:sz w:val="21"/>
                <w:szCs w:val="21"/>
                <w:lang w:eastAsia="zh-CN"/>
              </w:rPr>
            </w:pPr>
            <w:r w:rsidRPr="003E2471">
              <w:rPr>
                <w:sz w:val="21"/>
                <w:szCs w:val="21"/>
                <w:lang w:eastAsia="zh-CN"/>
              </w:rPr>
              <w:t>31.5762</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221.0334</w:t>
            </w:r>
          </w:p>
        </w:tc>
        <w:tc>
          <w:tcPr>
            <w:tcW w:w="1673" w:type="dxa"/>
          </w:tcPr>
          <w:p w:rsidR="00900BCE" w:rsidRPr="003E2471" w:rsidRDefault="000B5A63">
            <w:pPr>
              <w:widowControl/>
              <w:rPr>
                <w:sz w:val="21"/>
                <w:szCs w:val="21"/>
                <w:lang w:eastAsia="zh-CN"/>
              </w:rPr>
            </w:pPr>
            <w:r w:rsidRPr="003E2471">
              <w:rPr>
                <w:sz w:val="21"/>
                <w:szCs w:val="21"/>
                <w:lang w:eastAsia="zh-CN"/>
              </w:rPr>
              <w:t>收尘灰</w:t>
            </w:r>
          </w:p>
        </w:tc>
        <w:tc>
          <w:tcPr>
            <w:tcW w:w="1586" w:type="dxa"/>
          </w:tcPr>
          <w:p w:rsidR="00900BCE" w:rsidRPr="003E2471" w:rsidRDefault="000B5A63">
            <w:pPr>
              <w:widowControl/>
              <w:rPr>
                <w:sz w:val="21"/>
                <w:szCs w:val="21"/>
                <w:lang w:eastAsia="zh-CN"/>
              </w:rPr>
            </w:pPr>
            <w:r w:rsidRPr="003E2471">
              <w:rPr>
                <w:sz w:val="21"/>
                <w:szCs w:val="21"/>
                <w:lang w:eastAsia="zh-CN"/>
              </w:rPr>
              <w:t>10.18</w:t>
            </w:r>
          </w:p>
        </w:tc>
        <w:tc>
          <w:tcPr>
            <w:tcW w:w="1073" w:type="dxa"/>
          </w:tcPr>
          <w:p w:rsidR="00900BCE" w:rsidRPr="003E2471" w:rsidRDefault="000B5A63">
            <w:pPr>
              <w:widowControl/>
              <w:rPr>
                <w:sz w:val="21"/>
                <w:szCs w:val="21"/>
                <w:lang w:eastAsia="zh-CN"/>
              </w:rPr>
            </w:pPr>
            <w:r w:rsidRPr="003E2471">
              <w:rPr>
                <w:sz w:val="21"/>
                <w:szCs w:val="21"/>
                <w:lang w:eastAsia="zh-CN"/>
              </w:rPr>
              <w:t>0.15</w:t>
            </w:r>
          </w:p>
        </w:tc>
        <w:tc>
          <w:tcPr>
            <w:tcW w:w="1284" w:type="dxa"/>
          </w:tcPr>
          <w:p w:rsidR="00900BCE" w:rsidRPr="003E2471" w:rsidRDefault="000B5A63">
            <w:pPr>
              <w:widowControl/>
              <w:rPr>
                <w:sz w:val="21"/>
                <w:szCs w:val="21"/>
                <w:lang w:eastAsia="zh-CN"/>
              </w:rPr>
            </w:pPr>
            <w:r w:rsidRPr="003E2471">
              <w:rPr>
                <w:sz w:val="21"/>
                <w:szCs w:val="21"/>
                <w:lang w:eastAsia="zh-CN"/>
              </w:rPr>
              <w:t>152.7</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铁矿石（或氧化铁皮）</w:t>
            </w:r>
          </w:p>
        </w:tc>
        <w:tc>
          <w:tcPr>
            <w:tcW w:w="1586" w:type="dxa"/>
          </w:tcPr>
          <w:p w:rsidR="00900BCE" w:rsidRPr="003E2471" w:rsidRDefault="000B5A63">
            <w:pPr>
              <w:widowControl/>
              <w:rPr>
                <w:sz w:val="21"/>
                <w:szCs w:val="21"/>
                <w:lang w:eastAsia="zh-CN"/>
              </w:rPr>
            </w:pPr>
            <w:r w:rsidRPr="003E2471">
              <w:rPr>
                <w:sz w:val="21"/>
                <w:szCs w:val="21"/>
                <w:lang w:eastAsia="zh-CN"/>
              </w:rPr>
              <w:t>2.82</w:t>
            </w:r>
          </w:p>
        </w:tc>
        <w:tc>
          <w:tcPr>
            <w:tcW w:w="995" w:type="dxa"/>
          </w:tcPr>
          <w:p w:rsidR="00900BCE" w:rsidRPr="003E2471" w:rsidRDefault="000B5A63">
            <w:pPr>
              <w:widowControl/>
              <w:rPr>
                <w:sz w:val="21"/>
                <w:szCs w:val="21"/>
                <w:lang w:eastAsia="zh-CN"/>
              </w:rPr>
            </w:pPr>
            <w:r w:rsidRPr="003E2471">
              <w:rPr>
                <w:sz w:val="21"/>
                <w:szCs w:val="21"/>
                <w:lang w:eastAsia="zh-CN"/>
              </w:rPr>
              <w:t>0.02</w:t>
            </w:r>
          </w:p>
        </w:tc>
        <w:tc>
          <w:tcPr>
            <w:tcW w:w="1278" w:type="dxa"/>
          </w:tcPr>
          <w:p w:rsidR="00900BCE" w:rsidRPr="003E2471" w:rsidRDefault="000B5A63">
            <w:pPr>
              <w:widowControl/>
              <w:rPr>
                <w:sz w:val="21"/>
                <w:szCs w:val="21"/>
                <w:lang w:eastAsia="zh-CN"/>
              </w:rPr>
            </w:pPr>
            <w:r w:rsidRPr="003E2471">
              <w:rPr>
                <w:sz w:val="21"/>
                <w:szCs w:val="21"/>
                <w:lang w:eastAsia="zh-CN"/>
              </w:rPr>
              <w:t>5.64</w:t>
            </w:r>
          </w:p>
        </w:tc>
        <w:tc>
          <w:tcPr>
            <w:tcW w:w="1673"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37640.0534</w:t>
            </w:r>
          </w:p>
        </w:tc>
        <w:tc>
          <w:tcPr>
            <w:tcW w:w="1073" w:type="dxa"/>
          </w:tcPr>
          <w:p w:rsidR="00900BCE" w:rsidRPr="003E2471" w:rsidRDefault="000B5A63">
            <w:pPr>
              <w:widowControl/>
              <w:rPr>
                <w:sz w:val="21"/>
                <w:szCs w:val="21"/>
                <w:lang w:eastAsia="zh-CN"/>
              </w:rPr>
            </w:pPr>
            <w:r w:rsidRPr="003E2471">
              <w:rPr>
                <w:sz w:val="21"/>
                <w:szCs w:val="21"/>
                <w:lang w:eastAsia="zh-CN"/>
              </w:rPr>
              <w:t>37.5</w:t>
            </w:r>
          </w:p>
        </w:tc>
        <w:tc>
          <w:tcPr>
            <w:tcW w:w="1284" w:type="dxa"/>
          </w:tcPr>
          <w:p w:rsidR="00900BCE" w:rsidRPr="003E2471" w:rsidRDefault="000B5A63">
            <w:pPr>
              <w:widowControl/>
              <w:rPr>
                <w:sz w:val="21"/>
                <w:szCs w:val="21"/>
                <w:lang w:eastAsia="zh-CN"/>
              </w:rPr>
            </w:pPr>
            <w:r w:rsidRPr="003E2471">
              <w:rPr>
                <w:sz w:val="21"/>
                <w:szCs w:val="21"/>
                <w:lang w:eastAsia="zh-CN"/>
              </w:rPr>
              <w:t>14.12</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镁球</w:t>
            </w:r>
          </w:p>
        </w:tc>
        <w:tc>
          <w:tcPr>
            <w:tcW w:w="1586" w:type="dxa"/>
          </w:tcPr>
          <w:p w:rsidR="00900BCE" w:rsidRPr="003E2471" w:rsidRDefault="000B5A63">
            <w:pPr>
              <w:widowControl/>
              <w:rPr>
                <w:sz w:val="21"/>
                <w:szCs w:val="21"/>
                <w:lang w:eastAsia="zh-CN"/>
              </w:rPr>
            </w:pPr>
            <w:r w:rsidRPr="003E2471">
              <w:rPr>
                <w:sz w:val="21"/>
                <w:szCs w:val="21"/>
                <w:lang w:eastAsia="zh-CN"/>
              </w:rPr>
              <w:t>3.1</w:t>
            </w:r>
          </w:p>
        </w:tc>
        <w:tc>
          <w:tcPr>
            <w:tcW w:w="995" w:type="dxa"/>
          </w:tcPr>
          <w:p w:rsidR="00900BCE" w:rsidRPr="003E2471" w:rsidRDefault="000B5A63">
            <w:pPr>
              <w:widowControl/>
              <w:rPr>
                <w:sz w:val="21"/>
                <w:szCs w:val="21"/>
                <w:lang w:eastAsia="zh-CN"/>
              </w:rPr>
            </w:pPr>
            <w:r w:rsidRPr="003E2471">
              <w:rPr>
                <w:sz w:val="21"/>
                <w:szCs w:val="21"/>
                <w:lang w:eastAsia="zh-CN"/>
              </w:rPr>
              <w:t>0.045</w:t>
            </w:r>
          </w:p>
        </w:tc>
        <w:tc>
          <w:tcPr>
            <w:tcW w:w="1278" w:type="dxa"/>
          </w:tcPr>
          <w:p w:rsidR="00900BCE" w:rsidRPr="003E2471" w:rsidRDefault="000B5A63">
            <w:pPr>
              <w:widowControl/>
              <w:rPr>
                <w:sz w:val="21"/>
                <w:szCs w:val="21"/>
                <w:lang w:eastAsia="zh-CN"/>
              </w:rPr>
            </w:pPr>
            <w:r w:rsidRPr="003E2471">
              <w:rPr>
                <w:sz w:val="21"/>
                <w:szCs w:val="21"/>
                <w:lang w:eastAsia="zh-CN"/>
              </w:rPr>
              <w:t>13.95</w:t>
            </w:r>
          </w:p>
        </w:tc>
        <w:tc>
          <w:tcPr>
            <w:tcW w:w="1673" w:type="dxa"/>
          </w:tcPr>
          <w:p w:rsidR="00900BCE" w:rsidRPr="003E2471" w:rsidRDefault="000B5A63">
            <w:pPr>
              <w:widowControl/>
              <w:rPr>
                <w:sz w:val="21"/>
                <w:szCs w:val="21"/>
                <w:lang w:eastAsia="zh-CN"/>
              </w:rPr>
            </w:pPr>
            <w:r w:rsidRPr="003E2471">
              <w:rPr>
                <w:sz w:val="21"/>
                <w:szCs w:val="21"/>
                <w:lang w:eastAsia="zh-CN"/>
              </w:rPr>
              <w:t>烟气排放</w:t>
            </w:r>
            <w:r w:rsidRPr="003E2471">
              <w:rPr>
                <w:sz w:val="21"/>
                <w:szCs w:val="21"/>
                <w:lang w:eastAsia="zh-CN"/>
              </w:rPr>
              <w:t>SO</w:t>
            </w:r>
            <w:r w:rsidRPr="003E2471">
              <w:rPr>
                <w:sz w:val="21"/>
                <w:szCs w:val="21"/>
                <w:vertAlign w:val="subscript"/>
                <w:lang w:eastAsia="zh-CN"/>
              </w:rPr>
              <w:t>2</w:t>
            </w: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63.23</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萤石</w:t>
            </w:r>
          </w:p>
        </w:tc>
        <w:tc>
          <w:tcPr>
            <w:tcW w:w="1586" w:type="dxa"/>
          </w:tcPr>
          <w:p w:rsidR="00900BCE" w:rsidRPr="003E2471" w:rsidRDefault="000B5A63">
            <w:pPr>
              <w:widowControl/>
              <w:rPr>
                <w:sz w:val="21"/>
                <w:szCs w:val="21"/>
                <w:lang w:eastAsia="zh-CN"/>
              </w:rPr>
            </w:pPr>
            <w:r w:rsidRPr="003E2471">
              <w:rPr>
                <w:sz w:val="21"/>
                <w:szCs w:val="21"/>
                <w:lang w:eastAsia="zh-CN"/>
              </w:rPr>
              <w:t>0.85</w:t>
            </w:r>
          </w:p>
        </w:tc>
        <w:tc>
          <w:tcPr>
            <w:tcW w:w="995" w:type="dxa"/>
          </w:tcPr>
          <w:p w:rsidR="00900BCE" w:rsidRPr="003E2471" w:rsidRDefault="000B5A63">
            <w:pPr>
              <w:widowControl/>
              <w:rPr>
                <w:sz w:val="21"/>
                <w:szCs w:val="21"/>
                <w:lang w:eastAsia="zh-CN"/>
              </w:rPr>
            </w:pPr>
            <w:r w:rsidRPr="003E2471">
              <w:rPr>
                <w:sz w:val="21"/>
                <w:szCs w:val="21"/>
                <w:lang w:eastAsia="zh-CN"/>
              </w:rPr>
              <w:t>0.1</w:t>
            </w:r>
          </w:p>
        </w:tc>
        <w:tc>
          <w:tcPr>
            <w:tcW w:w="1278" w:type="dxa"/>
          </w:tcPr>
          <w:p w:rsidR="00900BCE" w:rsidRPr="003E2471" w:rsidRDefault="000B5A63">
            <w:pPr>
              <w:widowControl/>
              <w:rPr>
                <w:sz w:val="21"/>
                <w:szCs w:val="21"/>
                <w:lang w:eastAsia="zh-CN"/>
              </w:rPr>
            </w:pPr>
            <w:r w:rsidRPr="003E2471">
              <w:rPr>
                <w:sz w:val="21"/>
                <w:szCs w:val="21"/>
                <w:lang w:eastAsia="zh-CN"/>
              </w:rPr>
              <w:t>8.5</w:t>
            </w:r>
          </w:p>
        </w:tc>
        <w:tc>
          <w:tcPr>
            <w:tcW w:w="1673" w:type="dxa"/>
          </w:tcPr>
          <w:p w:rsidR="00900BCE" w:rsidRPr="003E2471" w:rsidRDefault="000B5A63">
            <w:pPr>
              <w:widowControl/>
              <w:rPr>
                <w:sz w:val="21"/>
                <w:szCs w:val="21"/>
                <w:lang w:eastAsia="zh-CN"/>
              </w:rPr>
            </w:pPr>
            <w:r w:rsidRPr="003E2471">
              <w:rPr>
                <w:sz w:val="21"/>
                <w:szCs w:val="21"/>
                <w:lang w:eastAsia="zh-CN"/>
              </w:rPr>
              <w:t>排放颗粒物</w:t>
            </w:r>
          </w:p>
        </w:tc>
        <w:tc>
          <w:tcPr>
            <w:tcW w:w="1586" w:type="dxa"/>
          </w:tcPr>
          <w:p w:rsidR="00900BCE" w:rsidRPr="003E2471" w:rsidRDefault="000B5A63">
            <w:pPr>
              <w:widowControl/>
              <w:rPr>
                <w:sz w:val="21"/>
                <w:szCs w:val="21"/>
                <w:lang w:eastAsia="zh-CN"/>
              </w:rPr>
            </w:pPr>
            <w:r w:rsidRPr="003E2471">
              <w:rPr>
                <w:sz w:val="21"/>
                <w:szCs w:val="21"/>
                <w:lang w:eastAsia="zh-CN"/>
              </w:rPr>
              <w:t>0.1004</w:t>
            </w:r>
          </w:p>
        </w:tc>
        <w:tc>
          <w:tcPr>
            <w:tcW w:w="1073" w:type="dxa"/>
          </w:tcPr>
          <w:p w:rsidR="00900BCE" w:rsidRPr="003E2471" w:rsidRDefault="000B5A63">
            <w:pPr>
              <w:widowControl/>
              <w:rPr>
                <w:sz w:val="21"/>
                <w:szCs w:val="21"/>
                <w:lang w:eastAsia="zh-CN"/>
              </w:rPr>
            </w:pPr>
            <w:r w:rsidRPr="003E2471">
              <w:rPr>
                <w:sz w:val="21"/>
                <w:szCs w:val="21"/>
                <w:lang w:eastAsia="zh-CN"/>
              </w:rPr>
              <w:t>0.15</w:t>
            </w:r>
          </w:p>
        </w:tc>
        <w:tc>
          <w:tcPr>
            <w:tcW w:w="1284" w:type="dxa"/>
          </w:tcPr>
          <w:p w:rsidR="00900BCE" w:rsidRPr="003E2471" w:rsidRDefault="000B5A63">
            <w:pPr>
              <w:widowControl/>
              <w:rPr>
                <w:sz w:val="21"/>
                <w:szCs w:val="21"/>
                <w:lang w:eastAsia="zh-CN"/>
              </w:rPr>
            </w:pPr>
            <w:r w:rsidRPr="003E2471">
              <w:rPr>
                <w:sz w:val="21"/>
                <w:szCs w:val="21"/>
                <w:lang w:eastAsia="zh-CN"/>
              </w:rPr>
              <w:t>1.51</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轻烧白云石</w:t>
            </w:r>
          </w:p>
        </w:tc>
        <w:tc>
          <w:tcPr>
            <w:tcW w:w="1586" w:type="dxa"/>
          </w:tcPr>
          <w:p w:rsidR="00900BCE" w:rsidRPr="003E2471" w:rsidRDefault="000B5A63">
            <w:pPr>
              <w:widowControl/>
              <w:rPr>
                <w:sz w:val="21"/>
                <w:szCs w:val="21"/>
                <w:lang w:eastAsia="zh-CN"/>
              </w:rPr>
            </w:pPr>
            <w:r w:rsidRPr="003E2471">
              <w:rPr>
                <w:sz w:val="21"/>
                <w:szCs w:val="21"/>
                <w:lang w:eastAsia="zh-CN"/>
              </w:rPr>
              <w:t>5.3</w:t>
            </w:r>
          </w:p>
        </w:tc>
        <w:tc>
          <w:tcPr>
            <w:tcW w:w="995" w:type="dxa"/>
          </w:tcPr>
          <w:p w:rsidR="00900BCE" w:rsidRPr="003E2471" w:rsidRDefault="000B5A63">
            <w:pPr>
              <w:widowControl/>
              <w:rPr>
                <w:sz w:val="21"/>
                <w:szCs w:val="21"/>
                <w:lang w:eastAsia="zh-CN"/>
              </w:rPr>
            </w:pPr>
            <w:r w:rsidRPr="003E2471">
              <w:rPr>
                <w:sz w:val="21"/>
                <w:szCs w:val="21"/>
                <w:lang w:eastAsia="zh-CN"/>
              </w:rPr>
              <w:t>0.07</w:t>
            </w:r>
          </w:p>
        </w:tc>
        <w:tc>
          <w:tcPr>
            <w:tcW w:w="1278" w:type="dxa"/>
          </w:tcPr>
          <w:p w:rsidR="00900BCE" w:rsidRPr="003E2471" w:rsidRDefault="000B5A63">
            <w:pPr>
              <w:widowControl/>
              <w:rPr>
                <w:sz w:val="21"/>
                <w:szCs w:val="21"/>
                <w:lang w:eastAsia="zh-CN"/>
              </w:rPr>
            </w:pPr>
            <w:r w:rsidRPr="003E2471">
              <w:rPr>
                <w:sz w:val="21"/>
                <w:szCs w:val="21"/>
                <w:lang w:eastAsia="zh-CN"/>
              </w:rPr>
              <w:t>37.1</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102.1</w:t>
            </w:r>
          </w:p>
        </w:tc>
        <w:tc>
          <w:tcPr>
            <w:tcW w:w="995" w:type="dxa"/>
          </w:tcPr>
          <w:p w:rsidR="00900BCE" w:rsidRPr="003E2471" w:rsidRDefault="000B5A63">
            <w:pPr>
              <w:widowControl/>
              <w:rPr>
                <w:sz w:val="21"/>
                <w:szCs w:val="21"/>
                <w:lang w:eastAsia="zh-CN"/>
              </w:rPr>
            </w:pPr>
            <w:r w:rsidRPr="003E2471">
              <w:rPr>
                <w:sz w:val="21"/>
                <w:szCs w:val="21"/>
                <w:lang w:eastAsia="zh-CN"/>
              </w:rPr>
              <w:t>60</w:t>
            </w:r>
          </w:p>
        </w:tc>
        <w:tc>
          <w:tcPr>
            <w:tcW w:w="1278" w:type="dxa"/>
          </w:tcPr>
          <w:p w:rsidR="00900BCE" w:rsidRPr="003E2471" w:rsidRDefault="000B5A63">
            <w:pPr>
              <w:widowControl/>
              <w:rPr>
                <w:sz w:val="21"/>
                <w:szCs w:val="21"/>
                <w:lang w:eastAsia="zh-CN"/>
              </w:rPr>
            </w:pPr>
            <w:r w:rsidRPr="003E2471">
              <w:rPr>
                <w:sz w:val="21"/>
                <w:szCs w:val="21"/>
                <w:lang w:eastAsia="zh-CN"/>
              </w:rPr>
              <w:t>0.06</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13221.3534</w:t>
            </w:r>
          </w:p>
        </w:tc>
        <w:tc>
          <w:tcPr>
            <w:tcW w:w="995" w:type="dxa"/>
          </w:tcPr>
          <w:p w:rsidR="00900BCE" w:rsidRPr="003E2471" w:rsidRDefault="000B5A63">
            <w:pPr>
              <w:widowControl/>
              <w:rPr>
                <w:sz w:val="21"/>
                <w:szCs w:val="21"/>
                <w:lang w:eastAsia="zh-CN"/>
              </w:rPr>
            </w:pPr>
            <w:r w:rsidRPr="003E2471">
              <w:rPr>
                <w:sz w:val="21"/>
                <w:szCs w:val="21"/>
                <w:lang w:eastAsia="zh-CN"/>
              </w:rPr>
              <w:t>37.5</w:t>
            </w:r>
          </w:p>
        </w:tc>
        <w:tc>
          <w:tcPr>
            <w:tcW w:w="1278" w:type="dxa"/>
          </w:tcPr>
          <w:p w:rsidR="00900BCE" w:rsidRPr="003E2471" w:rsidRDefault="000B5A63">
            <w:pPr>
              <w:widowControl/>
              <w:rPr>
                <w:sz w:val="21"/>
                <w:szCs w:val="21"/>
                <w:lang w:eastAsia="zh-CN"/>
              </w:rPr>
            </w:pPr>
            <w:r w:rsidRPr="003E2471">
              <w:rPr>
                <w:sz w:val="21"/>
                <w:szCs w:val="21"/>
                <w:lang w:eastAsia="zh-CN"/>
              </w:rPr>
              <w:t>4.67</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14169.3396</w:t>
            </w:r>
          </w:p>
        </w:tc>
        <w:tc>
          <w:tcPr>
            <w:tcW w:w="995" w:type="dxa"/>
          </w:tcPr>
          <w:p w:rsidR="00900BCE" w:rsidRPr="003E2471" w:rsidRDefault="000B5A63">
            <w:pPr>
              <w:widowControl/>
              <w:rPr>
                <w:sz w:val="21"/>
                <w:szCs w:val="21"/>
                <w:lang w:eastAsia="zh-CN"/>
              </w:rPr>
            </w:pPr>
            <w:r w:rsidRPr="003E2471">
              <w:rPr>
                <w:sz w:val="21"/>
                <w:szCs w:val="21"/>
                <w:lang w:eastAsia="zh-CN"/>
              </w:rPr>
              <w:t>200</w:t>
            </w:r>
          </w:p>
        </w:tc>
        <w:tc>
          <w:tcPr>
            <w:tcW w:w="1278" w:type="dxa"/>
          </w:tcPr>
          <w:p w:rsidR="00900BCE" w:rsidRPr="003E2471" w:rsidRDefault="000B5A63">
            <w:pPr>
              <w:widowControl/>
              <w:rPr>
                <w:sz w:val="21"/>
                <w:szCs w:val="21"/>
                <w:lang w:eastAsia="zh-CN"/>
              </w:rPr>
            </w:pPr>
            <w:r w:rsidRPr="003E2471">
              <w:rPr>
                <w:sz w:val="21"/>
                <w:szCs w:val="21"/>
                <w:lang w:eastAsia="zh-CN"/>
              </w:rPr>
              <w:t>26.67</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20.7531</w:t>
            </w:r>
          </w:p>
        </w:tc>
        <w:tc>
          <w:tcPr>
            <w:tcW w:w="995" w:type="dxa"/>
          </w:tcPr>
          <w:p w:rsidR="00900BCE" w:rsidRPr="003E2471" w:rsidRDefault="000B5A63">
            <w:pPr>
              <w:widowControl/>
              <w:rPr>
                <w:sz w:val="21"/>
                <w:szCs w:val="21"/>
                <w:lang w:eastAsia="zh-CN"/>
              </w:rPr>
            </w:pPr>
            <w:r w:rsidRPr="003E2471">
              <w:rPr>
                <w:sz w:val="21"/>
                <w:szCs w:val="21"/>
                <w:lang w:eastAsia="zh-CN"/>
              </w:rPr>
              <w:t>20</w:t>
            </w:r>
          </w:p>
        </w:tc>
        <w:tc>
          <w:tcPr>
            <w:tcW w:w="1278" w:type="dxa"/>
          </w:tcPr>
          <w:p w:rsidR="00900BCE" w:rsidRPr="003E2471" w:rsidRDefault="000B5A63">
            <w:pPr>
              <w:widowControl/>
              <w:rPr>
                <w:sz w:val="21"/>
                <w:szCs w:val="21"/>
                <w:lang w:eastAsia="zh-CN"/>
              </w:rPr>
            </w:pPr>
            <w:r w:rsidRPr="003E2471">
              <w:rPr>
                <w:sz w:val="21"/>
                <w:szCs w:val="21"/>
                <w:lang w:eastAsia="zh-CN"/>
              </w:rPr>
              <w:t>0.00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119009.3154</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吹入氧气；万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17872.369</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900BCE">
            <w:pPr>
              <w:widowControl/>
              <w:rPr>
                <w:sz w:val="21"/>
                <w:szCs w:val="21"/>
                <w:lang w:eastAsia="zh-CN"/>
              </w:rPr>
            </w:pP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588.03246</w:t>
            </w:r>
          </w:p>
        </w:tc>
        <w:tc>
          <w:tcPr>
            <w:tcW w:w="995" w:type="dxa"/>
          </w:tcPr>
          <w:p w:rsidR="00900BCE" w:rsidRPr="003E2471" w:rsidRDefault="00900BCE">
            <w:pPr>
              <w:widowControl/>
              <w:rPr>
                <w:sz w:val="21"/>
                <w:szCs w:val="21"/>
                <w:lang w:eastAsia="zh-CN"/>
              </w:rPr>
            </w:pPr>
          </w:p>
        </w:tc>
        <w:tc>
          <w:tcPr>
            <w:tcW w:w="1278" w:type="dxa"/>
          </w:tcPr>
          <w:p w:rsidR="00900BCE" w:rsidRPr="003E2471" w:rsidRDefault="000B5A63">
            <w:pPr>
              <w:widowControl/>
              <w:rPr>
                <w:sz w:val="21"/>
                <w:szCs w:val="21"/>
                <w:lang w:eastAsia="zh-CN"/>
              </w:rPr>
            </w:pPr>
            <w:r w:rsidRPr="003E2471">
              <w:rPr>
                <w:sz w:val="21"/>
                <w:szCs w:val="21"/>
                <w:lang w:eastAsia="zh-CN"/>
              </w:rPr>
              <w:t>1959.35</w:t>
            </w:r>
          </w:p>
        </w:tc>
        <w:tc>
          <w:tcPr>
            <w:tcW w:w="1673"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588.03246</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1959.35</w:t>
            </w:r>
          </w:p>
        </w:tc>
      </w:tr>
      <w:tr w:rsidR="00900BCE" w:rsidRPr="003E2471">
        <w:tc>
          <w:tcPr>
            <w:tcW w:w="1509" w:type="dxa"/>
            <w:vMerge w:val="restart"/>
          </w:tcPr>
          <w:p w:rsidR="00900BCE" w:rsidRPr="003E2471" w:rsidRDefault="000B5A63">
            <w:pPr>
              <w:widowControl/>
              <w:rPr>
                <w:sz w:val="21"/>
                <w:szCs w:val="21"/>
                <w:lang w:eastAsia="zh-CN"/>
              </w:rPr>
            </w:pPr>
            <w:r w:rsidRPr="003E2471">
              <w:rPr>
                <w:sz w:val="21"/>
                <w:szCs w:val="21"/>
                <w:lang w:eastAsia="zh-CN"/>
              </w:rPr>
              <w:t>轧钢</w:t>
            </w:r>
          </w:p>
        </w:tc>
        <w:tc>
          <w:tcPr>
            <w:tcW w:w="3030" w:type="dxa"/>
          </w:tcPr>
          <w:p w:rsidR="00900BCE" w:rsidRPr="003E2471" w:rsidRDefault="000B5A63">
            <w:pPr>
              <w:widowControl/>
              <w:rPr>
                <w:sz w:val="21"/>
                <w:szCs w:val="21"/>
                <w:lang w:eastAsia="zh-CN"/>
              </w:rPr>
            </w:pPr>
            <w:r w:rsidRPr="003E2471">
              <w:rPr>
                <w:sz w:val="21"/>
                <w:szCs w:val="21"/>
                <w:lang w:eastAsia="zh-CN"/>
              </w:rPr>
              <w:t>钢坯</w:t>
            </w:r>
          </w:p>
        </w:tc>
        <w:tc>
          <w:tcPr>
            <w:tcW w:w="1586" w:type="dxa"/>
          </w:tcPr>
          <w:p w:rsidR="00900BCE" w:rsidRPr="003E2471" w:rsidRDefault="000B5A63">
            <w:pPr>
              <w:widowControl/>
              <w:rPr>
                <w:sz w:val="21"/>
                <w:szCs w:val="21"/>
                <w:lang w:eastAsia="zh-CN"/>
              </w:rPr>
            </w:pPr>
            <w:r w:rsidRPr="003E2471">
              <w:rPr>
                <w:sz w:val="21"/>
                <w:szCs w:val="21"/>
                <w:lang w:eastAsia="zh-CN"/>
              </w:rPr>
              <w:t>300</w:t>
            </w:r>
          </w:p>
        </w:tc>
        <w:tc>
          <w:tcPr>
            <w:tcW w:w="995" w:type="dxa"/>
          </w:tcPr>
          <w:p w:rsidR="00900BCE" w:rsidRPr="003E2471" w:rsidRDefault="000B5A63">
            <w:pPr>
              <w:widowControl/>
              <w:rPr>
                <w:sz w:val="21"/>
                <w:szCs w:val="21"/>
                <w:lang w:eastAsia="zh-CN"/>
              </w:rPr>
            </w:pPr>
            <w:r w:rsidRPr="003E2471">
              <w:rPr>
                <w:sz w:val="21"/>
                <w:szCs w:val="21"/>
                <w:lang w:eastAsia="zh-CN"/>
              </w:rPr>
              <w:t>0.02</w:t>
            </w:r>
          </w:p>
        </w:tc>
        <w:tc>
          <w:tcPr>
            <w:tcW w:w="1278" w:type="dxa"/>
          </w:tcPr>
          <w:p w:rsidR="00900BCE" w:rsidRPr="003E2471" w:rsidRDefault="000B5A63">
            <w:pPr>
              <w:widowControl/>
              <w:rPr>
                <w:sz w:val="21"/>
                <w:szCs w:val="21"/>
                <w:lang w:eastAsia="zh-CN"/>
              </w:rPr>
            </w:pPr>
            <w:r w:rsidRPr="003E2471">
              <w:rPr>
                <w:sz w:val="21"/>
                <w:szCs w:val="21"/>
                <w:lang w:eastAsia="zh-CN"/>
              </w:rPr>
              <w:t>600</w:t>
            </w:r>
          </w:p>
        </w:tc>
        <w:tc>
          <w:tcPr>
            <w:tcW w:w="1673" w:type="dxa"/>
          </w:tcPr>
          <w:p w:rsidR="00900BCE" w:rsidRPr="003E2471" w:rsidRDefault="000B5A63">
            <w:pPr>
              <w:widowControl/>
              <w:rPr>
                <w:sz w:val="21"/>
                <w:szCs w:val="21"/>
                <w:lang w:eastAsia="zh-CN"/>
              </w:rPr>
            </w:pPr>
            <w:r w:rsidRPr="003E2471">
              <w:rPr>
                <w:sz w:val="21"/>
                <w:szCs w:val="21"/>
                <w:lang w:eastAsia="zh-CN"/>
              </w:rPr>
              <w:t>棒线材</w:t>
            </w:r>
          </w:p>
        </w:tc>
        <w:tc>
          <w:tcPr>
            <w:tcW w:w="1586" w:type="dxa"/>
          </w:tcPr>
          <w:p w:rsidR="00900BCE" w:rsidRPr="003E2471" w:rsidRDefault="000B5A63">
            <w:pPr>
              <w:widowControl/>
              <w:rPr>
                <w:sz w:val="21"/>
                <w:szCs w:val="21"/>
                <w:lang w:eastAsia="zh-CN"/>
              </w:rPr>
            </w:pPr>
            <w:r w:rsidRPr="003E2471">
              <w:rPr>
                <w:sz w:val="21"/>
                <w:szCs w:val="21"/>
                <w:lang w:eastAsia="zh-CN"/>
              </w:rPr>
              <w:t>285</w:t>
            </w:r>
          </w:p>
        </w:tc>
        <w:tc>
          <w:tcPr>
            <w:tcW w:w="1073" w:type="dxa"/>
          </w:tcPr>
          <w:p w:rsidR="00900BCE" w:rsidRPr="003E2471" w:rsidRDefault="000B5A63">
            <w:pPr>
              <w:widowControl/>
              <w:rPr>
                <w:sz w:val="21"/>
                <w:szCs w:val="21"/>
                <w:lang w:eastAsia="zh-CN"/>
              </w:rPr>
            </w:pPr>
            <w:r w:rsidRPr="003E2471">
              <w:rPr>
                <w:sz w:val="21"/>
                <w:szCs w:val="21"/>
                <w:lang w:eastAsia="zh-CN"/>
              </w:rPr>
              <w:t>0.02</w:t>
            </w:r>
          </w:p>
        </w:tc>
        <w:tc>
          <w:tcPr>
            <w:tcW w:w="1284" w:type="dxa"/>
          </w:tcPr>
          <w:p w:rsidR="00900BCE" w:rsidRPr="003E2471" w:rsidRDefault="000B5A63">
            <w:pPr>
              <w:widowControl/>
              <w:rPr>
                <w:sz w:val="21"/>
                <w:szCs w:val="21"/>
                <w:lang w:eastAsia="zh-CN"/>
              </w:rPr>
            </w:pPr>
            <w:r w:rsidRPr="003E2471">
              <w:rPr>
                <w:sz w:val="21"/>
                <w:szCs w:val="21"/>
                <w:lang w:eastAsia="zh-CN"/>
              </w:rPr>
              <w:t>570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高炉煤气；万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67023</w:t>
            </w:r>
          </w:p>
        </w:tc>
        <w:tc>
          <w:tcPr>
            <w:tcW w:w="995" w:type="dxa"/>
          </w:tcPr>
          <w:p w:rsidR="00900BCE" w:rsidRPr="003E2471" w:rsidRDefault="000B5A63">
            <w:pPr>
              <w:widowControl/>
              <w:rPr>
                <w:sz w:val="21"/>
                <w:szCs w:val="21"/>
                <w:lang w:eastAsia="zh-CN"/>
              </w:rPr>
            </w:pPr>
            <w:r w:rsidRPr="003E2471">
              <w:rPr>
                <w:sz w:val="21"/>
                <w:szCs w:val="21"/>
                <w:lang w:eastAsia="zh-CN"/>
              </w:rPr>
              <w:t>60</w:t>
            </w:r>
          </w:p>
        </w:tc>
        <w:tc>
          <w:tcPr>
            <w:tcW w:w="1278" w:type="dxa"/>
          </w:tcPr>
          <w:p w:rsidR="00900BCE" w:rsidRPr="003E2471" w:rsidRDefault="000B5A63">
            <w:pPr>
              <w:widowControl/>
              <w:rPr>
                <w:sz w:val="21"/>
                <w:szCs w:val="21"/>
                <w:lang w:eastAsia="zh-CN"/>
              </w:rPr>
            </w:pPr>
            <w:r w:rsidRPr="003E2471">
              <w:rPr>
                <w:sz w:val="21"/>
                <w:szCs w:val="21"/>
                <w:lang w:eastAsia="zh-CN"/>
              </w:rPr>
              <w:t>37.65</w:t>
            </w:r>
          </w:p>
        </w:tc>
        <w:tc>
          <w:tcPr>
            <w:tcW w:w="1673" w:type="dxa"/>
          </w:tcPr>
          <w:p w:rsidR="00900BCE" w:rsidRPr="003E2471" w:rsidRDefault="000B5A63">
            <w:pPr>
              <w:widowControl/>
              <w:rPr>
                <w:sz w:val="21"/>
                <w:szCs w:val="21"/>
                <w:lang w:eastAsia="zh-CN"/>
              </w:rPr>
            </w:pPr>
            <w:r w:rsidRPr="003E2471">
              <w:rPr>
                <w:sz w:val="21"/>
                <w:szCs w:val="21"/>
                <w:lang w:eastAsia="zh-CN"/>
              </w:rPr>
              <w:t>废钢</w:t>
            </w:r>
          </w:p>
        </w:tc>
        <w:tc>
          <w:tcPr>
            <w:tcW w:w="1586" w:type="dxa"/>
          </w:tcPr>
          <w:p w:rsidR="00900BCE" w:rsidRPr="003E2471" w:rsidRDefault="000B5A63">
            <w:pPr>
              <w:widowControl/>
              <w:rPr>
                <w:sz w:val="21"/>
                <w:szCs w:val="21"/>
                <w:lang w:eastAsia="zh-CN"/>
              </w:rPr>
            </w:pPr>
            <w:r w:rsidRPr="003E2471">
              <w:rPr>
                <w:sz w:val="21"/>
                <w:szCs w:val="21"/>
                <w:lang w:eastAsia="zh-CN"/>
              </w:rPr>
              <w:t>8</w:t>
            </w:r>
          </w:p>
        </w:tc>
        <w:tc>
          <w:tcPr>
            <w:tcW w:w="1073" w:type="dxa"/>
          </w:tcPr>
          <w:p w:rsidR="00900BCE" w:rsidRPr="003E2471" w:rsidRDefault="000B5A63">
            <w:pPr>
              <w:widowControl/>
              <w:rPr>
                <w:sz w:val="21"/>
                <w:szCs w:val="21"/>
                <w:lang w:eastAsia="zh-CN"/>
              </w:rPr>
            </w:pPr>
            <w:r w:rsidRPr="003E2471">
              <w:rPr>
                <w:sz w:val="21"/>
                <w:szCs w:val="21"/>
                <w:lang w:eastAsia="zh-CN"/>
              </w:rPr>
              <w:t>0.02</w:t>
            </w:r>
          </w:p>
        </w:tc>
        <w:tc>
          <w:tcPr>
            <w:tcW w:w="1284" w:type="dxa"/>
          </w:tcPr>
          <w:p w:rsidR="00900BCE" w:rsidRPr="003E2471" w:rsidRDefault="000B5A63">
            <w:pPr>
              <w:widowControl/>
              <w:rPr>
                <w:sz w:val="21"/>
                <w:szCs w:val="21"/>
                <w:lang w:eastAsia="zh-CN"/>
              </w:rPr>
            </w:pPr>
            <w:r w:rsidRPr="003E2471">
              <w:rPr>
                <w:sz w:val="21"/>
                <w:szCs w:val="21"/>
                <w:lang w:eastAsia="zh-CN"/>
              </w:rPr>
              <w:t>16</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转炉煤气；万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395</w:t>
            </w:r>
          </w:p>
        </w:tc>
        <w:tc>
          <w:tcPr>
            <w:tcW w:w="995" w:type="dxa"/>
          </w:tcPr>
          <w:p w:rsidR="00900BCE" w:rsidRPr="003E2471" w:rsidRDefault="000B5A63">
            <w:pPr>
              <w:widowControl/>
              <w:rPr>
                <w:sz w:val="21"/>
                <w:szCs w:val="21"/>
                <w:lang w:eastAsia="zh-CN"/>
              </w:rPr>
            </w:pPr>
            <w:r w:rsidRPr="003E2471">
              <w:rPr>
                <w:sz w:val="21"/>
                <w:szCs w:val="21"/>
                <w:lang w:eastAsia="zh-CN"/>
              </w:rPr>
              <w:t>37.5</w:t>
            </w:r>
          </w:p>
        </w:tc>
        <w:tc>
          <w:tcPr>
            <w:tcW w:w="1278" w:type="dxa"/>
          </w:tcPr>
          <w:p w:rsidR="00900BCE" w:rsidRPr="003E2471" w:rsidRDefault="000B5A63">
            <w:pPr>
              <w:widowControl/>
              <w:rPr>
                <w:sz w:val="21"/>
                <w:szCs w:val="21"/>
                <w:lang w:eastAsia="zh-CN"/>
              </w:rPr>
            </w:pPr>
            <w:r w:rsidRPr="003E2471">
              <w:rPr>
                <w:sz w:val="21"/>
                <w:szCs w:val="21"/>
                <w:lang w:eastAsia="zh-CN"/>
              </w:rPr>
              <w:t>0.14</w:t>
            </w:r>
          </w:p>
        </w:tc>
        <w:tc>
          <w:tcPr>
            <w:tcW w:w="1673" w:type="dxa"/>
          </w:tcPr>
          <w:p w:rsidR="00900BCE" w:rsidRPr="003E2471" w:rsidRDefault="000B5A63">
            <w:pPr>
              <w:widowControl/>
              <w:rPr>
                <w:sz w:val="21"/>
                <w:szCs w:val="21"/>
                <w:lang w:eastAsia="zh-CN"/>
              </w:rPr>
            </w:pPr>
            <w:r w:rsidRPr="003E2471">
              <w:rPr>
                <w:sz w:val="21"/>
                <w:szCs w:val="21"/>
                <w:lang w:eastAsia="zh-CN"/>
              </w:rPr>
              <w:t>氧化铁皮</w:t>
            </w:r>
          </w:p>
        </w:tc>
        <w:tc>
          <w:tcPr>
            <w:tcW w:w="1586" w:type="dxa"/>
          </w:tcPr>
          <w:p w:rsidR="00900BCE" w:rsidRPr="003E2471" w:rsidRDefault="000B5A63">
            <w:pPr>
              <w:widowControl/>
              <w:rPr>
                <w:sz w:val="21"/>
                <w:szCs w:val="21"/>
                <w:lang w:eastAsia="zh-CN"/>
              </w:rPr>
            </w:pPr>
            <w:r w:rsidRPr="003E2471">
              <w:rPr>
                <w:sz w:val="21"/>
                <w:szCs w:val="21"/>
                <w:lang w:eastAsia="zh-CN"/>
              </w:rPr>
              <w:t>7</w:t>
            </w:r>
          </w:p>
        </w:tc>
        <w:tc>
          <w:tcPr>
            <w:tcW w:w="1073" w:type="dxa"/>
          </w:tcPr>
          <w:p w:rsidR="00900BCE" w:rsidRPr="003E2471" w:rsidRDefault="000B5A63">
            <w:pPr>
              <w:widowControl/>
              <w:rPr>
                <w:sz w:val="21"/>
                <w:szCs w:val="21"/>
                <w:lang w:eastAsia="zh-CN"/>
              </w:rPr>
            </w:pPr>
            <w:r w:rsidRPr="003E2471">
              <w:rPr>
                <w:sz w:val="21"/>
                <w:szCs w:val="21"/>
                <w:lang w:eastAsia="zh-CN"/>
              </w:rPr>
              <w:t>0.02</w:t>
            </w:r>
          </w:p>
        </w:tc>
        <w:tc>
          <w:tcPr>
            <w:tcW w:w="1284" w:type="dxa"/>
          </w:tcPr>
          <w:p w:rsidR="00900BCE" w:rsidRPr="003E2471" w:rsidRDefault="000B5A63">
            <w:pPr>
              <w:widowControl/>
              <w:rPr>
                <w:sz w:val="21"/>
                <w:szCs w:val="21"/>
                <w:lang w:eastAsia="zh-CN"/>
              </w:rPr>
            </w:pPr>
            <w:r w:rsidRPr="003E2471">
              <w:rPr>
                <w:sz w:val="21"/>
                <w:szCs w:val="21"/>
                <w:lang w:eastAsia="zh-CN"/>
              </w:rPr>
              <w:t>14</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焦炉煤气；万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65.76</w:t>
            </w:r>
          </w:p>
        </w:tc>
        <w:tc>
          <w:tcPr>
            <w:tcW w:w="995" w:type="dxa"/>
          </w:tcPr>
          <w:p w:rsidR="00900BCE" w:rsidRPr="003E2471" w:rsidRDefault="000B5A63">
            <w:pPr>
              <w:widowControl/>
              <w:rPr>
                <w:sz w:val="21"/>
                <w:szCs w:val="21"/>
                <w:lang w:eastAsia="zh-CN"/>
              </w:rPr>
            </w:pPr>
            <w:r w:rsidRPr="003E2471">
              <w:rPr>
                <w:sz w:val="21"/>
                <w:szCs w:val="21"/>
                <w:lang w:eastAsia="zh-CN"/>
              </w:rPr>
              <w:t>200</w:t>
            </w:r>
          </w:p>
        </w:tc>
        <w:tc>
          <w:tcPr>
            <w:tcW w:w="1278" w:type="dxa"/>
          </w:tcPr>
          <w:p w:rsidR="00900BCE" w:rsidRPr="003E2471" w:rsidRDefault="000B5A63">
            <w:pPr>
              <w:widowControl/>
              <w:rPr>
                <w:sz w:val="21"/>
                <w:szCs w:val="21"/>
                <w:lang w:eastAsia="zh-CN"/>
              </w:rPr>
            </w:pPr>
            <w:r w:rsidRPr="003E2471">
              <w:rPr>
                <w:sz w:val="21"/>
                <w:szCs w:val="21"/>
                <w:lang w:eastAsia="zh-CN"/>
              </w:rPr>
              <w:t>0.12</w:t>
            </w:r>
          </w:p>
        </w:tc>
        <w:tc>
          <w:tcPr>
            <w:tcW w:w="1673" w:type="dxa"/>
          </w:tcPr>
          <w:p w:rsidR="00900BCE" w:rsidRPr="003E2471" w:rsidRDefault="000B5A63">
            <w:pPr>
              <w:widowControl/>
              <w:rPr>
                <w:sz w:val="21"/>
                <w:szCs w:val="21"/>
                <w:lang w:eastAsia="zh-CN"/>
              </w:rPr>
            </w:pPr>
            <w:r w:rsidRPr="003E2471">
              <w:rPr>
                <w:sz w:val="21"/>
                <w:szCs w:val="21"/>
                <w:lang w:eastAsia="zh-CN"/>
              </w:rPr>
              <w:t>烟气排放</w:t>
            </w:r>
            <w:r w:rsidRPr="003E2471">
              <w:rPr>
                <w:sz w:val="21"/>
                <w:szCs w:val="21"/>
                <w:lang w:eastAsia="zh-CN"/>
              </w:rPr>
              <w:t>SO</w:t>
            </w:r>
            <w:r w:rsidRPr="003E2471">
              <w:rPr>
                <w:sz w:val="21"/>
                <w:szCs w:val="21"/>
                <w:vertAlign w:val="subscript"/>
                <w:lang w:eastAsia="zh-CN"/>
              </w:rPr>
              <w:t>2</w:t>
            </w:r>
          </w:p>
        </w:tc>
        <w:tc>
          <w:tcPr>
            <w:tcW w:w="1586" w:type="dxa"/>
          </w:tcPr>
          <w:p w:rsidR="00900BCE" w:rsidRPr="003E2471" w:rsidRDefault="00900BCE">
            <w:pPr>
              <w:widowControl/>
              <w:rPr>
                <w:sz w:val="21"/>
                <w:szCs w:val="21"/>
                <w:lang w:eastAsia="zh-CN"/>
              </w:rPr>
            </w:pP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37.92</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天然气；万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36.8585</w:t>
            </w:r>
          </w:p>
        </w:tc>
        <w:tc>
          <w:tcPr>
            <w:tcW w:w="995" w:type="dxa"/>
          </w:tcPr>
          <w:p w:rsidR="00900BCE" w:rsidRPr="003E2471" w:rsidRDefault="000B5A63">
            <w:pPr>
              <w:widowControl/>
              <w:rPr>
                <w:sz w:val="21"/>
                <w:szCs w:val="21"/>
                <w:lang w:eastAsia="zh-CN"/>
              </w:rPr>
            </w:pPr>
            <w:r w:rsidRPr="003E2471">
              <w:rPr>
                <w:sz w:val="21"/>
                <w:szCs w:val="21"/>
                <w:lang w:eastAsia="zh-CN"/>
              </w:rPr>
              <w:t>20</w:t>
            </w:r>
          </w:p>
        </w:tc>
        <w:tc>
          <w:tcPr>
            <w:tcW w:w="1278" w:type="dxa"/>
          </w:tcPr>
          <w:p w:rsidR="00900BCE" w:rsidRPr="003E2471" w:rsidRDefault="000B5A63">
            <w:pPr>
              <w:widowControl/>
              <w:rPr>
                <w:sz w:val="21"/>
                <w:szCs w:val="21"/>
                <w:lang w:eastAsia="zh-CN"/>
              </w:rPr>
            </w:pPr>
            <w:r w:rsidRPr="003E2471">
              <w:rPr>
                <w:sz w:val="21"/>
                <w:szCs w:val="21"/>
                <w:lang w:eastAsia="zh-CN"/>
              </w:rPr>
              <w:t>0.01</w:t>
            </w:r>
          </w:p>
        </w:tc>
        <w:tc>
          <w:tcPr>
            <w:tcW w:w="1673" w:type="dxa"/>
          </w:tcPr>
          <w:p w:rsidR="00900BCE" w:rsidRPr="003E2471" w:rsidRDefault="000B5A63">
            <w:pPr>
              <w:widowControl/>
              <w:rPr>
                <w:sz w:val="21"/>
                <w:szCs w:val="21"/>
                <w:lang w:eastAsia="zh-CN"/>
              </w:rPr>
            </w:pPr>
            <w:r w:rsidRPr="003E2471">
              <w:rPr>
                <w:sz w:val="21"/>
                <w:szCs w:val="21"/>
                <w:lang w:eastAsia="zh-CN"/>
              </w:rPr>
              <w:t>排放颗粒物</w:t>
            </w:r>
          </w:p>
        </w:tc>
        <w:tc>
          <w:tcPr>
            <w:tcW w:w="1586" w:type="dxa"/>
          </w:tcPr>
          <w:p w:rsidR="00900BCE" w:rsidRPr="003E2471" w:rsidRDefault="000B5A63">
            <w:pPr>
              <w:widowControl/>
              <w:rPr>
                <w:sz w:val="21"/>
                <w:szCs w:val="21"/>
                <w:lang w:eastAsia="zh-CN"/>
              </w:rPr>
            </w:pPr>
            <w:r w:rsidRPr="003E2471">
              <w:rPr>
                <w:sz w:val="21"/>
                <w:szCs w:val="21"/>
                <w:lang w:eastAsia="zh-CN"/>
              </w:rPr>
              <w:t>0.0065</w:t>
            </w:r>
          </w:p>
        </w:tc>
        <w:tc>
          <w:tcPr>
            <w:tcW w:w="1073" w:type="dxa"/>
          </w:tcPr>
          <w:p w:rsidR="00900BCE" w:rsidRPr="003E2471" w:rsidRDefault="000B5A63">
            <w:pPr>
              <w:widowControl/>
              <w:rPr>
                <w:sz w:val="21"/>
                <w:szCs w:val="21"/>
                <w:lang w:eastAsia="zh-CN"/>
              </w:rPr>
            </w:pPr>
            <w:r w:rsidRPr="003E2471">
              <w:rPr>
                <w:sz w:val="21"/>
                <w:szCs w:val="21"/>
                <w:lang w:eastAsia="zh-CN"/>
              </w:rPr>
              <w:t>0</w:t>
            </w: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燃气燃烧消耗空气；万</w:t>
            </w:r>
            <w:r w:rsidRPr="003E2471">
              <w:rPr>
                <w:sz w:val="21"/>
                <w:szCs w:val="21"/>
                <w:lang w:eastAsia="zh-CN"/>
              </w:rPr>
              <w:t>m³/a</w:t>
            </w:r>
          </w:p>
        </w:tc>
        <w:tc>
          <w:tcPr>
            <w:tcW w:w="1586" w:type="dxa"/>
          </w:tcPr>
          <w:p w:rsidR="00900BCE" w:rsidRPr="003E2471" w:rsidRDefault="000B5A63">
            <w:pPr>
              <w:widowControl/>
              <w:rPr>
                <w:sz w:val="21"/>
                <w:szCs w:val="21"/>
                <w:lang w:eastAsia="zh-CN"/>
              </w:rPr>
            </w:pPr>
            <w:r w:rsidRPr="003E2471">
              <w:rPr>
                <w:sz w:val="21"/>
                <w:szCs w:val="21"/>
                <w:lang w:eastAsia="zh-CN"/>
              </w:rPr>
              <w:t>62955.18599</w:t>
            </w:r>
          </w:p>
        </w:tc>
        <w:tc>
          <w:tcPr>
            <w:tcW w:w="995" w:type="dxa"/>
          </w:tcPr>
          <w:p w:rsidR="00900BCE" w:rsidRPr="003E2471" w:rsidRDefault="000B5A63">
            <w:pPr>
              <w:widowControl/>
              <w:rPr>
                <w:sz w:val="21"/>
                <w:szCs w:val="21"/>
                <w:lang w:eastAsia="zh-CN"/>
              </w:rPr>
            </w:pPr>
            <w:r w:rsidRPr="003E2471">
              <w:rPr>
                <w:sz w:val="21"/>
                <w:szCs w:val="21"/>
                <w:lang w:eastAsia="zh-CN"/>
              </w:rPr>
              <w:t>0</w:t>
            </w:r>
          </w:p>
        </w:tc>
        <w:tc>
          <w:tcPr>
            <w:tcW w:w="1278" w:type="dxa"/>
          </w:tcPr>
          <w:p w:rsidR="00900BCE" w:rsidRPr="003E2471" w:rsidRDefault="000B5A63">
            <w:pPr>
              <w:widowControl/>
              <w:rPr>
                <w:sz w:val="21"/>
                <w:szCs w:val="21"/>
                <w:lang w:eastAsia="zh-CN"/>
              </w:rPr>
            </w:pPr>
            <w:r w:rsidRPr="003E2471">
              <w:rPr>
                <w:sz w:val="21"/>
                <w:szCs w:val="21"/>
                <w:lang w:eastAsia="zh-CN"/>
              </w:rPr>
              <w:t>0</w:t>
            </w:r>
          </w:p>
        </w:tc>
        <w:tc>
          <w:tcPr>
            <w:tcW w:w="1673" w:type="dxa"/>
          </w:tcPr>
          <w:p w:rsidR="00900BCE" w:rsidRPr="003E2471" w:rsidRDefault="000B5A63">
            <w:pPr>
              <w:widowControl/>
              <w:rPr>
                <w:sz w:val="21"/>
                <w:szCs w:val="21"/>
                <w:lang w:eastAsia="zh-CN"/>
              </w:rPr>
            </w:pPr>
            <w:r w:rsidRPr="003E2471">
              <w:rPr>
                <w:sz w:val="21"/>
                <w:szCs w:val="21"/>
                <w:lang w:eastAsia="zh-CN"/>
              </w:rPr>
              <w:t>0</w:t>
            </w:r>
          </w:p>
        </w:tc>
        <w:tc>
          <w:tcPr>
            <w:tcW w:w="1586" w:type="dxa"/>
          </w:tcPr>
          <w:p w:rsidR="00900BCE" w:rsidRPr="003E2471" w:rsidRDefault="000B5A63">
            <w:pPr>
              <w:widowControl/>
              <w:rPr>
                <w:sz w:val="21"/>
                <w:szCs w:val="21"/>
                <w:lang w:eastAsia="zh-CN"/>
              </w:rPr>
            </w:pPr>
            <w:r w:rsidRPr="003E2471">
              <w:rPr>
                <w:sz w:val="21"/>
                <w:szCs w:val="21"/>
                <w:lang w:eastAsia="zh-CN"/>
              </w:rPr>
              <w:t>0</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0</w:t>
            </w:r>
          </w:p>
        </w:tc>
      </w:tr>
      <w:tr w:rsidR="00900BCE" w:rsidRPr="003E2471">
        <w:tc>
          <w:tcPr>
            <w:tcW w:w="1509" w:type="dxa"/>
            <w:vMerge/>
          </w:tcPr>
          <w:p w:rsidR="00900BCE" w:rsidRPr="003E2471" w:rsidRDefault="00900BCE">
            <w:pPr>
              <w:widowControl/>
              <w:rPr>
                <w:sz w:val="21"/>
                <w:szCs w:val="21"/>
                <w:lang w:eastAsia="zh-CN"/>
              </w:rPr>
            </w:pPr>
          </w:p>
        </w:tc>
        <w:tc>
          <w:tcPr>
            <w:tcW w:w="3030"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468.9409196</w:t>
            </w:r>
          </w:p>
        </w:tc>
        <w:tc>
          <w:tcPr>
            <w:tcW w:w="995" w:type="dxa"/>
          </w:tcPr>
          <w:p w:rsidR="00900BCE" w:rsidRPr="003E2471" w:rsidRDefault="00900BCE">
            <w:pPr>
              <w:widowControl/>
              <w:rPr>
                <w:sz w:val="21"/>
                <w:szCs w:val="21"/>
                <w:lang w:eastAsia="zh-CN"/>
              </w:rPr>
            </w:pPr>
          </w:p>
        </w:tc>
        <w:tc>
          <w:tcPr>
            <w:tcW w:w="1278" w:type="dxa"/>
          </w:tcPr>
          <w:p w:rsidR="00900BCE" w:rsidRPr="003E2471" w:rsidRDefault="000B5A63">
            <w:pPr>
              <w:widowControl/>
              <w:rPr>
                <w:sz w:val="21"/>
                <w:szCs w:val="21"/>
                <w:lang w:eastAsia="zh-CN"/>
              </w:rPr>
            </w:pPr>
            <w:r w:rsidRPr="003E2471">
              <w:rPr>
                <w:sz w:val="21"/>
                <w:szCs w:val="21"/>
                <w:lang w:eastAsia="zh-CN"/>
              </w:rPr>
              <w:t>637.92</w:t>
            </w:r>
          </w:p>
        </w:tc>
        <w:tc>
          <w:tcPr>
            <w:tcW w:w="1673" w:type="dxa"/>
          </w:tcPr>
          <w:p w:rsidR="00900BCE" w:rsidRPr="003E2471" w:rsidRDefault="000B5A63">
            <w:pPr>
              <w:widowControl/>
              <w:rPr>
                <w:sz w:val="21"/>
                <w:szCs w:val="21"/>
                <w:lang w:eastAsia="zh-CN"/>
              </w:rPr>
            </w:pPr>
            <w:r w:rsidRPr="003E2471">
              <w:rPr>
                <w:sz w:val="21"/>
                <w:szCs w:val="21"/>
                <w:lang w:eastAsia="zh-CN"/>
              </w:rPr>
              <w:t>合计</w:t>
            </w:r>
          </w:p>
        </w:tc>
        <w:tc>
          <w:tcPr>
            <w:tcW w:w="1586" w:type="dxa"/>
          </w:tcPr>
          <w:p w:rsidR="00900BCE" w:rsidRPr="003E2471" w:rsidRDefault="000B5A63">
            <w:pPr>
              <w:widowControl/>
              <w:rPr>
                <w:sz w:val="21"/>
                <w:szCs w:val="21"/>
                <w:lang w:eastAsia="zh-CN"/>
              </w:rPr>
            </w:pPr>
            <w:r w:rsidRPr="003E2471">
              <w:rPr>
                <w:sz w:val="21"/>
                <w:szCs w:val="21"/>
                <w:lang w:eastAsia="zh-CN"/>
              </w:rPr>
              <w:t>468.9409</w:t>
            </w:r>
          </w:p>
        </w:tc>
        <w:tc>
          <w:tcPr>
            <w:tcW w:w="1073" w:type="dxa"/>
          </w:tcPr>
          <w:p w:rsidR="00900BCE" w:rsidRPr="003E2471" w:rsidRDefault="00900BCE">
            <w:pPr>
              <w:widowControl/>
              <w:rPr>
                <w:sz w:val="21"/>
                <w:szCs w:val="21"/>
                <w:lang w:eastAsia="zh-CN"/>
              </w:rPr>
            </w:pPr>
          </w:p>
        </w:tc>
        <w:tc>
          <w:tcPr>
            <w:tcW w:w="1284" w:type="dxa"/>
          </w:tcPr>
          <w:p w:rsidR="00900BCE" w:rsidRPr="003E2471" w:rsidRDefault="000B5A63">
            <w:pPr>
              <w:widowControl/>
              <w:rPr>
                <w:sz w:val="21"/>
                <w:szCs w:val="21"/>
                <w:lang w:eastAsia="zh-CN"/>
              </w:rPr>
            </w:pPr>
            <w:r w:rsidRPr="003E2471">
              <w:rPr>
                <w:sz w:val="21"/>
                <w:szCs w:val="21"/>
                <w:lang w:eastAsia="zh-CN"/>
              </w:rPr>
              <w:t>637.92</w:t>
            </w:r>
          </w:p>
        </w:tc>
      </w:tr>
    </w:tbl>
    <w:p w:rsidR="00900BCE" w:rsidRPr="003E2471" w:rsidRDefault="00900BCE">
      <w:pPr>
        <w:spacing w:line="400" w:lineRule="exact"/>
        <w:jc w:val="center"/>
        <w:rPr>
          <w:rFonts w:ascii="Times New Roman" w:hAnsi="Times New Roman" w:cs="Times New Roman"/>
          <w:b/>
          <w:snapToGrid w:val="0"/>
          <w:sz w:val="21"/>
          <w:szCs w:val="24"/>
          <w:lang w:eastAsia="zh-CN"/>
        </w:rPr>
        <w:sectPr w:rsidR="00900BCE" w:rsidRPr="003E2471">
          <w:pgSz w:w="16840" w:h="11906" w:orient="landscape"/>
          <w:pgMar w:top="1620" w:right="1060" w:bottom="1500" w:left="1660" w:header="755" w:footer="1475" w:gutter="0"/>
          <w:cols w:space="720"/>
          <w:docGrid w:linePitch="299"/>
        </w:sectPr>
      </w:pPr>
    </w:p>
    <w:p w:rsidR="00900BCE" w:rsidRPr="003E2471" w:rsidRDefault="000B5A63">
      <w:pPr>
        <w:widowControl/>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lastRenderedPageBreak/>
        <w:t>（</w:t>
      </w:r>
      <w:r w:rsidRPr="003E2471">
        <w:rPr>
          <w:rFonts w:ascii="Times New Roman" w:hAnsi="Times New Roman" w:cs="Times New Roman"/>
          <w:b/>
          <w:sz w:val="24"/>
          <w:lang w:eastAsia="zh-CN"/>
        </w:rPr>
        <w:t>4</w:t>
      </w:r>
      <w:r w:rsidRPr="003E2471">
        <w:rPr>
          <w:rFonts w:ascii="Times New Roman" w:hAnsi="Times New Roman" w:cs="Times New Roman"/>
          <w:b/>
          <w:sz w:val="24"/>
          <w:lang w:eastAsia="zh-CN"/>
        </w:rPr>
        <w:t>）</w:t>
      </w:r>
      <w:r w:rsidRPr="003E2471">
        <w:rPr>
          <w:rFonts w:ascii="Times New Roman" w:hAnsi="Times New Roman" w:cs="Times New Roman"/>
          <w:b/>
          <w:snapToGrid w:val="0"/>
          <w:sz w:val="24"/>
          <w:szCs w:val="24"/>
          <w:lang w:eastAsia="zh-CN"/>
        </w:rPr>
        <w:t>新区钒资源利用项目</w:t>
      </w:r>
      <w:r w:rsidRPr="003E2471">
        <w:rPr>
          <w:rFonts w:ascii="Times New Roman" w:hAnsi="Times New Roman" w:cs="Times New Roman"/>
          <w:b/>
          <w:sz w:val="24"/>
          <w:lang w:eastAsia="zh-CN"/>
        </w:rPr>
        <w:t>水量平衡</w:t>
      </w:r>
    </w:p>
    <w:p w:rsidR="00900BCE" w:rsidRPr="003E2471" w:rsidRDefault="000B5A63">
      <w:pPr>
        <w:widowControl/>
        <w:jc w:val="center"/>
        <w:rPr>
          <w:rFonts w:ascii="Times New Roman" w:eastAsia="宋体" w:hAnsi="Times New Roman" w:cs="Times New Roman"/>
          <w:kern w:val="2"/>
          <w:sz w:val="21"/>
          <w:szCs w:val="20"/>
          <w:lang w:eastAsia="zh-CN"/>
        </w:rPr>
      </w:pPr>
      <w:r w:rsidRPr="003E2471">
        <w:rPr>
          <w:rFonts w:ascii="Times New Roman" w:eastAsia="宋体" w:hAnsi="Times New Roman" w:cs="Times New Roman"/>
          <w:kern w:val="2"/>
          <w:sz w:val="21"/>
          <w:szCs w:val="20"/>
          <w:lang w:eastAsia="zh-CN"/>
        </w:rPr>
        <w:object w:dxaOrig="8707" w:dyaOrig="4789">
          <v:shape id="_x0000_i1028" type="#_x0000_t75" style="width:6in;height:237.5pt" o:ole="">
            <v:imagedata r:id="rId21" o:title=""/>
          </v:shape>
          <o:OLEObject Type="Embed" ProgID="Visio.Drawing.11" ShapeID="_x0000_i1028" DrawAspect="Content" ObjectID="_1635922234" r:id="rId22"/>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3-4  </w:t>
      </w:r>
      <w:r w:rsidRPr="003E2471">
        <w:rPr>
          <w:rFonts w:ascii="Times New Roman" w:hAnsi="Times New Roman" w:cs="Times New Roman"/>
          <w:b/>
          <w:snapToGrid w:val="0"/>
          <w:sz w:val="21"/>
          <w:szCs w:val="24"/>
          <w:lang w:eastAsia="zh-CN"/>
        </w:rPr>
        <w:t>新区钒资源利用项目原料场工序水平衡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900BCE">
      <w:pPr>
        <w:jc w:val="center"/>
        <w:rPr>
          <w:rFonts w:ascii="Times New Roman" w:hAnsi="Times New Roman" w:cs="Times New Roman"/>
          <w:b/>
          <w:snapToGrid w:val="0"/>
          <w:sz w:val="21"/>
          <w:szCs w:val="24"/>
          <w:lang w:eastAsia="zh-CN"/>
        </w:rPr>
      </w:pPr>
    </w:p>
    <w:p w:rsidR="00900BCE" w:rsidRPr="003E2471" w:rsidRDefault="0027077F">
      <w:pPr>
        <w:widowControl/>
        <w:jc w:val="center"/>
      </w:pPr>
      <w:r w:rsidRPr="003E2471">
        <w:rPr>
          <w:noProof/>
          <w:lang w:eastAsia="zh-CN"/>
        </w:rPr>
        <w:drawing>
          <wp:inline distT="0" distB="0" distL="0" distR="0">
            <wp:extent cx="5497195" cy="4752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97195" cy="4752975"/>
                    </a:xfrm>
                    <a:prstGeom prst="rect">
                      <a:avLst/>
                    </a:prstGeom>
                    <a:noFill/>
                    <a:ln>
                      <a:noFill/>
                    </a:ln>
                  </pic:spPr>
                </pic:pic>
              </a:graphicData>
            </a:graphic>
          </wp:inline>
        </w:drawing>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3-5  </w:t>
      </w:r>
      <w:r w:rsidRPr="003E2471">
        <w:rPr>
          <w:rFonts w:ascii="Times New Roman" w:hAnsi="Times New Roman" w:cs="Times New Roman"/>
          <w:b/>
          <w:snapToGrid w:val="0"/>
          <w:sz w:val="21"/>
          <w:szCs w:val="24"/>
          <w:lang w:eastAsia="zh-CN"/>
        </w:rPr>
        <w:t>新区钒资源利用项目烧结工序水平衡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0B5A63">
      <w:pPr>
        <w:jc w:val="center"/>
      </w:pPr>
      <w:r w:rsidRPr="003E2471">
        <w:object w:dxaOrig="8740" w:dyaOrig="5994">
          <v:shape id="_x0000_i1029" type="#_x0000_t75" style="width:438.55pt;height:302.05pt" o:ole="">
            <v:imagedata r:id="rId24" o:title=""/>
          </v:shape>
          <o:OLEObject Type="Embed" ProgID="Visio.Drawing.11" ShapeID="_x0000_i1029" DrawAspect="Content" ObjectID="_1635922235" r:id="rId25"/>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3-6  </w:t>
      </w:r>
      <w:r w:rsidRPr="003E2471">
        <w:rPr>
          <w:rFonts w:ascii="Times New Roman" w:hAnsi="Times New Roman" w:cs="Times New Roman"/>
          <w:b/>
          <w:snapToGrid w:val="0"/>
          <w:sz w:val="21"/>
          <w:szCs w:val="24"/>
          <w:lang w:eastAsia="zh-CN"/>
        </w:rPr>
        <w:t>新区钒资源利用项目球团工序水平衡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900BCE">
      <w:pPr>
        <w:jc w:val="center"/>
        <w:rPr>
          <w:rFonts w:ascii="Times New Roman" w:hAnsi="Times New Roman" w:cs="Times New Roman"/>
          <w:b/>
          <w:snapToGrid w:val="0"/>
          <w:sz w:val="21"/>
          <w:szCs w:val="24"/>
          <w:lang w:eastAsia="zh-CN"/>
        </w:rPr>
      </w:pPr>
    </w:p>
    <w:p w:rsidR="00900BCE" w:rsidRPr="003E2471" w:rsidRDefault="000B5A63">
      <w:pPr>
        <w:jc w:val="center"/>
        <w:rPr>
          <w:rFonts w:ascii="Times New Roman" w:hAnsi="Times New Roman" w:cs="Times New Roman"/>
          <w:b/>
          <w:snapToGrid w:val="0"/>
          <w:sz w:val="21"/>
          <w:szCs w:val="24"/>
          <w:lang w:eastAsia="zh-CN"/>
        </w:rPr>
      </w:pPr>
      <w:r w:rsidRPr="003E2471">
        <w:object w:dxaOrig="8740" w:dyaOrig="5961">
          <v:shape id="_x0000_i1030" type="#_x0000_t75" style="width:438.55pt;height:294.55pt" o:ole="">
            <v:imagedata r:id="rId26" o:title=""/>
          </v:shape>
          <o:OLEObject Type="Embed" ProgID="Visio.Drawing.11" ShapeID="_x0000_i1030" DrawAspect="Content" ObjectID="_1635922236" r:id="rId27"/>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3-7  </w:t>
      </w:r>
      <w:r w:rsidRPr="003E2471">
        <w:rPr>
          <w:rFonts w:ascii="Times New Roman" w:hAnsi="Times New Roman" w:cs="Times New Roman"/>
          <w:b/>
          <w:snapToGrid w:val="0"/>
          <w:sz w:val="21"/>
          <w:szCs w:val="24"/>
          <w:lang w:eastAsia="zh-CN"/>
        </w:rPr>
        <w:t>新区钒资源利用项目高炉工序水平衡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0B5A63">
      <w:pPr>
        <w:jc w:val="center"/>
        <w:rPr>
          <w:rFonts w:ascii="Times New Roman" w:hAnsi="Times New Roman" w:cs="Times New Roman"/>
          <w:b/>
          <w:snapToGrid w:val="0"/>
          <w:sz w:val="21"/>
          <w:szCs w:val="24"/>
          <w:lang w:eastAsia="zh-CN"/>
        </w:rPr>
      </w:pPr>
      <w:r w:rsidRPr="003E2471">
        <w:object w:dxaOrig="8740" w:dyaOrig="7870">
          <v:shape id="_x0000_i1031" type="#_x0000_t75" style="width:438.55pt;height:395.55pt" o:ole="">
            <v:imagedata r:id="rId28" o:title=""/>
          </v:shape>
          <o:OLEObject Type="Embed" ProgID="Visio.Drawing.11" ShapeID="_x0000_i1031" DrawAspect="Content" ObjectID="_1635922237" r:id="rId29"/>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3-8  </w:t>
      </w:r>
      <w:r w:rsidRPr="003E2471">
        <w:rPr>
          <w:rFonts w:ascii="Times New Roman" w:hAnsi="Times New Roman" w:cs="Times New Roman"/>
          <w:b/>
          <w:snapToGrid w:val="0"/>
          <w:sz w:val="21"/>
          <w:szCs w:val="24"/>
          <w:lang w:eastAsia="zh-CN"/>
        </w:rPr>
        <w:t>新区钒资源利用项目转炉工序水平衡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900BCE">
      <w:pPr>
        <w:jc w:val="center"/>
        <w:rPr>
          <w:rFonts w:ascii="Times New Roman" w:hAnsi="Times New Roman" w:cs="Times New Roman"/>
          <w:b/>
          <w:snapToGrid w:val="0"/>
          <w:sz w:val="21"/>
          <w:szCs w:val="24"/>
          <w:lang w:eastAsia="zh-CN"/>
        </w:rPr>
      </w:pPr>
    </w:p>
    <w:p w:rsidR="00900BCE" w:rsidRPr="003E2471" w:rsidRDefault="000B5A63">
      <w:pPr>
        <w:jc w:val="center"/>
        <w:rPr>
          <w:rFonts w:ascii="Times New Roman" w:hAnsi="Times New Roman" w:cs="Times New Roman"/>
          <w:b/>
          <w:snapToGrid w:val="0"/>
          <w:sz w:val="21"/>
          <w:szCs w:val="24"/>
          <w:lang w:eastAsia="zh-CN"/>
        </w:rPr>
      </w:pPr>
      <w:r w:rsidRPr="003E2471">
        <w:object w:dxaOrig="8740" w:dyaOrig="4923">
          <v:shape id="_x0000_i1032" type="#_x0000_t75" style="width:438.55pt;height:245pt" o:ole="">
            <v:imagedata r:id="rId30" o:title=""/>
          </v:shape>
          <o:OLEObject Type="Embed" ProgID="Visio.Drawing.11" ShapeID="_x0000_i1032" DrawAspect="Content" ObjectID="_1635922238" r:id="rId31"/>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3-9  </w:t>
      </w:r>
      <w:r w:rsidRPr="003E2471">
        <w:rPr>
          <w:rFonts w:ascii="Times New Roman" w:hAnsi="Times New Roman" w:cs="Times New Roman"/>
          <w:b/>
          <w:snapToGrid w:val="0"/>
          <w:sz w:val="21"/>
          <w:szCs w:val="24"/>
          <w:lang w:eastAsia="zh-CN"/>
        </w:rPr>
        <w:t>新区钒资源利用项目轧钢工序水平衡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0B5A63">
      <w:pPr>
        <w:widowControl/>
        <w:jc w:val="center"/>
        <w:rPr>
          <w:rFonts w:ascii="Times New Roman" w:eastAsia="宋体" w:hAnsi="Times New Roman" w:cs="Times New Roman"/>
          <w:kern w:val="2"/>
          <w:sz w:val="21"/>
          <w:szCs w:val="20"/>
          <w:lang w:eastAsia="zh-CN"/>
        </w:rPr>
      </w:pPr>
      <w:r w:rsidRPr="003E2471">
        <w:object w:dxaOrig="8707" w:dyaOrig="5643">
          <v:shape id="_x0000_i1033" type="#_x0000_t75" style="width:6in;height:280.5pt" o:ole="">
            <v:imagedata r:id="rId32" o:title=""/>
          </v:shape>
          <o:OLEObject Type="Embed" ProgID="Visio.Drawing.11" ShapeID="_x0000_i1033" DrawAspect="Content" ObjectID="_1635922239" r:id="rId33"/>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3-10  </w:t>
      </w:r>
      <w:r w:rsidRPr="003E2471">
        <w:rPr>
          <w:rFonts w:ascii="Times New Roman" w:hAnsi="Times New Roman" w:cs="Times New Roman"/>
          <w:b/>
          <w:snapToGrid w:val="0"/>
          <w:sz w:val="21"/>
          <w:szCs w:val="24"/>
          <w:lang w:eastAsia="zh-CN"/>
        </w:rPr>
        <w:t>新区钒资源利用项目钢渣处理生产线水平衡</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m³/h</w:t>
      </w:r>
      <w:r w:rsidRPr="003E2471">
        <w:rPr>
          <w:rFonts w:ascii="Times New Roman" w:hAnsi="Times New Roman" w:cs="Times New Roman"/>
          <w:b/>
          <w:snapToGrid w:val="0"/>
          <w:sz w:val="21"/>
          <w:szCs w:val="24"/>
          <w:lang w:eastAsia="zh-CN"/>
        </w:rPr>
        <w:t>）</w:t>
      </w:r>
    </w:p>
    <w:p w:rsidR="00900BCE" w:rsidRPr="003E2471" w:rsidRDefault="000B5A63">
      <w:pPr>
        <w:widowControl/>
        <w:jc w:val="center"/>
        <w:rPr>
          <w:rFonts w:ascii="Times New Roman" w:eastAsia="宋体" w:hAnsi="Times New Roman" w:cs="Times New Roman"/>
          <w:kern w:val="2"/>
          <w:sz w:val="21"/>
          <w:szCs w:val="20"/>
          <w:lang w:eastAsia="zh-CN"/>
        </w:rPr>
      </w:pPr>
      <w:r w:rsidRPr="003E2471">
        <w:object w:dxaOrig="8724" w:dyaOrig="13178">
          <v:shape id="_x0000_i1034" type="#_x0000_t75" style="width:438.55pt;height:662.05pt" o:ole="">
            <v:imagedata r:id="rId34" o:title=""/>
          </v:shape>
          <o:OLEObject Type="Embed" ProgID="Visio.Drawing.11" ShapeID="_x0000_i1034" DrawAspect="Content" ObjectID="_1635922240" r:id="rId35"/>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3-11  </w:t>
      </w:r>
      <w:r w:rsidRPr="003E2471">
        <w:rPr>
          <w:rFonts w:ascii="Times New Roman" w:hAnsi="Times New Roman" w:cs="Times New Roman"/>
          <w:b/>
          <w:snapToGrid w:val="0"/>
          <w:sz w:val="21"/>
          <w:szCs w:val="24"/>
          <w:lang w:eastAsia="zh-CN"/>
        </w:rPr>
        <w:t>新区钒资源利用项目水量平衡图</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w:t>
      </w:r>
      <w:r w:rsidRPr="003E2471">
        <w:rPr>
          <w:rFonts w:ascii="Times New Roman" w:hAnsi="Times New Roman" w:cs="Times New Roman"/>
          <w:b/>
          <w:snapToGrid w:val="0"/>
          <w:sz w:val="21"/>
          <w:szCs w:val="24"/>
          <w:vertAlign w:val="superscript"/>
          <w:lang w:eastAsia="zh-CN"/>
        </w:rPr>
        <w:t>3</w:t>
      </w:r>
      <w:r w:rsidRPr="003E2471">
        <w:rPr>
          <w:rFonts w:ascii="Times New Roman" w:hAnsi="Times New Roman" w:cs="Times New Roman"/>
          <w:b/>
          <w:snapToGrid w:val="0"/>
          <w:sz w:val="21"/>
          <w:szCs w:val="24"/>
          <w:lang w:eastAsia="zh-CN"/>
        </w:rPr>
        <w:t>/h</w:t>
      </w:r>
      <w:r w:rsidRPr="003E2471">
        <w:rPr>
          <w:rFonts w:ascii="Times New Roman" w:hAnsi="Times New Roman" w:cs="Times New Roman"/>
          <w:b/>
          <w:snapToGrid w:val="0"/>
          <w:sz w:val="21"/>
          <w:szCs w:val="24"/>
          <w:lang w:eastAsia="zh-CN"/>
        </w:rPr>
        <w:t>）</w:t>
      </w:r>
    </w:p>
    <w:p w:rsidR="00900BCE" w:rsidRPr="003E2471" w:rsidRDefault="000B5A63">
      <w:pPr>
        <w:widowControl/>
        <w:jc w:val="center"/>
        <w:rPr>
          <w:rFonts w:ascii="Times New Roman" w:eastAsia="宋体" w:hAnsi="Times New Roman" w:cs="Times New Roman"/>
          <w:kern w:val="2"/>
          <w:sz w:val="21"/>
          <w:szCs w:val="20"/>
          <w:lang w:eastAsia="zh-CN"/>
        </w:rPr>
      </w:pPr>
      <w:r w:rsidRPr="003E2471">
        <w:object w:dxaOrig="8724" w:dyaOrig="13295">
          <v:shape id="_x0000_i1035" type="#_x0000_t75" style="width:438.55pt;height:662.05pt" o:ole="">
            <v:imagedata r:id="rId36" o:title=""/>
          </v:shape>
          <o:OLEObject Type="Embed" ProgID="Visio.Drawing.11" ShapeID="_x0000_i1035" DrawAspect="Content" ObjectID="_1635922241" r:id="rId37"/>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3-12 </w:t>
      </w:r>
      <w:r w:rsidRPr="003E2471">
        <w:rPr>
          <w:rFonts w:ascii="Times New Roman" w:hAnsi="Times New Roman" w:cs="Times New Roman"/>
          <w:b/>
          <w:snapToGrid w:val="0"/>
          <w:sz w:val="21"/>
          <w:szCs w:val="24"/>
          <w:lang w:eastAsia="zh-CN"/>
        </w:rPr>
        <w:t>本工程实施后成渝钒钛公司及其它公司总水量平衡图</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（单位：</w:t>
      </w:r>
      <w:r w:rsidRPr="003E2471">
        <w:rPr>
          <w:rFonts w:ascii="Times New Roman" w:hAnsi="Times New Roman" w:cs="Times New Roman"/>
          <w:b/>
          <w:snapToGrid w:val="0"/>
          <w:sz w:val="21"/>
          <w:szCs w:val="24"/>
          <w:lang w:eastAsia="zh-CN"/>
        </w:rPr>
        <w:t>m</w:t>
      </w:r>
      <w:r w:rsidRPr="003E2471">
        <w:rPr>
          <w:rFonts w:ascii="Times New Roman" w:hAnsi="Times New Roman" w:cs="Times New Roman"/>
          <w:b/>
          <w:snapToGrid w:val="0"/>
          <w:sz w:val="21"/>
          <w:szCs w:val="24"/>
          <w:vertAlign w:val="superscript"/>
          <w:lang w:eastAsia="zh-CN"/>
        </w:rPr>
        <w:t>3</w:t>
      </w:r>
      <w:r w:rsidRPr="003E2471">
        <w:rPr>
          <w:rFonts w:ascii="Times New Roman" w:hAnsi="Times New Roman" w:cs="Times New Roman"/>
          <w:b/>
          <w:snapToGrid w:val="0"/>
          <w:sz w:val="21"/>
          <w:szCs w:val="24"/>
          <w:lang w:eastAsia="zh-CN"/>
        </w:rPr>
        <w:t>/h</w:t>
      </w:r>
      <w:r w:rsidRPr="003E2471">
        <w:rPr>
          <w:rFonts w:ascii="Times New Roman" w:hAnsi="Times New Roman" w:cs="Times New Roman"/>
          <w:b/>
          <w:snapToGrid w:val="0"/>
          <w:sz w:val="21"/>
          <w:szCs w:val="24"/>
          <w:lang w:eastAsia="zh-CN"/>
        </w:rPr>
        <w:t>）</w:t>
      </w:r>
    </w:p>
    <w:p w:rsidR="00900BCE" w:rsidRPr="003E2471" w:rsidRDefault="00900BCE">
      <w:pPr>
        <w:jc w:val="center"/>
        <w:rPr>
          <w:rFonts w:ascii="Times New Roman" w:hAnsi="Times New Roman" w:cs="Times New Roman"/>
          <w:b/>
          <w:snapToGrid w:val="0"/>
          <w:sz w:val="21"/>
          <w:szCs w:val="24"/>
          <w:lang w:eastAsia="zh-CN"/>
        </w:rPr>
        <w:sectPr w:rsidR="00900BCE" w:rsidRPr="003E2471">
          <w:pgSz w:w="11906" w:h="16840"/>
          <w:pgMar w:top="1060" w:right="1500" w:bottom="1660" w:left="1620" w:header="755" w:footer="1475" w:gutter="0"/>
          <w:cols w:space="720"/>
          <w:docGrid w:linePitch="299"/>
        </w:sectPr>
      </w:pP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29" w:name="_Toc10555020"/>
      <w:r w:rsidRPr="003E2471">
        <w:rPr>
          <w:rFonts w:ascii="Times New Roman" w:eastAsia="宋体" w:hAnsi="Times New Roman" w:cs="Times New Roman"/>
          <w:color w:val="000000"/>
          <w:szCs w:val="28"/>
          <w:lang w:eastAsia="zh-CN"/>
        </w:rPr>
        <w:lastRenderedPageBreak/>
        <w:t>3.7</w:t>
      </w:r>
      <w:r w:rsidRPr="003E2471">
        <w:rPr>
          <w:rFonts w:ascii="Times New Roman" w:eastAsia="宋体" w:hAnsi="Times New Roman" w:cs="Times New Roman" w:hint="eastAsia"/>
          <w:color w:val="000000"/>
          <w:szCs w:val="28"/>
          <w:lang w:eastAsia="zh-CN"/>
        </w:rPr>
        <w:t>生产工艺</w:t>
      </w:r>
      <w:bookmarkEnd w:id="29"/>
    </w:p>
    <w:p w:rsidR="00BB2219" w:rsidRPr="003E2471" w:rsidRDefault="000B5A63" w:rsidP="00BB2219">
      <w:pPr>
        <w:widowControl/>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以铁矿石为原料，经过回转窑、烧结机煅烧后形成球团矿、烧结矿中间产品；球团矿、烧结矿送入高炉进行富氧、喷煤吹炼后形成铁水；铁水送入转炉进行吹炼后形成钒渣及钢水；连铸坯送轧钢工序生产钢材，钒渣送钒深加工工序生产钒产品，</w:t>
      </w:r>
      <w:r w:rsidRPr="003E2471">
        <w:rPr>
          <w:rFonts w:ascii="Times New Roman" w:hAnsi="Times New Roman" w:cs="Times New Roman"/>
          <w:b/>
          <w:sz w:val="24"/>
          <w:u w:val="single"/>
          <w:lang w:eastAsia="zh-CN"/>
        </w:rPr>
        <w:t>其中</w:t>
      </w:r>
      <w:r w:rsidRPr="003E2471">
        <w:rPr>
          <w:rFonts w:ascii="Times New Roman" w:hAnsi="Times New Roman" w:cs="Times New Roman"/>
          <w:b/>
          <w:sz w:val="24"/>
          <w:u w:val="single"/>
          <w:lang w:eastAsia="zh-CN"/>
        </w:rPr>
        <w:t>1</w:t>
      </w:r>
      <w:r w:rsidRPr="003E2471">
        <w:rPr>
          <w:rFonts w:ascii="Times New Roman" w:hAnsi="Times New Roman" w:cs="Times New Roman"/>
          <w:b/>
          <w:sz w:val="24"/>
          <w:u w:val="single"/>
          <w:lang w:eastAsia="zh-CN"/>
        </w:rPr>
        <w:t>万吨五氧化二钒等系列钒产品已另行开展《钒系列产品深加工生产线项目》环评，其环评批复为</w:t>
      </w:r>
      <w:r w:rsidRPr="003E2471">
        <w:rPr>
          <w:rFonts w:ascii="Times New Roman" w:hAnsi="Times New Roman" w:cs="Times New Roman"/>
          <w:b/>
          <w:sz w:val="24"/>
          <w:u w:val="single"/>
          <w:lang w:eastAsia="zh-CN"/>
        </w:rPr>
        <w:t>“</w:t>
      </w:r>
      <w:r w:rsidRPr="003E2471">
        <w:rPr>
          <w:rFonts w:ascii="Times New Roman" w:hAnsi="Times New Roman" w:cs="Times New Roman"/>
          <w:b/>
          <w:sz w:val="24"/>
          <w:u w:val="single"/>
          <w:lang w:eastAsia="zh-CN"/>
        </w:rPr>
        <w:t>川环审批</w:t>
      </w:r>
      <w:r w:rsidRPr="003E2471">
        <w:rPr>
          <w:rFonts w:ascii="Times New Roman" w:hAnsi="Times New Roman" w:cs="Times New Roman"/>
          <w:b/>
          <w:sz w:val="24"/>
          <w:u w:val="single"/>
          <w:lang w:eastAsia="zh-CN"/>
        </w:rPr>
        <w:t>[2011]182</w:t>
      </w:r>
      <w:r w:rsidRPr="003E2471">
        <w:rPr>
          <w:rFonts w:ascii="Times New Roman" w:hAnsi="Times New Roman" w:cs="Times New Roman"/>
          <w:b/>
          <w:sz w:val="24"/>
          <w:u w:val="single"/>
          <w:lang w:eastAsia="zh-CN"/>
        </w:rPr>
        <w:t>号</w:t>
      </w:r>
      <w:r w:rsidRPr="003E2471">
        <w:rPr>
          <w:rFonts w:ascii="Times New Roman" w:hAnsi="Times New Roman" w:cs="Times New Roman"/>
          <w:b/>
          <w:sz w:val="24"/>
          <w:u w:val="single"/>
          <w:lang w:eastAsia="zh-CN"/>
        </w:rPr>
        <w:t>”</w:t>
      </w:r>
      <w:r w:rsidRPr="003E2471">
        <w:rPr>
          <w:rFonts w:ascii="Times New Roman" w:hAnsi="Times New Roman" w:cs="Times New Roman"/>
          <w:b/>
          <w:sz w:val="24"/>
          <w:u w:val="single"/>
          <w:lang w:eastAsia="zh-CN"/>
        </w:rPr>
        <w:t>，不再纳入本项目范畴。</w:t>
      </w:r>
      <w:r w:rsidRPr="003E2471">
        <w:rPr>
          <w:rFonts w:ascii="Times New Roman" w:hAnsi="Times New Roman" w:cs="Times New Roman"/>
          <w:b/>
          <w:sz w:val="24"/>
          <w:szCs w:val="24"/>
          <w:u w:val="single"/>
          <w:lang w:eastAsia="zh-CN"/>
        </w:rPr>
        <w:t>目前，钒深加工生产线尚未投运，炼钢工序生产提取的钒渣全送老区五氧化二钒生产线作生产原料。</w:t>
      </w:r>
    </w:p>
    <w:p w:rsidR="00900BCE" w:rsidRPr="003E2471" w:rsidRDefault="000B5A63" w:rsidP="00BB2219">
      <w:pPr>
        <w:widowControl/>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本项目主要生产工艺包含：综合原料场工序、钒钛烧结工序、钒钛球团工序、钒钛矿冶炼工序（高炉冶炼工序）、钒渣及副产品工序（转炉冶炼工序）、轧钢工序。本项目主要生产工序总流程图见图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-13</w:t>
      </w:r>
      <w:r w:rsidRPr="003E2471">
        <w:rPr>
          <w:rFonts w:ascii="Times New Roman" w:hAnsi="Times New Roman" w:cs="Times New Roman" w:hint="eastAsia"/>
          <w:sz w:val="24"/>
          <w:szCs w:val="24"/>
          <w:lang w:eastAsia="zh-CN"/>
        </w:rPr>
        <w:t>。</w:t>
      </w:r>
    </w:p>
    <w:p w:rsidR="00900BCE" w:rsidRPr="003E2471" w:rsidRDefault="0027077F">
      <w:pPr>
        <w:jc w:val="center"/>
      </w:pPr>
      <w:r w:rsidRPr="003E2471">
        <w:rPr>
          <w:noProof/>
          <w:lang w:eastAsia="zh-CN"/>
        </w:rPr>
        <w:drawing>
          <wp:inline distT="0" distB="0" distL="0" distR="0">
            <wp:extent cx="5582285" cy="36576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82285" cy="3657600"/>
                    </a:xfrm>
                    <a:prstGeom prst="rect">
                      <a:avLst/>
                    </a:prstGeom>
                    <a:noFill/>
                    <a:ln>
                      <a:noFill/>
                    </a:ln>
                  </pic:spPr>
                </pic:pic>
              </a:graphicData>
            </a:graphic>
          </wp:inline>
        </w:drawing>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3-13  </w:t>
      </w:r>
      <w:r w:rsidRPr="003E2471">
        <w:rPr>
          <w:rFonts w:ascii="Times New Roman" w:hAnsi="Times New Roman" w:cs="Times New Roman"/>
          <w:b/>
          <w:snapToGrid w:val="0"/>
          <w:sz w:val="21"/>
          <w:szCs w:val="24"/>
          <w:lang w:eastAsia="zh-CN"/>
        </w:rPr>
        <w:t>本项目主要生产工序总流程图</w:t>
      </w:r>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t>（</w:t>
      </w:r>
      <w:r w:rsidRPr="003E2471">
        <w:rPr>
          <w:rFonts w:ascii="Times New Roman" w:hAnsi="Times New Roman" w:cs="Times New Roman"/>
          <w:b/>
          <w:sz w:val="24"/>
          <w:lang w:eastAsia="zh-CN"/>
        </w:rPr>
        <w:t>1</w:t>
      </w:r>
      <w:r w:rsidRPr="003E2471">
        <w:rPr>
          <w:rFonts w:ascii="Times New Roman" w:hAnsi="Times New Roman" w:cs="Times New Roman"/>
          <w:b/>
          <w:sz w:val="24"/>
          <w:lang w:eastAsia="zh-CN"/>
        </w:rPr>
        <w:t>）</w:t>
      </w:r>
      <w:r w:rsidRPr="003E2471">
        <w:rPr>
          <w:rFonts w:ascii="Times New Roman" w:hAnsi="Times New Roman" w:cs="Times New Roman"/>
          <w:b/>
          <w:snapToGrid w:val="0"/>
          <w:sz w:val="24"/>
          <w:lang w:eastAsia="zh-CN"/>
        </w:rPr>
        <w:t>原料场生产工艺</w:t>
      </w:r>
    </w:p>
    <w:p w:rsidR="00900BCE" w:rsidRPr="003E2471" w:rsidRDefault="000B5A63">
      <w:pPr>
        <w:spacing w:line="560" w:lineRule="exact"/>
        <w:ind w:firstLineChars="200" w:firstLine="480"/>
        <w:jc w:val="both"/>
        <w:rPr>
          <w:color w:val="FF0000"/>
          <w:sz w:val="24"/>
          <w:lang w:eastAsia="zh-CN"/>
        </w:rPr>
      </w:pPr>
      <w:r w:rsidRPr="003E2471">
        <w:rPr>
          <w:rFonts w:ascii="Times New Roman" w:hAnsi="Times New Roman" w:cs="Times New Roman"/>
          <w:sz w:val="24"/>
          <w:szCs w:val="24"/>
          <w:lang w:eastAsia="zh-CN"/>
        </w:rPr>
        <w:t>原料场主要作为铁精矿（粉矿、块矿）、副原料</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比如溶剂（石灰石粉、白云</w:t>
      </w:r>
      <w:r w:rsidRPr="003E2471">
        <w:rPr>
          <w:rFonts w:ascii="Times New Roman" w:hAnsi="Times New Roman" w:cs="Times New Roman"/>
          <w:sz w:val="24"/>
          <w:szCs w:val="24"/>
          <w:lang w:eastAsia="zh-CN"/>
        </w:rPr>
        <w:lastRenderedPageBreak/>
        <w:t>石粉）</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杂矿和焦炭、无烟煤等的堆场。原料部分由火车运至川威集团公司火车运输站，经翻车机卸入地下受料仓，由皮带机输送到一次料场；部分由汽车运输至一次料场。进入一次料场的物料经配料仓预配后，输送入混匀料场，由混匀堆料机按品种分别进行平铺、造堆作业，将矿料混匀。然后由取料机取料，装入汽车运至烧结料仓和高炉料仓。</w:t>
      </w:r>
      <w:r w:rsidRPr="003E2471">
        <w:rPr>
          <w:b/>
          <w:snapToGrid w:val="0"/>
          <w:sz w:val="24"/>
          <w:szCs w:val="24"/>
          <w:lang w:eastAsia="zh-CN"/>
        </w:rPr>
        <w:t>目前购买的原料均为粉料，因此没有设置破碎、筛分系统。</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napToGrid w:val="0"/>
          <w:sz w:val="24"/>
          <w:szCs w:val="24"/>
          <w:lang w:eastAsia="zh-CN"/>
        </w:rPr>
        <w:t>原料场</w:t>
      </w:r>
      <w:r w:rsidRPr="003E2471">
        <w:rPr>
          <w:rFonts w:ascii="Times New Roman" w:hAnsi="Times New Roman" w:cs="Times New Roman"/>
          <w:snapToGrid w:val="0"/>
          <w:sz w:val="24"/>
          <w:szCs w:val="24"/>
          <w:lang w:eastAsia="zh-CN"/>
        </w:rPr>
        <w:t>生产工艺流程</w:t>
      </w:r>
      <w:r w:rsidRPr="003E2471">
        <w:rPr>
          <w:rFonts w:ascii="Times New Roman" w:hAnsi="Times New Roman" w:cs="Times New Roman" w:hint="eastAsia"/>
          <w:snapToGrid w:val="0"/>
          <w:sz w:val="24"/>
          <w:szCs w:val="24"/>
          <w:lang w:eastAsia="zh-CN"/>
        </w:rPr>
        <w:t>及</w:t>
      </w:r>
      <w:r w:rsidRPr="003E2471">
        <w:rPr>
          <w:rFonts w:ascii="Times New Roman" w:hAnsi="Times New Roman" w:cs="Times New Roman"/>
          <w:snapToGrid w:val="0"/>
          <w:sz w:val="24"/>
          <w:szCs w:val="24"/>
          <w:lang w:eastAsia="zh-CN"/>
        </w:rPr>
        <w:t>产污环节见图</w:t>
      </w:r>
      <w:r w:rsidRPr="003E2471">
        <w:rPr>
          <w:rFonts w:ascii="Times New Roman" w:hAnsi="Times New Roman" w:cs="Times New Roman"/>
          <w:snapToGrid w:val="0"/>
          <w:sz w:val="24"/>
          <w:szCs w:val="24"/>
          <w:lang w:eastAsia="zh-CN"/>
        </w:rPr>
        <w:t>3-14</w:t>
      </w:r>
      <w:r w:rsidRPr="003E2471">
        <w:rPr>
          <w:rFonts w:ascii="Times New Roman" w:hAnsi="Times New Roman" w:cs="Times New Roman"/>
          <w:snapToGrid w:val="0"/>
          <w:sz w:val="24"/>
          <w:szCs w:val="24"/>
          <w:lang w:eastAsia="zh-CN"/>
        </w:rPr>
        <w:t>。</w:t>
      </w:r>
    </w:p>
    <w:p w:rsidR="00900BCE" w:rsidRPr="003E2471" w:rsidRDefault="000B5A63">
      <w:pPr>
        <w:jc w:val="center"/>
        <w:rPr>
          <w:lang w:eastAsia="zh-CN"/>
        </w:rPr>
      </w:pPr>
      <w:r w:rsidRPr="003E2471">
        <w:object w:dxaOrig="8724" w:dyaOrig="9327">
          <v:shape id="_x0000_i1036" type="#_x0000_t75" style="width:438.55pt;height:468.45pt" o:ole="">
            <v:imagedata r:id="rId39" o:title=""/>
          </v:shape>
          <o:OLEObject Type="Embed" ProgID="Visio.Drawing.11" ShapeID="_x0000_i1036" DrawAspect="Content" ObjectID="_1635922242" r:id="rId40"/>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3-14  </w:t>
      </w:r>
      <w:r w:rsidRPr="003E2471">
        <w:rPr>
          <w:rFonts w:ascii="Times New Roman" w:hAnsi="Times New Roman" w:cs="Times New Roman"/>
          <w:b/>
          <w:snapToGrid w:val="0"/>
          <w:sz w:val="21"/>
          <w:szCs w:val="24"/>
          <w:lang w:eastAsia="zh-CN"/>
        </w:rPr>
        <w:t>原料场生产工艺流程及产污</w:t>
      </w:r>
      <w:r w:rsidRPr="003E2471">
        <w:rPr>
          <w:rFonts w:ascii="Times New Roman" w:hAnsi="Times New Roman" w:cs="Times New Roman" w:hint="eastAsia"/>
          <w:b/>
          <w:snapToGrid w:val="0"/>
          <w:sz w:val="21"/>
          <w:szCs w:val="24"/>
          <w:lang w:eastAsia="zh-CN"/>
        </w:rPr>
        <w:t>环节</w:t>
      </w:r>
      <w:r w:rsidRPr="003E2471">
        <w:rPr>
          <w:rFonts w:ascii="Times New Roman" w:hAnsi="Times New Roman" w:cs="Times New Roman"/>
          <w:b/>
          <w:snapToGrid w:val="0"/>
          <w:sz w:val="21"/>
          <w:szCs w:val="24"/>
          <w:lang w:eastAsia="zh-CN"/>
        </w:rPr>
        <w:t>示意图</w:t>
      </w:r>
    </w:p>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w:t>
      </w:r>
      <w:r w:rsidRPr="003E2471">
        <w:rPr>
          <w:rFonts w:ascii="Times New Roman" w:hAnsi="Times New Roman" w:cs="Times New Roman"/>
          <w:b/>
          <w:sz w:val="24"/>
          <w:szCs w:val="24"/>
          <w:lang w:eastAsia="zh-CN"/>
        </w:rPr>
        <w:t>2</w:t>
      </w:r>
      <w:r w:rsidRPr="003E2471">
        <w:rPr>
          <w:rFonts w:ascii="Times New Roman" w:hAnsi="Times New Roman" w:cs="Times New Roman"/>
          <w:b/>
          <w:sz w:val="24"/>
          <w:szCs w:val="24"/>
          <w:lang w:eastAsia="zh-CN"/>
        </w:rPr>
        <w:t>）</w:t>
      </w:r>
      <w:r w:rsidRPr="003E2471">
        <w:rPr>
          <w:rFonts w:ascii="Times New Roman" w:hAnsi="Times New Roman" w:cs="Times New Roman"/>
          <w:b/>
          <w:snapToGrid w:val="0"/>
          <w:sz w:val="24"/>
          <w:szCs w:val="24"/>
          <w:lang w:eastAsia="zh-CN"/>
        </w:rPr>
        <w:t>钒钛烧结生产工艺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烧结是将细小的不能直接进入高炉冶炼的含铁物料通过配入燃料及溶剂烧结成高炉所要求的</w:t>
      </w:r>
      <w:r w:rsidRPr="003E2471">
        <w:rPr>
          <w:rFonts w:ascii="Times New Roman" w:hAnsi="Times New Roman" w:cs="Times New Roman"/>
          <w:sz w:val="24"/>
          <w:szCs w:val="24"/>
          <w:lang w:eastAsia="zh-CN"/>
        </w:rPr>
        <w:t>5~30mm</w:t>
      </w:r>
      <w:r w:rsidRPr="003E2471">
        <w:rPr>
          <w:rFonts w:ascii="Times New Roman" w:hAnsi="Times New Roman" w:cs="Times New Roman"/>
          <w:sz w:val="24"/>
          <w:szCs w:val="24"/>
          <w:lang w:eastAsia="zh-CN"/>
        </w:rPr>
        <w:t>粒度的熟料的过程。主要生产工艺流程为</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①</w:t>
      </w:r>
      <w:r w:rsidRPr="003E2471">
        <w:rPr>
          <w:rFonts w:ascii="Times New Roman" w:hAnsi="Times New Roman" w:cs="Times New Roman"/>
          <w:sz w:val="24"/>
          <w:szCs w:val="24"/>
          <w:lang w:eastAsia="zh-CN"/>
        </w:rPr>
        <w:t>原料输送</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含铁原料在原料车间（原料场）接受、储存；并混匀成单一品种的含铁原料，由胶带输送机送往烧结配料矿仓。白云石在原料车间（原料场）接受、储存；由胶带输送机送往烧结配料矿仓。生石灰的进厂合格粒度为</w:t>
      </w:r>
      <w:r w:rsidRPr="003E2471">
        <w:rPr>
          <w:rFonts w:ascii="Times New Roman" w:hAnsi="Times New Roman" w:cs="Times New Roman"/>
          <w:sz w:val="24"/>
          <w:szCs w:val="24"/>
          <w:lang w:eastAsia="zh-CN"/>
        </w:rPr>
        <w:t>3~0mm</w:t>
      </w:r>
      <w:r w:rsidRPr="003E2471">
        <w:rPr>
          <w:rFonts w:ascii="Times New Roman" w:hAnsi="Times New Roman" w:cs="Times New Roman"/>
          <w:sz w:val="24"/>
          <w:szCs w:val="24"/>
          <w:lang w:eastAsia="zh-CN"/>
        </w:rPr>
        <w:t>，用密闭罐车送到烧结车间后用压缩空气送入烧结配料矿仓。焦粉由胶带输送机从燃料细碎室送往烧结配料矿仓。</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②</w:t>
      </w:r>
      <w:r w:rsidRPr="003E2471">
        <w:rPr>
          <w:rFonts w:ascii="Times New Roman" w:hAnsi="Times New Roman" w:cs="Times New Roman"/>
          <w:sz w:val="24"/>
          <w:szCs w:val="24"/>
          <w:lang w:eastAsia="zh-CN"/>
        </w:rPr>
        <w:t>配料及混料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将含铁原料（包括返回综合利用的各种含铁尘泥、轧钢氧化铁皮、冷返矿（成品筛分室输送回来的</w:t>
      </w:r>
      <w:r w:rsidRPr="003E2471">
        <w:rPr>
          <w:rFonts w:ascii="Times New Roman" w:hAnsi="Times New Roman" w:cs="Times New Roman"/>
          <w:sz w:val="24"/>
          <w:szCs w:val="24"/>
          <w:lang w:eastAsia="zh-CN"/>
        </w:rPr>
        <w:t>0~5mm</w:t>
      </w:r>
      <w:r w:rsidRPr="003E2471">
        <w:rPr>
          <w:rFonts w:ascii="Times New Roman" w:hAnsi="Times New Roman" w:cs="Times New Roman"/>
          <w:sz w:val="24"/>
          <w:szCs w:val="24"/>
          <w:lang w:eastAsia="zh-CN"/>
        </w:rPr>
        <w:t>冷烧结矿）），配入适当的燃料（焦炭、无烟煤）和溶剂（白云石、石灰石），并加水湿润、混匀。混合分为一次混合、二次混合（成球）。配料室为双系列配置。每台烧结机对应</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个配料系列。配料后的配合料由胶带输送机运往混合室。</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③</w:t>
      </w:r>
      <w:r w:rsidRPr="003E2471">
        <w:rPr>
          <w:rFonts w:ascii="Times New Roman" w:hAnsi="Times New Roman" w:cs="Times New Roman"/>
          <w:sz w:val="24"/>
          <w:szCs w:val="24"/>
          <w:lang w:eastAsia="zh-CN"/>
        </w:rPr>
        <w:t>布料、烧结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由成品筛分室经胶带输送机运来的</w:t>
      </w:r>
      <w:r w:rsidRPr="003E2471">
        <w:rPr>
          <w:rFonts w:ascii="Times New Roman" w:hAnsi="Times New Roman" w:cs="Times New Roman"/>
          <w:sz w:val="24"/>
          <w:szCs w:val="24"/>
          <w:lang w:eastAsia="zh-CN"/>
        </w:rPr>
        <w:t>10~20mm</w:t>
      </w:r>
      <w:r w:rsidRPr="003E2471">
        <w:rPr>
          <w:rFonts w:ascii="Times New Roman" w:hAnsi="Times New Roman" w:cs="Times New Roman"/>
          <w:sz w:val="24"/>
          <w:szCs w:val="24"/>
          <w:lang w:eastAsia="zh-CN"/>
        </w:rPr>
        <w:t>的冷烧结矿，作为铺底料进入烧结机上方的铺底料矿仓，再经摆动漏斗，被均匀布到烧结机台车上。铺底料的厚度为</w:t>
      </w:r>
      <w:r w:rsidRPr="003E2471">
        <w:rPr>
          <w:rFonts w:ascii="Times New Roman" w:hAnsi="Times New Roman" w:cs="Times New Roman"/>
          <w:sz w:val="24"/>
          <w:szCs w:val="24"/>
          <w:lang w:eastAsia="zh-CN"/>
        </w:rPr>
        <w:t>30~50mm</w:t>
      </w:r>
      <w:r w:rsidRPr="003E2471">
        <w:rPr>
          <w:rFonts w:ascii="Times New Roman" w:hAnsi="Times New Roman" w:cs="Times New Roman"/>
          <w:sz w:val="24"/>
          <w:szCs w:val="24"/>
          <w:lang w:eastAsia="zh-CN"/>
        </w:rPr>
        <w:t>。混合料通过梭式布料机进入烧结机上方的混合料矿仓，再经圆筒给矿机、七辊偏析布料器均匀布料到烧结机台车上。采用厚料层烧结工艺，烧结料层厚度为</w:t>
      </w:r>
      <w:r w:rsidRPr="003E2471">
        <w:rPr>
          <w:rFonts w:ascii="Times New Roman" w:hAnsi="Times New Roman" w:cs="Times New Roman"/>
          <w:sz w:val="24"/>
          <w:szCs w:val="24"/>
          <w:lang w:eastAsia="zh-CN"/>
        </w:rPr>
        <w:t>700mm</w:t>
      </w:r>
      <w:r w:rsidRPr="003E2471">
        <w:rPr>
          <w:rFonts w:ascii="Times New Roman" w:hAnsi="Times New Roman" w:cs="Times New Roman"/>
          <w:sz w:val="24"/>
          <w:szCs w:val="24"/>
          <w:lang w:eastAsia="zh-CN"/>
        </w:rPr>
        <w:t>。混合料经点火后进行抽风烧结。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烧结使用高炉煤气点火，物料表面的焦粉被点燃后，随着烧结机台车的移动，大量空气进入料层，使混合料中的焦粉继续燃烧，原料进行物化作用。此时物料中的硫化物部分氧化或分解生成</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，经过一定时间陪烧后便成烧结矿。</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④</w:t>
      </w:r>
      <w:r w:rsidRPr="003E2471">
        <w:rPr>
          <w:rFonts w:ascii="Times New Roman" w:hAnsi="Times New Roman" w:cs="Times New Roman"/>
          <w:sz w:val="24"/>
          <w:szCs w:val="24"/>
          <w:lang w:eastAsia="zh-CN"/>
        </w:rPr>
        <w:t>冷却</w:t>
      </w:r>
    </w:p>
    <w:p w:rsidR="00900BCE" w:rsidRPr="003E2471" w:rsidRDefault="000B5A63">
      <w:pPr>
        <w:pStyle w:val="Default"/>
        <w:adjustRightInd/>
        <w:spacing w:line="560" w:lineRule="exact"/>
        <w:ind w:firstLineChars="200" w:firstLine="480"/>
        <w:jc w:val="both"/>
        <w:rPr>
          <w:rFonts w:ascii="Times New Roman" w:cs="Times New Roman"/>
          <w:color w:val="auto"/>
          <w:kern w:val="2"/>
        </w:rPr>
      </w:pPr>
      <w:r w:rsidRPr="003E2471">
        <w:rPr>
          <w:rFonts w:ascii="Times New Roman" w:cs="Times New Roman"/>
          <w:color w:val="auto"/>
          <w:kern w:val="2"/>
        </w:rPr>
        <w:lastRenderedPageBreak/>
        <w:t>烧结饼经单辊破碎机热破碎（粒度</w:t>
      </w:r>
      <w:r w:rsidRPr="003E2471">
        <w:rPr>
          <w:rFonts w:ascii="Times New Roman" w:cs="Times New Roman"/>
          <w:color w:val="auto"/>
          <w:kern w:val="2"/>
        </w:rPr>
        <w:t>150~0mm</w:t>
      </w:r>
      <w:r w:rsidRPr="003E2471">
        <w:rPr>
          <w:rFonts w:ascii="Times New Roman" w:cs="Times New Roman"/>
          <w:color w:val="auto"/>
          <w:kern w:val="2"/>
        </w:rPr>
        <w:t>）后进入</w:t>
      </w:r>
      <w:r w:rsidRPr="003E2471">
        <w:rPr>
          <w:rFonts w:ascii="Times New Roman" w:cs="Times New Roman"/>
          <w:color w:val="auto"/>
          <w:kern w:val="2"/>
        </w:rPr>
        <w:t>415m</w:t>
      </w:r>
      <w:r w:rsidRPr="003E2471">
        <w:rPr>
          <w:rFonts w:ascii="Times New Roman" w:cs="Times New Roman"/>
          <w:color w:val="auto"/>
          <w:kern w:val="2"/>
          <w:vertAlign w:val="superscript"/>
        </w:rPr>
        <w:t>2</w:t>
      </w:r>
      <w:r w:rsidRPr="003E2471">
        <w:rPr>
          <w:rFonts w:ascii="Times New Roman" w:cs="Times New Roman"/>
          <w:color w:val="auto"/>
          <w:kern w:val="2"/>
        </w:rPr>
        <w:t>鼓风环式冷却机进行冷却，冷却后的烧结矿（温度在</w:t>
      </w:r>
      <w:r w:rsidRPr="003E2471">
        <w:rPr>
          <w:rFonts w:ascii="Times New Roman" w:cs="Times New Roman"/>
          <w:color w:val="auto"/>
          <w:kern w:val="2"/>
        </w:rPr>
        <w:t>120</w:t>
      </w:r>
      <w:r w:rsidRPr="003E2471">
        <w:rPr>
          <w:rFonts w:hAnsi="宋体" w:hint="eastAsia"/>
          <w:color w:val="auto"/>
          <w:kern w:val="2"/>
        </w:rPr>
        <w:t>℃</w:t>
      </w:r>
      <w:r w:rsidRPr="003E2471">
        <w:rPr>
          <w:rFonts w:ascii="Times New Roman" w:cs="Times New Roman"/>
          <w:color w:val="auto"/>
          <w:kern w:val="2"/>
        </w:rPr>
        <w:t>以下）通过环冷机的板式给矿机给到胶带输送机，送往成品筛分室进行筛分。环冷机尾气设置余热回收发电系统进行余热回收。</w:t>
      </w:r>
    </w:p>
    <w:p w:rsidR="00900BCE" w:rsidRPr="003E2471" w:rsidRDefault="000B5A63">
      <w:pPr>
        <w:pStyle w:val="Default"/>
        <w:adjustRightInd/>
        <w:spacing w:line="560" w:lineRule="exact"/>
        <w:ind w:firstLineChars="200" w:firstLine="480"/>
        <w:jc w:val="both"/>
        <w:rPr>
          <w:rFonts w:ascii="Times New Roman" w:cs="Times New Roman"/>
          <w:color w:val="auto"/>
          <w:kern w:val="2"/>
        </w:rPr>
      </w:pPr>
      <w:r w:rsidRPr="003E2471">
        <w:rPr>
          <w:rFonts w:hAnsi="宋体" w:hint="eastAsia"/>
          <w:color w:val="auto"/>
          <w:kern w:val="2"/>
        </w:rPr>
        <w:t>⑤</w:t>
      </w:r>
      <w:r w:rsidRPr="003E2471">
        <w:rPr>
          <w:rFonts w:ascii="Times New Roman" w:cs="Times New Roman"/>
          <w:color w:val="auto"/>
          <w:kern w:val="2"/>
        </w:rPr>
        <w:t>成品整粒</w:t>
      </w:r>
    </w:p>
    <w:p w:rsidR="00900BCE" w:rsidRPr="003E2471" w:rsidRDefault="000B5A63">
      <w:pPr>
        <w:pStyle w:val="Default"/>
        <w:adjustRightInd/>
        <w:spacing w:line="560" w:lineRule="exact"/>
        <w:ind w:firstLineChars="200" w:firstLine="480"/>
        <w:jc w:val="both"/>
        <w:rPr>
          <w:rFonts w:ascii="Times New Roman" w:cs="Times New Roman"/>
          <w:color w:val="auto"/>
          <w:kern w:val="2"/>
        </w:rPr>
      </w:pPr>
      <w:r w:rsidRPr="003E2471">
        <w:rPr>
          <w:rFonts w:ascii="Times New Roman" w:cs="Times New Roman"/>
          <w:color w:val="auto"/>
          <w:kern w:val="2"/>
        </w:rPr>
        <w:t>冷却后的烧结矿送至筛分楼进行整粒，首先进入一级成品筛分系统，</w:t>
      </w:r>
      <w:r w:rsidRPr="003E2471">
        <w:rPr>
          <w:rFonts w:ascii="Times New Roman" w:cs="Times New Roman"/>
          <w:color w:val="auto"/>
          <w:kern w:val="2"/>
        </w:rPr>
        <w:t>≥10mm</w:t>
      </w:r>
      <w:r w:rsidRPr="003E2471">
        <w:rPr>
          <w:rFonts w:ascii="Times New Roman" w:cs="Times New Roman"/>
          <w:color w:val="auto"/>
          <w:kern w:val="2"/>
        </w:rPr>
        <w:t>的烧结矿进入二级成品筛分系统，</w:t>
      </w:r>
      <w:r w:rsidRPr="003E2471">
        <w:rPr>
          <w:rFonts w:ascii="Times New Roman" w:cs="Times New Roman"/>
          <w:color w:val="auto"/>
          <w:kern w:val="2"/>
        </w:rPr>
        <w:t>0~10mm</w:t>
      </w:r>
      <w:r w:rsidRPr="003E2471">
        <w:rPr>
          <w:rFonts w:ascii="Times New Roman" w:cs="Times New Roman"/>
          <w:color w:val="auto"/>
          <w:kern w:val="2"/>
        </w:rPr>
        <w:t>的烧结矿进入三级成品筛分系统。二级成品筛分系统获得</w:t>
      </w:r>
      <w:r w:rsidRPr="003E2471">
        <w:rPr>
          <w:rFonts w:ascii="Times New Roman" w:cs="Times New Roman"/>
          <w:color w:val="auto"/>
          <w:kern w:val="2"/>
        </w:rPr>
        <w:t>≥20mm</w:t>
      </w:r>
      <w:r w:rsidRPr="003E2471">
        <w:rPr>
          <w:rFonts w:ascii="Times New Roman" w:cs="Times New Roman"/>
          <w:color w:val="auto"/>
          <w:kern w:val="2"/>
        </w:rPr>
        <w:t>的烧结矿经胶带机输送至成品烧结矿仓，</w:t>
      </w:r>
      <w:r w:rsidRPr="003E2471">
        <w:rPr>
          <w:rFonts w:ascii="Times New Roman" w:cs="Times New Roman"/>
          <w:color w:val="auto"/>
          <w:kern w:val="2"/>
        </w:rPr>
        <w:t>10~20mm</w:t>
      </w:r>
      <w:r w:rsidRPr="003E2471">
        <w:rPr>
          <w:rFonts w:ascii="Times New Roman" w:cs="Times New Roman"/>
          <w:color w:val="auto"/>
          <w:kern w:val="2"/>
        </w:rPr>
        <w:t>烧结矿部分作为冷烧结矿返回烧结机作铺底料，其余的经胶带机输送至成品烧结矿仓。三级成品筛分系统获得的</w:t>
      </w:r>
      <w:r w:rsidRPr="003E2471">
        <w:rPr>
          <w:rFonts w:ascii="Times New Roman" w:cs="Times New Roman"/>
          <w:color w:val="auto"/>
          <w:kern w:val="2"/>
        </w:rPr>
        <w:t>5~0mm</w:t>
      </w:r>
      <w:r w:rsidRPr="003E2471">
        <w:rPr>
          <w:rFonts w:ascii="Times New Roman" w:cs="Times New Roman"/>
          <w:color w:val="auto"/>
          <w:kern w:val="2"/>
        </w:rPr>
        <w:t>烧结矿作为冷返矿回到烧结机配料系统回用，</w:t>
      </w:r>
      <w:r w:rsidRPr="003E2471">
        <w:rPr>
          <w:rFonts w:ascii="Times New Roman" w:cs="Times New Roman"/>
          <w:color w:val="auto"/>
          <w:kern w:val="2"/>
        </w:rPr>
        <w:t>5~10mm</w:t>
      </w:r>
      <w:r w:rsidRPr="003E2471">
        <w:rPr>
          <w:rFonts w:ascii="Times New Roman" w:cs="Times New Roman"/>
          <w:color w:val="auto"/>
          <w:kern w:val="2"/>
        </w:rPr>
        <w:t>的烧结矿经胶带机输送至成品烧结矿仓。</w:t>
      </w:r>
      <w:r w:rsidRPr="003E2471">
        <w:rPr>
          <w:rFonts w:ascii="Times New Roman" w:cs="Times New Roman"/>
        </w:rPr>
        <w:t>成品烧结矿仓合格的烧结矿通过皮带输送至成品仓直供高炉槽下。</w:t>
      </w:r>
    </w:p>
    <w:p w:rsidR="00900BCE" w:rsidRPr="003E2471" w:rsidRDefault="000B5A63">
      <w:pPr>
        <w:spacing w:line="560" w:lineRule="exact"/>
        <w:ind w:firstLineChars="200" w:firstLine="480"/>
        <w:jc w:val="both"/>
        <w:rPr>
          <w:rFonts w:ascii="Times New Roman" w:hAnsi="Times New Roman" w:cs="Times New Roman"/>
          <w:lang w:eastAsia="zh-CN"/>
        </w:rPr>
      </w:pPr>
      <w:r w:rsidRPr="003E2471">
        <w:rPr>
          <w:rFonts w:ascii="Times New Roman" w:hAnsi="Times New Roman" w:cs="Times New Roman" w:hint="eastAsia"/>
          <w:sz w:val="24"/>
          <w:szCs w:val="24"/>
          <w:lang w:eastAsia="zh-CN"/>
        </w:rPr>
        <w:t>钒钛</w:t>
      </w:r>
      <w:r w:rsidRPr="003E2471">
        <w:rPr>
          <w:rFonts w:ascii="Times New Roman" w:hAnsi="Times New Roman" w:cs="Times New Roman"/>
          <w:sz w:val="24"/>
          <w:szCs w:val="24"/>
          <w:lang w:eastAsia="zh-CN"/>
        </w:rPr>
        <w:t>烧结生产工艺流程</w:t>
      </w:r>
      <w:r w:rsidRPr="003E2471">
        <w:rPr>
          <w:rFonts w:ascii="Times New Roman" w:hAnsi="Times New Roman" w:cs="Times New Roman" w:hint="eastAsia"/>
          <w:snapToGrid w:val="0"/>
          <w:sz w:val="24"/>
          <w:szCs w:val="24"/>
          <w:lang w:eastAsia="zh-CN"/>
        </w:rPr>
        <w:t>及</w:t>
      </w:r>
      <w:r w:rsidRPr="003E2471">
        <w:rPr>
          <w:rFonts w:ascii="Times New Roman" w:hAnsi="Times New Roman" w:cs="Times New Roman"/>
          <w:snapToGrid w:val="0"/>
          <w:sz w:val="24"/>
          <w:szCs w:val="24"/>
          <w:lang w:eastAsia="zh-CN"/>
        </w:rPr>
        <w:t>产污环节</w:t>
      </w:r>
      <w:r w:rsidRPr="003E2471">
        <w:rPr>
          <w:rFonts w:ascii="Times New Roman" w:hAnsi="Times New Roman" w:cs="Times New Roman"/>
          <w:sz w:val="24"/>
          <w:szCs w:val="24"/>
          <w:lang w:eastAsia="zh-CN"/>
        </w:rPr>
        <w:t>见</w:t>
      </w:r>
      <w:r w:rsidRPr="003E2471">
        <w:rPr>
          <w:rFonts w:ascii="Times New Roman" w:hAnsi="Times New Roman" w:cs="Times New Roman"/>
          <w:snapToGrid w:val="0"/>
          <w:sz w:val="24"/>
          <w:szCs w:val="24"/>
          <w:lang w:eastAsia="zh-CN"/>
        </w:rPr>
        <w:t>3-15</w:t>
      </w:r>
      <w:r w:rsidRPr="003E2471">
        <w:rPr>
          <w:rFonts w:ascii="Times New Roman" w:hAnsi="Times New Roman" w:cs="Times New Roman"/>
          <w:snapToGrid w:val="0"/>
          <w:sz w:val="24"/>
          <w:szCs w:val="24"/>
          <w:lang w:eastAsia="zh-CN"/>
        </w:rPr>
        <w:t>。</w:t>
      </w:r>
    </w:p>
    <w:p w:rsidR="00900BCE" w:rsidRPr="003E2471" w:rsidRDefault="000B5A63">
      <w:pPr>
        <w:jc w:val="center"/>
        <w:rPr>
          <w:lang w:eastAsia="zh-CN"/>
        </w:rPr>
      </w:pPr>
      <w:r w:rsidRPr="003E2471">
        <w:rPr>
          <w:rFonts w:eastAsia="宋体"/>
        </w:rPr>
        <w:object w:dxaOrig="8087" w:dyaOrig="13211">
          <v:shape id="_x0000_i1037" type="#_x0000_t75" style="width:403.95pt;height:662.95pt" o:ole="">
            <v:imagedata r:id="rId41" o:title=""/>
          </v:shape>
          <o:OLEObject Type="Embed" ProgID="Visio.Drawing.11" ShapeID="_x0000_i1037" DrawAspect="Content" ObjectID="_1635922243" r:id="rId42"/>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3-15  </w:t>
      </w:r>
      <w:r w:rsidRPr="003E2471">
        <w:rPr>
          <w:rFonts w:ascii="Times New Roman" w:hAnsi="Times New Roman" w:cs="Times New Roman"/>
          <w:b/>
          <w:snapToGrid w:val="0"/>
          <w:sz w:val="21"/>
          <w:szCs w:val="24"/>
          <w:lang w:eastAsia="zh-CN"/>
        </w:rPr>
        <w:t>烧结生产工艺流程及产污</w:t>
      </w:r>
      <w:r w:rsidRPr="003E2471">
        <w:rPr>
          <w:rFonts w:ascii="Times New Roman" w:hAnsi="Times New Roman" w:cs="Times New Roman" w:hint="eastAsia"/>
          <w:b/>
          <w:snapToGrid w:val="0"/>
          <w:sz w:val="21"/>
          <w:szCs w:val="24"/>
          <w:lang w:eastAsia="zh-CN"/>
        </w:rPr>
        <w:t>环节</w:t>
      </w:r>
      <w:r w:rsidRPr="003E2471">
        <w:rPr>
          <w:rFonts w:ascii="Times New Roman" w:hAnsi="Times New Roman" w:cs="Times New Roman"/>
          <w:b/>
          <w:snapToGrid w:val="0"/>
          <w:sz w:val="21"/>
          <w:szCs w:val="24"/>
          <w:lang w:eastAsia="zh-CN"/>
        </w:rPr>
        <w:t>示意图</w:t>
      </w:r>
    </w:p>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lastRenderedPageBreak/>
        <w:t>（</w:t>
      </w:r>
      <w:r w:rsidRPr="003E2471">
        <w:rPr>
          <w:rFonts w:ascii="Times New Roman" w:hAnsi="Times New Roman" w:cs="Times New Roman"/>
          <w:b/>
          <w:sz w:val="24"/>
          <w:szCs w:val="24"/>
          <w:lang w:eastAsia="zh-CN"/>
        </w:rPr>
        <w:t>3</w:t>
      </w:r>
      <w:r w:rsidRPr="003E2471">
        <w:rPr>
          <w:rFonts w:ascii="Times New Roman" w:hAnsi="Times New Roman" w:cs="Times New Roman"/>
          <w:b/>
          <w:sz w:val="24"/>
          <w:szCs w:val="24"/>
          <w:lang w:eastAsia="zh-CN"/>
        </w:rPr>
        <w:t>）</w:t>
      </w:r>
      <w:r w:rsidRPr="003E2471">
        <w:rPr>
          <w:rFonts w:ascii="Times New Roman" w:hAnsi="Times New Roman" w:cs="Times New Roman"/>
          <w:b/>
          <w:snapToGrid w:val="0"/>
          <w:sz w:val="24"/>
          <w:szCs w:val="24"/>
          <w:lang w:eastAsia="zh-CN"/>
        </w:rPr>
        <w:t>钒钛</w:t>
      </w:r>
      <w:r w:rsidRPr="003E2471">
        <w:rPr>
          <w:rFonts w:ascii="Times New Roman" w:hAnsi="Times New Roman" w:cs="Times New Roman" w:hint="eastAsia"/>
          <w:b/>
          <w:snapToGrid w:val="0"/>
          <w:sz w:val="24"/>
          <w:szCs w:val="24"/>
          <w:lang w:eastAsia="zh-CN"/>
        </w:rPr>
        <w:t>球团</w:t>
      </w:r>
      <w:r w:rsidRPr="003E2471">
        <w:rPr>
          <w:rFonts w:ascii="Times New Roman" w:hAnsi="Times New Roman" w:cs="Times New Roman"/>
          <w:b/>
          <w:snapToGrid w:val="0"/>
          <w:sz w:val="24"/>
          <w:szCs w:val="24"/>
          <w:lang w:eastAsia="zh-CN"/>
        </w:rPr>
        <w:t>生产工艺</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企业采用链篦机</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回转窑氧化球团生产工艺生产钒钛球团，以钒钛铁精矿为生产原料。</w:t>
      </w:r>
      <w:r w:rsidRPr="003E2471">
        <w:rPr>
          <w:rFonts w:ascii="Times New Roman" w:hAnsi="Times New Roman" w:cs="Times New Roman" w:hint="eastAsia"/>
          <w:snapToGrid w:val="0"/>
          <w:sz w:val="24"/>
          <w:szCs w:val="24"/>
          <w:lang w:eastAsia="zh-CN"/>
        </w:rPr>
        <w:t>其</w:t>
      </w:r>
      <w:r w:rsidRPr="003E2471">
        <w:rPr>
          <w:rFonts w:ascii="Times New Roman" w:hAnsi="Times New Roman" w:cs="Times New Roman"/>
          <w:snapToGrid w:val="0"/>
          <w:sz w:val="24"/>
          <w:szCs w:val="24"/>
          <w:lang w:eastAsia="zh-CN"/>
        </w:rPr>
        <w:t>具体</w:t>
      </w:r>
      <w:r w:rsidRPr="003E2471">
        <w:rPr>
          <w:rFonts w:ascii="Times New Roman" w:hAnsi="Times New Roman" w:cs="Times New Roman" w:hint="eastAsia"/>
          <w:snapToGrid w:val="0"/>
          <w:sz w:val="24"/>
          <w:szCs w:val="24"/>
          <w:lang w:eastAsia="zh-CN"/>
        </w:rPr>
        <w:t>生产工艺</w:t>
      </w:r>
      <w:r w:rsidRPr="003E2471">
        <w:rPr>
          <w:rFonts w:ascii="Times New Roman" w:hAnsi="Times New Roman" w:cs="Times New Roman"/>
          <w:snapToGrid w:val="0"/>
          <w:sz w:val="24"/>
          <w:szCs w:val="24"/>
          <w:lang w:eastAsia="zh-CN"/>
        </w:rPr>
        <w:t>如下：</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①</w:t>
      </w:r>
      <w:r w:rsidRPr="003E2471">
        <w:rPr>
          <w:rFonts w:ascii="Times New Roman" w:hAnsi="Times New Roman" w:cs="Times New Roman"/>
          <w:sz w:val="24"/>
          <w:szCs w:val="24"/>
          <w:lang w:eastAsia="zh-CN"/>
        </w:rPr>
        <w:t>原料的接受与贮存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含铁原料（钒钛铁精矿）由汽车运输至钒钛炉料车间精矿仓库贮存。精矿仓库的钒钛铁精矿由皮带运输入矿仓，仓下设有圆盘给料机</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皮带秤，可实现精确给料。造球所用粘结剂为膨润土，由密封罐车运输进厂，采用气力输送直接输送至配料</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混合</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造球室内的槽内。槽为密闭罐式。除尘灰也采用气力输送方式输送至配料系统。</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sz w:val="24"/>
          <w:szCs w:val="24"/>
          <w:lang w:eastAsia="zh-CN"/>
        </w:rPr>
        <w:t>精矿干燥</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为了满足造球对精矿水份的要求，设置了精矿干燥工序。设计采用圆筒干燥机（</w:t>
      </w:r>
      <w:r w:rsidRPr="003E2471">
        <w:rPr>
          <w:rFonts w:ascii="Times New Roman" w:hAnsi="Times New Roman" w:cs="Times New Roman"/>
          <w:sz w:val="24"/>
          <w:szCs w:val="24"/>
        </w:rPr>
        <w:t>Φ</w:t>
      </w:r>
      <w:r w:rsidRPr="003E2471">
        <w:rPr>
          <w:rFonts w:ascii="Times New Roman" w:hAnsi="Times New Roman" w:cs="Times New Roman"/>
          <w:sz w:val="24"/>
          <w:szCs w:val="24"/>
          <w:lang w:eastAsia="zh-CN"/>
        </w:rPr>
        <w:t>3.0×20m</w:t>
      </w:r>
      <w:r w:rsidRPr="003E2471">
        <w:rPr>
          <w:rFonts w:ascii="Times New Roman" w:hAnsi="Times New Roman" w:cs="Times New Roman"/>
          <w:sz w:val="24"/>
          <w:szCs w:val="24"/>
          <w:lang w:eastAsia="zh-CN"/>
        </w:rPr>
        <w:t>）进行干燥作业，圆筒干燥机热风炉以高炉煤气为燃料。</w:t>
      </w:r>
    </w:p>
    <w:p w:rsidR="00900BCE" w:rsidRPr="003E2471" w:rsidRDefault="000B5A63">
      <w:pPr>
        <w:spacing w:line="560" w:lineRule="exact"/>
        <w:ind w:firstLineChars="200" w:firstLine="482"/>
        <w:jc w:val="both"/>
        <w:rPr>
          <w:rFonts w:ascii="Times New Roman" w:hAnsi="Times New Roman" w:cs="Times New Roman"/>
          <w:b/>
          <w:sz w:val="24"/>
          <w:szCs w:val="24"/>
          <w:u w:val="single"/>
          <w:lang w:eastAsia="zh-CN"/>
        </w:rPr>
      </w:pPr>
      <w:r w:rsidRPr="003E2471">
        <w:rPr>
          <w:rFonts w:ascii="Times New Roman" w:hAnsi="Times New Roman" w:cs="Times New Roman"/>
          <w:b/>
          <w:sz w:val="24"/>
          <w:szCs w:val="24"/>
          <w:lang w:eastAsia="zh-CN"/>
        </w:rPr>
        <w:t>对于水分较低的精矿无需干燥，直接进入辊磨。</w:t>
      </w:r>
      <w:r w:rsidRPr="003E2471">
        <w:rPr>
          <w:rFonts w:ascii="Times New Roman" w:hAnsi="Times New Roman" w:cs="Times New Roman"/>
          <w:b/>
          <w:sz w:val="24"/>
          <w:szCs w:val="24"/>
          <w:u w:val="single"/>
          <w:lang w:eastAsia="zh-CN"/>
        </w:rPr>
        <w:t>目前成渝钒钛公司的干燥工序基本停运。</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sz w:val="24"/>
          <w:szCs w:val="24"/>
          <w:lang w:eastAsia="zh-CN"/>
        </w:rPr>
        <w:t>高压辊磨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以往工程经验，两段磨选精矿比表面积达不到球团生产要求，精矿成球性普遍很差，须设置高压辊磨工艺。精矿通过辊压后细度增加，比表面积提高显著，表面活性改善，质量大幅提高。因此，对于大多数球团厂而言，辊磨工艺必不可少。</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④</w:t>
      </w:r>
      <w:r w:rsidRPr="003E2471">
        <w:rPr>
          <w:rFonts w:ascii="Times New Roman" w:hAnsi="Times New Roman" w:cs="Times New Roman"/>
          <w:sz w:val="24"/>
          <w:szCs w:val="24"/>
          <w:lang w:eastAsia="zh-CN"/>
        </w:rPr>
        <w:t>配料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参与配料的物料有辊磨后的铁原料、复合粘结剂和除尘灰。为保证配料准确，参与配料的物料均采用重量配料。各配料槽下均设有定量给料装置，整个配料过程由计算机按人工设定的配比进行自动控制。各配料槽均设有料位计，以稳定配比实现精确配料。经自动重量配料后的配合料由胶带机送往混合室。</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⑤</w:t>
      </w:r>
      <w:r w:rsidRPr="003E2471">
        <w:rPr>
          <w:rFonts w:ascii="Times New Roman" w:hAnsi="Times New Roman" w:cs="Times New Roman"/>
          <w:sz w:val="24"/>
          <w:szCs w:val="24"/>
          <w:lang w:eastAsia="zh-CN"/>
        </w:rPr>
        <w:t>混合</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来自配料室的配合料经胶带机运入混合室，经强力混合机混合后，由胶带机送往造球室。强力混合机装配有</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个垂直搅拌浆，可以将微量粘结剂与铁精矿充分混匀，以保证混合料的成分均匀、稳定。</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⑥</w:t>
      </w:r>
      <w:r w:rsidRPr="003E2471">
        <w:rPr>
          <w:rFonts w:ascii="Times New Roman" w:hAnsi="Times New Roman" w:cs="Times New Roman"/>
          <w:sz w:val="24"/>
          <w:szCs w:val="24"/>
          <w:lang w:eastAsia="zh-CN"/>
        </w:rPr>
        <w:t>造球与筛分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经配料混合均匀的造球料（混合料）与经过破碎的不合格生球（</w:t>
      </w:r>
      <w:r w:rsidRPr="003E2471">
        <w:rPr>
          <w:rFonts w:ascii="Times New Roman" w:hAnsi="Times New Roman" w:cs="Times New Roman"/>
          <w:bCs/>
          <w:sz w:val="24"/>
          <w:szCs w:val="24"/>
          <w:lang w:eastAsia="zh-CN"/>
        </w:rPr>
        <w:t>-8mm</w:t>
      </w:r>
      <w:r w:rsidRPr="003E2471">
        <w:rPr>
          <w:rFonts w:ascii="Times New Roman" w:hAnsi="Times New Roman" w:cs="Times New Roman"/>
          <w:bCs/>
          <w:sz w:val="24"/>
          <w:szCs w:val="24"/>
          <w:lang w:eastAsia="zh-CN"/>
        </w:rPr>
        <w:t>、</w:t>
      </w:r>
      <w:r w:rsidRPr="003E2471">
        <w:rPr>
          <w:rFonts w:ascii="Times New Roman" w:hAnsi="Times New Roman" w:cs="Times New Roman"/>
          <w:bCs/>
          <w:sz w:val="24"/>
          <w:szCs w:val="24"/>
          <w:lang w:eastAsia="zh-CN"/>
        </w:rPr>
        <w:t>+16mm</w:t>
      </w:r>
      <w:r w:rsidRPr="003E2471">
        <w:rPr>
          <w:rFonts w:ascii="Times New Roman" w:hAnsi="Times New Roman" w:cs="Times New Roman"/>
          <w:sz w:val="24"/>
          <w:szCs w:val="24"/>
          <w:lang w:eastAsia="zh-CN"/>
        </w:rPr>
        <w:t>）用胶带机送至圆盘造球机造球，造球设备采用圆盘造球机，共配置</w:t>
      </w:r>
      <w:r w:rsidRPr="003E2471">
        <w:rPr>
          <w:rFonts w:ascii="Times New Roman" w:hAnsi="Times New Roman" w:cs="Times New Roman"/>
          <w:sz w:val="24"/>
          <w:szCs w:val="24"/>
          <w:lang w:eastAsia="zh-CN"/>
        </w:rPr>
        <w:t>6</w:t>
      </w:r>
      <w:r w:rsidRPr="003E2471">
        <w:rPr>
          <w:rFonts w:ascii="Times New Roman" w:hAnsi="Times New Roman" w:cs="Times New Roman"/>
          <w:sz w:val="24"/>
          <w:szCs w:val="24"/>
          <w:lang w:eastAsia="zh-CN"/>
        </w:rPr>
        <w:t>个系列（</w:t>
      </w:r>
      <w:r w:rsidRPr="003E2471">
        <w:rPr>
          <w:rFonts w:ascii="Times New Roman" w:hAnsi="Times New Roman" w:cs="Times New Roman"/>
          <w:sz w:val="24"/>
          <w:szCs w:val="24"/>
          <w:lang w:eastAsia="zh-CN"/>
        </w:rPr>
        <w:t>5</w:t>
      </w:r>
      <w:r w:rsidRPr="003E2471">
        <w:rPr>
          <w:rFonts w:ascii="Times New Roman" w:hAnsi="Times New Roman" w:cs="Times New Roman"/>
          <w:sz w:val="24"/>
          <w:szCs w:val="24"/>
          <w:lang w:eastAsia="zh-CN"/>
        </w:rPr>
        <w:t>用</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备）。从圆盘造球机排出的生球首先进入一条短皮带机，由短皮带机给入辊式筛分机，用来将大球（</w:t>
      </w:r>
      <w:r w:rsidRPr="003E2471">
        <w:rPr>
          <w:rFonts w:ascii="Times New Roman" w:hAnsi="Times New Roman" w:cs="Times New Roman"/>
          <w:sz w:val="24"/>
          <w:szCs w:val="24"/>
          <w:lang w:eastAsia="zh-CN"/>
        </w:rPr>
        <w:t>&gt;16mm</w:t>
      </w:r>
      <w:r w:rsidRPr="003E2471">
        <w:rPr>
          <w:rFonts w:ascii="Times New Roman" w:hAnsi="Times New Roman" w:cs="Times New Roman"/>
          <w:sz w:val="24"/>
          <w:szCs w:val="24"/>
          <w:lang w:eastAsia="zh-CN"/>
        </w:rPr>
        <w:t>）和小球（</w:t>
      </w:r>
      <w:r w:rsidRPr="003E2471">
        <w:rPr>
          <w:rFonts w:ascii="Times New Roman" w:hAnsi="Times New Roman" w:cs="Times New Roman"/>
          <w:sz w:val="24"/>
          <w:szCs w:val="24"/>
          <w:lang w:eastAsia="zh-CN"/>
        </w:rPr>
        <w:t>&lt;8mm</w:t>
      </w:r>
      <w:r w:rsidRPr="003E2471">
        <w:rPr>
          <w:rFonts w:ascii="Times New Roman" w:hAnsi="Times New Roman" w:cs="Times New Roman"/>
          <w:sz w:val="24"/>
          <w:szCs w:val="24"/>
          <w:lang w:eastAsia="zh-CN"/>
        </w:rPr>
        <w:t>）筛除。筛出的大球（</w:t>
      </w:r>
      <w:r w:rsidRPr="003E2471">
        <w:rPr>
          <w:rFonts w:ascii="Times New Roman" w:hAnsi="Times New Roman" w:cs="Times New Roman"/>
          <w:sz w:val="24"/>
          <w:szCs w:val="24"/>
          <w:lang w:eastAsia="zh-CN"/>
        </w:rPr>
        <w:t>&gt;16mm</w:t>
      </w:r>
      <w:r w:rsidRPr="003E2471">
        <w:rPr>
          <w:rFonts w:ascii="Times New Roman" w:hAnsi="Times New Roman" w:cs="Times New Roman"/>
          <w:sz w:val="24"/>
          <w:szCs w:val="24"/>
          <w:lang w:eastAsia="zh-CN"/>
        </w:rPr>
        <w:t>）与小球（</w:t>
      </w:r>
      <w:r w:rsidRPr="003E2471">
        <w:rPr>
          <w:rFonts w:ascii="Times New Roman" w:hAnsi="Times New Roman" w:cs="Times New Roman"/>
          <w:sz w:val="24"/>
          <w:szCs w:val="24"/>
          <w:lang w:eastAsia="zh-CN"/>
        </w:rPr>
        <w:t>&lt;8mm</w:t>
      </w:r>
      <w:r w:rsidRPr="003E2471">
        <w:rPr>
          <w:rFonts w:ascii="Times New Roman" w:hAnsi="Times New Roman" w:cs="Times New Roman"/>
          <w:sz w:val="24"/>
          <w:szCs w:val="24"/>
          <w:lang w:eastAsia="zh-CN"/>
        </w:rPr>
        <w:t>）经生球破碎机打碎后，经胶带机运输返回造球室混合料缓冲仓重新参与造球。</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⑦</w:t>
      </w:r>
      <w:r w:rsidRPr="003E2471">
        <w:rPr>
          <w:rFonts w:ascii="Times New Roman" w:hAnsi="Times New Roman" w:cs="Times New Roman"/>
          <w:sz w:val="24"/>
          <w:szCs w:val="24"/>
          <w:lang w:eastAsia="zh-CN"/>
        </w:rPr>
        <w:t>生球布料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筛分后的合格生球由胶带机送至摆式布料机上，再由摆式布料机布到宽皮带机上，然后通过宽皮带机均匀布到辊式给料机上，辊式给料机的辊子间隙为</w:t>
      </w:r>
      <w:r w:rsidRPr="003E2471">
        <w:rPr>
          <w:rFonts w:ascii="Times New Roman" w:hAnsi="Times New Roman" w:cs="Times New Roman"/>
          <w:sz w:val="24"/>
          <w:szCs w:val="24"/>
          <w:lang w:eastAsia="zh-CN"/>
        </w:rPr>
        <w:t>6mm</w:t>
      </w:r>
      <w:r w:rsidRPr="003E2471">
        <w:rPr>
          <w:rFonts w:ascii="Times New Roman" w:hAnsi="Times New Roman" w:cs="Times New Roman"/>
          <w:sz w:val="24"/>
          <w:szCs w:val="24"/>
          <w:lang w:eastAsia="zh-CN"/>
        </w:rPr>
        <w:t>和</w:t>
      </w:r>
      <w:r w:rsidRPr="003E2471">
        <w:rPr>
          <w:rFonts w:ascii="Times New Roman" w:hAnsi="Times New Roman" w:cs="Times New Roman"/>
          <w:sz w:val="24"/>
          <w:szCs w:val="24"/>
          <w:lang w:eastAsia="zh-CN"/>
        </w:rPr>
        <w:t>2mm</w:t>
      </w:r>
      <w:r w:rsidRPr="003E2471">
        <w:rPr>
          <w:rFonts w:ascii="Times New Roman" w:hAnsi="Times New Roman" w:cs="Times New Roman"/>
          <w:sz w:val="24"/>
          <w:szCs w:val="24"/>
          <w:lang w:eastAsia="zh-CN"/>
        </w:rPr>
        <w:t>，其功能是既轻柔的将生球均匀的布到链篦机上，同时又将产生的粉末和小球筛除，筛出的粉料同不合格生球汇集后一起返回造球系统。</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8</w:t>
      </w:r>
      <w:r w:rsidRPr="003E2471">
        <w:rPr>
          <w:rFonts w:ascii="Times New Roman" w:hAnsi="Times New Roman" w:cs="Times New Roman"/>
          <w:sz w:val="24"/>
          <w:szCs w:val="24"/>
          <w:lang w:eastAsia="zh-CN"/>
        </w:rPr>
        <w:t>）生球干燥、预热</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生球布到链篦机篦床上，料层高度～</w:t>
      </w:r>
      <w:r w:rsidRPr="003E2471">
        <w:rPr>
          <w:rFonts w:ascii="Times New Roman" w:hAnsi="Times New Roman" w:cs="Times New Roman"/>
          <w:sz w:val="24"/>
          <w:szCs w:val="24"/>
          <w:lang w:eastAsia="zh-CN"/>
        </w:rPr>
        <w:t>180mm</w:t>
      </w:r>
      <w:r w:rsidRPr="003E2471">
        <w:rPr>
          <w:rFonts w:ascii="Times New Roman" w:hAnsi="Times New Roman" w:cs="Times New Roman"/>
          <w:sz w:val="24"/>
          <w:szCs w:val="24"/>
          <w:lang w:eastAsia="zh-CN"/>
        </w:rPr>
        <w:t>，进入链篦机炉罩后，依次经过</w:t>
      </w:r>
      <w:r w:rsidRPr="003E2471">
        <w:rPr>
          <w:rFonts w:ascii="Times New Roman" w:hAnsi="Times New Roman" w:cs="Times New Roman"/>
          <w:sz w:val="24"/>
          <w:szCs w:val="24"/>
          <w:lang w:eastAsia="zh-CN"/>
        </w:rPr>
        <w:t>DDD1</w:t>
      </w:r>
      <w:r w:rsidRPr="003E2471">
        <w:rPr>
          <w:rFonts w:ascii="Times New Roman" w:hAnsi="Times New Roman" w:cs="Times New Roman"/>
          <w:sz w:val="24"/>
          <w:szCs w:val="24"/>
          <w:lang w:eastAsia="zh-CN"/>
        </w:rPr>
        <w:t>（抽风干燥</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段）、</w:t>
      </w:r>
      <w:r w:rsidRPr="003E2471">
        <w:rPr>
          <w:rFonts w:ascii="Times New Roman" w:hAnsi="Times New Roman" w:cs="Times New Roman"/>
          <w:sz w:val="24"/>
          <w:szCs w:val="24"/>
          <w:lang w:eastAsia="zh-CN"/>
        </w:rPr>
        <w:t>DDD2</w:t>
      </w:r>
      <w:r w:rsidRPr="003E2471">
        <w:rPr>
          <w:rFonts w:ascii="Times New Roman" w:hAnsi="Times New Roman" w:cs="Times New Roman"/>
          <w:sz w:val="24"/>
          <w:szCs w:val="24"/>
          <w:lang w:eastAsia="zh-CN"/>
        </w:rPr>
        <w:t>（抽风干燥</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段）、</w:t>
      </w:r>
      <w:r w:rsidRPr="003E2471">
        <w:rPr>
          <w:rFonts w:ascii="Times New Roman" w:hAnsi="Times New Roman" w:cs="Times New Roman"/>
          <w:sz w:val="24"/>
          <w:szCs w:val="24"/>
          <w:lang w:eastAsia="zh-CN"/>
        </w:rPr>
        <w:t>TPH</w:t>
      </w:r>
      <w:r w:rsidRPr="003E2471">
        <w:rPr>
          <w:rFonts w:ascii="Times New Roman" w:hAnsi="Times New Roman" w:cs="Times New Roman"/>
          <w:sz w:val="24"/>
          <w:szCs w:val="24"/>
          <w:lang w:eastAsia="zh-CN"/>
        </w:rPr>
        <w:t>（过渡预热段）和</w:t>
      </w:r>
      <w:r w:rsidRPr="003E2471">
        <w:rPr>
          <w:rFonts w:ascii="Times New Roman" w:hAnsi="Times New Roman" w:cs="Times New Roman"/>
          <w:sz w:val="24"/>
          <w:szCs w:val="24"/>
          <w:lang w:eastAsia="zh-CN"/>
        </w:rPr>
        <w:t>PH</w:t>
      </w:r>
      <w:r w:rsidRPr="003E2471">
        <w:rPr>
          <w:rFonts w:ascii="Times New Roman" w:hAnsi="Times New Roman" w:cs="Times New Roman"/>
          <w:sz w:val="24"/>
          <w:szCs w:val="24"/>
          <w:lang w:eastAsia="zh-CN"/>
        </w:rPr>
        <w:t>（预热段）。</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t xml:space="preserve">a. </w:t>
      </w:r>
      <w:r w:rsidRPr="003E2471">
        <w:rPr>
          <w:rFonts w:ascii="Times New Roman" w:hAnsi="Times New Roman" w:cs="Times New Roman"/>
          <w:sz w:val="24"/>
          <w:szCs w:val="24"/>
          <w:lang w:eastAsia="zh-CN"/>
        </w:rPr>
        <w:t>合格生球（水分</w:t>
      </w:r>
      <w:r w:rsidRPr="003E2471">
        <w:rPr>
          <w:rFonts w:ascii="Times New Roman" w:hAnsi="Times New Roman" w:cs="Times New Roman"/>
          <w:sz w:val="24"/>
          <w:szCs w:val="24"/>
          <w:lang w:eastAsia="zh-CN"/>
        </w:rPr>
        <w:t>8~9%</w:t>
      </w:r>
      <w:r w:rsidRPr="003E2471">
        <w:rPr>
          <w:rFonts w:ascii="Times New Roman" w:hAnsi="Times New Roman" w:cs="Times New Roman"/>
          <w:sz w:val="24"/>
          <w:szCs w:val="24"/>
          <w:lang w:eastAsia="zh-CN"/>
        </w:rPr>
        <w:t>）首先进入链篦机</w:t>
      </w:r>
      <w:r w:rsidRPr="003E2471">
        <w:rPr>
          <w:rFonts w:ascii="Times New Roman" w:hAnsi="Times New Roman" w:cs="Times New Roman"/>
          <w:sz w:val="24"/>
          <w:szCs w:val="24"/>
          <w:lang w:eastAsia="zh-CN"/>
        </w:rPr>
        <w:t>DDD1</w:t>
      </w:r>
      <w:r w:rsidRPr="003E2471">
        <w:rPr>
          <w:rFonts w:ascii="Times New Roman" w:hAnsi="Times New Roman" w:cs="Times New Roman"/>
          <w:sz w:val="24"/>
          <w:szCs w:val="24"/>
          <w:lang w:eastAsia="zh-CN"/>
        </w:rPr>
        <w:t>段炉罩，干燥介质来自环冷三段的热废气，气流温度～</w:t>
      </w:r>
      <w:r w:rsidRPr="003E2471">
        <w:rPr>
          <w:rFonts w:ascii="Times New Roman" w:hAnsi="Times New Roman" w:cs="Times New Roman"/>
          <w:sz w:val="24"/>
          <w:szCs w:val="24"/>
          <w:lang w:eastAsia="zh-CN"/>
        </w:rPr>
        <w:t>200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，自上而下穿过料层时对其进行初始干燥，此时生球表面的水份开始蒸发。脱除部分水份的生球随着篦床的移动依次进入</w:t>
      </w:r>
      <w:r w:rsidRPr="003E2471">
        <w:rPr>
          <w:rFonts w:ascii="Times New Roman" w:hAnsi="Times New Roman" w:cs="Times New Roman"/>
          <w:sz w:val="24"/>
          <w:szCs w:val="24"/>
          <w:lang w:eastAsia="zh-CN"/>
        </w:rPr>
        <w:t>DDD2</w:t>
      </w:r>
      <w:r w:rsidRPr="003E2471">
        <w:rPr>
          <w:rFonts w:ascii="Times New Roman" w:hAnsi="Times New Roman" w:cs="Times New Roman"/>
          <w:sz w:val="24"/>
          <w:szCs w:val="24"/>
          <w:lang w:eastAsia="zh-CN"/>
        </w:rPr>
        <w:t>段、</w:t>
      </w:r>
      <w:r w:rsidRPr="003E2471">
        <w:rPr>
          <w:rFonts w:ascii="Times New Roman" w:hAnsi="Times New Roman" w:cs="Times New Roman"/>
          <w:sz w:val="24"/>
          <w:szCs w:val="24"/>
          <w:lang w:eastAsia="zh-CN"/>
        </w:rPr>
        <w:t>TPH</w:t>
      </w:r>
      <w:r w:rsidRPr="003E2471">
        <w:rPr>
          <w:rFonts w:ascii="Times New Roman" w:hAnsi="Times New Roman" w:cs="Times New Roman"/>
          <w:sz w:val="24"/>
          <w:szCs w:val="24"/>
          <w:lang w:eastAsia="zh-CN"/>
        </w:rPr>
        <w:t>段和</w:t>
      </w:r>
      <w:r w:rsidRPr="003E2471">
        <w:rPr>
          <w:rFonts w:ascii="Times New Roman" w:hAnsi="Times New Roman" w:cs="Times New Roman"/>
          <w:sz w:val="24"/>
          <w:szCs w:val="24"/>
          <w:lang w:eastAsia="zh-CN"/>
        </w:rPr>
        <w:t>PH</w:t>
      </w:r>
      <w:r w:rsidRPr="003E2471">
        <w:rPr>
          <w:rFonts w:ascii="Times New Roman" w:hAnsi="Times New Roman" w:cs="Times New Roman"/>
          <w:sz w:val="24"/>
          <w:szCs w:val="24"/>
          <w:lang w:eastAsia="zh-CN"/>
        </w:rPr>
        <w:t>段。</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t xml:space="preserve">b. </w:t>
      </w:r>
      <w:r w:rsidRPr="003E2471">
        <w:rPr>
          <w:rFonts w:ascii="Times New Roman" w:hAnsi="Times New Roman" w:cs="Times New Roman"/>
          <w:sz w:val="24"/>
          <w:szCs w:val="24"/>
          <w:lang w:eastAsia="zh-CN"/>
        </w:rPr>
        <w:t>DDD2</w:t>
      </w:r>
      <w:r w:rsidRPr="003E2471">
        <w:rPr>
          <w:rFonts w:ascii="Times New Roman" w:hAnsi="Times New Roman" w:cs="Times New Roman"/>
          <w:sz w:val="24"/>
          <w:szCs w:val="24"/>
          <w:lang w:eastAsia="zh-CN"/>
        </w:rPr>
        <w:t>段热源来自</w:t>
      </w:r>
      <w:r w:rsidRPr="003E2471">
        <w:rPr>
          <w:rFonts w:ascii="Times New Roman" w:hAnsi="Times New Roman" w:cs="Times New Roman"/>
          <w:sz w:val="24"/>
          <w:szCs w:val="24"/>
          <w:lang w:eastAsia="zh-CN"/>
        </w:rPr>
        <w:t>PH</w:t>
      </w:r>
      <w:r w:rsidRPr="003E2471">
        <w:rPr>
          <w:rFonts w:ascii="Times New Roman" w:hAnsi="Times New Roman" w:cs="Times New Roman"/>
          <w:sz w:val="24"/>
          <w:szCs w:val="24"/>
          <w:lang w:eastAsia="zh-CN"/>
        </w:rPr>
        <w:t>段风箱，气流温度</w:t>
      </w:r>
      <w:r w:rsidRPr="003E2471">
        <w:rPr>
          <w:rFonts w:ascii="Times New Roman" w:hAnsi="Times New Roman" w:cs="Times New Roman"/>
          <w:sz w:val="24"/>
          <w:szCs w:val="24"/>
          <w:lang w:eastAsia="zh-CN"/>
        </w:rPr>
        <w:t>300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450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lastRenderedPageBreak/>
        <w:t xml:space="preserve">c. </w:t>
      </w:r>
      <w:r w:rsidRPr="003E2471">
        <w:rPr>
          <w:rFonts w:ascii="Times New Roman" w:hAnsi="Times New Roman" w:cs="Times New Roman"/>
          <w:sz w:val="24"/>
          <w:szCs w:val="24"/>
          <w:lang w:eastAsia="zh-CN"/>
        </w:rPr>
        <w:t>TPH</w:t>
      </w:r>
      <w:r w:rsidRPr="003E2471">
        <w:rPr>
          <w:rFonts w:ascii="Times New Roman" w:hAnsi="Times New Roman" w:cs="Times New Roman"/>
          <w:sz w:val="24"/>
          <w:szCs w:val="24"/>
          <w:lang w:eastAsia="zh-CN"/>
        </w:rPr>
        <w:t>段的热源来自环冷机第二冷却段，气流温度</w:t>
      </w:r>
      <w:r w:rsidRPr="003E2471">
        <w:rPr>
          <w:rFonts w:ascii="Times New Roman" w:hAnsi="Times New Roman" w:cs="Times New Roman"/>
          <w:sz w:val="24"/>
          <w:szCs w:val="24"/>
          <w:lang w:eastAsia="zh-CN"/>
        </w:rPr>
        <w:t>600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750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，此时生球的物理水几乎全部被脱除。</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t xml:space="preserve">d. </w:t>
      </w:r>
      <w:r w:rsidRPr="003E2471">
        <w:rPr>
          <w:rFonts w:ascii="Times New Roman" w:hAnsi="Times New Roman" w:cs="Times New Roman"/>
          <w:sz w:val="24"/>
          <w:szCs w:val="24"/>
          <w:lang w:eastAsia="zh-CN"/>
        </w:rPr>
        <w:t>PH</w:t>
      </w:r>
      <w:r w:rsidRPr="003E2471">
        <w:rPr>
          <w:rFonts w:ascii="Times New Roman" w:hAnsi="Times New Roman" w:cs="Times New Roman"/>
          <w:sz w:val="24"/>
          <w:szCs w:val="24"/>
          <w:lang w:eastAsia="zh-CN"/>
        </w:rPr>
        <w:t>段热源来自回转窑，气流温度</w:t>
      </w:r>
      <w:r w:rsidRPr="003E2471">
        <w:rPr>
          <w:rFonts w:ascii="Times New Roman" w:hAnsi="Times New Roman" w:cs="Times New Roman"/>
          <w:sz w:val="24"/>
          <w:szCs w:val="24"/>
          <w:lang w:eastAsia="zh-CN"/>
        </w:rPr>
        <w:t>1000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1150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，之前尚未脱除的结晶水在此被脱除，同时发生磁铁矿的氧化，碳酸盐的分解，硫化物的分解、氧化等化学反应，且球团表面出现部分</w:t>
      </w:r>
      <w:r w:rsidRPr="003E2471">
        <w:rPr>
          <w:rFonts w:ascii="Times New Roman" w:hAnsi="Times New Roman" w:cs="Times New Roman"/>
          <w:sz w:val="24"/>
          <w:szCs w:val="24"/>
          <w:lang w:eastAsia="zh-CN"/>
        </w:rPr>
        <w:t>Fe</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z w:val="24"/>
          <w:szCs w:val="24"/>
          <w:vertAlign w:val="subscript"/>
          <w:lang w:eastAsia="zh-CN"/>
        </w:rPr>
        <w:t>3</w:t>
      </w:r>
      <w:r w:rsidRPr="003E2471">
        <w:rPr>
          <w:rFonts w:ascii="Times New Roman" w:hAnsi="Times New Roman" w:cs="Times New Roman"/>
          <w:sz w:val="24"/>
          <w:szCs w:val="24"/>
          <w:lang w:eastAsia="zh-CN"/>
        </w:rPr>
        <w:t>初晶，并使预热球在进入回转窑前具有了一定的强度，能经受由链篦机落到回转窑时的冲击，在回转窑运动过程中不致破碎。</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⑨</w:t>
      </w:r>
      <w:r w:rsidRPr="003E2471">
        <w:rPr>
          <w:rFonts w:ascii="Times New Roman" w:hAnsi="Times New Roman" w:cs="Times New Roman"/>
          <w:sz w:val="24"/>
          <w:szCs w:val="24"/>
          <w:lang w:eastAsia="zh-CN"/>
        </w:rPr>
        <w:t>氧化焙烧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球团的焙烧固结在回转窑内进行，焙烧温度</w:t>
      </w:r>
      <w:r w:rsidRPr="003E2471">
        <w:rPr>
          <w:rFonts w:ascii="Times New Roman" w:hAnsi="Times New Roman" w:cs="Times New Roman"/>
          <w:sz w:val="24"/>
          <w:szCs w:val="24"/>
          <w:lang w:eastAsia="zh-CN"/>
        </w:rPr>
        <w:t>1200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1300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。中央烧嘴设在回转窑的排料端，通过调节煤气和助燃空气来调节烧嘴火焰的形状、温度和窑内气氛。同时来自环冷机第一冷却段</w:t>
      </w:r>
      <w:r w:rsidRPr="003E2471">
        <w:rPr>
          <w:rFonts w:ascii="Times New Roman" w:hAnsi="Times New Roman" w:cs="Times New Roman"/>
          <w:sz w:val="24"/>
          <w:szCs w:val="24"/>
          <w:lang w:eastAsia="zh-CN"/>
        </w:rPr>
        <w:t>1000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1150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高温废气作为二次风，分为两股由烧嘴上方及下方平行引入窑内，烧嘴的火焰形状及火焰长度可调，从而保证球团在翻滚运动过程中得到均匀焙烧。球团在回转窑内经过</w:t>
      </w:r>
      <w:r w:rsidRPr="003E2471">
        <w:rPr>
          <w:rFonts w:ascii="Times New Roman" w:hAnsi="Times New Roman" w:cs="Times New Roman"/>
          <w:sz w:val="24"/>
          <w:szCs w:val="24"/>
          <w:lang w:eastAsia="zh-CN"/>
        </w:rPr>
        <w:t>25</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30min</w:t>
      </w:r>
      <w:r w:rsidRPr="003E2471">
        <w:rPr>
          <w:rFonts w:ascii="Times New Roman" w:hAnsi="Times New Roman" w:cs="Times New Roman"/>
          <w:sz w:val="24"/>
          <w:szCs w:val="24"/>
          <w:lang w:eastAsia="zh-CN"/>
        </w:rPr>
        <w:t>的高温焙烧，产生铁氧化的结晶和再结晶，晶粒长大形成晶桥，并产生部分低熔点化合物形成部分液相，使球团矿体积收缩及结构变化、强度提高，达到</w:t>
      </w:r>
      <w:r w:rsidRPr="003E2471">
        <w:rPr>
          <w:rFonts w:ascii="Times New Roman" w:hAnsi="Times New Roman" w:cs="Times New Roman"/>
          <w:sz w:val="24"/>
          <w:szCs w:val="24"/>
          <w:lang w:eastAsia="zh-CN"/>
        </w:rPr>
        <w:t>2200N/</w:t>
      </w:r>
      <w:r w:rsidRPr="003E2471">
        <w:rPr>
          <w:rFonts w:ascii="Times New Roman" w:hAnsi="Times New Roman" w:cs="Times New Roman"/>
          <w:sz w:val="24"/>
          <w:szCs w:val="24"/>
          <w:lang w:eastAsia="zh-CN"/>
        </w:rPr>
        <w:t>个球以上。回转窑窑头中央烧嘴采用煤气作为燃料，中央烧嘴点火采用柴油。</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⑩</w:t>
      </w:r>
      <w:r w:rsidRPr="003E2471">
        <w:rPr>
          <w:rFonts w:ascii="Times New Roman" w:hAnsi="Times New Roman" w:cs="Times New Roman"/>
          <w:sz w:val="24"/>
          <w:szCs w:val="24"/>
          <w:lang w:eastAsia="zh-CN"/>
        </w:rPr>
        <w:t>冷却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从回转窑排出的球团温度～</w:t>
      </w:r>
      <w:r w:rsidRPr="003E2471">
        <w:rPr>
          <w:rFonts w:ascii="Times New Roman" w:hAnsi="Times New Roman" w:cs="Times New Roman"/>
          <w:sz w:val="24"/>
          <w:szCs w:val="24"/>
          <w:lang w:eastAsia="zh-CN"/>
        </w:rPr>
        <w:t>1250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，粒度</w:t>
      </w:r>
      <w:r w:rsidRPr="003E2471">
        <w:rPr>
          <w:rFonts w:ascii="Times New Roman" w:hAnsi="Times New Roman" w:cs="Times New Roman"/>
          <w:sz w:val="24"/>
          <w:szCs w:val="24"/>
          <w:lang w:eastAsia="zh-CN"/>
        </w:rPr>
        <w:t>8</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16mm</w:t>
      </w:r>
      <w:r w:rsidRPr="003E2471">
        <w:rPr>
          <w:rFonts w:ascii="Times New Roman" w:hAnsi="Times New Roman" w:cs="Times New Roman"/>
          <w:sz w:val="24"/>
          <w:szCs w:val="24"/>
          <w:lang w:eastAsia="zh-CN"/>
        </w:rPr>
        <w:t>。高温球团在环冷机上被鼓入的冷风充分冷却。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由于回转窑是高温作业，物料在一定条件下可能有低熔点化合物产生，会产生少量结块，因而也会间断有大块排出。为保证环冷机的冷却效果，高温物料在进入环冷机前先经过一次固定筛分，筛除大于</w:t>
      </w:r>
      <w:r w:rsidRPr="003E2471">
        <w:rPr>
          <w:rFonts w:ascii="Times New Roman" w:hAnsi="Times New Roman" w:cs="Times New Roman"/>
          <w:sz w:val="24"/>
          <w:szCs w:val="24"/>
          <w:lang w:eastAsia="zh-CN"/>
        </w:rPr>
        <w:t>200mm</w:t>
      </w:r>
      <w:r w:rsidRPr="003E2471">
        <w:rPr>
          <w:rFonts w:ascii="Times New Roman" w:hAnsi="Times New Roman" w:cs="Times New Roman"/>
          <w:sz w:val="24"/>
          <w:szCs w:val="24"/>
          <w:lang w:eastAsia="zh-CN"/>
        </w:rPr>
        <w:t>的大块粘结料，任其自然冷却后人工回收处理（进入成品系统）。筛下部分则进入环冷机布料斗将其均匀地布到环冷机台车上，布料高度</w:t>
      </w:r>
      <w:r w:rsidRPr="003E2471">
        <w:rPr>
          <w:rFonts w:ascii="Times New Roman" w:hAnsi="Times New Roman" w:cs="Times New Roman"/>
          <w:sz w:val="24"/>
          <w:szCs w:val="24"/>
          <w:lang w:eastAsia="zh-CN"/>
        </w:rPr>
        <w:t>760mm</w:t>
      </w:r>
      <w:r w:rsidRPr="003E2471">
        <w:rPr>
          <w:rFonts w:ascii="Times New Roman" w:hAnsi="Times New Roman" w:cs="Times New Roman"/>
          <w:sz w:val="24"/>
          <w:szCs w:val="24"/>
          <w:lang w:eastAsia="zh-CN"/>
        </w:rPr>
        <w:t>（可根据回转窑给料量的波动调整环冷机的速度来保证）。球团矿从台车的受料端到卸料端沿途经过鼓风冷却后平均温度将降至</w:t>
      </w:r>
      <w:r w:rsidRPr="003E2471">
        <w:rPr>
          <w:rFonts w:ascii="Times New Roman" w:hAnsi="Times New Roman" w:cs="Times New Roman"/>
          <w:sz w:val="24"/>
          <w:szCs w:val="24"/>
          <w:lang w:eastAsia="zh-CN"/>
        </w:rPr>
        <w:t>120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lastRenderedPageBreak/>
        <w:t>以下，环冷机上冷却时间</w:t>
      </w:r>
      <w:r w:rsidRPr="003E2471">
        <w:rPr>
          <w:rFonts w:ascii="Times New Roman" w:hAnsi="Times New Roman" w:cs="Times New Roman"/>
          <w:sz w:val="24"/>
          <w:szCs w:val="24"/>
          <w:lang w:eastAsia="zh-CN"/>
        </w:rPr>
        <w:t>30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50min</w:t>
      </w:r>
      <w:r w:rsidRPr="003E2471">
        <w:rPr>
          <w:rFonts w:ascii="Times New Roman" w:hAnsi="Times New Roman" w:cs="Times New Roman"/>
          <w:sz w:val="24"/>
          <w:szCs w:val="24"/>
          <w:lang w:eastAsia="zh-CN"/>
        </w:rPr>
        <w:t>（可调）。</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环冷机配备</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台冷却鼓风机，风机进口均设有自动调节阀门，可通过调节冷却风量来控制回热风温度。</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环冷机热风罩分为三段，一冷段的高温废气（</w:t>
      </w:r>
      <w:r w:rsidRPr="003E2471">
        <w:rPr>
          <w:rFonts w:ascii="Times New Roman" w:hAnsi="Times New Roman" w:cs="Times New Roman"/>
          <w:sz w:val="24"/>
          <w:szCs w:val="24"/>
          <w:lang w:eastAsia="zh-CN"/>
        </w:rPr>
        <w:t>1000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1150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）通过回热管直接引入回转窑作二次风，中温段废气（</w:t>
      </w:r>
      <w:r w:rsidRPr="003E2471">
        <w:rPr>
          <w:rFonts w:ascii="Times New Roman" w:hAnsi="Times New Roman" w:cs="Times New Roman"/>
          <w:sz w:val="24"/>
          <w:szCs w:val="24"/>
          <w:lang w:eastAsia="zh-CN"/>
        </w:rPr>
        <w:t>600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700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）被引至</w:t>
      </w:r>
      <w:r w:rsidRPr="003E2471">
        <w:rPr>
          <w:rFonts w:ascii="Times New Roman" w:hAnsi="Times New Roman" w:cs="Times New Roman"/>
          <w:sz w:val="24"/>
          <w:szCs w:val="24"/>
          <w:lang w:eastAsia="zh-CN"/>
        </w:rPr>
        <w:t>TPH</w:t>
      </w:r>
      <w:r w:rsidRPr="003E2471">
        <w:rPr>
          <w:rFonts w:ascii="Times New Roman" w:hAnsi="Times New Roman" w:cs="Times New Roman"/>
          <w:sz w:val="24"/>
          <w:szCs w:val="24"/>
          <w:lang w:eastAsia="zh-CN"/>
        </w:rPr>
        <w:t>段（过渡预热段）炉罩，环冷机低温段热风（～</w:t>
      </w:r>
      <w:r w:rsidRPr="003E2471">
        <w:rPr>
          <w:rFonts w:ascii="Times New Roman" w:hAnsi="Times New Roman" w:cs="Times New Roman"/>
          <w:sz w:val="24"/>
          <w:szCs w:val="24"/>
          <w:lang w:eastAsia="zh-CN"/>
        </w:rPr>
        <w:t>200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）经除尘后作为</w:t>
      </w:r>
      <w:r w:rsidRPr="003E2471">
        <w:rPr>
          <w:rFonts w:ascii="Times New Roman" w:hAnsi="Times New Roman" w:cs="Times New Roman"/>
          <w:sz w:val="24"/>
          <w:szCs w:val="24"/>
          <w:lang w:eastAsia="zh-CN"/>
        </w:rPr>
        <w:t>DDD1</w:t>
      </w:r>
      <w:r w:rsidRPr="003E2471">
        <w:rPr>
          <w:rFonts w:ascii="Times New Roman" w:hAnsi="Times New Roman" w:cs="Times New Roman"/>
          <w:sz w:val="24"/>
          <w:szCs w:val="24"/>
          <w:lang w:eastAsia="zh-CN"/>
        </w:rPr>
        <w:t>（抽风干燥</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段）干燥段热源。正常生产中环冷机的热废气几乎全部得到回收利用，因此可大大降低工序能耗。</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Cambria Math" w:hAnsi="Cambria Math" w:cs="Cambria Math"/>
          <w:sz w:val="24"/>
          <w:szCs w:val="24"/>
          <w:lang w:eastAsia="zh-CN"/>
        </w:rPr>
        <w:t>⑪</w:t>
      </w:r>
      <w:r w:rsidRPr="003E2471">
        <w:rPr>
          <w:rFonts w:ascii="Times New Roman" w:hAnsi="Times New Roman" w:cs="Times New Roman"/>
          <w:sz w:val="24"/>
          <w:szCs w:val="24"/>
          <w:lang w:eastAsia="zh-CN"/>
        </w:rPr>
        <w:t>成品输出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冷却后的成品球团从环冷机的卸料斗中排出，可由胶带机和重型卸矿车送至成品装车矿仓贮存，仓下采用电液动扇形阀给料由胶带运送至气基还原竖炉使用。同时，成品球团也可由胶带机送至堆场，由堆料机进行堆存，使用时采用铲车上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钒钛球团</w:t>
      </w:r>
      <w:r w:rsidRPr="003E2471">
        <w:rPr>
          <w:rFonts w:ascii="Times New Roman" w:hAnsi="Times New Roman" w:cs="Times New Roman"/>
          <w:sz w:val="24"/>
          <w:szCs w:val="24"/>
          <w:lang w:eastAsia="zh-CN"/>
        </w:rPr>
        <w:t>生产工艺</w:t>
      </w:r>
      <w:r w:rsidRPr="003E2471">
        <w:rPr>
          <w:rFonts w:ascii="Times New Roman" w:hAnsi="Times New Roman" w:cs="Times New Roman" w:hint="eastAsia"/>
          <w:sz w:val="24"/>
          <w:szCs w:val="24"/>
          <w:lang w:eastAsia="zh-CN"/>
        </w:rPr>
        <w:t>流程</w:t>
      </w:r>
      <w:r w:rsidRPr="003E2471">
        <w:rPr>
          <w:rFonts w:ascii="Times New Roman" w:hAnsi="Times New Roman" w:cs="Times New Roman" w:hint="eastAsia"/>
          <w:snapToGrid w:val="0"/>
          <w:sz w:val="24"/>
          <w:szCs w:val="24"/>
          <w:lang w:eastAsia="zh-CN"/>
        </w:rPr>
        <w:t>及</w:t>
      </w:r>
      <w:r w:rsidRPr="003E2471">
        <w:rPr>
          <w:rFonts w:ascii="Times New Roman" w:hAnsi="Times New Roman" w:cs="Times New Roman"/>
          <w:snapToGrid w:val="0"/>
          <w:sz w:val="24"/>
          <w:szCs w:val="24"/>
          <w:lang w:eastAsia="zh-CN"/>
        </w:rPr>
        <w:t>产污环节</w:t>
      </w:r>
      <w:r w:rsidRPr="003E2471">
        <w:rPr>
          <w:rFonts w:ascii="Times New Roman" w:hAnsi="Times New Roman" w:cs="Times New Roman"/>
          <w:sz w:val="24"/>
          <w:szCs w:val="24"/>
          <w:lang w:eastAsia="zh-CN"/>
        </w:rPr>
        <w:t>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-16</w:t>
      </w:r>
      <w:r w:rsidRPr="003E2471">
        <w:rPr>
          <w:rFonts w:ascii="Times New Roman" w:hAnsi="Times New Roman" w:cs="Times New Roman" w:hint="eastAsia"/>
          <w:sz w:val="24"/>
          <w:szCs w:val="24"/>
          <w:lang w:eastAsia="zh-CN"/>
        </w:rPr>
        <w:t>。</w:t>
      </w:r>
    </w:p>
    <w:p w:rsidR="00900BCE" w:rsidRPr="003E2471" w:rsidRDefault="000B5A63">
      <w:pPr>
        <w:rPr>
          <w:lang w:eastAsia="zh-CN"/>
        </w:rPr>
      </w:pPr>
      <w:r w:rsidRPr="003E2471">
        <w:object w:dxaOrig="8707" w:dyaOrig="12742">
          <v:shape id="_x0000_i1038" type="#_x0000_t75" style="width:6in;height:634.9pt" o:ole="">
            <v:imagedata r:id="rId43" o:title=""/>
          </v:shape>
          <o:OLEObject Type="Embed" ProgID="Visio.Drawing.11" ShapeID="_x0000_i1038" DrawAspect="Content" ObjectID="_1635922244" r:id="rId44"/>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3-16  </w:t>
      </w:r>
      <w:r w:rsidRPr="003E2471">
        <w:rPr>
          <w:rFonts w:ascii="Times New Roman" w:hAnsi="Times New Roman" w:cs="Times New Roman"/>
          <w:b/>
          <w:snapToGrid w:val="0"/>
          <w:sz w:val="21"/>
          <w:szCs w:val="24"/>
          <w:lang w:eastAsia="zh-CN"/>
        </w:rPr>
        <w:t>链篦机</w:t>
      </w:r>
      <w:r w:rsidRPr="003E2471">
        <w:rPr>
          <w:rFonts w:ascii="Times New Roman" w:hAnsi="Times New Roman" w:cs="Times New Roman"/>
          <w:b/>
          <w:snapToGrid w:val="0"/>
          <w:sz w:val="21"/>
          <w:szCs w:val="24"/>
          <w:lang w:eastAsia="zh-CN"/>
        </w:rPr>
        <w:t>—</w:t>
      </w:r>
      <w:r w:rsidRPr="003E2471">
        <w:rPr>
          <w:rFonts w:ascii="Times New Roman" w:hAnsi="Times New Roman" w:cs="Times New Roman"/>
          <w:b/>
          <w:snapToGrid w:val="0"/>
          <w:sz w:val="21"/>
          <w:szCs w:val="24"/>
          <w:lang w:eastAsia="zh-CN"/>
        </w:rPr>
        <w:t>回转窑氧化球团生产工艺流程及产污</w:t>
      </w:r>
      <w:r w:rsidRPr="003E2471">
        <w:rPr>
          <w:rFonts w:ascii="Times New Roman" w:hAnsi="Times New Roman" w:cs="Times New Roman" w:hint="eastAsia"/>
          <w:b/>
          <w:snapToGrid w:val="0"/>
          <w:sz w:val="21"/>
          <w:szCs w:val="24"/>
          <w:lang w:eastAsia="zh-CN"/>
        </w:rPr>
        <w:t>环节</w:t>
      </w:r>
      <w:r w:rsidRPr="003E2471">
        <w:rPr>
          <w:rFonts w:ascii="Times New Roman" w:hAnsi="Times New Roman" w:cs="Times New Roman"/>
          <w:b/>
          <w:snapToGrid w:val="0"/>
          <w:sz w:val="21"/>
          <w:szCs w:val="24"/>
          <w:lang w:eastAsia="zh-CN"/>
        </w:rPr>
        <w:t>示意图</w:t>
      </w:r>
    </w:p>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4</w:t>
      </w:r>
      <w:r w:rsidRPr="003E2471">
        <w:rPr>
          <w:rFonts w:ascii="Times New Roman" w:hAnsi="Times New Roman" w:cs="Times New Roman" w:hint="eastAsia"/>
          <w:b/>
          <w:sz w:val="24"/>
          <w:szCs w:val="24"/>
          <w:lang w:eastAsia="zh-CN"/>
        </w:rPr>
        <w:t>）</w:t>
      </w:r>
      <w:r w:rsidRPr="003E2471">
        <w:rPr>
          <w:rFonts w:ascii="Times New Roman" w:hAnsi="Times New Roman" w:cs="Times New Roman"/>
          <w:b/>
          <w:snapToGrid w:val="0"/>
          <w:sz w:val="24"/>
          <w:szCs w:val="24"/>
          <w:lang w:eastAsia="zh-CN"/>
        </w:rPr>
        <w:t xml:space="preserve"> </w:t>
      </w:r>
      <w:r w:rsidRPr="003E2471">
        <w:rPr>
          <w:rFonts w:ascii="Times New Roman" w:hAnsi="Times New Roman" w:cs="Times New Roman"/>
          <w:b/>
          <w:snapToGrid w:val="0"/>
          <w:sz w:val="24"/>
          <w:szCs w:val="24"/>
          <w:lang w:eastAsia="zh-CN"/>
        </w:rPr>
        <w:t>钒钛矿冶炼（炼铁）生产工艺</w:t>
      </w:r>
    </w:p>
    <w:p w:rsidR="00900BCE" w:rsidRPr="003E2471" w:rsidRDefault="000B5A63">
      <w:pPr>
        <w:pStyle w:val="afffa"/>
        <w:adjustRightInd/>
        <w:snapToGrid/>
        <w:spacing w:line="560" w:lineRule="exact"/>
        <w:ind w:firstLine="480"/>
        <w:rPr>
          <w:rFonts w:ascii="Times New Roman" w:hAnsi="Times New Roman" w:cs="Times New Roman"/>
          <w:color w:val="auto"/>
          <w:szCs w:val="24"/>
        </w:rPr>
      </w:pPr>
      <w:r w:rsidRPr="003E2471">
        <w:rPr>
          <w:rFonts w:ascii="Times New Roman" w:hAnsi="Times New Roman" w:cs="Times New Roman"/>
          <w:color w:val="auto"/>
          <w:szCs w:val="24"/>
        </w:rPr>
        <w:lastRenderedPageBreak/>
        <w:t>将铁矿石、烧结矿、焦炭等主要原燃料按一定比例在料仓内进行配料，然后装入高炉，并由热风炉向高炉炉内鼓入热风帮助焦炭燃烧，同时喷入煤粉。原燃料随着炉内燃烧、熔炼等过程的进行而下降，在炉料下降和上升过程中，先后发生传热、还原、熔化、渗碳作用而生成生铁，铁矿石原料中的杂质与加入炉内的熔剂相结合而生成炉渣。炉底铁水间断地放出并装入铁水罐，然后送往炼钢分厂炼钢。钒钛高炉熔渣通过水淬后水力送往底滤池进行渣水分离，脱水后的水渣通过汽车外运。</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高炉煤气经炉顶煤气封罩上</w:t>
      </w:r>
      <w:r w:rsidRPr="003E2471">
        <w:rPr>
          <w:rFonts w:ascii="Times New Roman" w:hAnsi="Times New Roman" w:cs="Times New Roman"/>
          <w:sz w:val="24"/>
          <w:szCs w:val="24"/>
          <w:lang w:eastAsia="zh-CN"/>
        </w:rPr>
        <w:t>4</w:t>
      </w:r>
      <w:r w:rsidRPr="003E2471">
        <w:rPr>
          <w:rFonts w:ascii="Times New Roman" w:hAnsi="Times New Roman" w:cs="Times New Roman"/>
          <w:sz w:val="24"/>
          <w:szCs w:val="24"/>
          <w:lang w:eastAsia="zh-CN"/>
        </w:rPr>
        <w:t>根煤气导出管导出，再合成两根导出管，最后经合成一根下降管进入重力除尘器粗除尘、布袋除尘器净化处理，并经</w:t>
      </w:r>
      <w:r w:rsidRPr="003E2471">
        <w:rPr>
          <w:rFonts w:ascii="Times New Roman" w:hAnsi="Times New Roman" w:cs="Times New Roman"/>
          <w:sz w:val="24"/>
          <w:szCs w:val="24"/>
          <w:lang w:eastAsia="zh-CN"/>
        </w:rPr>
        <w:t>BPRT</w:t>
      </w:r>
      <w:r w:rsidRPr="003E2471">
        <w:rPr>
          <w:rFonts w:ascii="Times New Roman" w:hAnsi="Times New Roman" w:cs="Times New Roman"/>
          <w:sz w:val="24"/>
          <w:szCs w:val="24"/>
          <w:lang w:eastAsia="zh-CN"/>
        </w:rPr>
        <w:t>回收热能。</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高炉炼铁生产工艺流程</w:t>
      </w:r>
      <w:r w:rsidRPr="003E2471">
        <w:rPr>
          <w:rFonts w:ascii="Times New Roman" w:hAnsi="Times New Roman" w:cs="Times New Roman" w:hint="eastAsia"/>
          <w:snapToGrid w:val="0"/>
          <w:sz w:val="24"/>
          <w:szCs w:val="24"/>
          <w:lang w:eastAsia="zh-CN"/>
        </w:rPr>
        <w:t>及</w:t>
      </w:r>
      <w:r w:rsidRPr="003E2471">
        <w:rPr>
          <w:rFonts w:ascii="Times New Roman" w:hAnsi="Times New Roman" w:cs="Times New Roman"/>
          <w:snapToGrid w:val="0"/>
          <w:sz w:val="24"/>
          <w:szCs w:val="24"/>
          <w:lang w:eastAsia="zh-CN"/>
        </w:rPr>
        <w:t>产污环节</w:t>
      </w:r>
      <w:r w:rsidRPr="003E2471">
        <w:rPr>
          <w:rFonts w:ascii="Times New Roman" w:hAnsi="Times New Roman" w:cs="Times New Roman" w:hint="eastAsia"/>
          <w:sz w:val="24"/>
          <w:szCs w:val="24"/>
          <w:lang w:eastAsia="zh-CN"/>
        </w:rPr>
        <w:t>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-17</w:t>
      </w:r>
      <w:r w:rsidRPr="003E2471">
        <w:rPr>
          <w:rFonts w:ascii="Times New Roman" w:hAnsi="Times New Roman" w:cs="Times New Roman" w:hint="eastAsia"/>
          <w:sz w:val="24"/>
          <w:szCs w:val="24"/>
          <w:lang w:eastAsia="zh-CN"/>
        </w:rPr>
        <w:t>。</w:t>
      </w:r>
    </w:p>
    <w:p w:rsidR="00900BCE" w:rsidRPr="003E2471" w:rsidRDefault="000B5A63">
      <w:pPr>
        <w:rPr>
          <w:lang w:eastAsia="zh-CN"/>
        </w:rPr>
      </w:pPr>
      <w:r w:rsidRPr="003E2471">
        <w:object w:dxaOrig="8707" w:dyaOrig="10113">
          <v:shape id="_x0000_i1039" type="#_x0000_t75" style="width:6in;height:7in" o:ole="">
            <v:imagedata r:id="rId45" o:title=""/>
          </v:shape>
          <o:OLEObject Type="Embed" ProgID="Visio.Drawing.11" ShapeID="_x0000_i1039" DrawAspect="Content" ObjectID="_1635922245" r:id="rId46"/>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3-17  </w:t>
      </w:r>
      <w:r w:rsidRPr="003E2471">
        <w:rPr>
          <w:rFonts w:ascii="Times New Roman" w:hAnsi="Times New Roman" w:cs="Times New Roman"/>
          <w:b/>
          <w:snapToGrid w:val="0"/>
          <w:sz w:val="21"/>
          <w:szCs w:val="24"/>
          <w:lang w:eastAsia="zh-CN"/>
        </w:rPr>
        <w:t>高炉炼铁生产工艺流程及产污</w:t>
      </w:r>
      <w:r w:rsidRPr="003E2471">
        <w:rPr>
          <w:rFonts w:ascii="Times New Roman" w:hAnsi="Times New Roman" w:cs="Times New Roman" w:hint="eastAsia"/>
          <w:b/>
          <w:snapToGrid w:val="0"/>
          <w:sz w:val="21"/>
          <w:szCs w:val="24"/>
          <w:lang w:eastAsia="zh-CN"/>
        </w:rPr>
        <w:t>环节</w:t>
      </w:r>
      <w:r w:rsidRPr="003E2471">
        <w:rPr>
          <w:rFonts w:ascii="Times New Roman" w:hAnsi="Times New Roman" w:cs="Times New Roman"/>
          <w:b/>
          <w:snapToGrid w:val="0"/>
          <w:sz w:val="21"/>
          <w:szCs w:val="24"/>
          <w:lang w:eastAsia="zh-CN"/>
        </w:rPr>
        <w:t>示意图</w:t>
      </w:r>
    </w:p>
    <w:p w:rsidR="00900BCE" w:rsidRPr="003E2471" w:rsidRDefault="000B5A63">
      <w:pPr>
        <w:spacing w:line="560" w:lineRule="exact"/>
        <w:ind w:firstLineChars="200" w:firstLine="482"/>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5</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 xml:space="preserve"> </w:t>
      </w:r>
      <w:r w:rsidRPr="003E2471">
        <w:rPr>
          <w:rFonts w:ascii="Times New Roman" w:hAnsi="Times New Roman" w:cs="Times New Roman"/>
          <w:b/>
          <w:sz w:val="24"/>
          <w:szCs w:val="24"/>
          <w:lang w:eastAsia="zh-CN"/>
        </w:rPr>
        <w:t>钒渣及副产品（炼钢）生产工艺</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sz w:val="24"/>
          <w:szCs w:val="24"/>
          <w:lang w:eastAsia="zh-CN"/>
        </w:rPr>
        <w:t>含钒铁水用</w:t>
      </w:r>
      <w:r w:rsidRPr="003E2471">
        <w:rPr>
          <w:rFonts w:ascii="Times New Roman" w:hAnsi="Times New Roman"/>
          <w:sz w:val="24"/>
          <w:szCs w:val="24"/>
          <w:lang w:eastAsia="zh-CN"/>
        </w:rPr>
        <w:t>140t</w:t>
      </w:r>
      <w:r w:rsidRPr="003E2471">
        <w:rPr>
          <w:rFonts w:ascii="Times New Roman" w:hAnsi="Times New Roman"/>
          <w:sz w:val="24"/>
          <w:szCs w:val="24"/>
          <w:lang w:eastAsia="zh-CN"/>
        </w:rPr>
        <w:t>铁水包采用电动平板车送往炼钢厂，进行转炉提钒、半钢转炉炼钢。转炉炼钢分为铁水预处理（扒渣、脱硫）和与提钒、转炉炼钢工序。</w:t>
      </w:r>
    </w:p>
    <w:p w:rsidR="00900BCE" w:rsidRPr="003E2471" w:rsidRDefault="000B5A63">
      <w:pPr>
        <w:spacing w:line="560" w:lineRule="exact"/>
        <w:ind w:firstLineChars="200" w:firstLine="480"/>
        <w:rPr>
          <w:snapToGrid w:val="0"/>
          <w:sz w:val="24"/>
          <w:szCs w:val="28"/>
          <w:lang w:eastAsia="zh-CN"/>
        </w:rPr>
      </w:pPr>
      <w:r w:rsidRPr="003E2471">
        <w:rPr>
          <w:rFonts w:asciiTheme="minorEastAsia" w:hAnsiTheme="minorEastAsia" w:hint="eastAsia"/>
          <w:sz w:val="24"/>
          <w:szCs w:val="24"/>
          <w:lang w:eastAsia="zh-CN"/>
        </w:rPr>
        <w:t>1）</w:t>
      </w:r>
      <w:r w:rsidRPr="003E2471">
        <w:rPr>
          <w:snapToGrid w:val="0"/>
          <w:sz w:val="24"/>
          <w:szCs w:val="28"/>
          <w:lang w:eastAsia="zh-CN"/>
        </w:rPr>
        <w:t>铁水预处理及提钒生产工艺</w:t>
      </w:r>
    </w:p>
    <w:p w:rsidR="00900BCE" w:rsidRPr="003E2471" w:rsidRDefault="000B5A63">
      <w:pPr>
        <w:spacing w:line="560" w:lineRule="exact"/>
        <w:ind w:firstLineChars="200" w:firstLine="480"/>
        <w:rPr>
          <w:rFonts w:ascii="Times New Roman" w:hAnsi="Times New Roman" w:cs="Times New Roman"/>
          <w:snapToGrid w:val="0"/>
          <w:sz w:val="24"/>
          <w:szCs w:val="28"/>
          <w:lang w:eastAsia="zh-CN"/>
        </w:rPr>
      </w:pPr>
      <w:r w:rsidRPr="003E2471">
        <w:rPr>
          <w:rFonts w:ascii="宋体" w:eastAsia="宋体" w:hAnsi="宋体" w:cs="Times New Roman" w:hint="eastAsia"/>
          <w:snapToGrid w:val="0"/>
          <w:sz w:val="24"/>
          <w:szCs w:val="28"/>
          <w:lang w:eastAsia="zh-CN"/>
        </w:rPr>
        <w:t>①</w:t>
      </w:r>
      <w:r w:rsidRPr="003E2471">
        <w:rPr>
          <w:rFonts w:ascii="Times New Roman" w:hAnsi="Times New Roman" w:cs="Times New Roman"/>
          <w:snapToGrid w:val="0"/>
          <w:sz w:val="24"/>
          <w:lang w:eastAsia="zh-CN"/>
        </w:rPr>
        <w:t>冷却剂、辅助原料上料</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冷却剂、辅助原料等用翻斗汽车运到散状原料地下料仓，经地下料仓的闸板漏</w:t>
      </w:r>
      <w:r w:rsidRPr="003E2471">
        <w:rPr>
          <w:rFonts w:ascii="Times New Roman" w:hAnsi="Times New Roman" w:cs="Times New Roman"/>
          <w:snapToGrid w:val="0"/>
          <w:sz w:val="24"/>
          <w:lang w:eastAsia="zh-CN"/>
        </w:rPr>
        <w:lastRenderedPageBreak/>
        <w:t>斗卸入大倾角胶带机，输送至转炉仓顶高位料仓上布料胶带机，然后布入料仓储存。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加料前，物料经仓下闸板漏斗、电振给料机、卸入称重斗；当物料量满足要求时，电振给料机停止给料。加料时，物料经称重斗下的闸板漏斗卸入转炉中间料仓，再经溜管加入转炉内。为使加料均匀，冷却剂、辅助原料等由转炉两侧加入。</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为了防止转炉吹炼时煤气外溢，在中间料仓及固定烟道上的两侧溜管上设置了密封阀及氮封装置。</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加料系统在转炉主控室内进行操作控制，加料操作为计算机控制，设</w:t>
      </w:r>
      <w:r w:rsidRPr="003E2471">
        <w:rPr>
          <w:rFonts w:ascii="Times New Roman" w:hAnsi="Times New Roman" w:cs="Times New Roman"/>
          <w:snapToGrid w:val="0"/>
          <w:sz w:val="24"/>
          <w:lang w:eastAsia="zh-CN"/>
        </w:rPr>
        <w:t>PLC</w:t>
      </w:r>
      <w:r w:rsidRPr="003E2471">
        <w:rPr>
          <w:rFonts w:ascii="Times New Roman" w:hAnsi="Times New Roman" w:cs="Times New Roman"/>
          <w:snapToGrid w:val="0"/>
          <w:sz w:val="24"/>
          <w:lang w:eastAsia="zh-CN"/>
        </w:rPr>
        <w:t>中央自动控制，</w:t>
      </w:r>
      <w:r w:rsidRPr="003E2471">
        <w:rPr>
          <w:rFonts w:ascii="Times New Roman" w:hAnsi="Times New Roman" w:cs="Times New Roman"/>
          <w:snapToGrid w:val="0"/>
          <w:sz w:val="24"/>
          <w:lang w:eastAsia="zh-CN"/>
        </w:rPr>
        <w:t>PLC</w:t>
      </w:r>
      <w:r w:rsidRPr="003E2471">
        <w:rPr>
          <w:rFonts w:ascii="Times New Roman" w:hAnsi="Times New Roman" w:cs="Times New Roman"/>
          <w:snapToGrid w:val="0"/>
          <w:sz w:val="24"/>
          <w:lang w:eastAsia="zh-CN"/>
        </w:rPr>
        <w:t>中央手动控制，现场手动操作。</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②</w:t>
      </w:r>
      <w:r w:rsidRPr="003E2471">
        <w:rPr>
          <w:rFonts w:ascii="Times New Roman" w:hAnsi="Times New Roman" w:cs="Times New Roman"/>
          <w:snapToGrid w:val="0"/>
          <w:sz w:val="24"/>
          <w:lang w:eastAsia="zh-CN"/>
        </w:rPr>
        <w:t>氧气供应</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转炉冶炼用氧气从氧气厂球罐由管道送至提钒车间转炉跨，在阀门站先经减压阀，将压力调至～</w:t>
      </w:r>
      <w:r w:rsidRPr="003E2471">
        <w:rPr>
          <w:rFonts w:ascii="Times New Roman" w:hAnsi="Times New Roman" w:cs="Times New Roman"/>
          <w:snapToGrid w:val="0"/>
          <w:sz w:val="24"/>
          <w:lang w:eastAsia="zh-CN"/>
        </w:rPr>
        <w:t>1.2MPa</w:t>
      </w:r>
      <w:r w:rsidRPr="003E2471">
        <w:rPr>
          <w:rFonts w:ascii="Times New Roman" w:hAnsi="Times New Roman" w:cs="Times New Roman"/>
          <w:snapToGrid w:val="0"/>
          <w:sz w:val="24"/>
          <w:lang w:eastAsia="zh-CN"/>
        </w:rPr>
        <w:t>，供给转炉使用，在管道上均装有调节阀、切断阀等。转炉有两套氧枪升降装置，一套工作，一套备用。两套升降卷扬装置安装在两套横移小车上，可在转炉操作室实现遥控更换氧枪。同时氧枪还设有气动事故提升机构，在发生断电事故时可用气动马达将氧枪提出炉子，保证安全。</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③</w:t>
      </w:r>
      <w:r w:rsidRPr="003E2471">
        <w:rPr>
          <w:rFonts w:ascii="Times New Roman" w:hAnsi="Times New Roman" w:cs="Times New Roman"/>
          <w:snapToGrid w:val="0"/>
          <w:sz w:val="24"/>
          <w:lang w:eastAsia="zh-CN"/>
        </w:rPr>
        <w:t>铁水脱硫</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高炉来的含钒铁水，在提钒之前全部经过脱硫处理。高炉含钒铁水通过转运跨送至提钒炉加料跨后，首先向铁水罐中兑铁水，然后通过起重机吊运至脱硫站，放置在脱硫铁水罐车上，脱硫铁水罐车移至处理工位，加入脱硫剂（碳化钙、石灰粉及纯碱、钝化煤粉和石灰粉混合喷吹）进行脱硫</w:t>
      </w:r>
      <w:r w:rsidRPr="003E2471">
        <w:rPr>
          <w:rFonts w:ascii="Times New Roman" w:hAnsi="Times New Roman" w:cs="Times New Roman"/>
          <w:b/>
          <w:sz w:val="24"/>
          <w:u w:val="single"/>
          <w:lang w:eastAsia="zh-CN"/>
        </w:rPr>
        <w:t>（本项目采用镁基复合喷吹脱硫方式，即脱硫剂为钝化镁粉和石灰粉混合喷吹进行脱硫）</w:t>
      </w:r>
      <w:r w:rsidRPr="003E2471">
        <w:rPr>
          <w:rFonts w:ascii="Times New Roman" w:hAnsi="Times New Roman" w:cs="Times New Roman"/>
          <w:sz w:val="24"/>
          <w:lang w:eastAsia="zh-CN"/>
        </w:rPr>
        <w:t>，采用</w:t>
      </w:r>
      <w:r w:rsidRPr="003E2471">
        <w:rPr>
          <w:rFonts w:ascii="Times New Roman" w:hAnsi="Times New Roman" w:cs="Times New Roman"/>
          <w:sz w:val="24"/>
          <w:lang w:eastAsia="zh-CN"/>
        </w:rPr>
        <w:t>KR</w:t>
      </w:r>
      <w:r w:rsidRPr="003E2471">
        <w:rPr>
          <w:rFonts w:ascii="Times New Roman" w:hAnsi="Times New Roman" w:cs="Times New Roman"/>
          <w:sz w:val="24"/>
          <w:lang w:eastAsia="zh-CN"/>
        </w:rPr>
        <w:t>法（机械搅拌法）脱硫，用实心旋转器搅拌铁水，</w:t>
      </w:r>
      <w:r w:rsidRPr="003E2471">
        <w:rPr>
          <w:rFonts w:ascii="Times New Roman" w:hAnsi="Times New Roman" w:cs="Times New Roman"/>
          <w:b/>
          <w:sz w:val="24"/>
          <w:lang w:eastAsia="zh-CN"/>
        </w:rPr>
        <w:t>脱硫的终点是脱硫后铁水中硫</w:t>
      </w:r>
      <w:r w:rsidRPr="003E2471">
        <w:rPr>
          <w:rFonts w:ascii="Times New Roman" w:hAnsi="Times New Roman" w:cs="Times New Roman"/>
          <w:b/>
          <w:snapToGrid w:val="0"/>
          <w:sz w:val="24"/>
          <w:lang w:eastAsia="zh-CN"/>
        </w:rPr>
        <w:t>≤0.01%</w:t>
      </w:r>
      <w:r w:rsidRPr="003E2471">
        <w:rPr>
          <w:rFonts w:ascii="Times New Roman" w:hAnsi="Times New Roman" w:cs="Times New Roman"/>
          <w:b/>
          <w:snapToGrid w:val="0"/>
          <w:sz w:val="24"/>
          <w:lang w:eastAsia="zh-CN"/>
        </w:rPr>
        <w:t>。</w:t>
      </w:r>
      <w:r w:rsidRPr="003E2471">
        <w:rPr>
          <w:rFonts w:ascii="Times New Roman" w:hAnsi="Times New Roman" w:cs="Times New Roman"/>
          <w:sz w:val="24"/>
          <w:lang w:eastAsia="zh-CN"/>
        </w:rPr>
        <w:t>喷吹完毕后在同一工位倾翻扒渣，扒渣完毕后脱硫铁水罐车移至吊装位，再吊车将脱硫后的含钒铁水兑入提钒炉。</w:t>
      </w:r>
    </w:p>
    <w:p w:rsidR="00900BCE" w:rsidRPr="003E2471" w:rsidRDefault="000B5A63">
      <w:pPr>
        <w:spacing w:line="560" w:lineRule="exact"/>
        <w:ind w:firstLineChars="200" w:firstLine="482"/>
        <w:jc w:val="both"/>
        <w:rPr>
          <w:rFonts w:ascii="Times New Roman" w:hAnsi="Times New Roman" w:cs="Times New Roman"/>
          <w:sz w:val="24"/>
          <w:lang w:eastAsia="zh-CN"/>
        </w:rPr>
      </w:pPr>
      <w:r w:rsidRPr="003E2471">
        <w:rPr>
          <w:rFonts w:ascii="Times New Roman" w:hAnsi="Times New Roman" w:cs="Times New Roman"/>
          <w:b/>
          <w:sz w:val="24"/>
          <w:lang w:eastAsia="zh-CN"/>
        </w:rPr>
        <w:t>具体工艺为：</w:t>
      </w:r>
      <w:r w:rsidRPr="003E2471">
        <w:rPr>
          <w:rFonts w:ascii="Times New Roman" w:hAnsi="Times New Roman" w:cs="Times New Roman"/>
          <w:sz w:val="24"/>
          <w:lang w:eastAsia="zh-CN"/>
        </w:rPr>
        <w:t>向铁水罐中兑铁水</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铁水罐运到扒渣位并倾翻第一次测温取样</w:t>
      </w:r>
      <w:r w:rsidRPr="003E2471">
        <w:rPr>
          <w:rFonts w:ascii="Times New Roman" w:hAnsi="Times New Roman" w:cs="Times New Roman"/>
          <w:sz w:val="24"/>
          <w:lang w:eastAsia="zh-CN"/>
        </w:rPr>
        <w:t>→</w:t>
      </w:r>
      <w:r w:rsidRPr="003E2471">
        <w:rPr>
          <w:rFonts w:ascii="Times New Roman" w:hAnsi="Times New Roman" w:cs="Times New Roman"/>
          <w:sz w:val="24"/>
          <w:lang w:eastAsia="zh-CN"/>
        </w:rPr>
        <w:lastRenderedPageBreak/>
        <w:t>第一次扒渣</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铁水罐回位加脱硫剂</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搅拌脱硫</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搅拌头上升</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第二次测温取样</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铁水罐倾翻</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第二次扒渣</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铁水罐回位</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铁水罐开至吊罐位</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兑入转炉</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④</w:t>
      </w:r>
      <w:r w:rsidRPr="003E2471">
        <w:rPr>
          <w:rFonts w:ascii="Times New Roman" w:hAnsi="Times New Roman" w:cs="Times New Roman"/>
          <w:snapToGrid w:val="0"/>
          <w:sz w:val="24"/>
          <w:lang w:eastAsia="zh-CN"/>
        </w:rPr>
        <w:t>转炉提钒（生产钒渣）</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用一支水冷喷枪将压力为</w:t>
      </w:r>
      <w:r w:rsidRPr="003E2471">
        <w:rPr>
          <w:rFonts w:ascii="Times New Roman" w:hAnsi="Times New Roman" w:cs="Times New Roman"/>
          <w:sz w:val="24"/>
          <w:szCs w:val="24"/>
          <w:lang w:eastAsia="zh-CN"/>
        </w:rPr>
        <w:t>8~12</w:t>
      </w:r>
      <w:r w:rsidRPr="003E2471">
        <w:rPr>
          <w:rFonts w:ascii="Times New Roman" w:hAnsi="Times New Roman" w:cs="Times New Roman"/>
          <w:sz w:val="24"/>
          <w:szCs w:val="24"/>
          <w:lang w:eastAsia="zh-CN"/>
        </w:rPr>
        <w:t>个大气压、纯度</w:t>
      </w:r>
      <w:r w:rsidRPr="003E2471">
        <w:rPr>
          <w:rFonts w:ascii="Times New Roman" w:hAnsi="Times New Roman" w:cs="Times New Roman"/>
          <w:sz w:val="24"/>
          <w:szCs w:val="24"/>
          <w:lang w:eastAsia="zh-CN"/>
        </w:rPr>
        <w:t>99%</w:t>
      </w:r>
      <w:r w:rsidRPr="003E2471">
        <w:rPr>
          <w:rFonts w:ascii="Times New Roman" w:hAnsi="Times New Roman" w:cs="Times New Roman"/>
          <w:sz w:val="24"/>
          <w:szCs w:val="24"/>
          <w:lang w:eastAsia="zh-CN"/>
        </w:rPr>
        <w:t>以上的氧气通过炉口喷入炉内，氧气将铁水的硅、锰、碳、磷迅速氧化，同时放出大量化学热，将铁水提高到规定温度</w:t>
      </w:r>
      <w:r w:rsidRPr="003E2471">
        <w:rPr>
          <w:rFonts w:ascii="Times New Roman" w:hAnsi="Times New Roman" w:cs="Times New Roman"/>
          <w:sz w:val="24"/>
          <w:szCs w:val="24"/>
          <w:lang w:eastAsia="zh-CN"/>
        </w:rPr>
        <w:t>1340~1400</w:t>
      </w:r>
      <w:r w:rsidRPr="003E2471">
        <w:rPr>
          <w:rFonts w:ascii="Times New Roman" w:hAnsi="Times New Roman" w:cs="Times New Roman"/>
          <w:sz w:val="24"/>
          <w:szCs w:val="24"/>
          <w:vertAlign w:val="superscript"/>
          <w:lang w:eastAsia="zh-CN"/>
        </w:rPr>
        <w:t>o</w:t>
      </w: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，提钒的过程中同时投入冷却剂（本项目采用氧化球团）控制</w:t>
      </w:r>
      <w:r w:rsidRPr="003E2471">
        <w:rPr>
          <w:rFonts w:ascii="Times New Roman" w:hAnsi="Times New Roman" w:cs="Times New Roman"/>
          <w:snapToGrid w:val="0"/>
          <w:sz w:val="24"/>
          <w:lang w:eastAsia="zh-CN"/>
        </w:rPr>
        <w:t>炉温</w:t>
      </w:r>
      <w:r w:rsidRPr="003E2471">
        <w:rPr>
          <w:rFonts w:ascii="Times New Roman" w:hAnsi="Times New Roman" w:cs="Times New Roman"/>
          <w:sz w:val="24"/>
          <w:szCs w:val="24"/>
          <w:lang w:eastAsia="zh-CN"/>
        </w:rPr>
        <w:t>。杂质被氧化生成炉渣，铁水变为半钢水，当半钢的</w:t>
      </w:r>
      <w:r w:rsidRPr="003E2471">
        <w:rPr>
          <w:rFonts w:ascii="Times New Roman" w:hAnsi="Times New Roman" w:cs="Times New Roman"/>
          <w:sz w:val="24"/>
          <w:szCs w:val="24"/>
          <w:lang w:eastAsia="zh-CN"/>
        </w:rPr>
        <w:t xml:space="preserve"> [C]</w:t>
      </w:r>
      <w:r w:rsidRPr="003E2471">
        <w:rPr>
          <w:rFonts w:ascii="Times New Roman" w:hAnsi="Times New Roman" w:cs="Times New Roman"/>
          <w:sz w:val="24"/>
          <w:szCs w:val="24"/>
          <w:vertAlign w:val="subscript"/>
          <w:lang w:eastAsia="zh-CN"/>
        </w:rPr>
        <w:t>余</w:t>
      </w:r>
      <w:r w:rsidRPr="003E2471">
        <w:rPr>
          <w:rFonts w:ascii="Times New Roman" w:hAnsi="Times New Roman" w:cs="Times New Roman"/>
          <w:sz w:val="24"/>
          <w:szCs w:val="24"/>
          <w:lang w:eastAsia="zh-CN"/>
        </w:rPr>
        <w:t>≥2.6%</w:t>
      </w:r>
      <w:r w:rsidRPr="003E2471">
        <w:rPr>
          <w:rFonts w:ascii="Times New Roman" w:hAnsi="Times New Roman" w:cs="Times New Roman"/>
          <w:sz w:val="24"/>
          <w:szCs w:val="24"/>
          <w:lang w:eastAsia="zh-CN"/>
        </w:rPr>
        <w:t>，半钢的</w:t>
      </w:r>
      <w:r w:rsidRPr="003E2471">
        <w:rPr>
          <w:rFonts w:ascii="Times New Roman" w:hAnsi="Times New Roman" w:cs="Times New Roman"/>
          <w:sz w:val="24"/>
          <w:szCs w:val="24"/>
          <w:lang w:eastAsia="zh-CN"/>
        </w:rPr>
        <w:t xml:space="preserve"> [V]</w:t>
      </w:r>
      <w:r w:rsidRPr="003E2471">
        <w:rPr>
          <w:rFonts w:ascii="Times New Roman" w:hAnsi="Times New Roman" w:cs="Times New Roman"/>
          <w:sz w:val="24"/>
          <w:szCs w:val="24"/>
          <w:vertAlign w:val="subscript"/>
          <w:lang w:eastAsia="zh-CN"/>
        </w:rPr>
        <w:t>余</w:t>
      </w:r>
      <w:r w:rsidRPr="003E2471">
        <w:rPr>
          <w:rFonts w:ascii="Times New Roman" w:hAnsi="Times New Roman" w:cs="Times New Roman"/>
          <w:sz w:val="24"/>
          <w:szCs w:val="24"/>
          <w:lang w:eastAsia="zh-CN"/>
        </w:rPr>
        <w:t>≤0.05%</w:t>
      </w:r>
      <w:r w:rsidRPr="003E2471">
        <w:rPr>
          <w:rFonts w:ascii="Times New Roman" w:hAnsi="Times New Roman" w:cs="Times New Roman"/>
          <w:sz w:val="24"/>
          <w:szCs w:val="24"/>
          <w:lang w:eastAsia="zh-CN"/>
        </w:rPr>
        <w:t>时，当提钒炉炉口碳焰露头，可提枪出半钢。提钒炉冶炼周期：提钒炉</w:t>
      </w:r>
      <w:r w:rsidRPr="003E2471">
        <w:rPr>
          <w:rFonts w:ascii="Times New Roman" w:hAnsi="Times New Roman" w:cs="Times New Roman"/>
          <w:sz w:val="24"/>
          <w:szCs w:val="24"/>
          <w:lang w:eastAsia="zh-CN"/>
        </w:rPr>
        <w:t>20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60min</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⑤</w:t>
      </w:r>
      <w:r w:rsidRPr="003E2471">
        <w:rPr>
          <w:rFonts w:ascii="Times New Roman" w:hAnsi="Times New Roman" w:cs="Times New Roman"/>
          <w:snapToGrid w:val="0"/>
          <w:sz w:val="24"/>
          <w:lang w:eastAsia="zh-CN"/>
        </w:rPr>
        <w:t>转炉出半钢</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为提高半钢水质量，出半钢时及时有效地、稳定地挡住转炉冶炼渣是非常重要的。本设计选用挡渣塞挡渣出半钢，挡渣塞受出半钢口形状的变化影响较小，能更有效地挡住转炉冶炼渣。</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转炉要出半钢时，由炉下钢水包车操作室控制开动钢水包车，将内衬预热到～</w:t>
      </w:r>
      <w:r w:rsidRPr="003E2471">
        <w:rPr>
          <w:rFonts w:ascii="Times New Roman" w:hAnsi="Times New Roman" w:cs="Times New Roman"/>
          <w:snapToGrid w:val="0"/>
          <w:sz w:val="24"/>
          <w:lang w:eastAsia="zh-CN"/>
        </w:rPr>
        <w:t>1050</w:t>
      </w:r>
      <w:r w:rsidRPr="003E2471">
        <w:rPr>
          <w:rFonts w:ascii="宋体" w:eastAsia="宋体" w:hAnsi="宋体" w:cs="宋体" w:hint="eastAsia"/>
          <w:snapToGrid w:val="0"/>
          <w:sz w:val="24"/>
          <w:lang w:eastAsia="zh-CN"/>
        </w:rPr>
        <w:t>℃</w:t>
      </w:r>
      <w:r w:rsidRPr="003E2471">
        <w:rPr>
          <w:rFonts w:ascii="Times New Roman" w:hAnsi="Times New Roman" w:cs="Times New Roman"/>
          <w:snapToGrid w:val="0"/>
          <w:sz w:val="24"/>
          <w:lang w:eastAsia="zh-CN"/>
        </w:rPr>
        <w:t>的钢水包运至转炉下方，等待出半钢。出半钢时钢水包车由炉后操作室操作。当钢水包车到达预定位置后，转炉向炉后方向倾动</w:t>
      </w:r>
      <w:r w:rsidRPr="003E2471">
        <w:rPr>
          <w:rFonts w:ascii="Times New Roman" w:hAnsi="Times New Roman" w:cs="Times New Roman"/>
          <w:snapToGrid w:val="0"/>
          <w:sz w:val="24"/>
          <w:lang w:eastAsia="zh-CN"/>
        </w:rPr>
        <w:t>70</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115°</w:t>
      </w:r>
      <w:r w:rsidRPr="003E2471">
        <w:rPr>
          <w:rFonts w:ascii="Times New Roman" w:hAnsi="Times New Roman" w:cs="Times New Roman"/>
          <w:snapToGrid w:val="0"/>
          <w:sz w:val="24"/>
          <w:lang w:eastAsia="zh-CN"/>
        </w:rPr>
        <w:t>，将半钢水倒入钢水包内（钢包预先内垫耐火砖，并用煤气烘烤去除水分）。</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⑥</w:t>
      </w:r>
      <w:r w:rsidRPr="003E2471">
        <w:rPr>
          <w:rFonts w:ascii="Times New Roman" w:hAnsi="Times New Roman" w:cs="Times New Roman"/>
          <w:snapToGrid w:val="0"/>
          <w:sz w:val="24"/>
          <w:lang w:eastAsia="zh-CN"/>
        </w:rPr>
        <w:t>转炉出渣</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在转炉出钢侧，设有渣罐车操作室。出渣操作由炉前操作室进行操作。转炉出渣前，为便于倒渣，在炉渣跨先在渣罐底部铺垫一层干渣，然后将渣罐车开至转炉下方出渣。转炉炉渣倒入渣罐后，由电动平车运到炉渣跨，自然冷却。</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⑦</w:t>
      </w:r>
      <w:r w:rsidRPr="003E2471">
        <w:rPr>
          <w:rFonts w:ascii="Times New Roman" w:hAnsi="Times New Roman" w:cs="Times New Roman"/>
          <w:snapToGrid w:val="0"/>
          <w:sz w:val="24"/>
          <w:lang w:eastAsia="zh-CN"/>
        </w:rPr>
        <w:t>提钒转炉烟气</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在吹炼过程中由于铁水脱碳产生的炉气中含有少量</w:t>
      </w:r>
      <w:r w:rsidRPr="003E2471">
        <w:rPr>
          <w:rFonts w:ascii="Times New Roman" w:hAnsi="Times New Roman" w:cs="Times New Roman"/>
          <w:snapToGrid w:val="0"/>
          <w:sz w:val="24"/>
          <w:lang w:eastAsia="zh-CN"/>
        </w:rPr>
        <w:t>CO</w:t>
      </w:r>
      <w:r w:rsidRPr="003E2471">
        <w:rPr>
          <w:rFonts w:ascii="Times New Roman" w:hAnsi="Times New Roman" w:cs="Times New Roman"/>
          <w:snapToGrid w:val="0"/>
          <w:sz w:val="24"/>
          <w:lang w:eastAsia="zh-CN"/>
        </w:rPr>
        <w:t>，但回收价值不高，目前企业未对其进行了回收。因此提钒转炉一次烟气通过干法净化后充分燃烧排空</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lang w:eastAsia="zh-CN"/>
        </w:rPr>
        <w:t>排</w:t>
      </w:r>
      <w:r w:rsidRPr="003E2471">
        <w:rPr>
          <w:rFonts w:ascii="Times New Roman" w:hAnsi="Times New Roman" w:cs="Times New Roman"/>
          <w:snapToGrid w:val="0"/>
          <w:sz w:val="24"/>
          <w:lang w:eastAsia="zh-CN"/>
        </w:rPr>
        <w:lastRenderedPageBreak/>
        <w:t>烟口设置火炬，当烟气中</w:t>
      </w:r>
      <w:r w:rsidRPr="003E2471">
        <w:rPr>
          <w:rFonts w:ascii="Times New Roman" w:hAnsi="Times New Roman" w:cs="Times New Roman"/>
          <w:snapToGrid w:val="0"/>
          <w:sz w:val="24"/>
          <w:lang w:eastAsia="zh-CN"/>
        </w:rPr>
        <w:t>CO</w:t>
      </w:r>
      <w:r w:rsidRPr="003E2471">
        <w:rPr>
          <w:rFonts w:ascii="Times New Roman" w:hAnsi="Times New Roman" w:cs="Times New Roman"/>
          <w:snapToGrid w:val="0"/>
          <w:sz w:val="24"/>
          <w:lang w:eastAsia="zh-CN"/>
        </w:rPr>
        <w:t>含量高时，点燃充分燃烧后排放。</w:t>
      </w:r>
    </w:p>
    <w:p w:rsidR="00900BCE" w:rsidRPr="003E2471" w:rsidRDefault="000B5A63">
      <w:pPr>
        <w:spacing w:line="560" w:lineRule="exact"/>
        <w:ind w:firstLineChars="200" w:firstLine="480"/>
        <w:jc w:val="both"/>
        <w:rPr>
          <w:rFonts w:ascii="Times New Roman" w:hAnsi="Times New Roman" w:cs="Times New Roman"/>
          <w:snapToGrid w:val="0"/>
          <w:sz w:val="24"/>
          <w:szCs w:val="28"/>
          <w:lang w:eastAsia="zh-CN"/>
        </w:rPr>
      </w:pPr>
      <w:r w:rsidRPr="003E2471">
        <w:rPr>
          <w:snapToGrid w:val="0"/>
          <w:sz w:val="24"/>
          <w:szCs w:val="28"/>
          <w:lang w:eastAsia="zh-CN"/>
        </w:rPr>
        <w:t>铁水预处理及提钒</w:t>
      </w:r>
      <w:r w:rsidRPr="003E2471">
        <w:rPr>
          <w:rFonts w:ascii="Times New Roman" w:hAnsi="Times New Roman" w:cs="Times New Roman"/>
          <w:sz w:val="24"/>
          <w:szCs w:val="24"/>
          <w:lang w:eastAsia="zh-CN"/>
        </w:rPr>
        <w:t>生产工艺流程</w:t>
      </w:r>
      <w:r w:rsidRPr="003E2471">
        <w:rPr>
          <w:rFonts w:ascii="Times New Roman" w:hAnsi="Times New Roman" w:cs="Times New Roman" w:hint="eastAsia"/>
          <w:snapToGrid w:val="0"/>
          <w:sz w:val="24"/>
          <w:szCs w:val="24"/>
          <w:lang w:eastAsia="zh-CN"/>
        </w:rPr>
        <w:t>及</w:t>
      </w:r>
      <w:r w:rsidRPr="003E2471">
        <w:rPr>
          <w:rFonts w:ascii="Times New Roman" w:hAnsi="Times New Roman" w:cs="Times New Roman"/>
          <w:snapToGrid w:val="0"/>
          <w:sz w:val="24"/>
          <w:szCs w:val="24"/>
          <w:lang w:eastAsia="zh-CN"/>
        </w:rPr>
        <w:t>产污环节</w:t>
      </w:r>
      <w:r w:rsidRPr="003E2471">
        <w:rPr>
          <w:rFonts w:ascii="Times New Roman" w:hAnsi="Times New Roman" w:cs="Times New Roman" w:hint="eastAsia"/>
          <w:sz w:val="24"/>
          <w:szCs w:val="24"/>
          <w:lang w:eastAsia="zh-CN"/>
        </w:rPr>
        <w:t>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-18</w:t>
      </w:r>
      <w:r w:rsidRPr="003E2471">
        <w:rPr>
          <w:rFonts w:ascii="Times New Roman" w:hAnsi="Times New Roman" w:cs="Times New Roman" w:hint="eastAsia"/>
          <w:sz w:val="24"/>
          <w:szCs w:val="24"/>
          <w:lang w:eastAsia="zh-CN"/>
        </w:rPr>
        <w:t>。</w:t>
      </w:r>
    </w:p>
    <w:p w:rsidR="00900BCE" w:rsidRPr="003E2471" w:rsidRDefault="000B5A63">
      <w:pPr>
        <w:jc w:val="center"/>
      </w:pPr>
      <w:r w:rsidRPr="003E2471">
        <w:object w:dxaOrig="8707" w:dyaOrig="6078">
          <v:shape id="_x0000_i1040" type="#_x0000_t75" style="width:6in;height:302.05pt" o:ole="">
            <v:imagedata r:id="rId47" o:title=""/>
          </v:shape>
          <o:OLEObject Type="Embed" ProgID="Visio.Drawing.11" ShapeID="_x0000_i1040" DrawAspect="Content" ObjectID="_1635922246" r:id="rId48"/>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3-18  </w:t>
      </w:r>
      <w:r w:rsidRPr="003E2471">
        <w:rPr>
          <w:rFonts w:ascii="Times New Roman" w:hAnsi="Times New Roman" w:cs="Times New Roman"/>
          <w:b/>
          <w:snapToGrid w:val="0"/>
          <w:sz w:val="21"/>
          <w:szCs w:val="24"/>
          <w:lang w:eastAsia="zh-CN"/>
        </w:rPr>
        <w:t>铁水预处理及提钒生产工艺流程及产污</w:t>
      </w:r>
      <w:r w:rsidRPr="003E2471">
        <w:rPr>
          <w:rFonts w:ascii="Times New Roman" w:hAnsi="Times New Roman" w:cs="Times New Roman" w:hint="eastAsia"/>
          <w:b/>
          <w:snapToGrid w:val="0"/>
          <w:sz w:val="21"/>
          <w:szCs w:val="24"/>
          <w:lang w:eastAsia="zh-CN"/>
        </w:rPr>
        <w:t>环节</w:t>
      </w:r>
      <w:r w:rsidRPr="003E2471">
        <w:rPr>
          <w:rFonts w:ascii="Times New Roman" w:hAnsi="Times New Roman" w:cs="Times New Roman"/>
          <w:b/>
          <w:snapToGrid w:val="0"/>
          <w:sz w:val="21"/>
          <w:szCs w:val="24"/>
          <w:lang w:eastAsia="zh-CN"/>
        </w:rPr>
        <w:t>示意图</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w:t>
      </w:r>
      <w:r w:rsidRPr="003E2471">
        <w:rPr>
          <w:rFonts w:asciiTheme="minorEastAsia" w:hAnsiTheme="minorEastAsia" w:hint="eastAsia"/>
          <w:sz w:val="24"/>
          <w:szCs w:val="24"/>
          <w:lang w:eastAsia="zh-CN"/>
        </w:rPr>
        <w:t>转炉炼钢</w:t>
      </w:r>
    </w:p>
    <w:p w:rsidR="00900BCE" w:rsidRPr="003E2471" w:rsidRDefault="000B5A63">
      <w:pPr>
        <w:spacing w:line="560" w:lineRule="exact"/>
        <w:ind w:firstLineChars="200" w:firstLine="480"/>
        <w:rPr>
          <w:snapToGrid w:val="0"/>
          <w:sz w:val="24"/>
          <w:lang w:eastAsia="zh-CN"/>
        </w:rPr>
      </w:pPr>
      <w:r w:rsidRPr="003E2471">
        <w:rPr>
          <w:snapToGrid w:val="0"/>
          <w:sz w:val="24"/>
          <w:lang w:eastAsia="zh-CN"/>
        </w:rPr>
        <w:t>炼钢系统供分为转炉炼钢、</w:t>
      </w:r>
      <w:r w:rsidRPr="003E2471">
        <w:rPr>
          <w:snapToGrid w:val="0"/>
          <w:sz w:val="24"/>
          <w:lang w:eastAsia="zh-CN"/>
        </w:rPr>
        <w:t>LF</w:t>
      </w:r>
      <w:r w:rsidRPr="003E2471">
        <w:rPr>
          <w:snapToGrid w:val="0"/>
          <w:sz w:val="24"/>
          <w:lang w:eastAsia="zh-CN"/>
        </w:rPr>
        <w:t>精炼及连铸工序。</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heme="minorEastAsia" w:hAnsiTheme="minorEastAsia" w:hint="eastAsia"/>
          <w:sz w:val="24"/>
          <w:szCs w:val="24"/>
          <w:lang w:eastAsia="zh-CN"/>
        </w:rPr>
        <w:t>①转炉炼钢</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a. </w:t>
      </w:r>
      <w:r w:rsidRPr="003E2471">
        <w:rPr>
          <w:rFonts w:ascii="Times New Roman" w:hAnsi="Times New Roman" w:cs="Times New Roman"/>
          <w:snapToGrid w:val="0"/>
          <w:sz w:val="24"/>
          <w:lang w:eastAsia="zh-CN"/>
        </w:rPr>
        <w:t>转炉炼钢工艺原理</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半钢水还含有</w:t>
      </w:r>
      <w:r w:rsidRPr="003E2471">
        <w:rPr>
          <w:rFonts w:ascii="Times New Roman" w:hAnsi="Times New Roman" w:cs="Times New Roman"/>
          <w:snapToGrid w:val="0"/>
          <w:sz w:val="24"/>
          <w:lang w:eastAsia="zh-CN"/>
        </w:rPr>
        <w:t>3~4%</w:t>
      </w:r>
      <w:r w:rsidRPr="003E2471">
        <w:rPr>
          <w:rFonts w:ascii="Times New Roman" w:hAnsi="Times New Roman" w:cs="Times New Roman"/>
          <w:snapToGrid w:val="0"/>
          <w:sz w:val="24"/>
          <w:lang w:eastAsia="zh-CN"/>
        </w:rPr>
        <w:t>的碳，</w:t>
      </w:r>
      <w:r w:rsidRPr="003E2471">
        <w:rPr>
          <w:rFonts w:ascii="Times New Roman" w:hAnsi="Times New Roman" w:cs="Times New Roman"/>
          <w:snapToGrid w:val="0"/>
          <w:sz w:val="24"/>
          <w:lang w:eastAsia="zh-CN"/>
        </w:rPr>
        <w:t>2~3%</w:t>
      </w:r>
      <w:r w:rsidRPr="003E2471">
        <w:rPr>
          <w:rFonts w:ascii="Times New Roman" w:hAnsi="Times New Roman" w:cs="Times New Roman"/>
          <w:snapToGrid w:val="0"/>
          <w:sz w:val="24"/>
          <w:lang w:eastAsia="zh-CN"/>
        </w:rPr>
        <w:t>的其它杂质（硅、锰、磷、硫等），因此性脆，不能进行锻造，轧制等机械加工。为此对铁水进行氧化去除杂质，同时提高钢水温度，在熔融状态下精炼成要求的成分和达到规定温度的钢的过程，就是炼钢过程。纯铁的熔点是</w:t>
      </w:r>
      <w:r w:rsidRPr="003E2471">
        <w:rPr>
          <w:rFonts w:ascii="Times New Roman" w:hAnsi="Times New Roman" w:cs="Times New Roman"/>
          <w:snapToGrid w:val="0"/>
          <w:sz w:val="24"/>
          <w:lang w:eastAsia="zh-CN"/>
        </w:rPr>
        <w:t>1536</w:t>
      </w:r>
      <w:r w:rsidRPr="003E2471">
        <w:rPr>
          <w:rFonts w:ascii="宋体" w:eastAsia="宋体" w:hAnsi="宋体" w:cs="宋体" w:hint="eastAsia"/>
          <w:snapToGrid w:val="0"/>
          <w:sz w:val="24"/>
          <w:lang w:eastAsia="zh-CN"/>
        </w:rPr>
        <w:t>℃</w:t>
      </w:r>
      <w:r w:rsidRPr="003E2471">
        <w:rPr>
          <w:rFonts w:ascii="Times New Roman" w:hAnsi="Times New Roman" w:cs="Times New Roman"/>
          <w:snapToGrid w:val="0"/>
          <w:sz w:val="24"/>
          <w:lang w:eastAsia="zh-CN"/>
        </w:rPr>
        <w:t>，为了在熔融状态下进行冶炼，炼钢炉内温度需要保持在</w:t>
      </w:r>
      <w:r w:rsidRPr="003E2471">
        <w:rPr>
          <w:rFonts w:ascii="Times New Roman" w:hAnsi="Times New Roman" w:cs="Times New Roman"/>
          <w:snapToGrid w:val="0"/>
          <w:sz w:val="24"/>
          <w:lang w:eastAsia="zh-CN"/>
        </w:rPr>
        <w:t>1547</w:t>
      </w:r>
      <w:r w:rsidRPr="003E2471">
        <w:rPr>
          <w:rFonts w:ascii="宋体" w:eastAsia="宋体" w:hAnsi="宋体" w:cs="宋体" w:hint="eastAsia"/>
          <w:snapToGrid w:val="0"/>
          <w:sz w:val="24"/>
          <w:lang w:eastAsia="zh-CN"/>
        </w:rPr>
        <w:t>℃</w:t>
      </w:r>
      <w:r w:rsidRPr="003E2471">
        <w:rPr>
          <w:rFonts w:ascii="Times New Roman" w:hAnsi="Times New Roman" w:cs="Times New Roman"/>
          <w:snapToGrid w:val="0"/>
          <w:sz w:val="24"/>
          <w:lang w:eastAsia="zh-CN"/>
        </w:rPr>
        <w:t>~1647</w:t>
      </w:r>
      <w:r w:rsidRPr="003E2471">
        <w:rPr>
          <w:rFonts w:ascii="宋体" w:eastAsia="宋体" w:hAnsi="宋体" w:cs="宋体" w:hint="eastAsia"/>
          <w:snapToGrid w:val="0"/>
          <w:sz w:val="24"/>
          <w:lang w:eastAsia="zh-CN"/>
        </w:rPr>
        <w:t>℃</w:t>
      </w:r>
      <w:r w:rsidRPr="003E2471">
        <w:rPr>
          <w:rFonts w:ascii="Times New Roman" w:hAnsi="Times New Roman" w:cs="Times New Roman"/>
          <w:snapToGrid w:val="0"/>
          <w:sz w:val="24"/>
          <w:lang w:eastAsia="zh-CN"/>
        </w:rPr>
        <w:t>。热源取决于炼钢方法，利用杂质的氧化热提高钢水温度的方法就是转炉炼钢法（不需外部热源），转炉采用顶底复合吹炼工艺。</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b. </w:t>
      </w:r>
      <w:r w:rsidRPr="003E2471">
        <w:rPr>
          <w:rFonts w:ascii="Times New Roman" w:hAnsi="Times New Roman" w:cs="Times New Roman"/>
          <w:snapToGrid w:val="0"/>
          <w:sz w:val="24"/>
          <w:lang w:eastAsia="zh-CN"/>
        </w:rPr>
        <w:t>原料准备</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lastRenderedPageBreak/>
        <w:t>废钢由自卸汽车从废钢堆存间运至加料跨，分类堆放于废钢坑内，按废钢配比，用电磁起重机将废钢装入废钢料槽内，起重机带电子称，可按规定值进行废钢配料，配好料的废钢料槽用吊车吊起废钢料槽装入转炉内。</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熔剂材料均采用汽车运输，可经筛分后卸入地下料仓，通过皮带机输送至转炉高位料仓内，经熔剂称量加料系统加入转炉或钢水罐中。活性石灰用皮带机运至转炉高位料仓。</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铁合金经汽车运送至炼钢厂炉子跨、分装入底开式料罐，经行车吊入</w:t>
      </w:r>
      <w:r w:rsidRPr="003E2471">
        <w:rPr>
          <w:rFonts w:ascii="Times New Roman" w:hAnsi="Times New Roman" w:cs="Times New Roman"/>
          <w:snapToGrid w:val="0"/>
          <w:sz w:val="24"/>
          <w:lang w:eastAsia="zh-CN"/>
        </w:rPr>
        <w:t>LF</w:t>
      </w:r>
      <w:r w:rsidRPr="003E2471">
        <w:rPr>
          <w:rFonts w:ascii="Times New Roman" w:hAnsi="Times New Roman" w:cs="Times New Roman"/>
          <w:snapToGrid w:val="0"/>
          <w:sz w:val="24"/>
          <w:lang w:eastAsia="zh-CN"/>
        </w:rPr>
        <w:t>中位料仓内贮存和铁合金烘烤炉，铁合金在转炉、</w:t>
      </w:r>
      <w:r w:rsidRPr="003E2471">
        <w:rPr>
          <w:rFonts w:ascii="Times New Roman" w:hAnsi="Times New Roman" w:cs="Times New Roman"/>
          <w:snapToGrid w:val="0"/>
          <w:sz w:val="24"/>
          <w:lang w:eastAsia="zh-CN"/>
        </w:rPr>
        <w:t>LF</w:t>
      </w:r>
      <w:r w:rsidRPr="003E2471">
        <w:rPr>
          <w:rFonts w:ascii="Times New Roman" w:hAnsi="Times New Roman" w:cs="Times New Roman"/>
          <w:snapToGrid w:val="0"/>
          <w:sz w:val="24"/>
          <w:lang w:eastAsia="zh-CN"/>
        </w:rPr>
        <w:t>炉后均可通过各自的加料系统加入钢水罐内。</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c. </w:t>
      </w:r>
      <w:r w:rsidRPr="003E2471">
        <w:rPr>
          <w:rFonts w:ascii="Times New Roman" w:hAnsi="Times New Roman" w:cs="Times New Roman"/>
          <w:snapToGrid w:val="0"/>
          <w:sz w:val="24"/>
          <w:lang w:eastAsia="zh-CN"/>
        </w:rPr>
        <w:t>转炉炼钢工艺流程</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lang w:eastAsia="zh-CN"/>
        </w:rPr>
        <w:t>提钒工序送来的半钢水（钢水包）兑入转炉内，用一支水冷喷枪将压力为</w:t>
      </w:r>
      <w:r w:rsidRPr="003E2471">
        <w:rPr>
          <w:rFonts w:ascii="Times New Roman" w:hAnsi="Times New Roman" w:cs="Times New Roman"/>
          <w:snapToGrid w:val="0"/>
          <w:sz w:val="24"/>
          <w:lang w:eastAsia="zh-CN"/>
        </w:rPr>
        <w:t>8~12</w:t>
      </w:r>
      <w:r w:rsidRPr="003E2471">
        <w:rPr>
          <w:rFonts w:ascii="Times New Roman" w:hAnsi="Times New Roman" w:cs="Times New Roman"/>
          <w:snapToGrid w:val="0"/>
          <w:sz w:val="24"/>
          <w:lang w:eastAsia="zh-CN"/>
        </w:rPr>
        <w:t>个大气压、纯度</w:t>
      </w:r>
      <w:r w:rsidRPr="003E2471">
        <w:rPr>
          <w:rFonts w:ascii="Times New Roman" w:hAnsi="Times New Roman" w:cs="Times New Roman"/>
          <w:snapToGrid w:val="0"/>
          <w:sz w:val="24"/>
          <w:lang w:eastAsia="zh-CN"/>
        </w:rPr>
        <w:t>99%</w:t>
      </w:r>
      <w:r w:rsidRPr="003E2471">
        <w:rPr>
          <w:rFonts w:ascii="Times New Roman" w:hAnsi="Times New Roman" w:cs="Times New Roman"/>
          <w:snapToGrid w:val="0"/>
          <w:sz w:val="24"/>
          <w:lang w:eastAsia="zh-CN"/>
        </w:rPr>
        <w:t>以上的氧气通过炉口喷入炉内，</w:t>
      </w:r>
      <w:r w:rsidRPr="003E2471">
        <w:rPr>
          <w:rFonts w:ascii="Times New Roman" w:hAnsi="Times New Roman" w:cs="Times New Roman"/>
          <w:sz w:val="24"/>
          <w:szCs w:val="24"/>
          <w:lang w:eastAsia="zh-CN"/>
        </w:rPr>
        <w:t>供气强度为</w:t>
      </w:r>
      <w:r w:rsidRPr="003E2471">
        <w:rPr>
          <w:rFonts w:ascii="Times New Roman" w:hAnsi="Times New Roman" w:cs="Times New Roman"/>
          <w:sz w:val="24"/>
          <w:szCs w:val="24"/>
          <w:lang w:eastAsia="zh-CN"/>
        </w:rPr>
        <w:t>0.03-0.12m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/t.min</w:t>
      </w:r>
      <w:r w:rsidRPr="003E2471">
        <w:rPr>
          <w:rFonts w:ascii="Times New Roman" w:hAnsi="Times New Roman" w:cs="Times New Roman"/>
          <w:snapToGrid w:val="0"/>
          <w:sz w:val="24"/>
          <w:szCs w:val="24"/>
          <w:lang w:eastAsia="zh-CN"/>
        </w:rPr>
        <w:t>，氧气将铁水的硅、锰、碳、磷迅速氧化，同时放出大量化学热，将废钢熔化，将钢水提高到规定温度，随后投入造渣剂（石灰、矿石等），杂质被氧化生成炉渣。出钢前先倾倒钢渣，倾倒钢渣后得到钢水，钢水再经转炉倾倒入钢包（钢包预先内垫耐火砖，并用煤气烘烤去除水分，并预热至</w:t>
      </w:r>
      <w:r w:rsidRPr="003E2471">
        <w:rPr>
          <w:rFonts w:ascii="Times New Roman" w:hAnsi="Times New Roman" w:cs="Times New Roman"/>
          <w:snapToGrid w:val="0"/>
          <w:sz w:val="24"/>
          <w:szCs w:val="24"/>
          <w:lang w:eastAsia="zh-CN"/>
        </w:rPr>
        <w:t>1100~1200</w:t>
      </w:r>
      <w:r w:rsidRPr="003E2471">
        <w:rPr>
          <w:rFonts w:ascii="宋体" w:eastAsia="宋体" w:hAnsi="宋体" w:cs="宋体" w:hint="eastAsia"/>
          <w:snapToGrid w:val="0"/>
          <w:sz w:val="24"/>
          <w:szCs w:val="24"/>
          <w:lang w:eastAsia="zh-CN"/>
        </w:rPr>
        <w:t>℃</w:t>
      </w:r>
      <w:r w:rsidRPr="003E2471">
        <w:rPr>
          <w:rFonts w:ascii="Times New Roman" w:hAnsi="Times New Roman" w:cs="Times New Roman"/>
          <w:snapToGrid w:val="0"/>
          <w:sz w:val="24"/>
          <w:szCs w:val="24"/>
          <w:lang w:eastAsia="zh-CN"/>
        </w:rPr>
        <w:t>），送精炼工序精炼处理（钢水升温和成份微调处理）后送连铸系统。转炉冶炼时间</w:t>
      </w:r>
      <w:r w:rsidRPr="003E2471">
        <w:rPr>
          <w:rFonts w:ascii="Times New Roman" w:hAnsi="Times New Roman" w:cs="Times New Roman"/>
          <w:snapToGrid w:val="0"/>
          <w:sz w:val="24"/>
          <w:szCs w:val="24"/>
          <w:lang w:eastAsia="zh-CN"/>
        </w:rPr>
        <w:t>30min</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氧气之外的气体作用如下：</w:t>
      </w:r>
    </w:p>
    <w:p w:rsidR="00900BCE" w:rsidRPr="003E2471" w:rsidRDefault="000B5A63">
      <w:pPr>
        <w:spacing w:line="560" w:lineRule="exact"/>
        <w:ind w:firstLineChars="200" w:firstLine="480"/>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氮气：冶炼前期的主要搅拌气源。</w:t>
      </w:r>
    </w:p>
    <w:p w:rsidR="00900BCE" w:rsidRPr="003E2471" w:rsidRDefault="000B5A63">
      <w:pPr>
        <w:spacing w:line="560" w:lineRule="exact"/>
        <w:ind w:firstLineChars="200" w:firstLine="480"/>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氩气：冶炼后期的高强度搅拌清洁气源。</w:t>
      </w:r>
    </w:p>
    <w:p w:rsidR="00900BCE" w:rsidRPr="003E2471" w:rsidRDefault="000B5A63">
      <w:pPr>
        <w:spacing w:line="560" w:lineRule="exact"/>
        <w:ind w:firstLineChars="200" w:firstLine="480"/>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空气：在底吹供气元件出现堵塞时，作为吹堵气源。</w:t>
      </w:r>
    </w:p>
    <w:p w:rsidR="00900BCE" w:rsidRPr="003E2471" w:rsidRDefault="000B5A63">
      <w:pPr>
        <w:spacing w:line="560" w:lineRule="exact"/>
        <w:ind w:firstLineChars="200" w:firstLine="480"/>
        <w:rPr>
          <w:rFonts w:ascii="Times New Roman" w:hAnsi="Times New Roman" w:cs="Times New Roman"/>
          <w:sz w:val="24"/>
        </w:rPr>
      </w:pPr>
      <w:r w:rsidRPr="003E2471">
        <w:rPr>
          <w:rFonts w:ascii="Times New Roman" w:hAnsi="Times New Roman" w:cs="Times New Roman"/>
          <w:sz w:val="24"/>
        </w:rPr>
        <w:t>氧化期：</w:t>
      </w:r>
      <w:r w:rsidRPr="003E2471">
        <w:rPr>
          <w:rFonts w:ascii="Times New Roman" w:hAnsi="Times New Roman" w:cs="Times New Roman"/>
          <w:sz w:val="24"/>
        </w:rPr>
        <w:t>C+FeO→Fe+CO</w:t>
      </w:r>
      <w:r w:rsidRPr="003E2471">
        <w:rPr>
          <w:rFonts w:ascii="Times New Roman" w:hAnsi="Times New Roman" w:cs="Times New Roman"/>
          <w:sz w:val="24"/>
        </w:rPr>
        <w:t>（脱碳反应）</w:t>
      </w:r>
    </w:p>
    <w:p w:rsidR="00900BCE" w:rsidRPr="003E2471" w:rsidRDefault="000B5A63">
      <w:pPr>
        <w:spacing w:line="560" w:lineRule="exact"/>
        <w:ind w:firstLineChars="200" w:firstLine="480"/>
        <w:rPr>
          <w:rFonts w:ascii="Times New Roman" w:hAnsi="Times New Roman" w:cs="Times New Roman"/>
          <w:sz w:val="24"/>
        </w:rPr>
      </w:pPr>
      <w:r w:rsidRPr="003E2471">
        <w:rPr>
          <w:rFonts w:ascii="Times New Roman" w:hAnsi="Times New Roman" w:cs="Times New Roman"/>
          <w:sz w:val="24"/>
        </w:rPr>
        <w:t>2P+45FeO+4CaO→4CaO·P</w:t>
      </w:r>
      <w:r w:rsidRPr="003E2471">
        <w:rPr>
          <w:rFonts w:ascii="Times New Roman" w:hAnsi="Times New Roman" w:cs="Times New Roman"/>
          <w:sz w:val="24"/>
          <w:vertAlign w:val="subscript"/>
        </w:rPr>
        <w:t>2</w:t>
      </w:r>
      <w:r w:rsidRPr="003E2471">
        <w:rPr>
          <w:rFonts w:ascii="Times New Roman" w:hAnsi="Times New Roman" w:cs="Times New Roman"/>
          <w:sz w:val="24"/>
        </w:rPr>
        <w:t>O</w:t>
      </w:r>
      <w:r w:rsidRPr="003E2471">
        <w:rPr>
          <w:rFonts w:ascii="Times New Roman" w:hAnsi="Times New Roman" w:cs="Times New Roman"/>
          <w:sz w:val="24"/>
          <w:vertAlign w:val="subscript"/>
        </w:rPr>
        <w:t>5</w:t>
      </w:r>
      <w:r w:rsidRPr="003E2471">
        <w:rPr>
          <w:rFonts w:ascii="Times New Roman" w:hAnsi="Times New Roman" w:cs="Times New Roman"/>
          <w:sz w:val="24"/>
        </w:rPr>
        <w:t>+5Fe</w:t>
      </w:r>
      <w:r w:rsidRPr="003E2471">
        <w:rPr>
          <w:rFonts w:ascii="Times New Roman" w:hAnsi="Times New Roman" w:cs="Times New Roman"/>
          <w:sz w:val="24"/>
        </w:rPr>
        <w:t>（脱</w:t>
      </w:r>
      <w:r w:rsidRPr="003E2471">
        <w:rPr>
          <w:rFonts w:ascii="Times New Roman" w:hAnsi="Times New Roman" w:cs="Times New Roman"/>
          <w:sz w:val="24"/>
        </w:rPr>
        <w:t>P</w:t>
      </w:r>
      <w:r w:rsidRPr="003E2471">
        <w:rPr>
          <w:rFonts w:ascii="Times New Roman" w:hAnsi="Times New Roman" w:cs="Times New Roman"/>
          <w:sz w:val="24"/>
        </w:rPr>
        <w:t>反应）</w:t>
      </w:r>
    </w:p>
    <w:p w:rsidR="00900BCE" w:rsidRPr="003E2471" w:rsidRDefault="000B5A63">
      <w:pPr>
        <w:spacing w:line="560" w:lineRule="exact"/>
        <w:ind w:firstLineChars="200" w:firstLine="480"/>
        <w:rPr>
          <w:rFonts w:ascii="Times New Roman" w:hAnsi="Times New Roman" w:cs="Times New Roman"/>
          <w:sz w:val="24"/>
        </w:rPr>
      </w:pPr>
      <w:r w:rsidRPr="003E2471">
        <w:rPr>
          <w:rFonts w:ascii="Times New Roman" w:hAnsi="Times New Roman" w:cs="Times New Roman"/>
          <w:sz w:val="24"/>
        </w:rPr>
        <w:t>还原期：</w:t>
      </w:r>
      <w:r w:rsidRPr="003E2471">
        <w:rPr>
          <w:rFonts w:ascii="Times New Roman" w:hAnsi="Times New Roman" w:cs="Times New Roman"/>
          <w:sz w:val="24"/>
        </w:rPr>
        <w:t>x[FeO]+y[Me]→Me</w:t>
      </w:r>
      <w:r w:rsidRPr="003E2471">
        <w:rPr>
          <w:rFonts w:ascii="Times New Roman" w:hAnsi="Times New Roman" w:cs="Times New Roman"/>
          <w:sz w:val="24"/>
          <w:vertAlign w:val="subscript"/>
        </w:rPr>
        <w:t>y</w:t>
      </w:r>
      <w:r w:rsidRPr="003E2471">
        <w:rPr>
          <w:rFonts w:ascii="Times New Roman" w:hAnsi="Times New Roman" w:cs="Times New Roman"/>
          <w:sz w:val="24"/>
        </w:rPr>
        <w:t>O</w:t>
      </w:r>
      <w:r w:rsidRPr="003E2471">
        <w:rPr>
          <w:rFonts w:ascii="Times New Roman" w:hAnsi="Times New Roman" w:cs="Times New Roman"/>
          <w:sz w:val="24"/>
          <w:vertAlign w:val="subscript"/>
        </w:rPr>
        <w:t>x</w:t>
      </w:r>
      <w:r w:rsidRPr="003E2471">
        <w:rPr>
          <w:rFonts w:ascii="Times New Roman" w:hAnsi="Times New Roman" w:cs="Times New Roman"/>
          <w:sz w:val="24"/>
        </w:rPr>
        <w:t>+xFe</w:t>
      </w:r>
      <w:r w:rsidRPr="003E2471">
        <w:rPr>
          <w:rFonts w:ascii="Times New Roman" w:hAnsi="Times New Roman" w:cs="Times New Roman"/>
          <w:sz w:val="24"/>
        </w:rPr>
        <w:t>（脱氧反应，</w:t>
      </w:r>
      <w:r w:rsidRPr="003E2471">
        <w:rPr>
          <w:rFonts w:ascii="Times New Roman" w:hAnsi="Times New Roman" w:cs="Times New Roman"/>
          <w:sz w:val="24"/>
        </w:rPr>
        <w:t>Me</w:t>
      </w:r>
      <w:r w:rsidRPr="003E2471">
        <w:rPr>
          <w:rFonts w:ascii="Times New Roman" w:hAnsi="Times New Roman" w:cs="Times New Roman"/>
          <w:sz w:val="24"/>
        </w:rPr>
        <w:t>为脱氧元素）</w:t>
      </w:r>
    </w:p>
    <w:p w:rsidR="00900BCE" w:rsidRPr="003E2471" w:rsidRDefault="000B5A63">
      <w:pPr>
        <w:spacing w:line="560" w:lineRule="exact"/>
        <w:ind w:firstLineChars="200" w:firstLine="480"/>
        <w:rPr>
          <w:rFonts w:ascii="Times New Roman" w:hAnsi="Times New Roman" w:cs="Times New Roman"/>
          <w:sz w:val="24"/>
        </w:rPr>
      </w:pPr>
      <w:r w:rsidRPr="003E2471">
        <w:rPr>
          <w:rFonts w:ascii="Times New Roman" w:hAnsi="Times New Roman" w:cs="Times New Roman"/>
          <w:sz w:val="24"/>
        </w:rPr>
        <w:lastRenderedPageBreak/>
        <w:t>FeS+CaO→CaS+FeO</w:t>
      </w:r>
      <w:r w:rsidRPr="003E2471">
        <w:rPr>
          <w:rFonts w:ascii="Times New Roman" w:hAnsi="Times New Roman" w:cs="Times New Roman"/>
          <w:sz w:val="24"/>
        </w:rPr>
        <w:t>（脱硫反应）</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d. </w:t>
      </w:r>
      <w:r w:rsidRPr="003E2471">
        <w:rPr>
          <w:rFonts w:ascii="Times New Roman" w:hAnsi="Times New Roman" w:cs="Times New Roman"/>
          <w:snapToGrid w:val="0"/>
          <w:sz w:val="24"/>
          <w:lang w:eastAsia="zh-CN"/>
        </w:rPr>
        <w:t>出渣</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炼钢转炉出完钢后，通过氧枪向炉内吹</w:t>
      </w:r>
      <w:r w:rsidRPr="003E2471">
        <w:rPr>
          <w:rFonts w:ascii="Times New Roman" w:hAnsi="Times New Roman" w:cs="Times New Roman"/>
          <w:snapToGrid w:val="0"/>
          <w:sz w:val="24"/>
          <w:lang w:eastAsia="zh-CN"/>
        </w:rPr>
        <w:t>2~3min</w:t>
      </w:r>
      <w:r w:rsidRPr="003E2471">
        <w:rPr>
          <w:rFonts w:ascii="Times New Roman" w:hAnsi="Times New Roman" w:cs="Times New Roman"/>
          <w:snapToGrid w:val="0"/>
          <w:sz w:val="24"/>
          <w:lang w:eastAsia="zh-CN"/>
        </w:rPr>
        <w:t>的氮气，将炉渣溅在炉内护炉。溅渣护炉技术是提高转炉炉龄的有效手段，利用氧枪，采用氮气、氧气自动切换方式吹入氮气，进行溅渣护炉。</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将转炉渣倒入炉下备好的渣罐内，由渣罐车运至炉渣间，采用热闷处理后回收渣钢渣铁，尾渣用汽车外运售处置。</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e. </w:t>
      </w:r>
      <w:r w:rsidRPr="003E2471">
        <w:rPr>
          <w:rFonts w:ascii="Times New Roman" w:hAnsi="Times New Roman" w:cs="Times New Roman"/>
          <w:snapToGrid w:val="0"/>
          <w:sz w:val="24"/>
          <w:lang w:eastAsia="zh-CN"/>
        </w:rPr>
        <w:t>转炉烟气</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转炉一次烟气含有大量的煤气，经</w:t>
      </w:r>
      <w:r w:rsidRPr="003E2471">
        <w:rPr>
          <w:rFonts w:ascii="Times New Roman" w:hAnsi="Times New Roman" w:cs="Times New Roman"/>
          <w:snapToGrid w:val="0"/>
          <w:sz w:val="24"/>
          <w:lang w:eastAsia="zh-CN"/>
        </w:rPr>
        <w:t>OG</w:t>
      </w:r>
      <w:r w:rsidRPr="003E2471">
        <w:rPr>
          <w:rFonts w:ascii="Times New Roman" w:hAnsi="Times New Roman" w:cs="Times New Roman"/>
          <w:snapToGrid w:val="0"/>
          <w:sz w:val="24"/>
          <w:lang w:eastAsia="zh-CN"/>
        </w:rPr>
        <w:t>法除尘，煤气回收利用，烟气冷却采用汽化冷却，蒸汽回收利用。</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转炉二次烟尘（上料颗粒物、铁水罐、出钢等系统烟气）采用干法除尘治理后排放。</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 xml:space="preserve">f. </w:t>
      </w:r>
      <w:r w:rsidRPr="003E2471">
        <w:rPr>
          <w:rFonts w:ascii="Times New Roman" w:hAnsi="Times New Roman" w:cs="Times New Roman"/>
          <w:snapToGrid w:val="0"/>
          <w:sz w:val="24"/>
          <w:lang w:eastAsia="zh-CN"/>
        </w:rPr>
        <w:t>LF</w:t>
      </w:r>
      <w:r w:rsidRPr="003E2471">
        <w:rPr>
          <w:rFonts w:ascii="Times New Roman" w:hAnsi="Times New Roman" w:cs="Times New Roman"/>
          <w:snapToGrid w:val="0"/>
          <w:sz w:val="24"/>
          <w:lang w:eastAsia="zh-CN"/>
        </w:rPr>
        <w:t>钢包精炼</w:t>
      </w:r>
    </w:p>
    <w:p w:rsidR="00900BCE" w:rsidRPr="003E2471" w:rsidRDefault="000B5A63">
      <w:pPr>
        <w:spacing w:line="560" w:lineRule="exact"/>
        <w:ind w:firstLineChars="200" w:firstLine="480"/>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主要是采用电极升温对钢水成分进行精炼和钢水出钢温度过低的升温处理，还能在转炉和连铸机之间起缓冲和调节作用。</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z w:val="24"/>
          <w:lang w:eastAsia="zh-CN"/>
        </w:rPr>
        <w:t>炉外精炼也称二次精炼，其主要目的是：对钢水合金化、脱硫、脱氧、脱气（氢、氮、</w:t>
      </w:r>
      <w:r w:rsidRPr="003E2471">
        <w:rPr>
          <w:rFonts w:ascii="Times New Roman" w:hAnsi="Times New Roman" w:cs="Times New Roman"/>
          <w:sz w:val="24"/>
          <w:lang w:eastAsia="zh-CN"/>
        </w:rPr>
        <w:t>CO</w:t>
      </w:r>
      <w:r w:rsidRPr="003E2471">
        <w:rPr>
          <w:rFonts w:ascii="Times New Roman" w:hAnsi="Times New Roman" w:cs="Times New Roman"/>
          <w:sz w:val="24"/>
          <w:lang w:eastAsia="zh-CN"/>
        </w:rPr>
        <w:t>）、去除非金属夹杂物、控制夹杂物形态，调整钢水成分及温度，协调电炉与连铸机的生产配合关系，保证多炉连铸等。炉外精炼工艺有</w:t>
      </w:r>
      <w:r w:rsidRPr="003E2471">
        <w:rPr>
          <w:rFonts w:ascii="Times New Roman" w:hAnsi="Times New Roman" w:cs="Times New Roman"/>
          <w:b/>
          <w:bCs/>
          <w:sz w:val="24"/>
          <w:szCs w:val="24"/>
          <w:lang w:eastAsia="zh-CN"/>
        </w:rPr>
        <w:t>LF</w:t>
      </w:r>
      <w:r w:rsidRPr="003E2471">
        <w:rPr>
          <w:rFonts w:ascii="Times New Roman" w:hAnsi="Times New Roman" w:cs="Times New Roman"/>
          <w:b/>
          <w:bCs/>
          <w:sz w:val="24"/>
          <w:szCs w:val="24"/>
          <w:lang w:eastAsia="zh-CN"/>
        </w:rPr>
        <w:t>钢包炉</w:t>
      </w:r>
      <w:r w:rsidRPr="003E2471">
        <w:rPr>
          <w:rFonts w:ascii="Times New Roman" w:hAnsi="Times New Roman" w:cs="Times New Roman"/>
          <w:b/>
          <w:bCs/>
          <w:sz w:val="24"/>
          <w:szCs w:val="24"/>
          <w:lang w:eastAsia="zh-CN"/>
        </w:rPr>
        <w:t>(</w:t>
      </w:r>
      <w:r w:rsidRPr="003E2471">
        <w:rPr>
          <w:rFonts w:ascii="Times New Roman" w:hAnsi="Times New Roman" w:cs="Times New Roman"/>
          <w:sz w:val="24"/>
          <w:szCs w:val="24"/>
          <w:lang w:eastAsia="zh-CN"/>
        </w:rPr>
        <w:t>Ladle  Furnace)</w:t>
      </w:r>
      <w:r w:rsidRPr="003E2471">
        <w:rPr>
          <w:rFonts w:ascii="Times New Roman" w:hAnsi="Times New Roman" w:cs="Times New Roman"/>
          <w:b/>
          <w:bCs/>
          <w:sz w:val="24"/>
          <w:szCs w:val="24"/>
          <w:lang w:eastAsia="zh-CN"/>
        </w:rPr>
        <w:t>精炼工艺及</w:t>
      </w:r>
      <w:r w:rsidRPr="003E2471">
        <w:rPr>
          <w:rFonts w:ascii="Times New Roman" w:hAnsi="Times New Roman" w:cs="Times New Roman"/>
          <w:b/>
          <w:sz w:val="24"/>
          <w:szCs w:val="24"/>
          <w:lang w:eastAsia="zh-CN"/>
        </w:rPr>
        <w:t>VD(Vacuum Degassing)</w:t>
      </w:r>
      <w:r w:rsidRPr="003E2471">
        <w:rPr>
          <w:rFonts w:ascii="Times New Roman" w:hAnsi="Times New Roman" w:cs="Times New Roman"/>
          <w:b/>
          <w:sz w:val="24"/>
          <w:szCs w:val="24"/>
          <w:lang w:eastAsia="zh-CN"/>
        </w:rPr>
        <w:t>精炼法，企业</w:t>
      </w:r>
      <w:r w:rsidRPr="003E2471">
        <w:rPr>
          <w:rFonts w:ascii="Times New Roman" w:hAnsi="Times New Roman" w:cs="Times New Roman"/>
          <w:b/>
          <w:snapToGrid w:val="0"/>
          <w:sz w:val="24"/>
          <w:lang w:eastAsia="zh-CN"/>
        </w:rPr>
        <w:t>采用</w:t>
      </w:r>
      <w:r w:rsidRPr="003E2471">
        <w:rPr>
          <w:rFonts w:ascii="Times New Roman" w:hAnsi="Times New Roman" w:cs="Times New Roman"/>
          <w:b/>
          <w:bCs/>
          <w:sz w:val="24"/>
          <w:szCs w:val="24"/>
          <w:lang w:eastAsia="zh-CN"/>
        </w:rPr>
        <w:t>LF</w:t>
      </w:r>
      <w:r w:rsidRPr="003E2471">
        <w:rPr>
          <w:rFonts w:ascii="Times New Roman" w:hAnsi="Times New Roman" w:cs="Times New Roman"/>
          <w:b/>
          <w:bCs/>
          <w:sz w:val="24"/>
          <w:szCs w:val="24"/>
          <w:lang w:eastAsia="zh-CN"/>
        </w:rPr>
        <w:t>钢包炉</w:t>
      </w:r>
      <w:r w:rsidRPr="003E2471">
        <w:rPr>
          <w:rFonts w:ascii="Times New Roman" w:hAnsi="Times New Roman" w:cs="Times New Roman"/>
          <w:b/>
          <w:bCs/>
          <w:sz w:val="24"/>
          <w:szCs w:val="24"/>
          <w:lang w:eastAsia="zh-CN"/>
        </w:rPr>
        <w:t>(</w:t>
      </w:r>
      <w:r w:rsidRPr="003E2471">
        <w:rPr>
          <w:rFonts w:ascii="Times New Roman" w:hAnsi="Times New Roman" w:cs="Times New Roman"/>
          <w:sz w:val="24"/>
          <w:szCs w:val="24"/>
          <w:lang w:eastAsia="zh-CN"/>
        </w:rPr>
        <w:t>Ladle  Furnace)</w:t>
      </w:r>
      <w:r w:rsidRPr="003E2471">
        <w:rPr>
          <w:rFonts w:ascii="Times New Roman" w:hAnsi="Times New Roman" w:cs="Times New Roman"/>
          <w:b/>
          <w:bCs/>
          <w:sz w:val="24"/>
          <w:szCs w:val="24"/>
          <w:lang w:eastAsia="zh-CN"/>
        </w:rPr>
        <w:t>精炼工艺</w:t>
      </w:r>
    </w:p>
    <w:p w:rsidR="00900BCE" w:rsidRPr="003E2471" w:rsidRDefault="000B5A63">
      <w:pPr>
        <w:spacing w:line="560" w:lineRule="exact"/>
        <w:ind w:firstLineChars="200" w:firstLine="482"/>
        <w:rPr>
          <w:rFonts w:ascii="Times New Roman" w:hAnsi="Times New Roman" w:cs="Times New Roman"/>
          <w:sz w:val="24"/>
          <w:szCs w:val="24"/>
          <w:lang w:eastAsia="zh-CN"/>
        </w:rPr>
      </w:pPr>
      <w:r w:rsidRPr="003E2471">
        <w:rPr>
          <w:rFonts w:ascii="Times New Roman" w:hAnsi="Times New Roman" w:cs="Times New Roman"/>
          <w:b/>
          <w:bCs/>
          <w:sz w:val="24"/>
          <w:szCs w:val="24"/>
          <w:lang w:eastAsia="zh-CN"/>
        </w:rPr>
        <w:t>LF</w:t>
      </w:r>
      <w:r w:rsidRPr="003E2471">
        <w:rPr>
          <w:rFonts w:ascii="Times New Roman" w:hAnsi="Times New Roman" w:cs="Times New Roman"/>
          <w:b/>
          <w:bCs/>
          <w:sz w:val="24"/>
          <w:szCs w:val="24"/>
          <w:lang w:eastAsia="zh-CN"/>
        </w:rPr>
        <w:t>钢包炉</w:t>
      </w:r>
      <w:r w:rsidRPr="003E2471">
        <w:rPr>
          <w:rFonts w:ascii="Times New Roman" w:hAnsi="Times New Roman" w:cs="Times New Roman"/>
          <w:b/>
          <w:bCs/>
          <w:sz w:val="24"/>
          <w:szCs w:val="24"/>
          <w:lang w:eastAsia="zh-CN"/>
        </w:rPr>
        <w:t>(</w:t>
      </w:r>
      <w:r w:rsidRPr="003E2471">
        <w:rPr>
          <w:rFonts w:ascii="Times New Roman" w:hAnsi="Times New Roman" w:cs="Times New Roman"/>
          <w:sz w:val="24"/>
          <w:szCs w:val="24"/>
          <w:lang w:eastAsia="zh-CN"/>
        </w:rPr>
        <w:t>Ladle  Furnace)</w:t>
      </w:r>
      <w:r w:rsidRPr="003E2471">
        <w:rPr>
          <w:rFonts w:ascii="Times New Roman" w:hAnsi="Times New Roman" w:cs="Times New Roman"/>
          <w:b/>
          <w:bCs/>
          <w:sz w:val="24"/>
          <w:szCs w:val="24"/>
          <w:lang w:eastAsia="zh-CN"/>
        </w:rPr>
        <w:t>精炼工艺</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炉精炼工艺是利用电弧加热和吹氩搅拌的炉外精炼技术。</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炉具有如下功能：加热功能</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采用电弧加热</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、搅拌功能</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吹氩搅拌</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、精炼功能</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造强碱性、强还原性合成渣脱硫、脱磷</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、气氛控制功能</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钢包内充满惰性气体氩，减少空气氧化</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2"/>
        <w:rPr>
          <w:rFonts w:ascii="Times New Roman" w:hAnsi="Times New Roman" w:cs="Times New Roman"/>
          <w:lang w:eastAsia="zh-CN"/>
        </w:rPr>
      </w:pPr>
      <w:r w:rsidRPr="003E2471">
        <w:rPr>
          <w:rFonts w:ascii="Times New Roman" w:hAnsi="Times New Roman" w:cs="Times New Roman"/>
          <w:b/>
          <w:sz w:val="24"/>
          <w:szCs w:val="24"/>
          <w:lang w:eastAsia="zh-CN"/>
        </w:rPr>
        <w:lastRenderedPageBreak/>
        <w:t>LF</w:t>
      </w:r>
      <w:r w:rsidRPr="003E2471">
        <w:rPr>
          <w:rFonts w:ascii="Times New Roman" w:hAnsi="Times New Roman" w:cs="Times New Roman"/>
          <w:b/>
          <w:sz w:val="24"/>
          <w:szCs w:val="24"/>
          <w:lang w:eastAsia="zh-CN"/>
        </w:rPr>
        <w:t>炉精炼工艺流程为：</w:t>
      </w:r>
      <w:r w:rsidRPr="003E2471">
        <w:rPr>
          <w:rFonts w:ascii="Times New Roman" w:hAnsi="Times New Roman" w:cs="Times New Roman"/>
          <w:sz w:val="24"/>
          <w:szCs w:val="24"/>
          <w:lang w:eastAsia="zh-CN"/>
        </w:rPr>
        <w:t>从转炉来的钢水称重后运至</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炉工位，固定、接地</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接上吹氩管</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；添加新的造渣剂（如石灰、萤石等）和脱氧剂</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如合金、铝锭、硅钙粉等</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，造强碱性、强还原性的合成渣；接通交流电进行加热、化渣</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吹氩搅拌</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如冶炼增碳钢种，在精炼中还要加增碳剂。为了控制钢水中的含氧量，在精炼中还要喂丝（硅钙线等）。为了严格控制前后两炉钢水的化学成分，加入合金微调钢水成分。最后经测温、取样化验，合格钢水经扒渣后送连铸车间注锭。</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精炼炉冶炼时间</w:t>
      </w:r>
      <w:r w:rsidRPr="003E2471">
        <w:rPr>
          <w:rFonts w:ascii="Times New Roman" w:hAnsi="Times New Roman" w:cs="Times New Roman"/>
          <w:sz w:val="24"/>
          <w:szCs w:val="24"/>
          <w:lang w:eastAsia="zh-CN"/>
        </w:rPr>
        <w:t>30~35min</w:t>
      </w:r>
      <w:r w:rsidRPr="003E2471">
        <w:rPr>
          <w:rFonts w:ascii="Times New Roman" w:hAnsi="Times New Roman" w:cs="Times New Roman"/>
          <w:sz w:val="24"/>
          <w:szCs w:val="24"/>
          <w:lang w:eastAsia="zh-CN"/>
        </w:rPr>
        <w:t>，温度控制为</w:t>
      </w:r>
      <w:r w:rsidRPr="003E2471">
        <w:rPr>
          <w:rFonts w:ascii="Times New Roman" w:hAnsi="Times New Roman" w:cs="Times New Roman"/>
          <w:sz w:val="24"/>
          <w:szCs w:val="24"/>
          <w:lang w:eastAsia="zh-CN"/>
        </w:rPr>
        <w:t>~1580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宋体" w:eastAsia="宋体" w:hAnsi="宋体" w:cs="Times New Roman" w:hint="eastAsia"/>
          <w:snapToGrid w:val="0"/>
          <w:sz w:val="24"/>
          <w:lang w:eastAsia="zh-CN"/>
        </w:rPr>
        <w:t>②</w:t>
      </w:r>
      <w:r w:rsidRPr="003E2471">
        <w:rPr>
          <w:rFonts w:ascii="Times New Roman" w:hAnsi="Times New Roman" w:cs="Times New Roman"/>
          <w:snapToGrid w:val="0"/>
          <w:sz w:val="24"/>
          <w:lang w:eastAsia="zh-CN"/>
        </w:rPr>
        <w:t>连铸</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z w:val="24"/>
          <w:lang w:eastAsia="zh-CN"/>
        </w:rPr>
        <w:t>将冶炼合格的钢水直接浇入连铸机的结晶器，使金属液急剧冷却形成钢坯硬壳，从结晶器尾部用拉钢机连续地将结成硬壳的钢坯拉出，再进入二次冷却区喷淋水冷却，完成整个截面上的结晶硬化过程。从二冷区出来的钢坯用火焰切割机切割成所需尺寸，再推放或热送热装送往高速线材车间轧材。</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z w:val="24"/>
          <w:lang w:eastAsia="zh-CN"/>
        </w:rPr>
        <w:t>具体流程如下：</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a.</w:t>
      </w:r>
      <w:r w:rsidRPr="003E2471">
        <w:rPr>
          <w:rFonts w:ascii="Times New Roman" w:hAnsi="Times New Roman" w:cs="Times New Roman"/>
          <w:snapToGrid w:val="0"/>
          <w:sz w:val="24"/>
          <w:lang w:eastAsia="zh-CN"/>
        </w:rPr>
        <w:t>钢水准备</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按照连铸要求，对钢水成分和温度进行严格控制，并经精炼处理使钢包中的钢水具有均匀准确的成分和温度。</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b.</w:t>
      </w:r>
      <w:r w:rsidRPr="003E2471">
        <w:rPr>
          <w:rFonts w:ascii="Times New Roman" w:hAnsi="Times New Roman" w:cs="Times New Roman"/>
          <w:snapToGrid w:val="0"/>
          <w:sz w:val="24"/>
          <w:lang w:eastAsia="zh-CN"/>
        </w:rPr>
        <w:t>浇注前准备</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浇注前由引锭杆驱动装置，将引锭杆送入拉矫机，由拉矫机继续将引锭杆送至结晶器下口约</w:t>
      </w:r>
      <w:r w:rsidRPr="003E2471">
        <w:rPr>
          <w:rFonts w:ascii="Times New Roman" w:hAnsi="Times New Roman" w:cs="Times New Roman"/>
          <w:snapToGrid w:val="0"/>
          <w:sz w:val="24"/>
          <w:lang w:eastAsia="zh-CN"/>
        </w:rPr>
        <w:t>500mm</w:t>
      </w:r>
      <w:r w:rsidRPr="003E2471">
        <w:rPr>
          <w:rFonts w:ascii="Times New Roman" w:hAnsi="Times New Roman" w:cs="Times New Roman"/>
          <w:snapToGrid w:val="0"/>
          <w:sz w:val="24"/>
          <w:lang w:eastAsia="zh-CN"/>
        </w:rPr>
        <w:t>处停止，改点动操作将引锭杆头部送入结晶器内约</w:t>
      </w:r>
      <w:r w:rsidRPr="003E2471">
        <w:rPr>
          <w:rFonts w:ascii="Times New Roman" w:hAnsi="Times New Roman" w:cs="Times New Roman"/>
          <w:snapToGrid w:val="0"/>
          <w:sz w:val="24"/>
          <w:lang w:eastAsia="zh-CN"/>
        </w:rPr>
        <w:t>150mm</w:t>
      </w:r>
      <w:r w:rsidRPr="003E2471">
        <w:rPr>
          <w:rFonts w:ascii="Times New Roman" w:hAnsi="Times New Roman" w:cs="Times New Roman"/>
          <w:snapToGrid w:val="0"/>
          <w:sz w:val="24"/>
          <w:lang w:eastAsia="zh-CN"/>
        </w:rPr>
        <w:t>处。</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将已经烘烤好的中间罐由中间罐车运至结晶器上方，就位对中。与此同时，压缩空气、液压站、配水室、水处理站等均准备完毕，并将有关信号返回主操作室，铸机即可进入待浇状态。</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c.</w:t>
      </w:r>
      <w:r w:rsidRPr="003E2471">
        <w:rPr>
          <w:rFonts w:ascii="Times New Roman" w:hAnsi="Times New Roman" w:cs="Times New Roman"/>
          <w:snapToGrid w:val="0"/>
          <w:sz w:val="24"/>
          <w:lang w:eastAsia="zh-CN"/>
        </w:rPr>
        <w:t>浇注</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lastRenderedPageBreak/>
        <w:t>经精炼处理合格的钢水，其钢包由吊车吊至钢包回转台旋转就位。</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开启钢包滑动水口，钢水注入中间罐内，当中间罐内钢水液面达到规定液面时，打开中间罐水口钢水注入结晶器。当结晶器内的钢水距上口约</w:t>
      </w:r>
      <w:r w:rsidRPr="003E2471">
        <w:rPr>
          <w:rFonts w:ascii="Times New Roman" w:hAnsi="Times New Roman" w:cs="Times New Roman"/>
          <w:snapToGrid w:val="0"/>
          <w:sz w:val="24"/>
          <w:lang w:eastAsia="zh-CN"/>
        </w:rPr>
        <w:t>100mm</w:t>
      </w:r>
      <w:r w:rsidRPr="003E2471">
        <w:rPr>
          <w:rFonts w:ascii="Times New Roman" w:hAnsi="Times New Roman" w:cs="Times New Roman"/>
          <w:snapToGrid w:val="0"/>
          <w:sz w:val="24"/>
          <w:lang w:eastAsia="zh-CN"/>
        </w:rPr>
        <w:t>时，启动</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浇注</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按钮开始拉坯，拉矫机、结晶器振动装置、蒸汽排放装置和二次冷却水阀门自动开启投入。连铸坯在引锭杆导引下运行，当引锭杆通过最后一对拉矫机后，矫直辊压下，铸坯与引锭杆自动脱开，引锭杆收入存放架上，铸坯由拉矫机矫直后送入火焰切割机，切去坯头后，火焰切割机按设定长度自动切割铸坯。</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eastAsia="宋体" w:hAnsi="Times New Roman" w:cs="Times New Roman"/>
          <w:snapToGrid w:val="0"/>
          <w:sz w:val="24"/>
          <w:lang w:eastAsia="zh-CN"/>
        </w:rPr>
        <w:t>d.</w:t>
      </w:r>
      <w:r w:rsidRPr="003E2471">
        <w:rPr>
          <w:rFonts w:ascii="Times New Roman" w:hAnsi="Times New Roman" w:cs="Times New Roman"/>
          <w:snapToGrid w:val="0"/>
          <w:sz w:val="24"/>
          <w:lang w:eastAsia="zh-CN"/>
        </w:rPr>
        <w:t>出坯及热送</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连铸机出坯系统由出坯辊道、升降移钢机、冷床、热送辊道等组成。</w:t>
      </w:r>
    </w:p>
    <w:p w:rsidR="00900BCE" w:rsidRPr="003E2471" w:rsidRDefault="000B5A63">
      <w:pPr>
        <w:spacing w:line="560" w:lineRule="exact"/>
        <w:ind w:firstLineChars="200" w:firstLine="480"/>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出冷坯时，由吊车将铸坯吊运并码垛，并通过汽车运送至轧钢原料跨；需要热送时，由升降移钢机将铸坯逐根（或</w:t>
      </w:r>
      <w:r w:rsidRPr="003E2471">
        <w:rPr>
          <w:rFonts w:ascii="Times New Roman" w:hAnsi="Times New Roman" w:cs="Times New Roman"/>
          <w:snapToGrid w:val="0"/>
          <w:sz w:val="24"/>
          <w:lang w:eastAsia="zh-CN"/>
        </w:rPr>
        <w:t>2</w:t>
      </w:r>
      <w:r w:rsidRPr="003E2471">
        <w:rPr>
          <w:rFonts w:ascii="Times New Roman" w:hAnsi="Times New Roman" w:cs="Times New Roman"/>
          <w:snapToGrid w:val="0"/>
          <w:sz w:val="24"/>
          <w:lang w:eastAsia="zh-CN"/>
        </w:rPr>
        <w:t>根）送上热送辊道上，通过热送辊道运往轧钢车间。</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snapToGrid w:val="0"/>
          <w:sz w:val="24"/>
          <w:lang w:eastAsia="zh-CN"/>
        </w:rPr>
        <w:t>转炉炼钢生产工艺流程及产污</w:t>
      </w:r>
      <w:r w:rsidRPr="003E2471">
        <w:rPr>
          <w:rFonts w:hint="eastAsia"/>
          <w:snapToGrid w:val="0"/>
          <w:sz w:val="24"/>
          <w:lang w:eastAsia="zh-CN"/>
        </w:rPr>
        <w:t>环节</w:t>
      </w:r>
      <w:r w:rsidRPr="003E2471">
        <w:rPr>
          <w:snapToGrid w:val="0"/>
          <w:sz w:val="24"/>
          <w:lang w:eastAsia="zh-CN"/>
        </w:rPr>
        <w:t>图见</w:t>
      </w:r>
      <w:r w:rsidRPr="003E2471">
        <w:rPr>
          <w:rFonts w:ascii="Times New Roman" w:hAnsi="Times New Roman" w:cs="Times New Roman"/>
          <w:snapToGrid w:val="0"/>
          <w:sz w:val="24"/>
          <w:lang w:eastAsia="zh-CN"/>
        </w:rPr>
        <w:t>图</w:t>
      </w:r>
      <w:r w:rsidRPr="003E2471">
        <w:rPr>
          <w:rFonts w:ascii="Times New Roman" w:hAnsi="Times New Roman" w:cs="Times New Roman"/>
          <w:snapToGrid w:val="0"/>
          <w:sz w:val="24"/>
          <w:lang w:eastAsia="zh-CN"/>
        </w:rPr>
        <w:t>3-19</w:t>
      </w:r>
      <w:r w:rsidRPr="003E2471">
        <w:rPr>
          <w:rFonts w:ascii="Times New Roman" w:hAnsi="Times New Roman" w:cs="Times New Roman"/>
          <w:snapToGrid w:val="0"/>
          <w:sz w:val="24"/>
          <w:lang w:eastAsia="zh-CN"/>
        </w:rPr>
        <w:t>。</w:t>
      </w:r>
    </w:p>
    <w:p w:rsidR="00900BCE" w:rsidRPr="003E2471" w:rsidRDefault="000B5A63">
      <w:pPr>
        <w:jc w:val="center"/>
        <w:rPr>
          <w:rFonts w:eastAsia="宋体"/>
        </w:rPr>
      </w:pPr>
      <w:r w:rsidRPr="003E2471">
        <w:rPr>
          <w:rFonts w:eastAsia="宋体"/>
        </w:rPr>
        <w:object w:dxaOrig="8707" w:dyaOrig="13010">
          <v:shape id="_x0000_i1041" type="#_x0000_t75" style="width:6in;height:9in" o:ole="">
            <v:imagedata r:id="rId49" o:title=""/>
          </v:shape>
          <o:OLEObject Type="Embed" ProgID="Visio.Drawing.11" ShapeID="_x0000_i1041" DrawAspect="Content" ObjectID="_1635922247" r:id="rId50"/>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3-19  </w:t>
      </w:r>
      <w:r w:rsidRPr="003E2471">
        <w:rPr>
          <w:rFonts w:ascii="Times New Roman" w:hAnsi="Times New Roman" w:cs="Times New Roman"/>
          <w:b/>
          <w:snapToGrid w:val="0"/>
          <w:sz w:val="21"/>
          <w:szCs w:val="24"/>
          <w:lang w:eastAsia="zh-CN"/>
        </w:rPr>
        <w:t>炼钢生产工艺流程及产污环节示意图</w:t>
      </w:r>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lastRenderedPageBreak/>
        <w:t>（</w:t>
      </w:r>
      <w:r w:rsidRPr="003E2471">
        <w:rPr>
          <w:rFonts w:ascii="Times New Roman" w:hAnsi="Times New Roman" w:cs="Times New Roman"/>
          <w:b/>
          <w:sz w:val="24"/>
          <w:lang w:eastAsia="zh-CN"/>
        </w:rPr>
        <w:t>6</w:t>
      </w:r>
      <w:r w:rsidRPr="003E2471">
        <w:rPr>
          <w:rFonts w:ascii="Times New Roman" w:hAnsi="Times New Roman" w:cs="Times New Roman"/>
          <w:b/>
          <w:sz w:val="24"/>
          <w:lang w:eastAsia="zh-CN"/>
        </w:rPr>
        <w:t>）</w:t>
      </w:r>
      <w:r w:rsidRPr="003E2471">
        <w:rPr>
          <w:rFonts w:ascii="Times New Roman" w:hAnsi="Times New Roman" w:cs="Times New Roman" w:hint="eastAsia"/>
          <w:b/>
          <w:snapToGrid w:val="0"/>
          <w:sz w:val="24"/>
          <w:lang w:eastAsia="zh-CN"/>
        </w:rPr>
        <w:t>轧钢</w:t>
      </w:r>
      <w:r w:rsidRPr="003E2471">
        <w:rPr>
          <w:rFonts w:ascii="Times New Roman" w:hAnsi="Times New Roman" w:cs="Times New Roman"/>
          <w:b/>
          <w:snapToGrid w:val="0"/>
          <w:sz w:val="24"/>
          <w:lang w:eastAsia="zh-CN"/>
        </w:rPr>
        <w:t>生产工艺</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heme="minorEastAsia" w:hAnsiTheme="minorEastAsia" w:hint="eastAsia"/>
          <w:sz w:val="24"/>
          <w:szCs w:val="24"/>
          <w:lang w:eastAsia="zh-CN"/>
        </w:rPr>
        <w:t>①中型棒材</w:t>
      </w:r>
      <w:r w:rsidRPr="003E2471">
        <w:rPr>
          <w:rFonts w:asciiTheme="minorEastAsia" w:hAnsiTheme="minorEastAsia"/>
          <w:sz w:val="24"/>
          <w:szCs w:val="24"/>
          <w:lang w:eastAsia="zh-CN"/>
        </w:rPr>
        <w:t>生产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中型棒材生产工艺过程包括原料准备、加热、轧制、控制冷却及精整等工序，整个流程为连续自动化生产。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由连铸供给的合格钢坯，用热送辊道或电动平车运入原料跨间内（热装热送）。部分钢坯可以进入热坯下线台架分流，用吊车吊运到原料跨储存；热装的坯料直接由热送辊道经热坯提升装置送到炉前辊道，经称重、测长后入炉实现热装；根据生产指令，冷装的坯料由吊车成排吊到钢坯上料台架并逐根移送到炉前辊道上，钢坯在此经人工检查、核对炉号、称重、测长后送入步进梁式加热炉加热。</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钢坯在加热炉内加热到</w:t>
      </w:r>
      <w:r w:rsidRPr="003E2471">
        <w:rPr>
          <w:rFonts w:ascii="Times New Roman" w:hAnsi="Times New Roman" w:cs="Times New Roman"/>
          <w:sz w:val="24"/>
          <w:szCs w:val="24"/>
          <w:lang w:eastAsia="zh-CN"/>
        </w:rPr>
        <w:t>1000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1200</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，由炉内出炉辊道逐根送出炉外，进入轧机轧制。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为使轧制顺利进行，减少事故和事故处理时间，在</w:t>
      </w:r>
      <w:r w:rsidRPr="003E2471">
        <w:rPr>
          <w:rFonts w:ascii="Times New Roman" w:hAnsi="Times New Roman" w:cs="Times New Roman"/>
          <w:sz w:val="24"/>
          <w:szCs w:val="24"/>
          <w:lang w:eastAsia="zh-CN"/>
        </w:rPr>
        <w:t>6V</w:t>
      </w:r>
      <w:r w:rsidRPr="003E2471">
        <w:rPr>
          <w:rFonts w:ascii="Times New Roman" w:hAnsi="Times New Roman" w:cs="Times New Roman"/>
          <w:sz w:val="24"/>
          <w:szCs w:val="24"/>
          <w:lang w:eastAsia="zh-CN"/>
        </w:rPr>
        <w:t>轧机后设有切头切尾切废飞剪、</w:t>
      </w:r>
      <w:r w:rsidRPr="003E2471">
        <w:rPr>
          <w:rFonts w:ascii="Times New Roman" w:hAnsi="Times New Roman" w:cs="Times New Roman"/>
          <w:sz w:val="24"/>
          <w:szCs w:val="24"/>
          <w:lang w:eastAsia="zh-CN"/>
        </w:rPr>
        <w:t>13H</w:t>
      </w:r>
      <w:r w:rsidRPr="003E2471">
        <w:rPr>
          <w:rFonts w:ascii="Times New Roman" w:hAnsi="Times New Roman" w:cs="Times New Roman"/>
          <w:sz w:val="24"/>
          <w:szCs w:val="24"/>
          <w:lang w:eastAsia="zh-CN"/>
        </w:rPr>
        <w:t>轧机前设有切头切尾切废飞剪，在精轧机组后设有倍尺飞剪，将轧件剪切成倍尺上冷床。在精轧机组后设有测径仪对成品尺寸精度进行在线监测。</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精轧轧出的成品轧件由倍尺飞剪剪切成适应冷床长度的倍尺长度。分段后的倍尺轧件由冷床输入辊道和液压驱动的制动拨料装置送到步进式冷床的齿槽内，轧件在拨料装置拨送过程中，依靠轧件与制动板之间的滑动摩擦制动停止。轧件在矫直板段渡过高温阶段后，被送至冷床的齿条段上进行冷却。轧件在冷床上边冷却边步进，在齿条末段用对齐辊道将轧件尾端对齐，然后再由动齿条送到冷床末端的步进链条上，步进链按不同的成品规格以不同的步距步进动作，形成不堆叠的密排钢材。当步进链上收集的轧件根数达到定尺冷剪剪切根数或冷锯锯切根数时，设置在步进链下方的卸钢小车升起，托起链条上的成排钢材，将其平移至冷床输出辊道上。</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在冷床输出辊道上的成组轧件，由辊道送至冷床后布置的定尺冷剪或冷锯处，将成组轧件剪切或锯切成成品定尺长度，短尺废品可剔除。分段后的定尺钢材由剪</w:t>
      </w:r>
      <w:r w:rsidRPr="003E2471">
        <w:rPr>
          <w:rFonts w:ascii="Times New Roman" w:hAnsi="Times New Roman" w:cs="Times New Roman"/>
          <w:sz w:val="24"/>
          <w:szCs w:val="24"/>
          <w:lang w:eastAsia="zh-CN"/>
        </w:rPr>
        <w:lastRenderedPageBreak/>
        <w:t>后运输辊道输送至过跨检查台架前，在挡板处对齐后停止，然后快速移钢装置将成排钢材由辊道移送至过跨检查台架上。过跨检查台架上的定尺钢材由三段链运送，同时在台架上完成钢材的人工检查、自动计数</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成品计数采用光电式自动计数、人工辅助分钢</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和定尺材收集等操作，最后轧件通过过跨检查台架尾端的滑道落入输出辊道并送往打捆机，由自动打捆机打捆，打捆后的成捆棒材由过渡辊道送至成捆材收集台架前，由辊道下方的升降运输链升起将棒捆移送到成品收集台架上，然后称重、挂牌。当成品收集台架上收集到一定数量的捆数时，由成品跨吊车将其吊运至成品存放区堆放，等待发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hint="eastAsia"/>
          <w:sz w:val="24"/>
          <w:szCs w:val="24"/>
          <w:lang w:eastAsia="zh-CN"/>
        </w:rPr>
        <w:t>中型棒材</w:t>
      </w:r>
      <w:r w:rsidRPr="003E2471">
        <w:rPr>
          <w:rFonts w:asciiTheme="minorEastAsia" w:hAnsiTheme="minorEastAsia"/>
          <w:sz w:val="24"/>
          <w:szCs w:val="24"/>
          <w:lang w:eastAsia="zh-CN"/>
        </w:rPr>
        <w:t>生产</w:t>
      </w:r>
      <w:r w:rsidRPr="003E2471">
        <w:rPr>
          <w:rFonts w:ascii="Times New Roman" w:hAnsi="Times New Roman" w:cs="Times New Roman"/>
          <w:sz w:val="24"/>
          <w:szCs w:val="24"/>
          <w:lang w:eastAsia="zh-CN"/>
        </w:rPr>
        <w:t>工艺流程及产污</w:t>
      </w:r>
      <w:r w:rsidRPr="003E2471">
        <w:rPr>
          <w:rFonts w:ascii="Times New Roman" w:hAnsi="Times New Roman" w:cs="Times New Roman" w:hint="eastAsia"/>
          <w:sz w:val="24"/>
          <w:szCs w:val="24"/>
          <w:lang w:eastAsia="zh-CN"/>
        </w:rPr>
        <w:t>环节</w:t>
      </w:r>
      <w:r w:rsidRPr="003E2471">
        <w:rPr>
          <w:rFonts w:ascii="Times New Roman" w:hAnsi="Times New Roman" w:cs="Times New Roman"/>
          <w:sz w:val="24"/>
          <w:szCs w:val="24"/>
          <w:lang w:eastAsia="zh-CN"/>
        </w:rPr>
        <w:t>图见图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-20</w:t>
      </w:r>
      <w:r w:rsidRPr="003E2471">
        <w:rPr>
          <w:rFonts w:ascii="Times New Roman" w:hAnsi="Times New Roman" w:cs="Times New Roman" w:hint="eastAsia"/>
          <w:sz w:val="24"/>
          <w:szCs w:val="24"/>
          <w:lang w:eastAsia="zh-CN"/>
        </w:rPr>
        <w:t>。</w:t>
      </w:r>
    </w:p>
    <w:p w:rsidR="00900BCE" w:rsidRPr="003E2471" w:rsidRDefault="000B5A63">
      <w:pPr>
        <w:rPr>
          <w:sz w:val="24"/>
          <w:szCs w:val="24"/>
          <w:lang w:eastAsia="zh-CN"/>
        </w:rPr>
      </w:pPr>
      <w:r w:rsidRPr="003E2471">
        <w:rPr>
          <w:rFonts w:ascii="Times New Roman" w:hAnsi="Times New Roman"/>
        </w:rPr>
        <w:object w:dxaOrig="8724" w:dyaOrig="12608">
          <v:shape id="_x0000_i1042" type="#_x0000_t75" style="width:438.55pt;height:633.95pt" o:ole="">
            <v:imagedata r:id="rId51" o:title=""/>
          </v:shape>
          <o:OLEObject Type="Embed" ProgID="Visio.Drawing.11" ShapeID="_x0000_i1042" DrawAspect="Content" ObjectID="_1635922248" r:id="rId52"/>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3-20   </w:t>
      </w:r>
      <w:r w:rsidRPr="003E2471">
        <w:rPr>
          <w:rFonts w:ascii="Times New Roman" w:hAnsi="Times New Roman" w:cs="Times New Roman" w:hint="eastAsia"/>
          <w:b/>
          <w:snapToGrid w:val="0"/>
          <w:sz w:val="21"/>
          <w:szCs w:val="24"/>
          <w:lang w:eastAsia="zh-CN"/>
        </w:rPr>
        <w:t>中型棒材</w:t>
      </w:r>
      <w:r w:rsidRPr="003E2471">
        <w:rPr>
          <w:rFonts w:ascii="Times New Roman" w:hAnsi="Times New Roman" w:cs="Times New Roman"/>
          <w:b/>
          <w:snapToGrid w:val="0"/>
          <w:sz w:val="21"/>
          <w:szCs w:val="24"/>
          <w:lang w:eastAsia="zh-CN"/>
        </w:rPr>
        <w:t>生产工艺流程及产污环节示意图</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heme="minorEastAsia" w:hAnsiTheme="minorEastAsia" w:hint="eastAsia"/>
          <w:sz w:val="24"/>
          <w:szCs w:val="24"/>
          <w:lang w:eastAsia="zh-CN"/>
        </w:rPr>
        <w:t>②小型</w:t>
      </w:r>
      <w:r w:rsidRPr="003E2471">
        <w:rPr>
          <w:rFonts w:asciiTheme="minorEastAsia" w:hAnsiTheme="minorEastAsia"/>
          <w:sz w:val="24"/>
          <w:szCs w:val="24"/>
          <w:lang w:eastAsia="zh-CN"/>
        </w:rPr>
        <w:t>棒材生产</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bCs/>
          <w:sz w:val="24"/>
          <w:szCs w:val="24"/>
          <w:lang w:eastAsia="zh-CN"/>
        </w:rPr>
        <w:lastRenderedPageBreak/>
        <w:t>小型棒材生产工艺过程包括原料准备、加热、轧制、控制冷却及精整等工序，整个流程为连续自动化生产。</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bCs/>
          <w:sz w:val="24"/>
          <w:szCs w:val="24"/>
          <w:lang w:eastAsia="zh-CN"/>
        </w:rPr>
        <w:t>由连铸供给的合格钢坯，用热送辊道或电动平车运入原料跨间内。部分钢坯可以进入热坯下线台架分流，用吊车吊运到原料跨储存；热装的坯料直接由热送辊道经热坯提升装置送到炉前辊道，经称重、测长后入炉实现热装；根据生产指令，冷装的坯料由吊车成排吊到钢坯上料台架并逐根移送到炉前辊道上，钢坯在此经人工检查、核对炉号、称重、测长后送入步进梁式加热炉加热。</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bCs/>
          <w:sz w:val="24"/>
          <w:szCs w:val="24"/>
          <w:lang w:eastAsia="zh-CN"/>
        </w:rPr>
        <w:t>钢坯在加热炉内加热到</w:t>
      </w:r>
      <w:r w:rsidRPr="003E2471">
        <w:rPr>
          <w:rFonts w:ascii="Times New Roman" w:hAnsi="Times New Roman" w:cs="Times New Roman"/>
          <w:bCs/>
          <w:sz w:val="24"/>
          <w:szCs w:val="24"/>
          <w:lang w:eastAsia="zh-CN"/>
        </w:rPr>
        <w:t>1000</w:t>
      </w:r>
      <w:r w:rsidRPr="003E2471">
        <w:rPr>
          <w:rFonts w:ascii="宋体" w:eastAsia="宋体" w:hAnsi="宋体" w:cs="宋体" w:hint="eastAsia"/>
          <w:bCs/>
          <w:sz w:val="24"/>
          <w:szCs w:val="24"/>
          <w:lang w:eastAsia="zh-CN"/>
        </w:rPr>
        <w:t>℃</w:t>
      </w:r>
      <w:r w:rsidRPr="003E2471">
        <w:rPr>
          <w:rFonts w:ascii="Times New Roman" w:hAnsi="Times New Roman" w:cs="Times New Roman"/>
          <w:bCs/>
          <w:sz w:val="24"/>
          <w:szCs w:val="24"/>
          <w:lang w:eastAsia="zh-CN"/>
        </w:rPr>
        <w:t>～</w:t>
      </w:r>
      <w:r w:rsidRPr="003E2471">
        <w:rPr>
          <w:rFonts w:ascii="Times New Roman" w:hAnsi="Times New Roman" w:cs="Times New Roman"/>
          <w:bCs/>
          <w:sz w:val="24"/>
          <w:szCs w:val="24"/>
          <w:lang w:eastAsia="zh-CN"/>
        </w:rPr>
        <w:t>1250</w:t>
      </w:r>
      <w:r w:rsidRPr="003E2471">
        <w:rPr>
          <w:rFonts w:ascii="宋体" w:eastAsia="宋体" w:hAnsi="宋体" w:cs="宋体" w:hint="eastAsia"/>
          <w:bCs/>
          <w:sz w:val="24"/>
          <w:szCs w:val="24"/>
          <w:lang w:eastAsia="zh-CN"/>
        </w:rPr>
        <w:t>℃</w:t>
      </w:r>
      <w:r w:rsidRPr="003E2471">
        <w:rPr>
          <w:rFonts w:ascii="Times New Roman" w:hAnsi="Times New Roman" w:cs="Times New Roman"/>
          <w:bCs/>
          <w:sz w:val="24"/>
          <w:szCs w:val="24"/>
          <w:lang w:eastAsia="zh-CN"/>
        </w:rPr>
        <w:t>，由炉内出炉辊道逐根送出炉外，进入轧机轧制。轧件在粗轧、中轧、精轧机组中进行轧制。为保证切分轧制的正常进行，精轧机组中的</w:t>
      </w:r>
      <w:r w:rsidRPr="003E2471">
        <w:rPr>
          <w:rFonts w:ascii="Times New Roman" w:hAnsi="Times New Roman" w:cs="Times New Roman"/>
          <w:bCs/>
          <w:sz w:val="24"/>
          <w:szCs w:val="24"/>
          <w:lang w:eastAsia="zh-CN"/>
        </w:rPr>
        <w:t>16H/V</w:t>
      </w:r>
      <w:r w:rsidRPr="003E2471">
        <w:rPr>
          <w:rFonts w:ascii="Times New Roman" w:hAnsi="Times New Roman" w:cs="Times New Roman"/>
          <w:bCs/>
          <w:sz w:val="24"/>
          <w:szCs w:val="24"/>
          <w:lang w:eastAsia="zh-CN"/>
        </w:rPr>
        <w:t>、</w:t>
      </w:r>
      <w:r w:rsidRPr="003E2471">
        <w:rPr>
          <w:rFonts w:ascii="Times New Roman" w:hAnsi="Times New Roman" w:cs="Times New Roman"/>
          <w:bCs/>
          <w:sz w:val="24"/>
          <w:szCs w:val="24"/>
          <w:lang w:eastAsia="zh-CN"/>
        </w:rPr>
        <w:t>18H/V</w:t>
      </w:r>
      <w:r w:rsidRPr="003E2471">
        <w:rPr>
          <w:rFonts w:ascii="Times New Roman" w:hAnsi="Times New Roman" w:cs="Times New Roman"/>
          <w:bCs/>
          <w:sz w:val="24"/>
          <w:szCs w:val="24"/>
          <w:lang w:eastAsia="zh-CN"/>
        </w:rPr>
        <w:t>可在水平和立式轧机之间进行转换。在</w:t>
      </w:r>
      <w:r w:rsidRPr="003E2471">
        <w:rPr>
          <w:rFonts w:ascii="Times New Roman" w:hAnsi="Times New Roman" w:cs="Times New Roman"/>
          <w:bCs/>
          <w:sz w:val="24"/>
          <w:szCs w:val="24"/>
          <w:lang w:eastAsia="zh-CN"/>
        </w:rPr>
        <w:t>6V</w:t>
      </w:r>
      <w:r w:rsidRPr="003E2471">
        <w:rPr>
          <w:rFonts w:ascii="Times New Roman" w:hAnsi="Times New Roman" w:cs="Times New Roman"/>
          <w:bCs/>
          <w:sz w:val="24"/>
          <w:szCs w:val="24"/>
          <w:lang w:eastAsia="zh-CN"/>
        </w:rPr>
        <w:t>轧机后、</w:t>
      </w:r>
      <w:r w:rsidRPr="003E2471">
        <w:rPr>
          <w:rFonts w:ascii="Times New Roman" w:hAnsi="Times New Roman" w:cs="Times New Roman"/>
          <w:bCs/>
          <w:sz w:val="24"/>
          <w:szCs w:val="24"/>
          <w:lang w:eastAsia="zh-CN"/>
        </w:rPr>
        <w:t>13H</w:t>
      </w:r>
      <w:r w:rsidRPr="003E2471">
        <w:rPr>
          <w:rFonts w:ascii="Times New Roman" w:hAnsi="Times New Roman" w:cs="Times New Roman"/>
          <w:bCs/>
          <w:sz w:val="24"/>
          <w:szCs w:val="24"/>
          <w:lang w:eastAsia="zh-CN"/>
        </w:rPr>
        <w:t>轧机前均设有切头、切废飞剪，在精轧机组后设有倍尺飞剪，将轧件剪切成倍尺上冷床。</w:t>
      </w:r>
    </w:p>
    <w:p w:rsidR="00900BCE" w:rsidRPr="003E2471" w:rsidRDefault="000B5A63">
      <w:pPr>
        <w:spacing w:line="560" w:lineRule="exact"/>
        <w:ind w:firstLineChars="200" w:firstLine="480"/>
        <w:jc w:val="both"/>
        <w:rPr>
          <w:rFonts w:ascii="Times New Roman" w:hAnsi="Times New Roman" w:cs="Times New Roman"/>
          <w:bCs/>
          <w:sz w:val="24"/>
          <w:szCs w:val="24"/>
          <w:lang w:eastAsia="zh-CN"/>
        </w:rPr>
      </w:pPr>
      <w:r w:rsidRPr="003E2471">
        <w:rPr>
          <w:rFonts w:ascii="Times New Roman" w:hAnsi="Times New Roman" w:cs="Times New Roman"/>
          <w:bCs/>
          <w:sz w:val="24"/>
          <w:szCs w:val="24"/>
          <w:lang w:eastAsia="zh-CN"/>
        </w:rPr>
        <w:t>出精轧的成品轧件由倍尺飞剪剪切，分段后的倍尺轧件由冷床输入辊道和液压驱动的制动拨料装置送到步进式冷床的齿槽内，轧件在拨料装置拨送过程中，依靠轧件与制动板之间的滑动摩擦制动停止。轧件在矫直板段渡过高温阶段后，被送至冷床的齿条段上进行冷却。轧件在冷床上边冷却边步进，在齿条末段用对齐辊道将轧件尾端对齐，然后再由动齿条送到冷床末端的步进链条装置上，步进链按不同的成品规格以不同的步距步进动作，形成不堆叠的密排钢材。当步进链上收集的轧件根数达到定尺冷剪剪切根数时，设置在步进链下方的卸钢小车升起，托起链条上的成排钢材，将其平移至冷床输出辊道上。</w:t>
      </w:r>
    </w:p>
    <w:p w:rsidR="00900BCE" w:rsidRPr="003E2471" w:rsidRDefault="000B5A63">
      <w:pPr>
        <w:spacing w:line="560" w:lineRule="exact"/>
        <w:ind w:firstLineChars="200" w:firstLine="480"/>
        <w:jc w:val="both"/>
        <w:rPr>
          <w:rFonts w:ascii="Times New Roman" w:eastAsia="宋体" w:hAnsi="Times New Roman" w:cs="Times New Roman"/>
          <w:bCs/>
          <w:sz w:val="24"/>
          <w:szCs w:val="24"/>
          <w:lang w:eastAsia="zh-CN"/>
        </w:rPr>
      </w:pPr>
      <w:r w:rsidRPr="003E2471">
        <w:rPr>
          <w:rFonts w:ascii="Times New Roman" w:eastAsia="宋体" w:hAnsi="Times New Roman" w:cs="Times New Roman"/>
          <w:bCs/>
          <w:sz w:val="24"/>
          <w:szCs w:val="24"/>
          <w:lang w:eastAsia="zh-CN"/>
        </w:rPr>
        <w:t>在冷床输出辊道上的成组轧件，由辊道送至冷床后布置的定尺冷剪处，将成组轧件剪切成成品定尺长度，短尺废品可剔除。分段后的定尺钢材由剪后运输辊道输送至过跨检查台架前，在挡板处对齐后停止，然后快速移钢装置将成排钢材由辊道移送至过跨检查台架上。过跨检查台架上的定尺钢材由三段链运送，同时在台架上</w:t>
      </w:r>
      <w:r w:rsidRPr="003E2471">
        <w:rPr>
          <w:rFonts w:ascii="Times New Roman" w:eastAsia="宋体" w:hAnsi="Times New Roman" w:cs="Times New Roman"/>
          <w:bCs/>
          <w:sz w:val="24"/>
          <w:szCs w:val="24"/>
          <w:lang w:eastAsia="zh-CN"/>
        </w:rPr>
        <w:lastRenderedPageBreak/>
        <w:t>完成钢材的人工检查、自动计数（成品计数采用自动计数、自动分钢）和定尺材收集等操作，最后轧件通过过跨台架尾端的滑道落入输出辊道并送往打捆机，由自动打捆机打捆，打捆后的成捆棒材由过渡辊道送至成品收集台架前，由辊道下方的升降运输链升起将棒捆移送到成品收集台架上，然后称重、挂牌。当成品收集台架上收集到一定数量的捆数时，由成品跨吊车将其吊运至成品存放区堆放，等待发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hint="eastAsia"/>
          <w:sz w:val="24"/>
          <w:szCs w:val="24"/>
          <w:lang w:eastAsia="zh-CN"/>
        </w:rPr>
        <w:t>小型棒材</w:t>
      </w:r>
      <w:r w:rsidRPr="003E2471">
        <w:rPr>
          <w:rFonts w:asciiTheme="minorEastAsia" w:hAnsiTheme="minorEastAsia"/>
          <w:sz w:val="24"/>
          <w:szCs w:val="24"/>
          <w:lang w:eastAsia="zh-CN"/>
        </w:rPr>
        <w:t>生产</w:t>
      </w:r>
      <w:r w:rsidRPr="003E2471">
        <w:rPr>
          <w:rFonts w:ascii="Times New Roman" w:hAnsi="Times New Roman" w:cs="Times New Roman"/>
          <w:sz w:val="24"/>
          <w:szCs w:val="24"/>
          <w:lang w:eastAsia="zh-CN"/>
        </w:rPr>
        <w:t>工艺流程及产污</w:t>
      </w:r>
      <w:r w:rsidRPr="003E2471">
        <w:rPr>
          <w:rFonts w:ascii="Times New Roman" w:hAnsi="Times New Roman" w:cs="Times New Roman" w:hint="eastAsia"/>
          <w:sz w:val="24"/>
          <w:szCs w:val="24"/>
          <w:lang w:eastAsia="zh-CN"/>
        </w:rPr>
        <w:t>环节</w:t>
      </w:r>
      <w:r w:rsidRPr="003E2471">
        <w:rPr>
          <w:rFonts w:ascii="Times New Roman" w:hAnsi="Times New Roman" w:cs="Times New Roman"/>
          <w:sz w:val="24"/>
          <w:szCs w:val="24"/>
          <w:lang w:eastAsia="zh-CN"/>
        </w:rPr>
        <w:t>图见图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-21</w:t>
      </w:r>
      <w:r w:rsidRPr="003E2471">
        <w:rPr>
          <w:rFonts w:ascii="Times New Roman" w:hAnsi="Times New Roman" w:cs="Times New Roman" w:hint="eastAsia"/>
          <w:sz w:val="24"/>
          <w:szCs w:val="24"/>
          <w:lang w:eastAsia="zh-CN"/>
        </w:rPr>
        <w:t>。</w:t>
      </w:r>
    </w:p>
    <w:p w:rsidR="00900BCE" w:rsidRPr="003E2471" w:rsidRDefault="000B5A63">
      <w:pPr>
        <w:jc w:val="center"/>
        <w:rPr>
          <w:rFonts w:ascii="Times New Roman" w:eastAsia="宋体" w:hAnsi="Times New Roman" w:cs="Times New Roman"/>
          <w:bCs/>
          <w:sz w:val="24"/>
          <w:szCs w:val="24"/>
          <w:lang w:eastAsia="zh-CN"/>
        </w:rPr>
      </w:pPr>
      <w:r w:rsidRPr="003E2471">
        <w:rPr>
          <w:rFonts w:eastAsia="宋体"/>
        </w:rPr>
        <w:object w:dxaOrig="8740" w:dyaOrig="13178">
          <v:shape id="_x0000_i1043" type="#_x0000_t75" style="width:438.55pt;height:662.05pt" o:ole="">
            <v:imagedata r:id="rId53" o:title=""/>
          </v:shape>
          <o:OLEObject Type="Embed" ProgID="Visio.Drawing.11" ShapeID="_x0000_i1043" DrawAspect="Content" ObjectID="_1635922249" r:id="rId54"/>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3-21   </w:t>
      </w:r>
      <w:r w:rsidRPr="003E2471">
        <w:rPr>
          <w:rFonts w:ascii="Times New Roman" w:hAnsi="Times New Roman" w:cs="Times New Roman" w:hint="eastAsia"/>
          <w:b/>
          <w:snapToGrid w:val="0"/>
          <w:sz w:val="21"/>
          <w:szCs w:val="24"/>
          <w:lang w:eastAsia="zh-CN"/>
        </w:rPr>
        <w:t>小型棒材</w:t>
      </w:r>
      <w:r w:rsidRPr="003E2471">
        <w:rPr>
          <w:rFonts w:ascii="Times New Roman" w:hAnsi="Times New Roman" w:cs="Times New Roman"/>
          <w:b/>
          <w:snapToGrid w:val="0"/>
          <w:sz w:val="21"/>
          <w:szCs w:val="24"/>
          <w:lang w:eastAsia="zh-CN"/>
        </w:rPr>
        <w:t>生产工艺流程及产污环节示意图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lastRenderedPageBreak/>
        <w:t>③</w:t>
      </w:r>
      <w:r w:rsidRPr="003E2471">
        <w:rPr>
          <w:rFonts w:ascii="Times New Roman" w:hAnsi="Times New Roman" w:cs="Times New Roman"/>
          <w:sz w:val="24"/>
          <w:szCs w:val="24"/>
          <w:lang w:eastAsia="zh-CN"/>
        </w:rPr>
        <w:t>线材生产</w:t>
      </w:r>
    </w:p>
    <w:p w:rsidR="00900BCE" w:rsidRPr="003E2471" w:rsidRDefault="000B5A63">
      <w:pPr>
        <w:pStyle w:val="Default"/>
        <w:adjustRightInd/>
        <w:spacing w:line="560" w:lineRule="exact"/>
        <w:ind w:firstLineChars="200" w:firstLine="480"/>
        <w:jc w:val="both"/>
        <w:rPr>
          <w:rFonts w:ascii="Times New Roman" w:cs="Times New Roman"/>
          <w:color w:val="auto"/>
          <w:kern w:val="2"/>
        </w:rPr>
      </w:pPr>
      <w:r w:rsidRPr="003E2471">
        <w:rPr>
          <w:rFonts w:ascii="Times New Roman" w:cs="Times New Roman"/>
          <w:color w:val="auto"/>
          <w:kern w:val="2"/>
        </w:rPr>
        <w:t>炼钢连铸生产的单根热钢坯通过平车送入高线车间的原料跨内，由电磁桥式吊车提升到安装在标高为</w:t>
      </w:r>
      <w:r w:rsidRPr="003E2471">
        <w:rPr>
          <w:rFonts w:ascii="Times New Roman" w:cs="Times New Roman"/>
          <w:color w:val="auto"/>
          <w:kern w:val="2"/>
        </w:rPr>
        <w:t>+4.5m</w:t>
      </w:r>
      <w:r w:rsidRPr="003E2471">
        <w:rPr>
          <w:rFonts w:ascii="Times New Roman" w:cs="Times New Roman"/>
          <w:color w:val="auto"/>
          <w:kern w:val="2"/>
        </w:rPr>
        <w:t>混凝土平台的上料台架上，钢坯由入炉辊道送入步进梁式加热炉内，连铸坯在加热炉内加热到规定的轧制温度（</w:t>
      </w:r>
      <w:r w:rsidRPr="003E2471">
        <w:rPr>
          <w:rFonts w:ascii="Times New Roman" w:cs="Times New Roman"/>
          <w:color w:val="auto"/>
          <w:kern w:val="2"/>
        </w:rPr>
        <w:t>1000</w:t>
      </w:r>
      <w:r w:rsidRPr="003E2471">
        <w:rPr>
          <w:rFonts w:hAnsi="宋体" w:hint="eastAsia"/>
          <w:color w:val="auto"/>
          <w:kern w:val="2"/>
        </w:rPr>
        <w:t>℃</w:t>
      </w:r>
      <w:r w:rsidRPr="003E2471">
        <w:rPr>
          <w:rFonts w:ascii="Times New Roman" w:cs="Times New Roman"/>
          <w:color w:val="auto"/>
          <w:kern w:val="2"/>
        </w:rPr>
        <w:t>～</w:t>
      </w:r>
      <w:r w:rsidRPr="003E2471">
        <w:rPr>
          <w:rFonts w:ascii="Times New Roman" w:cs="Times New Roman"/>
          <w:color w:val="auto"/>
          <w:kern w:val="2"/>
        </w:rPr>
        <w:t>1200</w:t>
      </w:r>
      <w:r w:rsidRPr="003E2471">
        <w:rPr>
          <w:rFonts w:hAnsi="宋体" w:hint="eastAsia"/>
          <w:color w:val="auto"/>
          <w:kern w:val="2"/>
        </w:rPr>
        <w:t>℃</w:t>
      </w:r>
      <w:r w:rsidRPr="003E2471">
        <w:rPr>
          <w:rFonts w:ascii="Times New Roman" w:cs="Times New Roman"/>
          <w:color w:val="auto"/>
          <w:kern w:val="2"/>
        </w:rPr>
        <w:t>）。</w:t>
      </w:r>
    </w:p>
    <w:p w:rsidR="00900BCE" w:rsidRPr="003E2471" w:rsidRDefault="000B5A63">
      <w:pPr>
        <w:spacing w:line="560" w:lineRule="exact"/>
        <w:ind w:firstLineChars="200" w:firstLine="480"/>
        <w:jc w:val="both"/>
        <w:rPr>
          <w:rFonts w:ascii="Times New Roman" w:hAnsi="Times New Roman" w:cs="Times New Roman"/>
          <w:kern w:val="2"/>
          <w:sz w:val="24"/>
          <w:szCs w:val="24"/>
          <w:lang w:eastAsia="zh-CN"/>
        </w:rPr>
      </w:pPr>
      <w:r w:rsidRPr="003E2471">
        <w:rPr>
          <w:rFonts w:ascii="Times New Roman" w:hAnsi="Times New Roman" w:cs="Times New Roman"/>
          <w:kern w:val="2"/>
          <w:sz w:val="24"/>
          <w:szCs w:val="24"/>
          <w:lang w:eastAsia="zh-CN"/>
        </w:rPr>
        <w:t>出炉后的坯料送入粗轧机组进行粗轧，经过粗轧后的坯料</w:t>
      </w:r>
      <w:r w:rsidRPr="003E2471">
        <w:rPr>
          <w:rFonts w:ascii="Times New Roman" w:hAnsi="Times New Roman" w:cs="Times New Roman"/>
          <w:kern w:val="2"/>
          <w:sz w:val="24"/>
          <w:szCs w:val="24"/>
          <w:lang w:eastAsia="zh-CN"/>
        </w:rPr>
        <w:t>,</w:t>
      </w:r>
      <w:r w:rsidRPr="003E2471">
        <w:rPr>
          <w:rFonts w:ascii="Times New Roman" w:hAnsi="Times New Roman" w:cs="Times New Roman"/>
          <w:kern w:val="2"/>
          <w:sz w:val="24"/>
          <w:szCs w:val="24"/>
          <w:lang w:eastAsia="zh-CN"/>
        </w:rPr>
        <w:t>进入</w:t>
      </w:r>
      <w:r w:rsidRPr="003E2471">
        <w:rPr>
          <w:rFonts w:ascii="Times New Roman" w:hAnsi="Times New Roman" w:cs="Times New Roman"/>
          <w:kern w:val="2"/>
          <w:sz w:val="24"/>
          <w:szCs w:val="24"/>
          <w:lang w:eastAsia="zh-CN"/>
        </w:rPr>
        <w:t>1#</w:t>
      </w:r>
      <w:r w:rsidRPr="003E2471">
        <w:rPr>
          <w:rFonts w:ascii="Times New Roman" w:hAnsi="Times New Roman" w:cs="Times New Roman"/>
          <w:kern w:val="2"/>
          <w:sz w:val="24"/>
          <w:szCs w:val="24"/>
          <w:lang w:eastAsia="zh-CN"/>
        </w:rPr>
        <w:t>飞剪进行切头，切头后轧件进入中轧机组轧制</w:t>
      </w:r>
      <w:r w:rsidRPr="003E2471">
        <w:rPr>
          <w:rFonts w:ascii="Times New Roman" w:hAnsi="Times New Roman" w:cs="Times New Roman"/>
          <w:kern w:val="2"/>
          <w:sz w:val="24"/>
          <w:szCs w:val="24"/>
          <w:lang w:eastAsia="zh-CN"/>
        </w:rPr>
        <w:t>6</w:t>
      </w:r>
      <w:r w:rsidRPr="003E2471">
        <w:rPr>
          <w:rFonts w:ascii="Times New Roman" w:hAnsi="Times New Roman" w:cs="Times New Roman"/>
          <w:kern w:val="2"/>
          <w:sz w:val="24"/>
          <w:szCs w:val="24"/>
          <w:lang w:eastAsia="zh-CN"/>
        </w:rPr>
        <w:t>道次。轧件出中轧机组后，由</w:t>
      </w:r>
      <w:r w:rsidRPr="003E2471">
        <w:rPr>
          <w:rFonts w:ascii="Times New Roman" w:hAnsi="Times New Roman" w:cs="Times New Roman"/>
          <w:kern w:val="2"/>
          <w:sz w:val="24"/>
          <w:szCs w:val="24"/>
          <w:lang w:eastAsia="zh-CN"/>
        </w:rPr>
        <w:t>2#</w:t>
      </w:r>
      <w:r w:rsidRPr="003E2471">
        <w:rPr>
          <w:rFonts w:ascii="Times New Roman" w:hAnsi="Times New Roman" w:cs="Times New Roman"/>
          <w:kern w:val="2"/>
          <w:sz w:val="24"/>
          <w:szCs w:val="24"/>
          <w:lang w:eastAsia="zh-CN"/>
        </w:rPr>
        <w:t>飞剪再次切头后继续进入预精轧机组轧制</w:t>
      </w:r>
      <w:r w:rsidRPr="003E2471">
        <w:rPr>
          <w:rFonts w:ascii="Times New Roman" w:hAnsi="Times New Roman" w:cs="Times New Roman"/>
          <w:kern w:val="2"/>
          <w:sz w:val="24"/>
          <w:szCs w:val="24"/>
          <w:lang w:eastAsia="zh-CN"/>
        </w:rPr>
        <w:t>6</w:t>
      </w:r>
      <w:r w:rsidRPr="003E2471">
        <w:rPr>
          <w:rFonts w:ascii="Times New Roman" w:hAnsi="Times New Roman" w:cs="Times New Roman"/>
          <w:kern w:val="2"/>
          <w:sz w:val="24"/>
          <w:szCs w:val="24"/>
          <w:lang w:eastAsia="zh-CN"/>
        </w:rPr>
        <w:t>道次，轧成要求的半成品断面尺寸，经过</w:t>
      </w:r>
      <w:r w:rsidRPr="003E2471">
        <w:rPr>
          <w:rFonts w:ascii="Times New Roman" w:hAnsi="Times New Roman" w:cs="Times New Roman"/>
          <w:kern w:val="2"/>
          <w:sz w:val="24"/>
          <w:szCs w:val="24"/>
          <w:lang w:eastAsia="zh-CN"/>
        </w:rPr>
        <w:t>3#</w:t>
      </w:r>
      <w:r w:rsidRPr="003E2471">
        <w:rPr>
          <w:rFonts w:ascii="Times New Roman" w:hAnsi="Times New Roman" w:cs="Times New Roman"/>
          <w:kern w:val="2"/>
          <w:sz w:val="24"/>
          <w:szCs w:val="24"/>
          <w:lang w:eastAsia="zh-CN"/>
        </w:rPr>
        <w:t>飞剪切头后进入</w:t>
      </w:r>
      <w:r w:rsidRPr="003E2471">
        <w:rPr>
          <w:rFonts w:ascii="Times New Roman" w:hAnsi="Times New Roman" w:cs="Times New Roman"/>
          <w:kern w:val="2"/>
          <w:sz w:val="24"/>
          <w:szCs w:val="24"/>
          <w:lang w:eastAsia="zh-CN"/>
        </w:rPr>
        <w:t>8</w:t>
      </w:r>
      <w:r w:rsidRPr="003E2471">
        <w:rPr>
          <w:rFonts w:ascii="Times New Roman" w:hAnsi="Times New Roman" w:cs="Times New Roman"/>
          <w:kern w:val="2"/>
          <w:sz w:val="24"/>
          <w:szCs w:val="24"/>
          <w:lang w:eastAsia="zh-CN"/>
        </w:rPr>
        <w:t>架精轧机组轧制，预精轧机、精轧机和减定径轧机前后设有水冷装置，通过调节水箱、冷却水流量来控制精轧机或减定径轧机入口处轧件温度及线材吐丝温度，轧件经夹送辊和吐丝机形成螺旋状线圈，并落在风冷辊道上，根据不同钢种和产品规格，可以调节辊道速度、风机数量、风量等，以控制线材冷却速度，满足不同产品的性能要求。线材头部通过运输辊道部落入集卷筒，然后由收集装置收集成卷。当一卷线材收集完后，收集装置芯棒旋转，盘卷运输小车接受盘卷。然后小车移出，将盘卷送到</w:t>
      </w:r>
      <w:r w:rsidRPr="003E2471">
        <w:rPr>
          <w:rFonts w:ascii="Times New Roman" w:hAnsi="Times New Roman" w:cs="Times New Roman"/>
          <w:kern w:val="2"/>
          <w:sz w:val="24"/>
          <w:szCs w:val="24"/>
          <w:lang w:eastAsia="zh-CN"/>
        </w:rPr>
        <w:t>P&amp;F</w:t>
      </w:r>
      <w:r w:rsidRPr="003E2471">
        <w:rPr>
          <w:rFonts w:ascii="Times New Roman" w:hAnsi="Times New Roman" w:cs="Times New Roman"/>
          <w:kern w:val="2"/>
          <w:sz w:val="24"/>
          <w:szCs w:val="24"/>
          <w:lang w:eastAsia="zh-CN"/>
        </w:rPr>
        <w:t>线的</w:t>
      </w:r>
      <w:r w:rsidRPr="003E2471">
        <w:rPr>
          <w:rFonts w:ascii="Times New Roman" w:hAnsi="Times New Roman" w:cs="Times New Roman"/>
          <w:kern w:val="2"/>
          <w:sz w:val="24"/>
          <w:szCs w:val="24"/>
          <w:lang w:eastAsia="zh-CN"/>
        </w:rPr>
        <w:t>C</w:t>
      </w:r>
      <w:r w:rsidRPr="003E2471">
        <w:rPr>
          <w:rFonts w:ascii="Times New Roman" w:hAnsi="Times New Roman" w:cs="Times New Roman"/>
          <w:kern w:val="2"/>
          <w:sz w:val="24"/>
          <w:szCs w:val="24"/>
          <w:lang w:eastAsia="zh-CN"/>
        </w:rPr>
        <w:t>型钩上。盘卷挂好后，运输小车返回，载有盘卷的钩子则由运输机带动沿轨道向前运行，继续进行冷却。经压紧打捆、称重、挂牌、进入卸卷站，最后由电磁吊车运到成品库存放。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hint="eastAsia"/>
          <w:sz w:val="24"/>
          <w:szCs w:val="24"/>
          <w:lang w:eastAsia="zh-CN"/>
        </w:rPr>
        <w:t>线材</w:t>
      </w:r>
      <w:r w:rsidRPr="003E2471">
        <w:rPr>
          <w:rFonts w:asciiTheme="minorEastAsia" w:hAnsiTheme="minorEastAsia"/>
          <w:sz w:val="24"/>
          <w:szCs w:val="24"/>
          <w:lang w:eastAsia="zh-CN"/>
        </w:rPr>
        <w:t>生产</w:t>
      </w:r>
      <w:r w:rsidRPr="003E2471">
        <w:rPr>
          <w:rFonts w:ascii="Times New Roman" w:hAnsi="Times New Roman" w:cs="Times New Roman"/>
          <w:sz w:val="24"/>
          <w:szCs w:val="24"/>
          <w:lang w:eastAsia="zh-CN"/>
        </w:rPr>
        <w:t>工艺流程及产污</w:t>
      </w:r>
      <w:r w:rsidRPr="003E2471">
        <w:rPr>
          <w:rFonts w:ascii="Times New Roman" w:hAnsi="Times New Roman" w:cs="Times New Roman" w:hint="eastAsia"/>
          <w:sz w:val="24"/>
          <w:szCs w:val="24"/>
          <w:lang w:eastAsia="zh-CN"/>
        </w:rPr>
        <w:t>环节</w:t>
      </w:r>
      <w:r w:rsidRPr="003E2471">
        <w:rPr>
          <w:rFonts w:ascii="Times New Roman" w:hAnsi="Times New Roman" w:cs="Times New Roman"/>
          <w:sz w:val="24"/>
          <w:szCs w:val="24"/>
          <w:lang w:eastAsia="zh-CN"/>
        </w:rPr>
        <w:t>图见图</w:t>
      </w:r>
      <w:r w:rsidRPr="003E2471">
        <w:rPr>
          <w:rFonts w:ascii="Times New Roman" w:hAnsi="Times New Roman" w:cs="Times New Roman" w:hint="eastAsia"/>
          <w:sz w:val="24"/>
          <w:szCs w:val="24"/>
          <w:lang w:eastAsia="zh-CN"/>
        </w:rPr>
        <w:t>3</w:t>
      </w:r>
      <w:r w:rsidRPr="003E2471">
        <w:rPr>
          <w:rFonts w:ascii="Times New Roman" w:hAnsi="Times New Roman" w:cs="Times New Roman"/>
          <w:sz w:val="24"/>
          <w:szCs w:val="24"/>
          <w:lang w:eastAsia="zh-CN"/>
        </w:rPr>
        <w:t>-22</w:t>
      </w:r>
      <w:r w:rsidRPr="003E2471">
        <w:rPr>
          <w:rFonts w:ascii="Times New Roman" w:hAnsi="Times New Roman" w:cs="Times New Roman" w:hint="eastAsia"/>
          <w:sz w:val="24"/>
          <w:szCs w:val="24"/>
          <w:lang w:eastAsia="zh-CN"/>
        </w:rPr>
        <w:t>。</w:t>
      </w:r>
    </w:p>
    <w:p w:rsidR="00900BCE" w:rsidRPr="003E2471" w:rsidRDefault="000B5A63">
      <w:pPr>
        <w:jc w:val="center"/>
        <w:rPr>
          <w:rFonts w:asciiTheme="minorEastAsia" w:hAnsiTheme="minorEastAsia"/>
          <w:sz w:val="24"/>
          <w:szCs w:val="24"/>
          <w:lang w:eastAsia="zh-CN"/>
        </w:rPr>
      </w:pPr>
      <w:r w:rsidRPr="003E2471">
        <w:object w:dxaOrig="8707" w:dyaOrig="12558">
          <v:shape id="_x0000_i1044" type="#_x0000_t75" style="width:6in;height:627.45pt" o:ole="">
            <v:imagedata r:id="rId55" o:title=""/>
          </v:shape>
          <o:OLEObject Type="Embed" ProgID="Visio.Drawing.11" ShapeID="_x0000_i1044" DrawAspect="Content" ObjectID="_1635922250" r:id="rId56"/>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3-22 </w:t>
      </w:r>
      <w:r w:rsidRPr="003E2471">
        <w:rPr>
          <w:rFonts w:ascii="Times New Roman" w:hAnsi="Times New Roman" w:cs="Times New Roman" w:hint="eastAsia"/>
          <w:b/>
          <w:snapToGrid w:val="0"/>
          <w:sz w:val="21"/>
          <w:szCs w:val="24"/>
          <w:lang w:eastAsia="zh-CN"/>
        </w:rPr>
        <w:t>线材</w:t>
      </w:r>
      <w:r w:rsidRPr="003E2471">
        <w:rPr>
          <w:rFonts w:ascii="Times New Roman" w:hAnsi="Times New Roman" w:cs="Times New Roman"/>
          <w:b/>
          <w:snapToGrid w:val="0"/>
          <w:sz w:val="21"/>
          <w:szCs w:val="24"/>
          <w:lang w:eastAsia="zh-CN"/>
        </w:rPr>
        <w:t>生产工艺流程及产污环节示意图</w:t>
      </w:r>
    </w:p>
    <w:p w:rsidR="00900BCE" w:rsidRPr="003E2471" w:rsidRDefault="000B5A63">
      <w:pPr>
        <w:spacing w:line="560" w:lineRule="exact"/>
        <w:ind w:firstLineChars="200" w:firstLine="482"/>
        <w:rPr>
          <w:rFonts w:ascii="Times New Roman" w:hAnsi="Times New Roman" w:cs="Times New Roman"/>
          <w:b/>
          <w:snapToGrid w:val="0"/>
          <w:sz w:val="24"/>
          <w:lang w:eastAsia="zh-CN"/>
        </w:rPr>
      </w:pPr>
      <w:r w:rsidRPr="003E2471">
        <w:rPr>
          <w:rFonts w:ascii="Times New Roman" w:hAnsi="Times New Roman" w:cs="Times New Roman"/>
          <w:b/>
          <w:sz w:val="24"/>
          <w:lang w:eastAsia="zh-CN"/>
        </w:rPr>
        <w:t>（</w:t>
      </w:r>
      <w:r w:rsidRPr="003E2471">
        <w:rPr>
          <w:rFonts w:ascii="Times New Roman" w:hAnsi="Times New Roman" w:cs="Times New Roman"/>
          <w:b/>
          <w:sz w:val="24"/>
          <w:lang w:eastAsia="zh-CN"/>
        </w:rPr>
        <w:t>7</w:t>
      </w:r>
      <w:r w:rsidRPr="003E2471">
        <w:rPr>
          <w:rFonts w:ascii="Times New Roman" w:hAnsi="Times New Roman" w:cs="Times New Roman"/>
          <w:b/>
          <w:sz w:val="24"/>
          <w:lang w:eastAsia="zh-CN"/>
        </w:rPr>
        <w:t>）</w:t>
      </w:r>
      <w:r w:rsidRPr="003E2471">
        <w:rPr>
          <w:rFonts w:ascii="Times New Roman" w:hAnsi="Times New Roman" w:cs="Times New Roman" w:hint="eastAsia"/>
          <w:b/>
          <w:snapToGrid w:val="0"/>
          <w:sz w:val="24"/>
          <w:lang w:eastAsia="zh-CN"/>
        </w:rPr>
        <w:t>钢渣处理加工</w:t>
      </w:r>
      <w:r w:rsidRPr="003E2471">
        <w:rPr>
          <w:rFonts w:ascii="Times New Roman" w:hAnsi="Times New Roman" w:cs="Times New Roman"/>
          <w:b/>
          <w:snapToGrid w:val="0"/>
          <w:sz w:val="24"/>
          <w:lang w:eastAsia="zh-CN"/>
        </w:rPr>
        <w:t>生产</w:t>
      </w:r>
      <w:r w:rsidRPr="003E2471">
        <w:rPr>
          <w:rFonts w:ascii="Times New Roman" w:hAnsi="Times New Roman" w:cs="Times New Roman" w:hint="eastAsia"/>
          <w:b/>
          <w:snapToGrid w:val="0"/>
          <w:sz w:val="24"/>
          <w:lang w:eastAsia="zh-CN"/>
        </w:rPr>
        <w:t>线</w:t>
      </w:r>
      <w:r w:rsidRPr="003E2471">
        <w:rPr>
          <w:rFonts w:ascii="Times New Roman" w:hAnsi="Times New Roman" w:cs="Times New Roman"/>
          <w:b/>
          <w:snapToGrid w:val="0"/>
          <w:sz w:val="24"/>
          <w:lang w:eastAsia="zh-CN"/>
        </w:rPr>
        <w:t>生产工艺</w:t>
      </w:r>
    </w:p>
    <w:p w:rsidR="00900BCE" w:rsidRPr="003E2471" w:rsidRDefault="000B5A63">
      <w:pPr>
        <w:spacing w:line="560" w:lineRule="exact"/>
        <w:ind w:firstLineChars="200" w:firstLine="480"/>
        <w:jc w:val="both"/>
        <w:rPr>
          <w:rFonts w:ascii="Times New Roman" w:hAnsi="Times New Roman" w:cs="Times New Roman"/>
          <w:kern w:val="2"/>
          <w:sz w:val="24"/>
          <w:szCs w:val="24"/>
          <w:lang w:eastAsia="zh-CN"/>
        </w:rPr>
      </w:pPr>
      <w:r w:rsidRPr="003E2471">
        <w:rPr>
          <w:rFonts w:ascii="Times New Roman" w:hAnsi="Times New Roman" w:cs="Times New Roman"/>
          <w:kern w:val="2"/>
          <w:sz w:val="24"/>
          <w:szCs w:val="24"/>
          <w:lang w:eastAsia="zh-CN"/>
        </w:rPr>
        <w:lastRenderedPageBreak/>
        <w:t>将热融</w:t>
      </w:r>
      <w:r w:rsidRPr="003E2471">
        <w:rPr>
          <w:rFonts w:ascii="Times New Roman" w:hAnsi="Times New Roman" w:cs="Times New Roman"/>
          <w:kern w:val="2"/>
          <w:sz w:val="24"/>
          <w:szCs w:val="24"/>
          <w:lang w:eastAsia="zh-CN"/>
        </w:rPr>
        <w:t>1500</w:t>
      </w:r>
      <w:r w:rsidRPr="003E2471">
        <w:rPr>
          <w:rFonts w:ascii="宋体" w:eastAsia="宋体" w:hAnsi="宋体" w:cs="宋体" w:hint="eastAsia"/>
          <w:kern w:val="2"/>
          <w:sz w:val="24"/>
          <w:szCs w:val="24"/>
          <w:lang w:eastAsia="zh-CN"/>
        </w:rPr>
        <w:t>℃</w:t>
      </w:r>
      <w:r w:rsidRPr="003E2471">
        <w:rPr>
          <w:rFonts w:ascii="Times New Roman" w:hAnsi="Times New Roman" w:cs="Times New Roman"/>
          <w:kern w:val="2"/>
          <w:sz w:val="24"/>
          <w:szCs w:val="24"/>
          <w:lang w:eastAsia="zh-CN"/>
        </w:rPr>
        <w:t>左右的钢渣倾翻在热闷装置内，通过自动化喷水系统对钢渣进行喷水处理，利用钢渣自身余热产生大量饱和蒸汽，使钢渣中</w:t>
      </w:r>
      <w:r w:rsidRPr="003E2471">
        <w:rPr>
          <w:rFonts w:ascii="Times New Roman" w:hAnsi="Times New Roman" w:cs="Times New Roman"/>
          <w:kern w:val="2"/>
          <w:sz w:val="24"/>
          <w:szCs w:val="24"/>
          <w:lang w:eastAsia="zh-CN"/>
        </w:rPr>
        <w:t>f-CaO</w:t>
      </w:r>
      <w:r w:rsidRPr="003E2471">
        <w:rPr>
          <w:rFonts w:ascii="Times New Roman" w:hAnsi="Times New Roman" w:cs="Times New Roman"/>
          <w:kern w:val="2"/>
          <w:sz w:val="24"/>
          <w:szCs w:val="24"/>
          <w:lang w:eastAsia="zh-CN"/>
        </w:rPr>
        <w:t>和</w:t>
      </w:r>
      <w:r w:rsidRPr="003E2471">
        <w:rPr>
          <w:rFonts w:ascii="Times New Roman" w:hAnsi="Times New Roman" w:cs="Times New Roman"/>
          <w:kern w:val="2"/>
          <w:sz w:val="24"/>
          <w:szCs w:val="24"/>
          <w:lang w:eastAsia="zh-CN"/>
        </w:rPr>
        <w:t>f-MgO</w:t>
      </w:r>
      <w:r w:rsidRPr="003E2471">
        <w:rPr>
          <w:rFonts w:ascii="Times New Roman" w:hAnsi="Times New Roman" w:cs="Times New Roman"/>
          <w:kern w:val="2"/>
          <w:sz w:val="24"/>
          <w:szCs w:val="24"/>
          <w:lang w:eastAsia="zh-CN"/>
        </w:rPr>
        <w:t>快速消解导致钢渣裂解粉化，进而再对处理后的钢渣进行筛分、磁选、提纯，实现充分回收金属，降低尾渣中铁含量，实现</w:t>
      </w:r>
      <w:r w:rsidRPr="003E2471">
        <w:rPr>
          <w:rFonts w:ascii="Times New Roman" w:hAnsi="Times New Roman" w:cs="Times New Roman"/>
          <w:kern w:val="2"/>
          <w:sz w:val="24"/>
          <w:szCs w:val="24"/>
          <w:lang w:eastAsia="zh-CN"/>
        </w:rPr>
        <w:t>100%</w:t>
      </w:r>
      <w:r w:rsidRPr="003E2471">
        <w:rPr>
          <w:rFonts w:ascii="Times New Roman" w:hAnsi="Times New Roman" w:cs="Times New Roman"/>
          <w:kern w:val="2"/>
          <w:sz w:val="24"/>
          <w:szCs w:val="24"/>
          <w:lang w:eastAsia="zh-CN"/>
        </w:rPr>
        <w:t>资源再利用。</w:t>
      </w:r>
    </w:p>
    <w:p w:rsidR="00900BCE" w:rsidRPr="003E2471" w:rsidRDefault="000B5A63">
      <w:pPr>
        <w:spacing w:line="560" w:lineRule="exact"/>
        <w:ind w:firstLineChars="200" w:firstLine="480"/>
        <w:jc w:val="both"/>
        <w:rPr>
          <w:rFonts w:ascii="Times New Roman" w:hAnsi="Times New Roman" w:cs="Times New Roman"/>
          <w:kern w:val="2"/>
          <w:sz w:val="24"/>
          <w:szCs w:val="24"/>
          <w:lang w:eastAsia="zh-CN"/>
        </w:rPr>
      </w:pPr>
      <w:r w:rsidRPr="003E2471">
        <w:rPr>
          <w:rFonts w:ascii="Times New Roman" w:hAnsi="Times New Roman" w:cs="Times New Roman" w:hint="eastAsia"/>
          <w:kern w:val="2"/>
          <w:sz w:val="24"/>
          <w:szCs w:val="24"/>
          <w:lang w:eastAsia="zh-CN"/>
        </w:rPr>
        <w:t>钢渣处理加工</w:t>
      </w:r>
      <w:r w:rsidRPr="003E2471">
        <w:rPr>
          <w:rFonts w:ascii="Times New Roman" w:hAnsi="Times New Roman" w:cs="Times New Roman"/>
          <w:kern w:val="2"/>
          <w:sz w:val="24"/>
          <w:szCs w:val="24"/>
          <w:lang w:eastAsia="zh-CN"/>
        </w:rPr>
        <w:t>生产</w:t>
      </w:r>
      <w:r w:rsidRPr="003E2471">
        <w:rPr>
          <w:rFonts w:ascii="Times New Roman" w:hAnsi="Times New Roman" w:cs="Times New Roman" w:hint="eastAsia"/>
          <w:kern w:val="2"/>
          <w:sz w:val="24"/>
          <w:szCs w:val="24"/>
          <w:lang w:eastAsia="zh-CN"/>
        </w:rPr>
        <w:t>线</w:t>
      </w:r>
      <w:r w:rsidRPr="003E2471">
        <w:rPr>
          <w:rFonts w:ascii="Times New Roman" w:hAnsi="Times New Roman" w:cs="Times New Roman"/>
          <w:kern w:val="2"/>
          <w:sz w:val="24"/>
          <w:szCs w:val="24"/>
          <w:lang w:eastAsia="zh-CN"/>
        </w:rPr>
        <w:t>生产工艺</w:t>
      </w:r>
      <w:r w:rsidRPr="003E2471">
        <w:rPr>
          <w:rFonts w:ascii="Times New Roman" w:hAnsi="Times New Roman" w:cs="Times New Roman" w:hint="eastAsia"/>
          <w:kern w:val="2"/>
          <w:sz w:val="24"/>
          <w:szCs w:val="24"/>
          <w:lang w:eastAsia="zh-CN"/>
        </w:rPr>
        <w:t>及</w:t>
      </w:r>
      <w:r w:rsidRPr="003E2471">
        <w:rPr>
          <w:rFonts w:ascii="Times New Roman" w:hAnsi="Times New Roman" w:cs="Times New Roman"/>
          <w:kern w:val="2"/>
          <w:sz w:val="24"/>
          <w:szCs w:val="24"/>
          <w:lang w:eastAsia="zh-CN"/>
        </w:rPr>
        <w:t>产污环节示意图见图</w:t>
      </w:r>
      <w:r w:rsidRPr="003E2471">
        <w:rPr>
          <w:rFonts w:ascii="Times New Roman" w:hAnsi="Times New Roman" w:cs="Times New Roman" w:hint="eastAsia"/>
          <w:kern w:val="2"/>
          <w:sz w:val="24"/>
          <w:szCs w:val="24"/>
          <w:lang w:eastAsia="zh-CN"/>
        </w:rPr>
        <w:t>3</w:t>
      </w:r>
      <w:r w:rsidRPr="003E2471">
        <w:rPr>
          <w:rFonts w:ascii="Times New Roman" w:hAnsi="Times New Roman" w:cs="Times New Roman"/>
          <w:kern w:val="2"/>
          <w:sz w:val="24"/>
          <w:szCs w:val="24"/>
          <w:lang w:eastAsia="zh-CN"/>
        </w:rPr>
        <w:t>-23</w:t>
      </w:r>
      <w:r w:rsidRPr="003E2471">
        <w:rPr>
          <w:rFonts w:ascii="Times New Roman" w:hAnsi="Times New Roman" w:cs="Times New Roman" w:hint="eastAsia"/>
          <w:kern w:val="2"/>
          <w:sz w:val="24"/>
          <w:szCs w:val="24"/>
          <w:lang w:eastAsia="zh-CN"/>
        </w:rPr>
        <w:t>。</w:t>
      </w:r>
    </w:p>
    <w:p w:rsidR="00900BCE" w:rsidRPr="003E2471" w:rsidRDefault="000B5A63">
      <w:pPr>
        <w:jc w:val="right"/>
        <w:rPr>
          <w:rFonts w:ascii="Times New Roman" w:hAnsi="Times New Roman" w:cs="Times New Roman"/>
          <w:kern w:val="2"/>
          <w:sz w:val="24"/>
          <w:szCs w:val="24"/>
          <w:lang w:eastAsia="zh-CN"/>
        </w:rPr>
      </w:pPr>
      <w:r w:rsidRPr="003E2471">
        <w:object w:dxaOrig="8707" w:dyaOrig="10482">
          <v:shape id="_x0000_i1045" type="#_x0000_t75" style="width:6in;height:525.5pt" o:ole="">
            <v:imagedata r:id="rId57" o:title=""/>
          </v:shape>
          <o:OLEObject Type="Embed" ProgID="Visio.Drawing.11" ShapeID="_x0000_i1045" DrawAspect="Content" ObjectID="_1635922251" r:id="rId58"/>
        </w:objec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图</w:t>
      </w:r>
      <w:r w:rsidRPr="003E2471">
        <w:rPr>
          <w:rFonts w:ascii="Times New Roman" w:hAnsi="Times New Roman" w:cs="Times New Roman"/>
          <w:b/>
          <w:snapToGrid w:val="0"/>
          <w:sz w:val="21"/>
          <w:szCs w:val="24"/>
          <w:lang w:eastAsia="zh-CN"/>
        </w:rPr>
        <w:t xml:space="preserve">3-23  </w:t>
      </w:r>
      <w:r w:rsidRPr="003E2471">
        <w:rPr>
          <w:rFonts w:ascii="Times New Roman" w:hAnsi="Times New Roman" w:cs="Times New Roman" w:hint="eastAsia"/>
          <w:b/>
          <w:snapToGrid w:val="0"/>
          <w:sz w:val="21"/>
          <w:szCs w:val="24"/>
          <w:lang w:eastAsia="zh-CN"/>
        </w:rPr>
        <w:t>钢渣处理加工</w:t>
      </w:r>
      <w:r w:rsidRPr="003E2471">
        <w:rPr>
          <w:rFonts w:ascii="Times New Roman" w:hAnsi="Times New Roman" w:cs="Times New Roman"/>
          <w:b/>
          <w:snapToGrid w:val="0"/>
          <w:sz w:val="21"/>
          <w:szCs w:val="24"/>
          <w:lang w:eastAsia="zh-CN"/>
        </w:rPr>
        <w:t>生产</w:t>
      </w:r>
      <w:r w:rsidRPr="003E2471">
        <w:rPr>
          <w:rFonts w:ascii="Times New Roman" w:hAnsi="Times New Roman" w:cs="Times New Roman" w:hint="eastAsia"/>
          <w:b/>
          <w:snapToGrid w:val="0"/>
          <w:sz w:val="21"/>
          <w:szCs w:val="24"/>
          <w:lang w:eastAsia="zh-CN"/>
        </w:rPr>
        <w:t>线</w:t>
      </w:r>
      <w:r w:rsidRPr="003E2471">
        <w:rPr>
          <w:rFonts w:ascii="Times New Roman" w:hAnsi="Times New Roman" w:cs="Times New Roman"/>
          <w:b/>
          <w:snapToGrid w:val="0"/>
          <w:sz w:val="21"/>
          <w:szCs w:val="24"/>
          <w:lang w:eastAsia="zh-CN"/>
        </w:rPr>
        <w:t>生产工艺流程及产污环节示意图</w:t>
      </w:r>
    </w:p>
    <w:p w:rsidR="00900BCE" w:rsidRPr="003E2471" w:rsidRDefault="000B5A63">
      <w:pPr>
        <w:pStyle w:val="2"/>
        <w:spacing w:line="560" w:lineRule="exact"/>
        <w:ind w:firstLineChars="50" w:firstLine="141"/>
        <w:rPr>
          <w:rFonts w:ascii="Times New Roman" w:eastAsia="宋体" w:hAnsi="Times New Roman" w:cs="Times New Roman"/>
          <w:color w:val="000000"/>
          <w:szCs w:val="28"/>
          <w:lang w:eastAsia="zh-CN"/>
        </w:rPr>
      </w:pPr>
      <w:bookmarkStart w:id="30" w:name="_Toc10555021"/>
      <w:r w:rsidRPr="003E2471">
        <w:rPr>
          <w:rFonts w:ascii="Times New Roman" w:eastAsia="宋体" w:hAnsi="Times New Roman" w:cs="Times New Roman"/>
          <w:color w:val="000000"/>
          <w:szCs w:val="28"/>
          <w:lang w:eastAsia="zh-CN"/>
        </w:rPr>
        <w:lastRenderedPageBreak/>
        <w:t>3.8</w:t>
      </w:r>
      <w:r w:rsidRPr="003E2471">
        <w:rPr>
          <w:rFonts w:ascii="Times New Roman" w:eastAsia="宋体" w:hAnsi="Times New Roman" w:cs="Times New Roman" w:hint="eastAsia"/>
          <w:color w:val="000000"/>
          <w:szCs w:val="28"/>
          <w:lang w:eastAsia="zh-CN"/>
        </w:rPr>
        <w:t>项目变动</w:t>
      </w:r>
      <w:r w:rsidRPr="003E2471">
        <w:rPr>
          <w:rFonts w:ascii="Times New Roman" w:eastAsia="宋体" w:hAnsi="Times New Roman" w:cs="Times New Roman"/>
          <w:color w:val="000000"/>
          <w:szCs w:val="28"/>
          <w:lang w:eastAsia="zh-CN"/>
        </w:rPr>
        <w:t>情况</w:t>
      </w:r>
      <w:bookmarkEnd w:id="30"/>
    </w:p>
    <w:p w:rsidR="00900BCE" w:rsidRPr="003E2471" w:rsidRDefault="000B5A63">
      <w:pPr>
        <w:spacing w:line="560" w:lineRule="exact"/>
        <w:ind w:firstLineChars="200" w:firstLine="480"/>
        <w:jc w:val="both"/>
        <w:rPr>
          <w:sz w:val="24"/>
          <w:szCs w:val="24"/>
          <w:lang w:eastAsia="zh-CN"/>
        </w:rPr>
      </w:pPr>
      <w:r w:rsidRPr="003E2471">
        <w:rPr>
          <w:rFonts w:hint="eastAsia"/>
          <w:sz w:val="24"/>
          <w:szCs w:val="24"/>
          <w:lang w:eastAsia="zh-CN"/>
        </w:rPr>
        <w:t>本项目</w:t>
      </w:r>
      <w:r w:rsidRPr="003E2471">
        <w:rPr>
          <w:sz w:val="24"/>
          <w:szCs w:val="24"/>
          <w:lang w:eastAsia="zh-CN"/>
        </w:rPr>
        <w:t>无重大变更。</w:t>
      </w:r>
    </w:p>
    <w:p w:rsidR="00900BCE" w:rsidRPr="003E2471" w:rsidRDefault="00900BCE">
      <w:pPr>
        <w:pStyle w:val="1"/>
        <w:spacing w:line="520" w:lineRule="exact"/>
        <w:jc w:val="center"/>
        <w:rPr>
          <w:b/>
          <w:spacing w:val="2"/>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31" w:name="_Toc10555022"/>
      <w:r w:rsidRPr="003E2471">
        <w:rPr>
          <w:rFonts w:ascii="Times New Roman" w:hAnsi="Times New Roman" w:cs="Times New Roman"/>
          <w:b/>
          <w:bCs/>
          <w:snapToGrid w:val="0"/>
          <w:color w:val="000000"/>
          <w:szCs w:val="36"/>
          <w:lang w:eastAsia="zh-CN"/>
        </w:rPr>
        <w:lastRenderedPageBreak/>
        <w:t xml:space="preserve">4 </w:t>
      </w:r>
      <w:r w:rsidRPr="003E2471">
        <w:rPr>
          <w:rFonts w:ascii="Times New Roman" w:hAnsi="Times New Roman" w:cs="Times New Roman" w:hint="eastAsia"/>
          <w:b/>
          <w:bCs/>
          <w:snapToGrid w:val="0"/>
          <w:color w:val="000000"/>
          <w:szCs w:val="36"/>
          <w:lang w:eastAsia="zh-CN"/>
        </w:rPr>
        <w:t>环境保护</w:t>
      </w:r>
      <w:r w:rsidRPr="003E2471">
        <w:rPr>
          <w:rFonts w:ascii="Times New Roman" w:hAnsi="Times New Roman" w:cs="Times New Roman"/>
          <w:b/>
          <w:bCs/>
          <w:snapToGrid w:val="0"/>
          <w:color w:val="000000"/>
          <w:szCs w:val="36"/>
          <w:lang w:eastAsia="zh-CN"/>
        </w:rPr>
        <w:t>设施</w:t>
      </w:r>
      <w:bookmarkEnd w:id="31"/>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32" w:name="_Toc10555023"/>
      <w:r w:rsidRPr="003E2471">
        <w:rPr>
          <w:rFonts w:ascii="Times New Roman" w:eastAsia="宋体" w:hAnsi="Times New Roman" w:cs="Times New Roman"/>
          <w:color w:val="000000"/>
          <w:szCs w:val="28"/>
          <w:lang w:eastAsia="zh-CN"/>
        </w:rPr>
        <w:t>4.1</w:t>
      </w:r>
      <w:r w:rsidRPr="003E2471">
        <w:rPr>
          <w:rFonts w:eastAsia="宋体" w:hint="eastAsia"/>
          <w:bCs/>
          <w:color w:val="000000"/>
          <w:szCs w:val="28"/>
          <w:lang w:eastAsia="zh-CN"/>
        </w:rPr>
        <w:t>污染物治理/处置</w:t>
      </w:r>
      <w:r w:rsidRPr="003E2471">
        <w:rPr>
          <w:rFonts w:eastAsia="宋体"/>
          <w:bCs/>
          <w:color w:val="000000"/>
          <w:szCs w:val="28"/>
          <w:lang w:eastAsia="zh-CN"/>
        </w:rPr>
        <w:t>设施</w:t>
      </w:r>
      <w:bookmarkEnd w:id="32"/>
    </w:p>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4.1.1</w:t>
      </w:r>
      <w:r w:rsidRPr="003E2471">
        <w:rPr>
          <w:rFonts w:ascii="Times New Roman" w:hAnsi="Times New Roman" w:cs="Times New Roman" w:hint="eastAsia"/>
          <w:b/>
          <w:sz w:val="24"/>
          <w:szCs w:val="24"/>
          <w:lang w:eastAsia="zh-CN"/>
        </w:rPr>
        <w:t>废水</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w:t>
      </w:r>
      <w:r w:rsidRPr="003E2471">
        <w:rPr>
          <w:rFonts w:ascii="Times New Roman" w:hAnsi="Times New Roman" w:cs="Times New Roman"/>
          <w:b/>
          <w:sz w:val="24"/>
          <w:szCs w:val="24"/>
          <w:lang w:eastAsia="zh-CN"/>
        </w:rPr>
        <w:t>1</w:t>
      </w:r>
      <w:r w:rsidRPr="003E2471">
        <w:rPr>
          <w:rFonts w:ascii="Times New Roman" w:hAnsi="Times New Roman" w:cs="Times New Roman"/>
          <w:b/>
          <w:sz w:val="24"/>
          <w:szCs w:val="24"/>
          <w:lang w:eastAsia="zh-CN"/>
        </w:rPr>
        <w:t>）原料场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napToGrid w:val="0"/>
          <w:sz w:val="24"/>
          <w:szCs w:val="24"/>
          <w:lang w:eastAsia="zh-CN"/>
        </w:rPr>
        <w:t>原料场废水主要来源于地坪冲洗废水、场地雨水等，料场渗滤废水产生量约</w:t>
      </w:r>
      <w:r w:rsidRPr="003E2471">
        <w:rPr>
          <w:rFonts w:ascii="Times New Roman" w:hAnsi="Times New Roman" w:cs="Times New Roman"/>
          <w:snapToGrid w:val="0"/>
          <w:sz w:val="24"/>
          <w:szCs w:val="24"/>
          <w:lang w:eastAsia="zh-CN"/>
        </w:rPr>
        <w:t>0.3</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，地坪冲洗废水量</w:t>
      </w:r>
      <w:r w:rsidRPr="003E2471">
        <w:rPr>
          <w:rFonts w:ascii="Times New Roman" w:hAnsi="Times New Roman" w:cs="Times New Roman"/>
          <w:snapToGrid w:val="0"/>
          <w:sz w:val="24"/>
          <w:szCs w:val="24"/>
          <w:lang w:eastAsia="zh-CN"/>
        </w:rPr>
        <w:t>约</w:t>
      </w:r>
      <w:r w:rsidRPr="003E2471">
        <w:rPr>
          <w:rFonts w:ascii="Times New Roman" w:hAnsi="Times New Roman" w:cs="Times New Roman"/>
          <w:sz w:val="24"/>
          <w:szCs w:val="24"/>
          <w:lang w:eastAsia="zh-CN"/>
        </w:rPr>
        <w:t>4.3m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，主要污染物为</w:t>
      </w:r>
      <w:r w:rsidRPr="003E2471">
        <w:rPr>
          <w:rFonts w:ascii="Times New Roman" w:hAnsi="Times New Roman" w:cs="Times New Roman"/>
          <w:sz w:val="24"/>
          <w:szCs w:val="24"/>
          <w:lang w:eastAsia="zh-CN"/>
        </w:rPr>
        <w:t>SS</w:t>
      </w:r>
      <w:r w:rsidRPr="003E2471">
        <w:rPr>
          <w:rFonts w:ascii="Times New Roman" w:hAnsi="Times New Roman" w:cs="Times New Roman"/>
          <w:sz w:val="24"/>
          <w:szCs w:val="24"/>
          <w:lang w:eastAsia="zh-CN"/>
        </w:rPr>
        <w:t>，原料场建设</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个收集沉淀池，容积分别为</w:t>
      </w:r>
      <w:r w:rsidRPr="003E2471">
        <w:rPr>
          <w:rFonts w:ascii="Times New Roman" w:hAnsi="Times New Roman" w:cs="Times New Roman"/>
          <w:snapToGrid w:val="0"/>
          <w:sz w:val="24"/>
          <w:szCs w:val="24"/>
          <w:lang w:eastAsia="zh-CN"/>
        </w:rPr>
        <w:t>1000m³</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600m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。收集废水</w:t>
      </w: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snapToGrid w:val="0"/>
          <w:sz w:val="24"/>
          <w:szCs w:val="24"/>
          <w:lang w:eastAsia="zh-CN"/>
        </w:rPr>
        <w:t>包括雨水）经沉淀后排入</w:t>
      </w:r>
      <w:r w:rsidRPr="003E2471">
        <w:rPr>
          <w:rFonts w:ascii="Times New Roman" w:hAnsi="Times New Roman" w:cs="Times New Roman"/>
          <w:sz w:val="24"/>
          <w:szCs w:val="24"/>
          <w:lang w:eastAsia="zh-CN"/>
        </w:rPr>
        <w:t>全厂水处理中心废水处理站深度处理后回用，不外排</w:t>
      </w:r>
      <w:r w:rsidRPr="003E2471">
        <w:rPr>
          <w:rFonts w:ascii="Times New Roman" w:hAnsi="Times New Roman" w:cs="Times New Roman"/>
          <w:snapToGrid w:val="0"/>
          <w:sz w:val="24"/>
          <w:szCs w:val="24"/>
          <w:lang w:eastAsia="zh-CN"/>
        </w:rPr>
        <w:t>。收集沉淀池产生的</w:t>
      </w:r>
      <w:r w:rsidRPr="003E2471">
        <w:rPr>
          <w:rFonts w:ascii="Times New Roman" w:hAnsi="Times New Roman" w:cs="Times New Roman"/>
          <w:sz w:val="24"/>
          <w:szCs w:val="24"/>
          <w:lang w:eastAsia="zh-CN"/>
        </w:rPr>
        <w:t>底泥经带式压缩机脱水后送烧结厂回收利用。</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2</w:t>
      </w:r>
      <w:r w:rsidRPr="003E2471">
        <w:rPr>
          <w:rFonts w:ascii="Times New Roman" w:hAnsi="Times New Roman" w:cs="Times New Roman" w:hint="eastAsia"/>
          <w:b/>
          <w:sz w:val="24"/>
          <w:szCs w:val="24"/>
          <w:lang w:eastAsia="zh-CN"/>
        </w:rPr>
        <w:t>）钒钛烧结</w:t>
      </w:r>
    </w:p>
    <w:p w:rsidR="00900BCE" w:rsidRPr="003E2471" w:rsidRDefault="000B5A63">
      <w:pPr>
        <w:spacing w:line="560" w:lineRule="exact"/>
        <w:ind w:firstLineChars="200" w:firstLine="480"/>
        <w:jc w:val="both"/>
        <w:rPr>
          <w:sz w:val="24"/>
          <w:szCs w:val="24"/>
          <w:lang w:eastAsia="zh-CN"/>
        </w:rPr>
      </w:pPr>
      <w:r w:rsidRPr="003E2471">
        <w:rPr>
          <w:snapToGrid w:val="0"/>
          <w:sz w:val="24"/>
          <w:lang w:eastAsia="zh-CN"/>
        </w:rPr>
        <w:t>钒钛烧结车间废水污染源主要有</w:t>
      </w:r>
      <w:r w:rsidRPr="003E2471">
        <w:rPr>
          <w:sz w:val="24"/>
          <w:szCs w:val="24"/>
          <w:lang w:eastAsia="zh-CN"/>
        </w:rPr>
        <w:t>设备冷却水、烟气脱硫系统废水、石膏脱水、滤布冲洗废水、除雾器冲洗废水、地坪冲洗废水及场地雨水。</w:t>
      </w:r>
    </w:p>
    <w:p w:rsidR="00900BCE" w:rsidRPr="003E2471" w:rsidRDefault="000B5A63">
      <w:pPr>
        <w:spacing w:line="560" w:lineRule="exact"/>
        <w:ind w:firstLineChars="200" w:firstLine="480"/>
        <w:jc w:val="both"/>
        <w:rPr>
          <w:rFonts w:asciiTheme="minorEastAsia" w:hAnsiTheme="minorEastAsia"/>
          <w:sz w:val="24"/>
          <w:szCs w:val="24"/>
          <w:lang w:eastAsia="zh-CN"/>
        </w:rPr>
      </w:pPr>
      <w:r w:rsidRPr="003E2471">
        <w:rPr>
          <w:rFonts w:asciiTheme="minorEastAsia" w:hAnsiTheme="minorEastAsia" w:hint="eastAsia"/>
          <w:sz w:val="24"/>
          <w:szCs w:val="24"/>
          <w:lang w:eastAsia="zh-CN"/>
        </w:rPr>
        <w:t>①设备冷却水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烧结机车间设备冷却水量</w:t>
      </w:r>
      <w:r w:rsidRPr="003E2471">
        <w:rPr>
          <w:rFonts w:ascii="Times New Roman" w:hAnsi="Times New Roman" w:cs="Times New Roman"/>
          <w:sz w:val="24"/>
          <w:szCs w:val="24"/>
          <w:lang w:eastAsia="zh-CN"/>
        </w:rPr>
        <w:t>443m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，经冷却塔（</w:t>
      </w:r>
      <w:r w:rsidRPr="003E2471">
        <w:rPr>
          <w:rFonts w:ascii="Times New Roman" w:hAnsi="Times New Roman" w:cs="Times New Roman"/>
          <w:sz w:val="24"/>
          <w:szCs w:val="24"/>
          <w:lang w:eastAsia="zh-CN"/>
        </w:rPr>
        <w:t>2×300m³/h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w:t>
      </w:r>
      <w:r w:rsidRPr="003E2471">
        <w:rPr>
          <w:rFonts w:ascii="Times New Roman" w:hAnsi="Times New Roman" w:cs="Times New Roman"/>
          <w:sz w:val="24"/>
          <w:szCs w:val="24"/>
          <w:lang w:eastAsia="zh-CN"/>
        </w:rPr>
        <w:t>800m³</w:t>
      </w:r>
      <w:r w:rsidRPr="003E2471">
        <w:rPr>
          <w:rFonts w:ascii="Times New Roman" w:hAnsi="Times New Roman" w:cs="Times New Roman"/>
          <w:sz w:val="24"/>
          <w:szCs w:val="24"/>
          <w:lang w:eastAsia="zh-CN"/>
        </w:rPr>
        <w:t>）处理后循环后使用，</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。设备冷却水系统补水</w:t>
      </w:r>
      <w:r w:rsidRPr="003E2471">
        <w:rPr>
          <w:rFonts w:ascii="Times New Roman" w:hAnsi="Times New Roman" w:cs="Times New Roman"/>
          <w:snapToGrid w:val="0"/>
          <w:sz w:val="24"/>
          <w:szCs w:val="24"/>
          <w:lang w:eastAsia="zh-CN"/>
        </w:rPr>
        <w:t>全部由新水补充。该间冷水系统排出浓缩水</w:t>
      </w:r>
      <w:r w:rsidRPr="003E2471">
        <w:rPr>
          <w:rFonts w:ascii="Times New Roman" w:hAnsi="Times New Roman" w:cs="Times New Roman"/>
          <w:snapToGrid w:val="0"/>
          <w:sz w:val="24"/>
          <w:szCs w:val="24"/>
          <w:lang w:eastAsia="zh-CN"/>
        </w:rPr>
        <w:t>7m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，送全厂水处理中心的新水处理站深度处理后回用，不外排。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hint="eastAsia"/>
          <w:sz w:val="24"/>
          <w:szCs w:val="24"/>
          <w:lang w:eastAsia="zh-CN"/>
        </w:rPr>
        <w:t>烟气</w:t>
      </w:r>
      <w:r w:rsidRPr="003E2471">
        <w:rPr>
          <w:rFonts w:ascii="Times New Roman" w:hAnsi="Times New Roman" w:cs="Times New Roman"/>
          <w:sz w:val="24"/>
          <w:szCs w:val="24"/>
          <w:lang w:eastAsia="zh-CN"/>
        </w:rPr>
        <w:t>脱硫系统废水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烟气脱硫系统脱硫废水产生量为</w:t>
      </w:r>
      <w:r w:rsidRPr="003E2471">
        <w:rPr>
          <w:rFonts w:ascii="Times New Roman" w:hAnsi="Times New Roman" w:cs="Times New Roman"/>
          <w:sz w:val="24"/>
          <w:szCs w:val="24"/>
          <w:lang w:eastAsia="zh-CN"/>
        </w:rPr>
        <w:t xml:space="preserve">19509.8 </w:t>
      </w:r>
      <w:r w:rsidRPr="003E2471">
        <w:rPr>
          <w:rFonts w:ascii="Times New Roman" w:hAnsi="Times New Roman" w:cs="Times New Roman" w:hint="eastAsia"/>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，循环使用，定期排出脱硫废水</w:t>
      </w:r>
      <w:r w:rsidRPr="003E2471">
        <w:rPr>
          <w:rFonts w:ascii="Times New Roman" w:hAnsi="Times New Roman" w:cs="Times New Roman"/>
          <w:sz w:val="24"/>
          <w:szCs w:val="24"/>
          <w:lang w:eastAsia="zh-CN"/>
        </w:rPr>
        <w:t xml:space="preserve">6 </w:t>
      </w:r>
      <w:r w:rsidRPr="003E2471">
        <w:rPr>
          <w:rFonts w:ascii="Times New Roman" w:hAnsi="Times New Roman" w:cs="Times New Roman" w:hint="eastAsia"/>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进行处理，其余脱硫废水返回脱硫塔回用。</w:t>
      </w:r>
      <w:r w:rsidRPr="003E2471">
        <w:rPr>
          <w:rFonts w:ascii="Times New Roman" w:hAnsi="Times New Roman" w:cs="Times New Roman" w:hint="eastAsia"/>
          <w:sz w:val="24"/>
          <w:szCs w:val="24"/>
          <w:lang w:eastAsia="zh-CN"/>
        </w:rPr>
        <w:t>排出</w:t>
      </w:r>
      <w:r w:rsidRPr="003E2471">
        <w:rPr>
          <w:rFonts w:ascii="Times New Roman" w:hAnsi="Times New Roman" w:cs="Times New Roman"/>
          <w:sz w:val="24"/>
          <w:szCs w:val="24"/>
          <w:lang w:eastAsia="zh-CN"/>
        </w:rPr>
        <w:t>的脱硫废水经废水处理系统（</w:t>
      </w:r>
      <w:r w:rsidRPr="003E2471">
        <w:rPr>
          <w:rFonts w:ascii="Times New Roman" w:hAnsi="Times New Roman" w:cs="Times New Roman" w:hint="eastAsia"/>
          <w:sz w:val="24"/>
          <w:szCs w:val="24"/>
          <w:lang w:eastAsia="zh-CN"/>
        </w:rPr>
        <w:t>主要</w:t>
      </w:r>
      <w:r w:rsidRPr="003E2471">
        <w:rPr>
          <w:rFonts w:ascii="Times New Roman" w:hAnsi="Times New Roman" w:cs="Times New Roman"/>
          <w:sz w:val="24"/>
          <w:szCs w:val="24"/>
          <w:lang w:eastAsia="zh-CN"/>
        </w:rPr>
        <w:t>工艺：</w:t>
      </w:r>
      <w:r w:rsidRPr="003E2471">
        <w:rPr>
          <w:sz w:val="24"/>
          <w:szCs w:val="24"/>
          <w:lang w:eastAsia="zh-CN"/>
        </w:rPr>
        <w:t>“</w:t>
      </w:r>
      <w:r w:rsidRPr="003E2471">
        <w:rPr>
          <w:sz w:val="24"/>
          <w:szCs w:val="24"/>
          <w:lang w:eastAsia="zh-CN"/>
        </w:rPr>
        <w:t>氢氧化钙和硫化物中和</w:t>
      </w:r>
      <w:r w:rsidRPr="003E2471">
        <w:rPr>
          <w:sz w:val="24"/>
          <w:szCs w:val="24"/>
          <w:lang w:eastAsia="zh-CN"/>
        </w:rPr>
        <w:t>+</w:t>
      </w:r>
      <w:r w:rsidRPr="003E2471">
        <w:rPr>
          <w:sz w:val="24"/>
          <w:szCs w:val="24"/>
          <w:lang w:eastAsia="zh-CN"/>
        </w:rPr>
        <w:t>絮凝沉淀</w:t>
      </w:r>
      <w:r w:rsidRPr="003E2471">
        <w:rPr>
          <w:sz w:val="24"/>
          <w:szCs w:val="24"/>
          <w:lang w:eastAsia="zh-CN"/>
        </w:rPr>
        <w:t>”</w:t>
      </w:r>
      <w:r w:rsidRPr="003E2471">
        <w:rPr>
          <w:rFonts w:hint="eastAsia"/>
          <w:sz w:val="24"/>
          <w:szCs w:val="24"/>
          <w:lang w:eastAsia="zh-CN"/>
        </w:rPr>
        <w:t>）</w:t>
      </w:r>
      <w:r w:rsidRPr="003E2471">
        <w:rPr>
          <w:sz w:val="24"/>
          <w:szCs w:val="24"/>
          <w:lang w:eastAsia="zh-CN"/>
        </w:rPr>
        <w:t>处理后送高炉冲渣池冲渣回用，不外排。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hint="eastAsia"/>
          <w:sz w:val="24"/>
          <w:szCs w:val="24"/>
          <w:lang w:eastAsia="zh-CN"/>
        </w:rPr>
        <w:t>地坪</w:t>
      </w:r>
      <w:r w:rsidRPr="003E2471">
        <w:rPr>
          <w:rFonts w:ascii="Times New Roman" w:hAnsi="Times New Roman" w:cs="Times New Roman"/>
          <w:sz w:val="24"/>
          <w:szCs w:val="24"/>
          <w:lang w:eastAsia="zh-CN"/>
        </w:rPr>
        <w:t>冲洗废水及场地雨水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snapToGrid w:val="0"/>
          <w:sz w:val="24"/>
          <w:szCs w:val="24"/>
          <w:lang w:eastAsia="zh-CN"/>
        </w:rPr>
        <w:t>烧结车间的地坪冲洗废水和场地雨水经设</w:t>
      </w:r>
      <w:r w:rsidRPr="003E2471">
        <w:rPr>
          <w:rFonts w:ascii="Times New Roman" w:hAnsi="Times New Roman" w:cs="Times New Roman"/>
          <w:snapToGrid w:val="0"/>
          <w:sz w:val="24"/>
          <w:szCs w:val="24"/>
          <w:lang w:eastAsia="zh-CN"/>
        </w:rPr>
        <w:t>置一个</w:t>
      </w:r>
      <w:r w:rsidRPr="003E2471">
        <w:rPr>
          <w:rFonts w:ascii="Times New Roman" w:hAnsi="Times New Roman" w:cs="Times New Roman"/>
          <w:snapToGrid w:val="0"/>
          <w:sz w:val="24"/>
          <w:szCs w:val="24"/>
          <w:lang w:eastAsia="zh-CN"/>
        </w:rPr>
        <w:t>500m³</w:t>
      </w:r>
      <w:r w:rsidRPr="003E2471">
        <w:rPr>
          <w:rFonts w:ascii="Times New Roman" w:hAnsi="Times New Roman" w:cs="Times New Roman"/>
          <w:snapToGrid w:val="0"/>
          <w:sz w:val="24"/>
          <w:szCs w:val="24"/>
          <w:lang w:eastAsia="zh-CN"/>
        </w:rPr>
        <w:t>的收集沉</w:t>
      </w:r>
      <w:r w:rsidRPr="003E2471">
        <w:rPr>
          <w:snapToGrid w:val="0"/>
          <w:sz w:val="24"/>
          <w:szCs w:val="24"/>
          <w:lang w:eastAsia="zh-CN"/>
        </w:rPr>
        <w:t>淀池收集处理，</w:t>
      </w:r>
      <w:r w:rsidRPr="003E2471">
        <w:rPr>
          <w:snapToGrid w:val="0"/>
          <w:sz w:val="24"/>
          <w:szCs w:val="24"/>
          <w:lang w:eastAsia="zh-CN"/>
        </w:rPr>
        <w:lastRenderedPageBreak/>
        <w:t>废水产生量约</w:t>
      </w:r>
      <w:r w:rsidRPr="003E2471">
        <w:rPr>
          <w:rFonts w:ascii="Times New Roman" w:hAnsi="Times New Roman" w:cs="Times New Roman"/>
          <w:snapToGrid w:val="0"/>
          <w:sz w:val="24"/>
          <w:szCs w:val="24"/>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，主要污染物为</w:t>
      </w:r>
      <w:r w:rsidRPr="003E2471">
        <w:rPr>
          <w:rFonts w:ascii="Times New Roman" w:hAnsi="Times New Roman" w:cs="Times New Roman"/>
          <w:sz w:val="24"/>
          <w:szCs w:val="24"/>
          <w:lang w:eastAsia="zh-CN"/>
        </w:rPr>
        <w:t>SS</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收集废水经沉淀后送全厂水处理中心废水处理站深度处理后循环使用，不外排。收集沉淀池产生的</w:t>
      </w:r>
      <w:r w:rsidRPr="003E2471">
        <w:rPr>
          <w:rFonts w:ascii="Times New Roman" w:hAnsi="Times New Roman" w:cs="Times New Roman"/>
          <w:sz w:val="24"/>
          <w:szCs w:val="24"/>
          <w:lang w:eastAsia="zh-CN"/>
        </w:rPr>
        <w:t>底泥经带式压缩机脱水后送烧结厂回收利用。</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3</w:t>
      </w:r>
      <w:r w:rsidRPr="003E2471">
        <w:rPr>
          <w:rFonts w:ascii="Times New Roman" w:hAnsi="Times New Roman" w:cs="Times New Roman" w:hint="eastAsia"/>
          <w:b/>
          <w:sz w:val="24"/>
          <w:szCs w:val="24"/>
          <w:lang w:eastAsia="zh-CN"/>
        </w:rPr>
        <w:t>）钒钛球团</w:t>
      </w:r>
    </w:p>
    <w:p w:rsidR="00900BCE" w:rsidRPr="003E2471" w:rsidRDefault="000B5A63">
      <w:pPr>
        <w:spacing w:line="560" w:lineRule="exact"/>
        <w:ind w:firstLineChars="200" w:firstLine="480"/>
        <w:jc w:val="both"/>
        <w:rPr>
          <w:sz w:val="24"/>
          <w:szCs w:val="24"/>
          <w:lang w:eastAsia="zh-CN"/>
        </w:rPr>
      </w:pPr>
      <w:r w:rsidRPr="003E2471">
        <w:rPr>
          <w:snapToGrid w:val="0"/>
          <w:sz w:val="24"/>
          <w:lang w:eastAsia="zh-CN"/>
        </w:rPr>
        <w:t>钒钛球团车间废水污染源主要有</w:t>
      </w:r>
      <w:r w:rsidRPr="003E2471">
        <w:rPr>
          <w:sz w:val="24"/>
          <w:szCs w:val="24"/>
          <w:lang w:eastAsia="zh-CN"/>
        </w:rPr>
        <w:t>设备冷却水、烟气脱硫系统废水、石膏脱水、滤布冲洗废水、除雾器冲洗废水、地坪冲洗废水及场地雨水。</w:t>
      </w:r>
    </w:p>
    <w:p w:rsidR="00900BCE" w:rsidRPr="003E2471" w:rsidRDefault="000B5A63">
      <w:pPr>
        <w:spacing w:line="560" w:lineRule="exact"/>
        <w:ind w:firstLineChars="200" w:firstLine="480"/>
        <w:jc w:val="both"/>
        <w:rPr>
          <w:sz w:val="24"/>
          <w:szCs w:val="24"/>
          <w:lang w:eastAsia="zh-CN"/>
        </w:rPr>
      </w:pPr>
      <w:r w:rsidRPr="003E2471">
        <w:rPr>
          <w:rFonts w:asciiTheme="minorEastAsia" w:hAnsiTheme="minorEastAsia" w:hint="eastAsia"/>
          <w:sz w:val="24"/>
          <w:szCs w:val="24"/>
          <w:lang w:eastAsia="zh-CN"/>
        </w:rPr>
        <w:t>①</w:t>
      </w:r>
      <w:r w:rsidRPr="003E2471">
        <w:rPr>
          <w:rFonts w:hint="eastAsia"/>
          <w:sz w:val="24"/>
          <w:szCs w:val="24"/>
          <w:lang w:eastAsia="zh-CN"/>
        </w:rPr>
        <w:t>设备冷却水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sz w:val="24"/>
          <w:szCs w:val="24"/>
          <w:lang w:eastAsia="zh-CN"/>
        </w:rPr>
        <w:t>钒钛球团车间设</w:t>
      </w:r>
      <w:r w:rsidRPr="003E2471">
        <w:rPr>
          <w:rFonts w:ascii="Times New Roman" w:hAnsi="Times New Roman" w:cs="Times New Roman"/>
          <w:sz w:val="24"/>
          <w:szCs w:val="24"/>
          <w:lang w:eastAsia="zh-CN"/>
        </w:rPr>
        <w:t>备冷却水量</w:t>
      </w:r>
      <w:r w:rsidRPr="003E2471">
        <w:rPr>
          <w:rFonts w:ascii="Times New Roman" w:hAnsi="Times New Roman" w:cs="Times New Roman"/>
          <w:sz w:val="24"/>
          <w:szCs w:val="24"/>
          <w:lang w:eastAsia="zh-CN"/>
        </w:rPr>
        <w:t>634.3m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，经冷却塔（</w:t>
      </w:r>
      <w:r w:rsidRPr="003E2471">
        <w:rPr>
          <w:rFonts w:ascii="Times New Roman" w:hAnsi="Times New Roman" w:cs="Times New Roman"/>
          <w:sz w:val="24"/>
          <w:szCs w:val="24"/>
          <w:lang w:eastAsia="zh-CN"/>
        </w:rPr>
        <w:t>3×300m³/h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循环水池处理后循环后使用，</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。设备冷却水系统补水</w:t>
      </w:r>
      <w:r w:rsidRPr="003E2471">
        <w:rPr>
          <w:rFonts w:ascii="Times New Roman" w:hAnsi="Times New Roman" w:cs="Times New Roman"/>
          <w:snapToGrid w:val="0"/>
          <w:sz w:val="24"/>
          <w:szCs w:val="24"/>
          <w:lang w:eastAsia="zh-CN"/>
        </w:rPr>
        <w:t>全部由新水补充。该间冷水系统排出浓缩水</w:t>
      </w:r>
      <w:r w:rsidRPr="003E2471">
        <w:rPr>
          <w:rFonts w:ascii="Times New Roman" w:hAnsi="Times New Roman" w:cs="Times New Roman"/>
          <w:snapToGrid w:val="0"/>
          <w:sz w:val="24"/>
          <w:szCs w:val="24"/>
          <w:lang w:eastAsia="zh-CN"/>
        </w:rPr>
        <w:t>0.8m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，送全厂水处理中心的新水处理站新水处理站深度处理后回用，不外排。</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宋体" w:eastAsia="宋体" w:hAnsi="宋体" w:cs="宋体" w:hint="eastAsia"/>
          <w:snapToGrid w:val="0"/>
          <w:sz w:val="24"/>
          <w:szCs w:val="24"/>
          <w:lang w:eastAsia="zh-CN"/>
        </w:rPr>
        <w:t>②</w:t>
      </w:r>
      <w:r w:rsidRPr="003E2471">
        <w:rPr>
          <w:rFonts w:ascii="Times New Roman" w:hAnsi="Times New Roman" w:cs="Times New Roman"/>
          <w:snapToGrid w:val="0"/>
          <w:sz w:val="24"/>
          <w:szCs w:val="24"/>
          <w:lang w:eastAsia="zh-CN"/>
        </w:rPr>
        <w:t>烟气脱硫系统废水</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烟气脱硫系统脱硫废水产生量为</w:t>
      </w:r>
      <w:r w:rsidRPr="003E2471">
        <w:rPr>
          <w:rFonts w:ascii="Times New Roman" w:hAnsi="Times New Roman" w:cs="Times New Roman"/>
          <w:sz w:val="24"/>
          <w:szCs w:val="24"/>
          <w:lang w:eastAsia="zh-CN"/>
        </w:rPr>
        <w:t>9504</w:t>
      </w:r>
      <w:r w:rsidRPr="003E2471">
        <w:rPr>
          <w:rFonts w:ascii="Times New Roman" w:hAnsi="Times New Roman" w:cs="Times New Roman"/>
          <w:snapToGrid w:val="0"/>
          <w:sz w:val="24"/>
          <w:szCs w:val="24"/>
          <w:lang w:eastAsia="zh-CN"/>
        </w:rPr>
        <w:t xml:space="preserve">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z w:val="24"/>
          <w:szCs w:val="24"/>
          <w:lang w:eastAsia="zh-CN"/>
        </w:rPr>
        <w:t>，循环使用，定期排出脱硫废水</w:t>
      </w:r>
      <w:r w:rsidRPr="003E2471">
        <w:rPr>
          <w:rFonts w:ascii="Times New Roman" w:hAnsi="Times New Roman" w:cs="Times New Roman"/>
          <w:sz w:val="24"/>
          <w:szCs w:val="24"/>
          <w:lang w:eastAsia="zh-CN"/>
        </w:rPr>
        <w:t xml:space="preserve">2 </w:t>
      </w:r>
      <w:r w:rsidRPr="003E2471">
        <w:rPr>
          <w:rFonts w:ascii="Times New Roman" w:hAnsi="Times New Roman" w:cs="Times New Roman" w:hint="eastAsia"/>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进行处理，其余脱硫废水返回脱硫塔回用。</w:t>
      </w:r>
      <w:r w:rsidRPr="003E2471">
        <w:rPr>
          <w:rFonts w:ascii="Times New Roman" w:hAnsi="Times New Roman" w:cs="Times New Roman" w:hint="eastAsia"/>
          <w:sz w:val="24"/>
          <w:szCs w:val="24"/>
          <w:lang w:eastAsia="zh-CN"/>
        </w:rPr>
        <w:t>排出</w:t>
      </w:r>
      <w:r w:rsidRPr="003E2471">
        <w:rPr>
          <w:rFonts w:ascii="Times New Roman" w:hAnsi="Times New Roman" w:cs="Times New Roman"/>
          <w:sz w:val="24"/>
          <w:szCs w:val="24"/>
          <w:lang w:eastAsia="zh-CN"/>
        </w:rPr>
        <w:t>的脱硫废水经废水处理系统（</w:t>
      </w:r>
      <w:r w:rsidRPr="003E2471">
        <w:rPr>
          <w:rFonts w:ascii="Times New Roman" w:hAnsi="Times New Roman" w:cs="Times New Roman" w:hint="eastAsia"/>
          <w:sz w:val="24"/>
          <w:szCs w:val="24"/>
          <w:lang w:eastAsia="zh-CN"/>
        </w:rPr>
        <w:t>主要</w:t>
      </w:r>
      <w:r w:rsidRPr="003E2471">
        <w:rPr>
          <w:rFonts w:ascii="Times New Roman" w:hAnsi="Times New Roman" w:cs="Times New Roman"/>
          <w:sz w:val="24"/>
          <w:szCs w:val="24"/>
          <w:lang w:eastAsia="zh-CN"/>
        </w:rPr>
        <w:t>工艺：</w:t>
      </w:r>
      <w:r w:rsidRPr="003E2471">
        <w:rPr>
          <w:sz w:val="24"/>
          <w:szCs w:val="24"/>
          <w:lang w:eastAsia="zh-CN"/>
        </w:rPr>
        <w:t>“</w:t>
      </w:r>
      <w:r w:rsidRPr="003E2471">
        <w:rPr>
          <w:sz w:val="24"/>
          <w:szCs w:val="24"/>
          <w:lang w:eastAsia="zh-CN"/>
        </w:rPr>
        <w:t>氢氧化钙和硫化物中和</w:t>
      </w:r>
      <w:r w:rsidRPr="003E2471">
        <w:rPr>
          <w:sz w:val="24"/>
          <w:szCs w:val="24"/>
          <w:lang w:eastAsia="zh-CN"/>
        </w:rPr>
        <w:t>+</w:t>
      </w:r>
      <w:r w:rsidRPr="003E2471">
        <w:rPr>
          <w:sz w:val="24"/>
          <w:szCs w:val="24"/>
          <w:lang w:eastAsia="zh-CN"/>
        </w:rPr>
        <w:t>絮凝沉淀</w:t>
      </w:r>
      <w:r w:rsidRPr="003E2471">
        <w:rPr>
          <w:sz w:val="24"/>
          <w:szCs w:val="24"/>
          <w:lang w:eastAsia="zh-CN"/>
        </w:rPr>
        <w:t>”</w:t>
      </w:r>
      <w:r w:rsidRPr="003E2471">
        <w:rPr>
          <w:rFonts w:hint="eastAsia"/>
          <w:sz w:val="24"/>
          <w:szCs w:val="24"/>
          <w:lang w:eastAsia="zh-CN"/>
        </w:rPr>
        <w:t>）</w:t>
      </w:r>
      <w:r w:rsidRPr="003E2471">
        <w:rPr>
          <w:sz w:val="24"/>
          <w:szCs w:val="24"/>
          <w:lang w:eastAsia="zh-CN"/>
        </w:rPr>
        <w:t>处理后送高炉冲渣池冲渣回用，不外排。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hint="eastAsia"/>
          <w:sz w:val="24"/>
          <w:szCs w:val="24"/>
          <w:lang w:eastAsia="zh-CN"/>
        </w:rPr>
        <w:t>地坪</w:t>
      </w:r>
      <w:r w:rsidRPr="003E2471">
        <w:rPr>
          <w:rFonts w:ascii="Times New Roman" w:hAnsi="Times New Roman" w:cs="Times New Roman"/>
          <w:sz w:val="24"/>
          <w:szCs w:val="24"/>
          <w:lang w:eastAsia="zh-CN"/>
        </w:rPr>
        <w:t>冲洗废水及场地雨水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hint="eastAsia"/>
          <w:snapToGrid w:val="0"/>
          <w:sz w:val="24"/>
          <w:szCs w:val="24"/>
          <w:lang w:eastAsia="zh-CN"/>
        </w:rPr>
        <w:t>烧结球团</w:t>
      </w:r>
      <w:r w:rsidRPr="003E2471">
        <w:rPr>
          <w:snapToGrid w:val="0"/>
          <w:sz w:val="24"/>
          <w:szCs w:val="24"/>
          <w:lang w:eastAsia="zh-CN"/>
        </w:rPr>
        <w:t>的地坪冲洗废水和场地雨水经设</w:t>
      </w:r>
      <w:r w:rsidRPr="003E2471">
        <w:rPr>
          <w:rFonts w:ascii="Times New Roman" w:hAnsi="Times New Roman" w:cs="Times New Roman"/>
          <w:snapToGrid w:val="0"/>
          <w:sz w:val="24"/>
          <w:szCs w:val="24"/>
          <w:lang w:eastAsia="zh-CN"/>
        </w:rPr>
        <w:t>置一个</w:t>
      </w:r>
      <w:r w:rsidRPr="003E2471">
        <w:rPr>
          <w:rFonts w:ascii="Times New Roman" w:hAnsi="Times New Roman" w:cs="Times New Roman"/>
          <w:snapToGrid w:val="0"/>
          <w:sz w:val="24"/>
          <w:szCs w:val="24"/>
          <w:lang w:eastAsia="zh-CN"/>
        </w:rPr>
        <w:t>45m³</w:t>
      </w:r>
      <w:r w:rsidRPr="003E2471">
        <w:rPr>
          <w:rFonts w:ascii="Times New Roman" w:hAnsi="Times New Roman" w:cs="Times New Roman"/>
          <w:snapToGrid w:val="0"/>
          <w:sz w:val="24"/>
          <w:szCs w:val="24"/>
          <w:lang w:eastAsia="zh-CN"/>
        </w:rPr>
        <w:t>的收集沉</w:t>
      </w:r>
      <w:r w:rsidRPr="003E2471">
        <w:rPr>
          <w:snapToGrid w:val="0"/>
          <w:sz w:val="24"/>
          <w:szCs w:val="24"/>
          <w:lang w:eastAsia="zh-CN"/>
        </w:rPr>
        <w:t>淀池收集处理，废水产生量约</w:t>
      </w:r>
      <w:r w:rsidRPr="003E2471">
        <w:rPr>
          <w:rFonts w:ascii="Times New Roman" w:hAnsi="Times New Roman" w:cs="Times New Roman"/>
          <w:snapToGrid w:val="0"/>
          <w:sz w:val="24"/>
          <w:szCs w:val="24"/>
          <w:lang w:eastAsia="zh-CN"/>
        </w:rPr>
        <w:t>2.6</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，主要污染物为</w:t>
      </w:r>
      <w:r w:rsidRPr="003E2471">
        <w:rPr>
          <w:rFonts w:ascii="Times New Roman" w:hAnsi="Times New Roman" w:cs="Times New Roman"/>
          <w:sz w:val="24"/>
          <w:szCs w:val="24"/>
          <w:lang w:eastAsia="zh-CN"/>
        </w:rPr>
        <w:t>SS</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收集废水经沉淀后送全厂水处理中心废水处理站深度处理后循环使用，不外排。收集沉淀池产生的</w:t>
      </w:r>
      <w:r w:rsidRPr="003E2471">
        <w:rPr>
          <w:rFonts w:ascii="Times New Roman" w:hAnsi="Times New Roman" w:cs="Times New Roman"/>
          <w:sz w:val="24"/>
          <w:szCs w:val="24"/>
          <w:lang w:eastAsia="zh-CN"/>
        </w:rPr>
        <w:t>底泥经带式压缩机脱水后送烧结厂回收利用。</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4</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钒钛矿冶炼（高炉）</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炼铁厂主要废水污染源有设备冷却水、高炉冲渣废水、地坪冲洗废水及场地雨水。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lastRenderedPageBreak/>
        <w:t>①</w:t>
      </w:r>
      <w:r w:rsidRPr="003E2471">
        <w:rPr>
          <w:rFonts w:ascii="Times New Roman" w:hAnsi="Times New Roman" w:cs="Times New Roman" w:hint="eastAsia"/>
          <w:sz w:val="24"/>
          <w:szCs w:val="24"/>
          <w:lang w:eastAsia="zh-CN"/>
        </w:rPr>
        <w:t>设备</w:t>
      </w:r>
      <w:r w:rsidRPr="003E2471">
        <w:rPr>
          <w:rFonts w:ascii="Times New Roman" w:hAnsi="Times New Roman" w:cs="Times New Roman"/>
          <w:sz w:val="24"/>
          <w:szCs w:val="24"/>
          <w:lang w:eastAsia="zh-CN"/>
        </w:rPr>
        <w:t>冷却水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高炉车间设备冷却水量</w:t>
      </w:r>
      <w:r w:rsidRPr="003E2471">
        <w:rPr>
          <w:rFonts w:ascii="Times New Roman" w:hAnsi="Times New Roman" w:cs="Times New Roman"/>
          <w:sz w:val="24"/>
          <w:szCs w:val="24"/>
          <w:lang w:eastAsia="zh-CN"/>
        </w:rPr>
        <w:t>9520m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3×1400m³/h</w:t>
      </w:r>
      <w:r w:rsidRPr="003E2471">
        <w:rPr>
          <w:rFonts w:ascii="Times New Roman" w:hAnsi="Times New Roman" w:cs="Times New Roman"/>
          <w:sz w:val="24"/>
          <w:szCs w:val="24"/>
          <w:lang w:eastAsia="zh-CN"/>
        </w:rPr>
        <w:t>，进塔水温</w:t>
      </w:r>
      <w:r w:rsidRPr="003E2471">
        <w:rPr>
          <w:rFonts w:ascii="Times New Roman" w:hAnsi="Times New Roman" w:cs="Times New Roman"/>
          <w:sz w:val="24"/>
          <w:szCs w:val="24"/>
          <w:lang w:eastAsia="zh-CN"/>
        </w:rPr>
        <w:t>43</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；出塔水温</w:t>
      </w:r>
      <w:r w:rsidRPr="003E2471">
        <w:rPr>
          <w:rFonts w:ascii="Times New Roman" w:hAnsi="Times New Roman" w:cs="Times New Roman"/>
          <w:sz w:val="24"/>
          <w:szCs w:val="24"/>
          <w:lang w:eastAsia="zh-CN"/>
        </w:rPr>
        <w:t>33</w:t>
      </w:r>
      <w:r w:rsidRPr="003E2471">
        <w:rPr>
          <w:rFonts w:ascii="宋体" w:eastAsia="宋体" w:hAnsi="宋体" w:cs="宋体" w:hint="eastAsia"/>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循环水池处理后循环后使用（系统总处理能力</w:t>
      </w:r>
      <w:r w:rsidRPr="003E2471">
        <w:rPr>
          <w:rFonts w:ascii="Times New Roman" w:hAnsi="Times New Roman" w:cs="Times New Roman"/>
          <w:sz w:val="24"/>
          <w:szCs w:val="24"/>
          <w:lang w:eastAsia="zh-CN"/>
        </w:rPr>
        <w:t>4200m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。设备冷却水系统补水</w:t>
      </w:r>
      <w:r w:rsidRPr="003E2471">
        <w:rPr>
          <w:rFonts w:ascii="Times New Roman" w:hAnsi="Times New Roman" w:cs="Times New Roman"/>
          <w:snapToGrid w:val="0"/>
          <w:sz w:val="24"/>
          <w:szCs w:val="24"/>
          <w:lang w:eastAsia="zh-CN"/>
        </w:rPr>
        <w:t>全部由新水补充。该间冷水系统排出浓缩水</w:t>
      </w:r>
      <w:r w:rsidRPr="003E2471">
        <w:rPr>
          <w:rFonts w:ascii="Times New Roman" w:hAnsi="Times New Roman" w:cs="Times New Roman"/>
          <w:snapToGrid w:val="0"/>
          <w:sz w:val="24"/>
          <w:szCs w:val="24"/>
          <w:lang w:eastAsia="zh-CN"/>
        </w:rPr>
        <w:t>130m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，其中</w:t>
      </w:r>
      <w:r w:rsidRPr="003E2471">
        <w:rPr>
          <w:rFonts w:ascii="Times New Roman" w:hAnsi="Times New Roman" w:cs="Times New Roman"/>
          <w:snapToGrid w:val="0"/>
          <w:sz w:val="24"/>
          <w:szCs w:val="24"/>
          <w:lang w:eastAsia="zh-CN"/>
        </w:rPr>
        <w:t>20.2m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作为冲渣补充水，其余的送全厂水处理中心的新水处理站深度处理后回用，不外排。</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②高炉</w:t>
      </w:r>
      <w:r w:rsidRPr="003E2471">
        <w:rPr>
          <w:rFonts w:asciiTheme="minorEastAsia" w:hAnsiTheme="minorEastAsia" w:cs="Times New Roman"/>
          <w:sz w:val="24"/>
          <w:szCs w:val="24"/>
          <w:lang w:eastAsia="zh-CN"/>
        </w:rPr>
        <w:t>冲渣</w:t>
      </w:r>
      <w:r w:rsidRPr="003E2471">
        <w:rPr>
          <w:rFonts w:asciiTheme="minorEastAsia" w:hAnsiTheme="minorEastAsia" w:cs="Times New Roman" w:hint="eastAsia"/>
          <w:sz w:val="24"/>
          <w:szCs w:val="24"/>
          <w:lang w:eastAsia="zh-CN"/>
        </w:rPr>
        <w:t>废水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本项目两座高炉各设置一套水淬渣系统，每套高炉冲渣水系统用水量约</w:t>
      </w:r>
      <w:r w:rsidRPr="003E2471">
        <w:rPr>
          <w:rFonts w:ascii="Times New Roman" w:hAnsi="Times New Roman" w:cs="Times New Roman"/>
          <w:sz w:val="24"/>
          <w:szCs w:val="24"/>
          <w:lang w:eastAsia="zh-CN"/>
        </w:rPr>
        <w:t>2110m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，冲渣过程蒸发损耗约</w:t>
      </w:r>
      <w:r w:rsidRPr="003E2471">
        <w:rPr>
          <w:rFonts w:ascii="Times New Roman" w:hAnsi="Times New Roman" w:cs="Times New Roman"/>
          <w:sz w:val="24"/>
          <w:szCs w:val="24"/>
          <w:lang w:eastAsia="zh-CN"/>
        </w:rPr>
        <w:t>110m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。两座高炉冲渣水系统用水量合计</w:t>
      </w:r>
      <w:r w:rsidRPr="003E2471">
        <w:rPr>
          <w:rFonts w:ascii="Times New Roman" w:hAnsi="Times New Roman" w:cs="Times New Roman"/>
          <w:sz w:val="24"/>
          <w:szCs w:val="24"/>
          <w:lang w:eastAsia="zh-CN"/>
        </w:rPr>
        <w:t>4220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，冲渣过程蒸发损耗约</w:t>
      </w:r>
      <w:r w:rsidRPr="003E2471">
        <w:rPr>
          <w:rFonts w:ascii="Times New Roman" w:hAnsi="Times New Roman" w:cs="Times New Roman"/>
          <w:sz w:val="24"/>
          <w:szCs w:val="24"/>
          <w:lang w:eastAsia="zh-CN"/>
        </w:rPr>
        <w:t>220m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，产生冲渣废水</w:t>
      </w:r>
      <w:r w:rsidRPr="003E2471">
        <w:rPr>
          <w:rFonts w:ascii="Times New Roman" w:hAnsi="Times New Roman" w:cs="Times New Roman"/>
          <w:sz w:val="24"/>
          <w:szCs w:val="24"/>
          <w:lang w:eastAsia="zh-CN"/>
        </w:rPr>
        <w:t>4000m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。冲渣水主要含有</w:t>
      </w:r>
      <w:r w:rsidRPr="003E2471">
        <w:rPr>
          <w:rFonts w:ascii="Times New Roman" w:hAnsi="Times New Roman" w:cs="Times New Roman"/>
          <w:sz w:val="24"/>
          <w:szCs w:val="24"/>
          <w:lang w:eastAsia="zh-CN"/>
        </w:rPr>
        <w:t>SS</w:t>
      </w:r>
      <w:r w:rsidRPr="003E2471">
        <w:rPr>
          <w:rFonts w:ascii="Times New Roman" w:hAnsi="Times New Roman" w:cs="Times New Roman"/>
          <w:sz w:val="24"/>
          <w:szCs w:val="24"/>
          <w:lang w:eastAsia="zh-CN"/>
        </w:rPr>
        <w:t>，浓度</w:t>
      </w:r>
      <w:r w:rsidRPr="003E2471">
        <w:rPr>
          <w:rFonts w:ascii="Times New Roman" w:hAnsi="Times New Roman" w:cs="Times New Roman"/>
          <w:sz w:val="24"/>
          <w:szCs w:val="24"/>
          <w:lang w:eastAsia="zh-CN"/>
        </w:rPr>
        <w:t>2000mg/L</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3000mg/L</w:t>
      </w:r>
      <w:r w:rsidRPr="003E2471">
        <w:rPr>
          <w:rFonts w:ascii="Times New Roman" w:hAnsi="Times New Roman" w:cs="Times New Roman"/>
          <w:sz w:val="24"/>
          <w:szCs w:val="24"/>
          <w:lang w:eastAsia="zh-CN"/>
        </w:rPr>
        <w:t>，因为冲渣循环水质要求低，所以经渣水分离后即可循环，温度不影响冲渣，因此冲渣水经冲渣池沉淀后循环使用，不外排。高炉工段的补水</w:t>
      </w:r>
      <w:r w:rsidRPr="003E2471">
        <w:rPr>
          <w:rFonts w:ascii="Times New Roman" w:hAnsi="Times New Roman" w:cs="Times New Roman" w:hint="eastAsia"/>
          <w:sz w:val="24"/>
          <w:szCs w:val="24"/>
          <w:lang w:eastAsia="zh-CN"/>
        </w:rPr>
        <w:t>来自于</w:t>
      </w:r>
      <w:r w:rsidRPr="003E2471">
        <w:rPr>
          <w:rFonts w:ascii="Times New Roman" w:hAnsi="Times New Roman" w:cs="Times New Roman"/>
          <w:sz w:val="24"/>
          <w:szCs w:val="24"/>
          <w:lang w:eastAsia="zh-CN"/>
        </w:rPr>
        <w:t>焦化厂废水、烧结球团脱硫废水、回水管网废水及高炉车间地坪冲洗废水。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③地坪冲洗废水及</w:t>
      </w:r>
      <w:r w:rsidRPr="003E2471">
        <w:rPr>
          <w:rFonts w:asciiTheme="minorEastAsia" w:hAnsiTheme="minorEastAsia" w:cs="Times New Roman"/>
          <w:sz w:val="24"/>
          <w:szCs w:val="24"/>
          <w:lang w:eastAsia="zh-CN"/>
        </w:rPr>
        <w:t>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napToGrid w:val="0"/>
          <w:sz w:val="24"/>
          <w:szCs w:val="24"/>
          <w:lang w:eastAsia="zh-CN"/>
        </w:rPr>
        <w:t>高炉炼铁车间的地坪冲洗废水和场地雨水经设置</w:t>
      </w:r>
      <w:r w:rsidRPr="003E2471">
        <w:rPr>
          <w:rFonts w:ascii="Times New Roman" w:hAnsi="Times New Roman" w:cs="Times New Roman"/>
          <w:snapToGrid w:val="0"/>
          <w:sz w:val="24"/>
          <w:szCs w:val="24"/>
          <w:lang w:eastAsia="zh-CN"/>
        </w:rPr>
        <w:t>5×80m³</w:t>
      </w:r>
      <w:r w:rsidRPr="003E2471">
        <w:rPr>
          <w:rFonts w:ascii="Times New Roman" w:hAnsi="Times New Roman" w:cs="Times New Roman"/>
          <w:snapToGrid w:val="0"/>
          <w:sz w:val="24"/>
          <w:szCs w:val="24"/>
          <w:lang w:eastAsia="zh-CN"/>
        </w:rPr>
        <w:t>的废水收集池；高炉炼铁车间地坪冲洗废水产生量约</w:t>
      </w:r>
      <w:r w:rsidRPr="003E2471">
        <w:rPr>
          <w:rFonts w:ascii="Times New Roman" w:hAnsi="Times New Roman" w:cs="Times New Roman"/>
          <w:snapToGrid w:val="0"/>
          <w:sz w:val="24"/>
          <w:szCs w:val="24"/>
          <w:lang w:eastAsia="zh-CN"/>
        </w:rPr>
        <w:t>25m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，主要污染物为</w:t>
      </w:r>
      <w:r w:rsidRPr="003E2471">
        <w:rPr>
          <w:rFonts w:ascii="Times New Roman" w:hAnsi="Times New Roman" w:cs="Times New Roman"/>
          <w:snapToGrid w:val="0"/>
          <w:sz w:val="24"/>
          <w:szCs w:val="24"/>
          <w:lang w:eastAsia="zh-CN"/>
        </w:rPr>
        <w:t>SS</w:t>
      </w:r>
      <w:r w:rsidRPr="003E2471">
        <w:rPr>
          <w:rFonts w:ascii="Times New Roman" w:hAnsi="Times New Roman" w:cs="Times New Roman"/>
          <w:snapToGrid w:val="0"/>
          <w:sz w:val="24"/>
          <w:szCs w:val="24"/>
          <w:lang w:eastAsia="zh-CN"/>
        </w:rPr>
        <w:t>，收集的废水、雨水送至冲渣系统回用，不外排。收集沉淀池产生的</w:t>
      </w:r>
      <w:r w:rsidRPr="003E2471">
        <w:rPr>
          <w:rFonts w:ascii="Times New Roman" w:hAnsi="Times New Roman" w:cs="Times New Roman"/>
          <w:sz w:val="24"/>
          <w:szCs w:val="24"/>
          <w:lang w:eastAsia="zh-CN"/>
        </w:rPr>
        <w:t>底泥经带式压缩机脱水后送烧结厂回收利用。</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5</w:t>
      </w:r>
      <w:r w:rsidRPr="003E2471">
        <w:rPr>
          <w:rFonts w:ascii="Times New Roman" w:hAnsi="Times New Roman" w:cs="Times New Roman" w:hint="eastAsia"/>
          <w:b/>
          <w:sz w:val="24"/>
          <w:szCs w:val="24"/>
          <w:lang w:eastAsia="zh-CN"/>
        </w:rPr>
        <w:t>）钒渣</w:t>
      </w:r>
      <w:r w:rsidRPr="003E2471">
        <w:rPr>
          <w:rFonts w:ascii="Times New Roman" w:hAnsi="Times New Roman" w:cs="Times New Roman"/>
          <w:b/>
          <w:sz w:val="24"/>
          <w:szCs w:val="24"/>
          <w:lang w:eastAsia="zh-CN"/>
        </w:rPr>
        <w:t>及副产品回收（转炉）</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炼钢车间废水污染源主要有转炉设备冷却水、转炉氧枪蒸发冷却水、连铸机结晶器冷却水、连铸机间接冷却水、连铸坯直接冷却废水和地坪冲洗废水及场地雨水。</w:t>
      </w:r>
    </w:p>
    <w:p w:rsidR="00900BCE" w:rsidRPr="003E2471" w:rsidRDefault="000B5A63">
      <w:pPr>
        <w:spacing w:line="560" w:lineRule="exact"/>
        <w:ind w:firstLineChars="200" w:firstLine="480"/>
        <w:jc w:val="both"/>
        <w:rPr>
          <w:rFonts w:asciiTheme="minorEastAsia" w:hAnsiTheme="minorEastAsia"/>
          <w:sz w:val="24"/>
          <w:szCs w:val="24"/>
          <w:lang w:eastAsia="zh-CN"/>
        </w:rPr>
      </w:pPr>
      <w:r w:rsidRPr="003E2471">
        <w:rPr>
          <w:rFonts w:asciiTheme="minorEastAsia" w:hAnsiTheme="minorEastAsia" w:hint="eastAsia"/>
          <w:sz w:val="24"/>
          <w:szCs w:val="24"/>
          <w:lang w:eastAsia="zh-CN"/>
        </w:rPr>
        <w:t>①转炉</w:t>
      </w:r>
      <w:r w:rsidRPr="003E2471">
        <w:rPr>
          <w:rFonts w:asciiTheme="minorEastAsia" w:hAnsiTheme="minorEastAsia"/>
          <w:sz w:val="24"/>
          <w:szCs w:val="24"/>
          <w:lang w:eastAsia="zh-CN"/>
        </w:rPr>
        <w:t>设备冷却水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转炉、</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炉等设备冷却水量</w:t>
      </w:r>
      <w:r w:rsidRPr="003E2471">
        <w:rPr>
          <w:rFonts w:ascii="Times New Roman" w:hAnsi="Times New Roman" w:cs="Times New Roman"/>
          <w:sz w:val="24"/>
          <w:szCs w:val="24"/>
          <w:lang w:eastAsia="zh-CN"/>
        </w:rPr>
        <w:t>1278m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3×450m³/h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w:t>
      </w:r>
      <w:r w:rsidRPr="003E2471">
        <w:rPr>
          <w:rFonts w:ascii="Times New Roman" w:hAnsi="Times New Roman" w:cs="Times New Roman"/>
          <w:sz w:val="24"/>
          <w:szCs w:val="24"/>
          <w:lang w:eastAsia="zh-CN"/>
        </w:rPr>
        <w:t>1000m³</w:t>
      </w:r>
      <w:r w:rsidRPr="003E2471">
        <w:rPr>
          <w:rFonts w:ascii="Times New Roman" w:hAnsi="Times New Roman" w:cs="Times New Roman"/>
          <w:sz w:val="24"/>
          <w:szCs w:val="24"/>
          <w:lang w:eastAsia="zh-CN"/>
        </w:rPr>
        <w:t>）处理后循环后使用（系统总处理能力</w:t>
      </w:r>
      <w:r w:rsidRPr="003E2471">
        <w:rPr>
          <w:rFonts w:ascii="Times New Roman" w:hAnsi="Times New Roman" w:cs="Times New Roman"/>
          <w:sz w:val="24"/>
          <w:szCs w:val="24"/>
          <w:lang w:eastAsia="zh-CN"/>
        </w:rPr>
        <w:t>1200m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w:t>
      </w:r>
      <w:r w:rsidRPr="003E2471">
        <w:rPr>
          <w:rFonts w:ascii="Times New Roman" w:hAnsi="Times New Roman" w:cs="Times New Roman"/>
          <w:snapToGrid w:val="0"/>
          <w:sz w:val="24"/>
          <w:szCs w:val="24"/>
          <w:lang w:eastAsia="zh-CN"/>
        </w:rPr>
        <w:lastRenderedPageBreak/>
        <w:t>污染物为温度，其次为钙镁离子</w:t>
      </w:r>
      <w:r w:rsidRPr="003E2471">
        <w:rPr>
          <w:rFonts w:ascii="Times New Roman" w:hAnsi="Times New Roman" w:cs="Times New Roman"/>
          <w:sz w:val="24"/>
          <w:szCs w:val="24"/>
          <w:lang w:eastAsia="zh-CN"/>
        </w:rPr>
        <w:t>。冷却塔蒸发损耗</w:t>
      </w:r>
      <w:r w:rsidRPr="003E2471">
        <w:rPr>
          <w:rFonts w:ascii="Times New Roman" w:hAnsi="Times New Roman" w:cs="Times New Roman"/>
          <w:sz w:val="24"/>
          <w:szCs w:val="24"/>
          <w:lang w:eastAsia="zh-CN"/>
        </w:rPr>
        <w:t>128.4m³/h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该系统排出浓缩水</w:t>
      </w:r>
      <w:r w:rsidRPr="003E2471">
        <w:rPr>
          <w:rFonts w:ascii="Times New Roman" w:hAnsi="Times New Roman" w:cs="Times New Roman"/>
          <w:snapToGrid w:val="0"/>
          <w:sz w:val="24"/>
          <w:szCs w:val="24"/>
          <w:lang w:eastAsia="zh-CN"/>
        </w:rPr>
        <w:t>25.8</w:t>
      </w:r>
      <w:r w:rsidRPr="003E2471">
        <w:rPr>
          <w:rFonts w:ascii="Times New Roman" w:hAnsi="Times New Roman" w:cs="Times New Roman"/>
          <w:sz w:val="24"/>
          <w:szCs w:val="24"/>
          <w:lang w:eastAsia="zh-CN"/>
        </w:rPr>
        <w:t>m³/h</w:t>
      </w:r>
      <w:r w:rsidRPr="003E2471">
        <w:rPr>
          <w:rFonts w:ascii="Times New Roman" w:hAnsi="Times New Roman" w:cs="Times New Roman"/>
          <w:sz w:val="24"/>
          <w:szCs w:val="24"/>
          <w:lang w:eastAsia="zh-CN"/>
        </w:rPr>
        <w:t>至全厂水处理中心新水处理站深度处理，处理后回用，不外排</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该系统需要补充新水</w:t>
      </w:r>
      <w:r w:rsidRPr="003E2471">
        <w:rPr>
          <w:rFonts w:ascii="Times New Roman" w:hAnsi="Times New Roman" w:cs="Times New Roman"/>
          <w:sz w:val="24"/>
          <w:szCs w:val="24"/>
          <w:lang w:eastAsia="zh-CN"/>
        </w:rPr>
        <w:t>154.2m³/h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hint="eastAsia"/>
          <w:sz w:val="24"/>
          <w:szCs w:val="24"/>
          <w:lang w:eastAsia="zh-CN"/>
        </w:rPr>
        <w:t>转炉</w:t>
      </w:r>
      <w:r w:rsidRPr="003E2471">
        <w:rPr>
          <w:rFonts w:ascii="Times New Roman" w:hAnsi="Times New Roman" w:cs="Times New Roman"/>
          <w:sz w:val="24"/>
          <w:szCs w:val="24"/>
          <w:lang w:eastAsia="zh-CN"/>
        </w:rPr>
        <w:t>氧枪蒸发冷却水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转炉氧枪蒸发冷却水量</w:t>
      </w:r>
      <w:r w:rsidRPr="003E2471">
        <w:rPr>
          <w:rFonts w:ascii="Times New Roman" w:hAnsi="Times New Roman" w:cs="Times New Roman"/>
          <w:sz w:val="24"/>
          <w:szCs w:val="24"/>
          <w:lang w:eastAsia="zh-CN"/>
        </w:rPr>
        <w:t>750m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，产生冷却废水</w:t>
      </w:r>
      <w:r w:rsidRPr="003E2471">
        <w:rPr>
          <w:rFonts w:ascii="Times New Roman" w:hAnsi="Times New Roman" w:cs="Times New Roman"/>
          <w:sz w:val="24"/>
          <w:szCs w:val="24"/>
          <w:lang w:eastAsia="zh-CN"/>
        </w:rPr>
        <w:t>750m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；冷却水经冷却塔（</w:t>
      </w:r>
      <w:r w:rsidRPr="003E2471">
        <w:rPr>
          <w:rFonts w:ascii="Times New Roman" w:hAnsi="Times New Roman" w:cs="Times New Roman"/>
          <w:sz w:val="24"/>
          <w:szCs w:val="24"/>
          <w:lang w:eastAsia="zh-CN"/>
        </w:rPr>
        <w:t>3×280m³/h</w:t>
      </w:r>
      <w:r w:rsidRPr="003E2471">
        <w:rPr>
          <w:rFonts w:ascii="Times New Roman" w:hAnsi="Times New Roman" w:cs="Times New Roman"/>
          <w:sz w:val="24"/>
          <w:szCs w:val="24"/>
          <w:lang w:eastAsia="zh-CN"/>
        </w:rPr>
        <w:t>）处理后回用（系统总处理能力</w:t>
      </w:r>
      <w:r w:rsidRPr="003E2471">
        <w:rPr>
          <w:rFonts w:ascii="Times New Roman" w:hAnsi="Times New Roman" w:cs="Times New Roman"/>
          <w:sz w:val="24"/>
          <w:szCs w:val="24"/>
          <w:lang w:eastAsia="zh-CN"/>
        </w:rPr>
        <w:t>840m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。蒸发冷却器损耗</w:t>
      </w:r>
      <w:r w:rsidRPr="003E2471">
        <w:rPr>
          <w:rFonts w:ascii="Times New Roman" w:hAnsi="Times New Roman" w:cs="Times New Roman"/>
          <w:sz w:val="24"/>
          <w:szCs w:val="24"/>
          <w:lang w:eastAsia="zh-CN"/>
        </w:rPr>
        <w:t>103.7m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该间冷水系统排出浓缩水</w:t>
      </w:r>
      <w:r w:rsidRPr="003E2471">
        <w:rPr>
          <w:rFonts w:ascii="Times New Roman" w:hAnsi="Times New Roman" w:cs="Times New Roman"/>
          <w:snapToGrid w:val="0"/>
          <w:sz w:val="24"/>
          <w:szCs w:val="24"/>
          <w:lang w:eastAsia="zh-CN"/>
        </w:rPr>
        <w:t>24.2m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z w:val="24"/>
          <w:szCs w:val="24"/>
          <w:lang w:eastAsia="zh-CN"/>
        </w:rPr>
        <w:t>至全厂水处理中心新水处理站深度处理，处理后回用，不外排</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该系统需要补充新水</w:t>
      </w:r>
      <w:r w:rsidRPr="003E2471">
        <w:rPr>
          <w:rFonts w:ascii="Times New Roman" w:hAnsi="Times New Roman" w:cs="Times New Roman"/>
          <w:sz w:val="24"/>
          <w:szCs w:val="24"/>
          <w:lang w:eastAsia="zh-CN"/>
        </w:rPr>
        <w:t>100m³/h</w:t>
      </w:r>
      <w:r w:rsidRPr="003E2471">
        <w:rPr>
          <w:rFonts w:ascii="Times New Roman" w:hAnsi="Times New Roman" w:cs="Times New Roman"/>
          <w:snapToGrid w:val="0"/>
          <w:sz w:val="24"/>
          <w:szCs w:val="24"/>
          <w:lang w:eastAsia="zh-CN"/>
        </w:rPr>
        <w:t>，</w:t>
      </w:r>
      <w:r w:rsidRPr="003E2471">
        <w:rPr>
          <w:rFonts w:ascii="Times New Roman" w:hAnsi="Times New Roman" w:cs="Times New Roman"/>
          <w:sz w:val="24"/>
          <w:szCs w:val="24"/>
          <w:lang w:eastAsia="zh-CN"/>
        </w:rPr>
        <w:t>除盐水系统补充</w:t>
      </w:r>
      <w:r w:rsidRPr="003E2471">
        <w:rPr>
          <w:rFonts w:ascii="Times New Roman" w:hAnsi="Times New Roman" w:cs="Times New Roman"/>
          <w:sz w:val="24"/>
          <w:szCs w:val="24"/>
          <w:lang w:eastAsia="zh-CN"/>
        </w:rPr>
        <w:t>27.9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hint="eastAsia"/>
          <w:sz w:val="24"/>
          <w:szCs w:val="24"/>
          <w:lang w:eastAsia="zh-CN"/>
        </w:rPr>
        <w:t>连铸机</w:t>
      </w:r>
      <w:r w:rsidRPr="003E2471">
        <w:rPr>
          <w:rFonts w:ascii="Times New Roman" w:hAnsi="Times New Roman" w:cs="Times New Roman"/>
          <w:sz w:val="24"/>
          <w:szCs w:val="24"/>
          <w:lang w:eastAsia="zh-CN"/>
        </w:rPr>
        <w:t>结晶器冷却水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连铸机结晶器冷却水用量</w:t>
      </w:r>
      <w:r w:rsidRPr="003E2471">
        <w:rPr>
          <w:rFonts w:ascii="Times New Roman" w:hAnsi="Times New Roman" w:cs="Times New Roman"/>
          <w:sz w:val="24"/>
          <w:szCs w:val="24"/>
          <w:lang w:eastAsia="zh-CN"/>
        </w:rPr>
        <w:t>2100m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，产生冷却水</w:t>
      </w:r>
      <w:r w:rsidRPr="003E2471">
        <w:rPr>
          <w:rFonts w:ascii="Times New Roman" w:hAnsi="Times New Roman" w:cs="Times New Roman"/>
          <w:sz w:val="24"/>
          <w:szCs w:val="24"/>
          <w:lang w:eastAsia="zh-CN"/>
        </w:rPr>
        <w:t>2100m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，冷却水经冷却塔（</w:t>
      </w:r>
      <w:r w:rsidRPr="003E2471">
        <w:rPr>
          <w:rFonts w:ascii="Times New Roman" w:hAnsi="Times New Roman" w:cs="Times New Roman"/>
          <w:sz w:val="24"/>
          <w:szCs w:val="24"/>
          <w:lang w:eastAsia="zh-CN"/>
        </w:rPr>
        <w:t>8×280m³/h</w:t>
      </w:r>
      <w:r w:rsidRPr="003E2471">
        <w:rPr>
          <w:rFonts w:ascii="Times New Roman" w:hAnsi="Times New Roman" w:cs="Times New Roman"/>
          <w:sz w:val="24"/>
          <w:szCs w:val="24"/>
          <w:lang w:eastAsia="zh-CN"/>
        </w:rPr>
        <w:t>）处理后循环后使用（系统总处理能力</w:t>
      </w:r>
      <w:r w:rsidRPr="003E2471">
        <w:rPr>
          <w:rFonts w:ascii="Times New Roman" w:hAnsi="Times New Roman" w:cs="Times New Roman"/>
          <w:sz w:val="24"/>
          <w:szCs w:val="24"/>
          <w:lang w:eastAsia="zh-CN"/>
        </w:rPr>
        <w:t>2240m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。冷却循环系统蒸发损耗</w:t>
      </w:r>
      <w:r w:rsidRPr="003E2471">
        <w:rPr>
          <w:rFonts w:ascii="Times New Roman" w:hAnsi="Times New Roman" w:cs="Times New Roman"/>
          <w:sz w:val="24"/>
          <w:szCs w:val="24"/>
          <w:lang w:eastAsia="zh-CN"/>
        </w:rPr>
        <w:t>100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该间冷水系统排出浓缩水</w:t>
      </w:r>
      <w:r w:rsidRPr="003E2471">
        <w:rPr>
          <w:rFonts w:ascii="Times New Roman" w:hAnsi="Times New Roman" w:cs="Times New Roman"/>
          <w:snapToGrid w:val="0"/>
          <w:sz w:val="24"/>
          <w:szCs w:val="24"/>
          <w:lang w:eastAsia="zh-CN"/>
        </w:rPr>
        <w:t>62.8m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，送连铸设备间接冷却水系统综合利用。该系统补充水由新水给水管网补充</w:t>
      </w:r>
      <w:r w:rsidRPr="003E2471">
        <w:rPr>
          <w:rFonts w:ascii="Times New Roman" w:hAnsi="Times New Roman" w:cs="Times New Roman"/>
          <w:snapToGrid w:val="0"/>
          <w:sz w:val="24"/>
          <w:szCs w:val="24"/>
          <w:lang w:eastAsia="zh-CN"/>
        </w:rPr>
        <w:t>79.5</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，除盐水系统补充</w:t>
      </w:r>
      <w:r w:rsidRPr="003E2471">
        <w:rPr>
          <w:rFonts w:ascii="Times New Roman" w:hAnsi="Times New Roman" w:cs="Times New Roman"/>
          <w:sz w:val="24"/>
          <w:szCs w:val="24"/>
          <w:lang w:eastAsia="zh-CN"/>
        </w:rPr>
        <w:t>83.3m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④</w:t>
      </w:r>
      <w:r w:rsidRPr="003E2471">
        <w:rPr>
          <w:rFonts w:ascii="Times New Roman" w:hAnsi="Times New Roman" w:cs="Times New Roman" w:hint="eastAsia"/>
          <w:sz w:val="24"/>
          <w:szCs w:val="24"/>
          <w:lang w:eastAsia="zh-CN"/>
        </w:rPr>
        <w:t>连铸机间接</w:t>
      </w:r>
      <w:r w:rsidRPr="003E2471">
        <w:rPr>
          <w:rFonts w:ascii="Times New Roman" w:hAnsi="Times New Roman" w:cs="Times New Roman"/>
          <w:sz w:val="24"/>
          <w:szCs w:val="24"/>
          <w:lang w:eastAsia="zh-CN"/>
        </w:rPr>
        <w:t>冷却水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连铸机设备间接冷却水量</w:t>
      </w:r>
      <w:r w:rsidRPr="003E2471">
        <w:rPr>
          <w:rFonts w:ascii="Times New Roman" w:hAnsi="Times New Roman" w:cs="Times New Roman"/>
          <w:sz w:val="24"/>
          <w:szCs w:val="24"/>
          <w:lang w:eastAsia="zh-CN"/>
        </w:rPr>
        <w:t>814m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，产生冷却水</w:t>
      </w:r>
      <w:r w:rsidRPr="003E2471">
        <w:rPr>
          <w:rFonts w:ascii="Times New Roman" w:hAnsi="Times New Roman" w:cs="Times New Roman"/>
          <w:sz w:val="24"/>
          <w:szCs w:val="24"/>
          <w:lang w:eastAsia="zh-CN"/>
        </w:rPr>
        <w:t>814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，冷却水经冷却塔（</w:t>
      </w:r>
      <w:r w:rsidRPr="003E2471">
        <w:rPr>
          <w:rFonts w:ascii="Times New Roman" w:hAnsi="Times New Roman" w:cs="Times New Roman"/>
          <w:sz w:val="24"/>
          <w:szCs w:val="24"/>
          <w:lang w:eastAsia="zh-CN"/>
        </w:rPr>
        <w:t>2×500m³/h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w:t>
      </w:r>
      <w:r w:rsidRPr="003E2471">
        <w:rPr>
          <w:rFonts w:ascii="Times New Roman" w:hAnsi="Times New Roman" w:cs="Times New Roman"/>
          <w:sz w:val="24"/>
          <w:szCs w:val="24"/>
          <w:lang w:eastAsia="zh-CN"/>
        </w:rPr>
        <w:t>600m³</w:t>
      </w:r>
      <w:r w:rsidRPr="003E2471">
        <w:rPr>
          <w:rFonts w:ascii="Times New Roman" w:hAnsi="Times New Roman" w:cs="Times New Roman"/>
          <w:sz w:val="24"/>
          <w:szCs w:val="24"/>
          <w:lang w:eastAsia="zh-CN"/>
        </w:rPr>
        <w:t>）处理后循环后使用（系统总处理能力</w:t>
      </w:r>
      <w:r w:rsidRPr="003E2471">
        <w:rPr>
          <w:rFonts w:ascii="Times New Roman" w:hAnsi="Times New Roman" w:cs="Times New Roman"/>
          <w:sz w:val="24"/>
          <w:szCs w:val="24"/>
          <w:lang w:eastAsia="zh-CN"/>
        </w:rPr>
        <w:t>800m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。设备冷却水系统补水</w:t>
      </w:r>
      <w:r w:rsidRPr="003E2471">
        <w:rPr>
          <w:rFonts w:ascii="Times New Roman" w:hAnsi="Times New Roman" w:cs="Times New Roman"/>
          <w:snapToGrid w:val="0"/>
          <w:sz w:val="24"/>
          <w:szCs w:val="24"/>
          <w:lang w:eastAsia="zh-CN"/>
        </w:rPr>
        <w:t>全部由除盐水新水补充。</w:t>
      </w:r>
      <w:r w:rsidRPr="003E2471">
        <w:rPr>
          <w:rFonts w:ascii="Times New Roman" w:hAnsi="Times New Roman" w:cs="Times New Roman"/>
          <w:sz w:val="24"/>
          <w:szCs w:val="24"/>
          <w:lang w:eastAsia="zh-CN"/>
        </w:rPr>
        <w:t>冷却循环系统冷却塔蒸发损耗</w:t>
      </w:r>
      <w:r w:rsidRPr="003E2471">
        <w:rPr>
          <w:rFonts w:ascii="Times New Roman" w:hAnsi="Times New Roman" w:cs="Times New Roman"/>
          <w:sz w:val="24"/>
          <w:szCs w:val="24"/>
          <w:lang w:eastAsia="zh-CN"/>
        </w:rPr>
        <w:t>40m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该间冷水系统排出浓缩水</w:t>
      </w:r>
      <w:r w:rsidRPr="003E2471">
        <w:rPr>
          <w:rFonts w:ascii="Times New Roman" w:hAnsi="Times New Roman" w:cs="Times New Roman"/>
          <w:snapToGrid w:val="0"/>
          <w:sz w:val="24"/>
          <w:szCs w:val="24"/>
          <w:lang w:eastAsia="zh-CN"/>
        </w:rPr>
        <w:t>26.7m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z w:val="24"/>
          <w:szCs w:val="24"/>
          <w:lang w:eastAsia="zh-CN"/>
        </w:rPr>
        <w:t>至全厂水处理中心新水处理站深度处理，处理后回用，不外排</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排出</w:t>
      </w:r>
      <w:r w:rsidRPr="003E2471">
        <w:rPr>
          <w:rFonts w:ascii="Times New Roman" w:hAnsi="Times New Roman" w:cs="Times New Roman"/>
          <w:sz w:val="24"/>
          <w:szCs w:val="24"/>
          <w:lang w:eastAsia="zh-CN"/>
        </w:rPr>
        <w:t>58.6</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作为连铸浊环水系统补充水</w:t>
      </w:r>
      <w:r w:rsidRPr="003E2471">
        <w:rPr>
          <w:rFonts w:ascii="Times New Roman" w:hAnsi="Times New Roman" w:cs="Times New Roman"/>
          <w:sz w:val="24"/>
          <w:szCs w:val="24"/>
          <w:lang w:eastAsia="zh-CN"/>
        </w:rPr>
        <w:t>，系统补充新水</w:t>
      </w:r>
      <w:r w:rsidRPr="003E2471">
        <w:rPr>
          <w:rFonts w:ascii="Times New Roman" w:hAnsi="Times New Roman" w:cs="Times New Roman"/>
          <w:sz w:val="24"/>
          <w:szCs w:val="24"/>
          <w:lang w:eastAsia="zh-CN"/>
        </w:rPr>
        <w:t>62.5m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⑤连铸坯</w:t>
      </w:r>
      <w:r w:rsidRPr="003E2471">
        <w:rPr>
          <w:rFonts w:asciiTheme="minorEastAsia" w:hAnsiTheme="minorEastAsia" w:cs="Times New Roman"/>
          <w:sz w:val="24"/>
          <w:szCs w:val="24"/>
          <w:lang w:eastAsia="zh-CN"/>
        </w:rPr>
        <w:t>直接冷却水（二次喷淋冷却水）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连铸坯直接冷却水（二次喷淋）用量</w:t>
      </w:r>
      <w:r w:rsidRPr="003E2471">
        <w:rPr>
          <w:rFonts w:ascii="Times New Roman" w:hAnsi="Times New Roman" w:cs="Times New Roman"/>
          <w:sz w:val="24"/>
          <w:szCs w:val="24"/>
          <w:lang w:eastAsia="zh-CN"/>
        </w:rPr>
        <w:t>1082</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，连铸坯喷淋冷却过程中蒸发损</w:t>
      </w:r>
      <w:r w:rsidRPr="003E2471">
        <w:rPr>
          <w:rFonts w:ascii="Times New Roman" w:hAnsi="Times New Roman" w:cs="Times New Roman"/>
          <w:snapToGrid w:val="0"/>
          <w:sz w:val="24"/>
          <w:szCs w:val="24"/>
          <w:lang w:eastAsia="zh-CN"/>
        </w:rPr>
        <w:lastRenderedPageBreak/>
        <w:t>耗</w:t>
      </w:r>
      <w:r w:rsidRPr="003E2471">
        <w:rPr>
          <w:rFonts w:ascii="Times New Roman" w:hAnsi="Times New Roman" w:cs="Times New Roman"/>
          <w:snapToGrid w:val="0"/>
          <w:sz w:val="24"/>
          <w:szCs w:val="24"/>
          <w:lang w:eastAsia="zh-CN"/>
        </w:rPr>
        <w:t>52m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，产生直接冷却废水量</w:t>
      </w:r>
      <w:r w:rsidRPr="003E2471">
        <w:rPr>
          <w:rFonts w:ascii="Times New Roman" w:hAnsi="Times New Roman" w:cs="Times New Roman"/>
          <w:snapToGrid w:val="0"/>
          <w:sz w:val="24"/>
          <w:szCs w:val="24"/>
          <w:lang w:eastAsia="zh-CN"/>
        </w:rPr>
        <w:t>1030m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。连铸工序冲氧化铁皮用水</w:t>
      </w:r>
      <w:r w:rsidRPr="003E2471">
        <w:rPr>
          <w:rFonts w:ascii="Times New Roman" w:hAnsi="Times New Roman" w:cs="Times New Roman"/>
          <w:snapToGrid w:val="0"/>
          <w:sz w:val="24"/>
          <w:szCs w:val="24"/>
          <w:lang w:eastAsia="zh-CN"/>
        </w:rPr>
        <w:t>400m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，损耗</w:t>
      </w:r>
      <w:r w:rsidRPr="003E2471">
        <w:rPr>
          <w:rFonts w:ascii="Times New Roman" w:hAnsi="Times New Roman" w:cs="Times New Roman"/>
          <w:snapToGrid w:val="0"/>
          <w:sz w:val="24"/>
          <w:szCs w:val="24"/>
          <w:lang w:eastAsia="zh-CN"/>
        </w:rPr>
        <w:t>4m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，产生冲洗废水量</w:t>
      </w:r>
      <w:r w:rsidRPr="003E2471">
        <w:rPr>
          <w:rFonts w:ascii="Times New Roman" w:hAnsi="Times New Roman" w:cs="Times New Roman"/>
          <w:snapToGrid w:val="0"/>
          <w:sz w:val="24"/>
          <w:szCs w:val="24"/>
          <w:lang w:eastAsia="zh-CN"/>
        </w:rPr>
        <w:t>396m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，合计产生连铸坯直接冷却水</w:t>
      </w:r>
      <w:r w:rsidRPr="003E2471">
        <w:rPr>
          <w:rFonts w:ascii="Times New Roman" w:hAnsi="Times New Roman" w:cs="Times New Roman"/>
          <w:snapToGrid w:val="0"/>
          <w:sz w:val="24"/>
          <w:szCs w:val="24"/>
          <w:lang w:eastAsia="zh-CN"/>
        </w:rPr>
        <w:t>1426m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。该系统蒸发损耗及氧化铁皮带走</w:t>
      </w:r>
      <w:r w:rsidRPr="003E2471">
        <w:rPr>
          <w:rFonts w:ascii="Times New Roman" w:hAnsi="Times New Roman" w:cs="Times New Roman"/>
          <w:snapToGrid w:val="0"/>
          <w:sz w:val="24"/>
          <w:szCs w:val="24"/>
          <w:lang w:eastAsia="zh-CN"/>
        </w:rPr>
        <w:t>17.1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，排出</w:t>
      </w:r>
      <w:r w:rsidRPr="003E2471">
        <w:rPr>
          <w:rFonts w:ascii="Times New Roman" w:hAnsi="Times New Roman" w:cs="Times New Roman"/>
          <w:snapToGrid w:val="0"/>
          <w:sz w:val="24"/>
          <w:szCs w:val="24"/>
          <w:lang w:eastAsia="zh-CN"/>
        </w:rPr>
        <w:t>31.3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z w:val="24"/>
          <w:szCs w:val="24"/>
          <w:lang w:eastAsia="zh-CN"/>
        </w:rPr>
        <w:t>至全厂水处理中心废水处理站深度处理</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处理后回用，不外排</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系统补充新水</w:t>
      </w:r>
      <w:r w:rsidRPr="003E2471">
        <w:rPr>
          <w:rFonts w:ascii="Times New Roman" w:hAnsi="Times New Roman" w:cs="Times New Roman"/>
          <w:sz w:val="24"/>
          <w:szCs w:val="24"/>
          <w:lang w:eastAsia="zh-CN"/>
        </w:rPr>
        <w:t>45.8</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jc w:val="both"/>
        <w:rPr>
          <w:rFonts w:asciiTheme="minorEastAsia" w:hAnsiTheme="minorEastAsia" w:cs="Times New Roman"/>
          <w:snapToGrid w:val="0"/>
          <w:sz w:val="24"/>
          <w:szCs w:val="24"/>
          <w:lang w:eastAsia="zh-CN"/>
        </w:rPr>
      </w:pPr>
      <w:r w:rsidRPr="003E2471">
        <w:rPr>
          <w:rFonts w:asciiTheme="minorEastAsia" w:hAnsiTheme="minorEastAsia" w:cs="Times New Roman" w:hint="eastAsia"/>
          <w:snapToGrid w:val="0"/>
          <w:sz w:val="24"/>
          <w:szCs w:val="24"/>
          <w:lang w:eastAsia="zh-CN"/>
        </w:rPr>
        <w:t>⑥地坪冲洗废水</w:t>
      </w:r>
      <w:r w:rsidRPr="003E2471">
        <w:rPr>
          <w:rFonts w:asciiTheme="minorEastAsia" w:hAnsiTheme="minorEastAsia" w:cs="Times New Roman"/>
          <w:snapToGrid w:val="0"/>
          <w:sz w:val="24"/>
          <w:szCs w:val="24"/>
          <w:lang w:eastAsia="zh-CN"/>
        </w:rPr>
        <w:t>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炼钢车间地坪冲洗废水及雨水</w:t>
      </w:r>
      <w:r w:rsidRPr="003E2471">
        <w:rPr>
          <w:rFonts w:ascii="Times New Roman" w:hAnsi="Times New Roman" w:cs="Times New Roman"/>
          <w:snapToGrid w:val="0"/>
          <w:sz w:val="24"/>
          <w:szCs w:val="24"/>
          <w:lang w:eastAsia="zh-CN"/>
        </w:rPr>
        <w:t>产生量约</w:t>
      </w:r>
      <w:r w:rsidRPr="003E2471">
        <w:rPr>
          <w:rFonts w:ascii="Times New Roman" w:hAnsi="Times New Roman" w:cs="Times New Roman"/>
          <w:snapToGrid w:val="0"/>
          <w:sz w:val="24"/>
          <w:szCs w:val="24"/>
          <w:lang w:eastAsia="zh-CN"/>
        </w:rPr>
        <w:t>9m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，主要污染物为</w:t>
      </w:r>
      <w:r w:rsidRPr="003E2471">
        <w:rPr>
          <w:rFonts w:ascii="Times New Roman" w:hAnsi="Times New Roman" w:cs="Times New Roman"/>
          <w:snapToGrid w:val="0"/>
          <w:sz w:val="24"/>
          <w:szCs w:val="24"/>
          <w:lang w:eastAsia="zh-CN"/>
        </w:rPr>
        <w:t>SS</w:t>
      </w:r>
      <w:r w:rsidRPr="003E2471">
        <w:rPr>
          <w:rFonts w:ascii="Times New Roman" w:hAnsi="Times New Roman" w:cs="Times New Roman"/>
          <w:snapToGrid w:val="0"/>
          <w:sz w:val="24"/>
          <w:szCs w:val="24"/>
          <w:lang w:eastAsia="zh-CN"/>
        </w:rPr>
        <w:t>，</w:t>
      </w:r>
      <w:r w:rsidRPr="003E2471">
        <w:rPr>
          <w:rFonts w:ascii="Times New Roman" w:hAnsi="Times New Roman" w:cs="Times New Roman"/>
          <w:sz w:val="24"/>
          <w:szCs w:val="24"/>
          <w:lang w:eastAsia="zh-CN"/>
        </w:rPr>
        <w:t>全部直接通过车间地沟及管道排入全厂水处理中心废水处理站处理</w:t>
      </w:r>
      <w:r w:rsidRPr="003E2471">
        <w:rPr>
          <w:rFonts w:ascii="Times New Roman" w:hAnsi="Times New Roman" w:cs="Times New Roman" w:hint="eastAsia"/>
          <w:sz w:val="24"/>
          <w:szCs w:val="24"/>
          <w:lang w:eastAsia="zh-CN"/>
        </w:rPr>
        <w:t>后回用</w:t>
      </w:r>
      <w:r w:rsidRPr="003E2471">
        <w:rPr>
          <w:rFonts w:ascii="Times New Roman" w:hAnsi="Times New Roman" w:cs="Times New Roman"/>
          <w:sz w:val="24"/>
          <w:szCs w:val="24"/>
          <w:lang w:eastAsia="zh-CN"/>
        </w:rPr>
        <w:t>，不外排。</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6</w:t>
      </w:r>
      <w:r w:rsidRPr="003E2471">
        <w:rPr>
          <w:rFonts w:ascii="Times New Roman" w:hAnsi="Times New Roman" w:cs="Times New Roman" w:hint="eastAsia"/>
          <w:b/>
          <w:sz w:val="24"/>
          <w:szCs w:val="24"/>
          <w:lang w:eastAsia="zh-CN"/>
        </w:rPr>
        <w:t>）轧钢</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轧钢车间主要废水污染源有设备冷却水、轧钢废水、地坪冲洗废水及场地雨水。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①</w:t>
      </w:r>
      <w:r w:rsidRPr="003E2471">
        <w:rPr>
          <w:rFonts w:ascii="Times New Roman" w:hAnsi="Times New Roman" w:cs="Times New Roman" w:hint="eastAsia"/>
          <w:sz w:val="24"/>
          <w:szCs w:val="24"/>
          <w:lang w:eastAsia="zh-CN"/>
        </w:rPr>
        <w:t>轧钢</w:t>
      </w:r>
      <w:r w:rsidRPr="003E2471">
        <w:rPr>
          <w:rFonts w:ascii="Times New Roman" w:hAnsi="Times New Roman" w:cs="Times New Roman"/>
          <w:sz w:val="24"/>
          <w:szCs w:val="24"/>
          <w:lang w:eastAsia="zh-CN"/>
        </w:rPr>
        <w:t>设备冷却水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轧钢生产线加热炉及其它设备等冷却用水量</w:t>
      </w:r>
      <w:r w:rsidRPr="003E2471">
        <w:rPr>
          <w:rFonts w:ascii="Times New Roman" w:hAnsi="Times New Roman" w:cs="Times New Roman"/>
          <w:sz w:val="24"/>
          <w:szCs w:val="24"/>
          <w:lang w:eastAsia="zh-CN"/>
        </w:rPr>
        <w:t>2128m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，产生冷却水</w:t>
      </w:r>
      <w:r w:rsidRPr="003E2471">
        <w:rPr>
          <w:rFonts w:ascii="Times New Roman" w:hAnsi="Times New Roman" w:cs="Times New Roman"/>
          <w:sz w:val="24"/>
          <w:szCs w:val="24"/>
          <w:lang w:eastAsia="zh-CN"/>
        </w:rPr>
        <w:t>2128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，设备冷却水经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套冷却水处理系统循环使用，处理能力</w:t>
      </w:r>
      <w:r w:rsidRPr="003E2471">
        <w:rPr>
          <w:rFonts w:ascii="Times New Roman" w:hAnsi="Times New Roman" w:cs="Times New Roman"/>
          <w:sz w:val="24"/>
          <w:szCs w:val="24"/>
          <w:lang w:eastAsia="zh-CN"/>
        </w:rPr>
        <w:t>2200m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，冷却水处理系统工艺为：冷却塔（</w:t>
      </w:r>
      <w:r w:rsidRPr="003E2471">
        <w:rPr>
          <w:rFonts w:ascii="Times New Roman" w:hAnsi="Times New Roman" w:cs="Times New Roman"/>
          <w:sz w:val="24"/>
          <w:szCs w:val="24"/>
          <w:lang w:eastAsia="zh-CN"/>
        </w:rPr>
        <w:t>2×1100m³/h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循环水池处理后循环后使用（系统总处理能力</w:t>
      </w:r>
      <w:r w:rsidRPr="003E2471">
        <w:rPr>
          <w:rFonts w:ascii="Times New Roman" w:hAnsi="Times New Roman" w:cs="Times New Roman"/>
          <w:sz w:val="24"/>
          <w:szCs w:val="24"/>
          <w:lang w:eastAsia="zh-CN"/>
        </w:rPr>
        <w:t>2200m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主要污染物为温度，其次为钙镁离子</w:t>
      </w:r>
      <w:r w:rsidRPr="003E2471">
        <w:rPr>
          <w:rFonts w:ascii="Times New Roman" w:hAnsi="Times New Roman" w:cs="Times New Roman"/>
          <w:sz w:val="24"/>
          <w:szCs w:val="24"/>
          <w:lang w:eastAsia="zh-CN"/>
        </w:rPr>
        <w:t>。蒸发损耗</w:t>
      </w:r>
      <w:r w:rsidRPr="003E2471">
        <w:rPr>
          <w:rFonts w:ascii="Times New Roman" w:hAnsi="Times New Roman" w:cs="Times New Roman"/>
          <w:sz w:val="24"/>
          <w:szCs w:val="24"/>
          <w:lang w:eastAsia="zh-CN"/>
        </w:rPr>
        <w:t>43.1m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，设备冷却水系统补水</w:t>
      </w:r>
      <w:r w:rsidRPr="003E2471">
        <w:rPr>
          <w:rFonts w:ascii="Times New Roman" w:hAnsi="Times New Roman" w:cs="Times New Roman"/>
          <w:snapToGrid w:val="0"/>
          <w:sz w:val="24"/>
          <w:szCs w:val="24"/>
          <w:lang w:eastAsia="zh-CN"/>
        </w:rPr>
        <w:t>全部由新水补充。该间冷水系统排出浓缩水</w:t>
      </w:r>
      <w:r w:rsidRPr="003E2471">
        <w:rPr>
          <w:rFonts w:ascii="Times New Roman" w:hAnsi="Times New Roman" w:cs="Times New Roman"/>
          <w:snapToGrid w:val="0"/>
          <w:sz w:val="24"/>
          <w:szCs w:val="24"/>
          <w:lang w:eastAsia="zh-CN"/>
        </w:rPr>
        <w:t>4.9m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，送全厂水处理中心的新水处理站深度处理后回用，不外排。</w:t>
      </w:r>
    </w:p>
    <w:p w:rsidR="00900BCE" w:rsidRPr="003E2471" w:rsidRDefault="000B5A63">
      <w:pPr>
        <w:spacing w:line="560" w:lineRule="exact"/>
        <w:ind w:firstLineChars="200" w:firstLine="480"/>
        <w:jc w:val="both"/>
        <w:rPr>
          <w:rFonts w:asciiTheme="minorEastAsia" w:hAnsiTheme="minorEastAsia" w:cs="Times New Roman"/>
          <w:snapToGrid w:val="0"/>
          <w:sz w:val="24"/>
          <w:szCs w:val="24"/>
          <w:lang w:eastAsia="zh-CN"/>
        </w:rPr>
      </w:pPr>
      <w:r w:rsidRPr="003E2471">
        <w:rPr>
          <w:rFonts w:asciiTheme="minorEastAsia" w:hAnsiTheme="minorEastAsia" w:cs="Times New Roman" w:hint="eastAsia"/>
          <w:snapToGrid w:val="0"/>
          <w:sz w:val="24"/>
          <w:szCs w:val="24"/>
          <w:lang w:eastAsia="zh-CN"/>
        </w:rPr>
        <w:t>②轧钢废水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lang w:eastAsia="zh-CN"/>
        </w:rPr>
        <w:t>连轧机、轧辊等设备在生产过程中需要降温冷却，同时中轧、精轧后的棒材需要水冷控温均采用水直接喷淋冷却，另外需要用水冲洗氧化铁皮，将氧化铁皮通过铁皮沟（冲渣沟）冲入旋流沉淀池。三套轧钢系统用水量</w:t>
      </w:r>
      <w:r w:rsidRPr="003E2471">
        <w:rPr>
          <w:rFonts w:ascii="Times New Roman" w:hAnsi="Times New Roman" w:cs="Times New Roman"/>
          <w:sz w:val="24"/>
          <w:lang w:eastAsia="zh-CN"/>
        </w:rPr>
        <w:t>4768m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，氧化铁皮冲洗用水</w:t>
      </w:r>
      <w:r w:rsidRPr="003E2471">
        <w:rPr>
          <w:rFonts w:ascii="Times New Roman" w:hAnsi="Times New Roman" w:cs="Times New Roman"/>
          <w:sz w:val="24"/>
          <w:lang w:eastAsia="zh-CN"/>
        </w:rPr>
        <w:t>600m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。轧钢过程蒸发损耗水量约</w:t>
      </w:r>
      <w:r w:rsidRPr="003E2471">
        <w:rPr>
          <w:rFonts w:ascii="Times New Roman" w:hAnsi="Times New Roman" w:cs="Times New Roman"/>
          <w:sz w:val="24"/>
          <w:lang w:eastAsia="zh-CN"/>
        </w:rPr>
        <w:t>62m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，冲洗氧化铁皮损耗量约</w:t>
      </w:r>
      <w:r w:rsidRPr="003E2471">
        <w:rPr>
          <w:rFonts w:ascii="Times New Roman" w:hAnsi="Times New Roman" w:cs="Times New Roman"/>
          <w:sz w:val="24"/>
          <w:lang w:eastAsia="zh-CN"/>
        </w:rPr>
        <w:t>6m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，最终轧钢废水产生量约</w:t>
      </w:r>
      <w:r w:rsidRPr="003E2471">
        <w:rPr>
          <w:rFonts w:ascii="Times New Roman" w:hAnsi="Times New Roman" w:cs="Times New Roman"/>
          <w:sz w:val="24"/>
          <w:lang w:eastAsia="zh-CN"/>
        </w:rPr>
        <w:t>5300m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（包含冲洗氧化铁皮废水</w:t>
      </w:r>
      <w:r w:rsidRPr="003E2471">
        <w:rPr>
          <w:rFonts w:ascii="Times New Roman" w:hAnsi="Times New Roman" w:cs="Times New Roman"/>
          <w:sz w:val="24"/>
          <w:lang w:eastAsia="zh-CN"/>
        </w:rPr>
        <w:t>594m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ascii="Times New Roman" w:hAnsi="Times New Roman" w:cs="Times New Roman"/>
          <w:sz w:val="24"/>
          <w:lang w:eastAsia="zh-CN"/>
        </w:rPr>
        <w:t>），该废水中含有氧化铁皮、石油类等，其中</w:t>
      </w:r>
      <w:r w:rsidRPr="003E2471">
        <w:rPr>
          <w:rFonts w:ascii="Times New Roman" w:hAnsi="Times New Roman" w:cs="Times New Roman"/>
          <w:sz w:val="24"/>
          <w:lang w:eastAsia="zh-CN"/>
        </w:rPr>
        <w:t>SS 1000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1500mg/L</w:t>
      </w:r>
      <w:r w:rsidRPr="003E2471">
        <w:rPr>
          <w:rFonts w:ascii="Times New Roman" w:hAnsi="Times New Roman" w:cs="Times New Roman"/>
          <w:sz w:val="24"/>
          <w:lang w:eastAsia="zh-CN"/>
        </w:rPr>
        <w:t>，油类</w:t>
      </w:r>
      <w:r w:rsidRPr="003E2471">
        <w:rPr>
          <w:rFonts w:ascii="Times New Roman" w:hAnsi="Times New Roman" w:cs="Times New Roman"/>
          <w:sz w:val="24"/>
          <w:lang w:eastAsia="zh-CN"/>
        </w:rPr>
        <w:t xml:space="preserve"> 10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25mg/L</w:t>
      </w:r>
      <w:r w:rsidRPr="003E2471">
        <w:rPr>
          <w:rFonts w:ascii="Times New Roman" w:hAnsi="Times New Roman" w:cs="Times New Roman"/>
          <w:sz w:val="24"/>
          <w:lang w:eastAsia="zh-CN"/>
        </w:rPr>
        <w:t>，水温</w:t>
      </w:r>
      <w:r w:rsidRPr="003E2471">
        <w:rPr>
          <w:rFonts w:ascii="Times New Roman" w:hAnsi="Times New Roman" w:cs="Times New Roman"/>
          <w:sz w:val="24"/>
          <w:lang w:eastAsia="zh-CN"/>
        </w:rPr>
        <w:t>40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50</w:t>
      </w:r>
      <w:r w:rsidRPr="003E2471">
        <w:rPr>
          <w:rFonts w:ascii="宋体" w:eastAsia="宋体" w:hAnsi="宋体" w:cs="宋体" w:hint="eastAsia"/>
          <w:sz w:val="24"/>
          <w:lang w:eastAsia="zh-CN"/>
        </w:rPr>
        <w:t>℃</w:t>
      </w:r>
      <w:r w:rsidRPr="003E2471">
        <w:rPr>
          <w:rFonts w:ascii="Times New Roman" w:hAnsi="Times New Roman" w:cs="Times New Roman"/>
          <w:sz w:val="24"/>
          <w:lang w:eastAsia="zh-CN"/>
        </w:rPr>
        <w:t>。</w:t>
      </w:r>
    </w:p>
    <w:p w:rsidR="00900BCE" w:rsidRPr="003E2471" w:rsidRDefault="000B5A63">
      <w:pPr>
        <w:adjustRightInd w:val="0"/>
        <w:snapToGrid w:val="0"/>
        <w:spacing w:line="560" w:lineRule="exact"/>
        <w:ind w:firstLineChars="200" w:firstLine="480"/>
        <w:jc w:val="both"/>
        <w:rPr>
          <w:snapToGrid w:val="0"/>
          <w:sz w:val="24"/>
          <w:szCs w:val="24"/>
          <w:lang w:eastAsia="zh-CN"/>
        </w:rPr>
      </w:pPr>
      <w:r w:rsidRPr="003E2471">
        <w:rPr>
          <w:sz w:val="24"/>
          <w:lang w:eastAsia="zh-CN"/>
        </w:rPr>
        <w:t>废水经沿轧机轧制线布置的氧化铁皮沟收集、进入旋流沉淀池沉淀处理。沉淀</w:t>
      </w:r>
      <w:r w:rsidRPr="003E2471">
        <w:rPr>
          <w:sz w:val="24"/>
          <w:lang w:eastAsia="zh-CN"/>
        </w:rPr>
        <w:lastRenderedPageBreak/>
        <w:t>后的部分废水通过冲渣水泵加压送回轧制线冲渣，其余废水送轧钢废水处理站采用稀土磁盘处理装置</w:t>
      </w:r>
      <w:r w:rsidRPr="003E2471">
        <w:rPr>
          <w:sz w:val="24"/>
          <w:lang w:eastAsia="zh-CN"/>
        </w:rPr>
        <w:t>+</w:t>
      </w:r>
      <w:r w:rsidRPr="003E2471">
        <w:rPr>
          <w:sz w:val="24"/>
          <w:lang w:eastAsia="zh-CN"/>
        </w:rPr>
        <w:t>化学除油沉淀池（絮凝沉淀）去除废水中的悬浮物及废油，出水进入热水池，由泵送冷却塔冷却，冷却后进入冷水池，由生产循环水泵加压送车间循环使用</w:t>
      </w:r>
      <w:r w:rsidRPr="003E2471">
        <w:rPr>
          <w:rFonts w:hint="eastAsia"/>
          <w:sz w:val="24"/>
          <w:lang w:eastAsia="zh-CN"/>
        </w:rPr>
        <w:t>，</w:t>
      </w:r>
      <w:r w:rsidRPr="003E2471">
        <w:rPr>
          <w:rFonts w:ascii="Times New Roman" w:hAnsi="Times New Roman" w:cs="Times New Roman"/>
          <w:snapToGrid w:val="0"/>
          <w:sz w:val="24"/>
          <w:szCs w:val="24"/>
          <w:lang w:eastAsia="zh-CN"/>
        </w:rPr>
        <w:t>不外排，</w:t>
      </w:r>
      <w:r w:rsidRPr="003E2471">
        <w:rPr>
          <w:rFonts w:ascii="Times New Roman" w:hAnsi="Times New Roman" w:cs="Times New Roman"/>
          <w:sz w:val="24"/>
          <w:lang w:eastAsia="zh-CN"/>
        </w:rPr>
        <w:t>处理能力</w:t>
      </w:r>
      <w:r w:rsidRPr="003E2471">
        <w:rPr>
          <w:rFonts w:ascii="Times New Roman" w:hAnsi="Times New Roman" w:cs="Times New Roman"/>
          <w:sz w:val="24"/>
          <w:lang w:eastAsia="zh-CN"/>
        </w:rPr>
        <w:t>5400m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/h</w:t>
      </w:r>
      <w:r w:rsidRPr="003E2471">
        <w:rPr>
          <w:rFonts w:hint="eastAsia"/>
          <w:sz w:val="24"/>
          <w:lang w:eastAsia="zh-CN"/>
        </w:rPr>
        <w:t>。</w:t>
      </w:r>
      <w:r w:rsidRPr="003E2471">
        <w:rPr>
          <w:snapToGrid w:val="0"/>
          <w:sz w:val="24"/>
          <w:szCs w:val="24"/>
          <w:lang w:eastAsia="zh-CN"/>
        </w:rPr>
        <w:t>稀土磁盘处理后的污泥，通过磁力压榨机压榨排入渣坑，外运。旋流池中粗颗粒氧化铁皮采用抓斗行车抓至渣坑沥水，氧化铁皮沥水后用汽车外运回收。</w:t>
      </w:r>
    </w:p>
    <w:p w:rsidR="00900BCE" w:rsidRPr="003E2471" w:rsidRDefault="000B5A63">
      <w:pPr>
        <w:adjustRightInd w:val="0"/>
        <w:snapToGrid w:val="0"/>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该冷却水系统排出部分废水</w:t>
      </w:r>
      <w:r w:rsidRPr="003E2471">
        <w:rPr>
          <w:rFonts w:ascii="Times New Roman" w:hAnsi="Times New Roman" w:cs="Times New Roman"/>
          <w:snapToGrid w:val="0"/>
          <w:sz w:val="24"/>
          <w:szCs w:val="24"/>
          <w:lang w:eastAsia="zh-CN"/>
        </w:rPr>
        <w:t>18.9m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，送全厂水处理中心废水处理站深度处理后回用，不外排。</w:t>
      </w:r>
    </w:p>
    <w:p w:rsidR="00900BCE" w:rsidRPr="003E2471" w:rsidRDefault="000B5A63">
      <w:pPr>
        <w:adjustRightInd w:val="0"/>
        <w:snapToGrid w:val="0"/>
        <w:spacing w:line="560" w:lineRule="exact"/>
        <w:ind w:firstLineChars="200" w:firstLine="480"/>
        <w:jc w:val="both"/>
        <w:rPr>
          <w:rFonts w:asciiTheme="minorEastAsia" w:hAnsiTheme="minorEastAsia" w:cs="Times New Roman"/>
          <w:snapToGrid w:val="0"/>
          <w:sz w:val="24"/>
          <w:szCs w:val="24"/>
          <w:lang w:eastAsia="zh-CN"/>
        </w:rPr>
      </w:pPr>
      <w:r w:rsidRPr="003E2471">
        <w:rPr>
          <w:rFonts w:asciiTheme="minorEastAsia" w:hAnsiTheme="minorEastAsia" w:cs="Times New Roman" w:hint="eastAsia"/>
          <w:snapToGrid w:val="0"/>
          <w:sz w:val="24"/>
          <w:szCs w:val="24"/>
          <w:lang w:eastAsia="zh-CN"/>
        </w:rPr>
        <w:t>③地坪</w:t>
      </w:r>
      <w:r w:rsidRPr="003E2471">
        <w:rPr>
          <w:rFonts w:asciiTheme="minorEastAsia" w:hAnsiTheme="minorEastAsia" w:cs="Times New Roman"/>
          <w:snapToGrid w:val="0"/>
          <w:sz w:val="24"/>
          <w:szCs w:val="24"/>
          <w:lang w:eastAsia="zh-CN"/>
        </w:rPr>
        <w:t>冲洗废水及场地</w:t>
      </w:r>
      <w:r w:rsidRPr="003E2471">
        <w:rPr>
          <w:rFonts w:asciiTheme="minorEastAsia" w:hAnsiTheme="minorEastAsia" w:cs="Times New Roman" w:hint="eastAsia"/>
          <w:snapToGrid w:val="0"/>
          <w:sz w:val="24"/>
          <w:szCs w:val="24"/>
          <w:lang w:eastAsia="zh-CN"/>
        </w:rPr>
        <w:t>雨水</w:t>
      </w:r>
    </w:p>
    <w:p w:rsidR="00900BCE" w:rsidRPr="003E2471" w:rsidRDefault="000B5A63">
      <w:pPr>
        <w:adjustRightInd w:val="0"/>
        <w:snapToGrid w:val="0"/>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轧钢车间地坪冲洗废水及雨水</w:t>
      </w:r>
      <w:r w:rsidRPr="003E2471">
        <w:rPr>
          <w:rFonts w:ascii="Times New Roman" w:hAnsi="Times New Roman" w:cs="Times New Roman"/>
          <w:snapToGrid w:val="0"/>
          <w:sz w:val="24"/>
          <w:szCs w:val="24"/>
          <w:lang w:eastAsia="zh-CN"/>
        </w:rPr>
        <w:t>产生量约</w:t>
      </w:r>
      <w:r w:rsidRPr="003E2471">
        <w:rPr>
          <w:rFonts w:ascii="Times New Roman" w:hAnsi="Times New Roman" w:cs="Times New Roman"/>
          <w:snapToGrid w:val="0"/>
          <w:sz w:val="24"/>
          <w:szCs w:val="24"/>
          <w:lang w:eastAsia="zh-CN"/>
        </w:rPr>
        <w:t>4m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，主要污染物为</w:t>
      </w:r>
      <w:r w:rsidRPr="003E2471">
        <w:rPr>
          <w:rFonts w:ascii="Times New Roman" w:hAnsi="Times New Roman" w:cs="Times New Roman"/>
          <w:snapToGrid w:val="0"/>
          <w:sz w:val="24"/>
          <w:szCs w:val="24"/>
          <w:lang w:eastAsia="zh-CN"/>
        </w:rPr>
        <w:t>SS</w:t>
      </w:r>
      <w:r w:rsidRPr="003E2471">
        <w:rPr>
          <w:rFonts w:ascii="Times New Roman" w:hAnsi="Times New Roman" w:cs="Times New Roman"/>
          <w:snapToGrid w:val="0"/>
          <w:sz w:val="24"/>
          <w:szCs w:val="24"/>
          <w:lang w:eastAsia="zh-CN"/>
        </w:rPr>
        <w:t>，</w:t>
      </w:r>
      <w:r w:rsidRPr="003E2471">
        <w:rPr>
          <w:rFonts w:ascii="Times New Roman" w:hAnsi="Times New Roman" w:cs="Times New Roman"/>
          <w:sz w:val="24"/>
          <w:szCs w:val="24"/>
          <w:lang w:eastAsia="zh-CN"/>
        </w:rPr>
        <w:t>全部直接通过车间地沟及管道排入全厂水处理中心废水处理站处理后回用，不外排。</w:t>
      </w:r>
    </w:p>
    <w:p w:rsidR="00900BCE" w:rsidRPr="003E2471" w:rsidRDefault="000B5A63">
      <w:pPr>
        <w:adjustRightInd w:val="0"/>
        <w:snapToGrid w:val="0"/>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7</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钢渣处理生产线</w:t>
      </w:r>
    </w:p>
    <w:p w:rsidR="00900BCE" w:rsidRPr="003E2471" w:rsidRDefault="000B5A63">
      <w:pPr>
        <w:adjustRightInd w:val="0"/>
        <w:snapToGrid w:val="0"/>
        <w:spacing w:line="560" w:lineRule="exact"/>
        <w:ind w:firstLineChars="200" w:firstLine="480"/>
        <w:jc w:val="both"/>
        <w:rPr>
          <w:rFonts w:ascii="Times New Roman" w:hAnsi="Times New Roman" w:cs="Times New Roman"/>
          <w:snapToGrid w:val="0"/>
          <w:sz w:val="24"/>
          <w:szCs w:val="24"/>
          <w:lang w:eastAsia="zh-CN"/>
        </w:rPr>
      </w:pPr>
      <w:r w:rsidRPr="003E2471">
        <w:rPr>
          <w:sz w:val="24"/>
          <w:szCs w:val="24"/>
          <w:lang w:eastAsia="zh-CN"/>
        </w:rPr>
        <w:t>钢渣处理生产线主要废水污染源有钢渣处理渗滤废水、地坪冲洗废水及场地雨水。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①</w:t>
      </w:r>
      <w:r w:rsidRPr="003E2471">
        <w:rPr>
          <w:rFonts w:ascii="Times New Roman" w:hAnsi="Times New Roman" w:cs="Times New Roman" w:hint="eastAsia"/>
          <w:sz w:val="24"/>
          <w:szCs w:val="24"/>
          <w:lang w:eastAsia="zh-CN"/>
        </w:rPr>
        <w:t>钢渣</w:t>
      </w:r>
      <w:r w:rsidRPr="003E2471">
        <w:rPr>
          <w:rFonts w:ascii="Times New Roman" w:hAnsi="Times New Roman" w:cs="Times New Roman"/>
          <w:sz w:val="24"/>
          <w:szCs w:val="24"/>
          <w:lang w:eastAsia="zh-CN"/>
        </w:rPr>
        <w:t>处理渗滤废水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钢渣处理生产线采用热闷渣生产工艺，用水量为</w:t>
      </w:r>
      <w:r w:rsidRPr="003E2471">
        <w:rPr>
          <w:rFonts w:ascii="Times New Roman" w:hAnsi="Times New Roman" w:cs="Times New Roman"/>
          <w:sz w:val="24"/>
          <w:szCs w:val="24"/>
          <w:lang w:eastAsia="zh-CN"/>
        </w:rPr>
        <w:t>57.8</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。产生渗滤废水经过废水回流系统收集沉淀处理，不外排。回流系统设置沉渣池</w:t>
      </w:r>
      <w:r w:rsidRPr="003E2471">
        <w:rPr>
          <w:rFonts w:ascii="Times New Roman" w:hAnsi="Times New Roman" w:cs="Times New Roman"/>
          <w:snapToGrid w:val="0"/>
          <w:sz w:val="24"/>
          <w:szCs w:val="24"/>
          <w:lang w:eastAsia="zh-CN"/>
        </w:rPr>
        <w:t>18m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hint="eastAsia"/>
          <w:snapToGrid w:val="0"/>
          <w:sz w:val="24"/>
          <w:szCs w:val="24"/>
          <w:lang w:eastAsia="zh-CN"/>
        </w:rPr>
        <w:t>9m</w:t>
      </w:r>
      <w:r w:rsidRPr="003E2471">
        <w:rPr>
          <w:rFonts w:ascii="Times New Roman" w:hAnsi="Times New Roman" w:cs="Times New Roman" w:hint="eastAsia"/>
          <w:snapToGrid w:val="0"/>
          <w:sz w:val="24"/>
          <w:szCs w:val="24"/>
          <w:vertAlign w:val="superscript"/>
          <w:lang w:eastAsia="zh-CN"/>
        </w:rPr>
        <w:t>3</w:t>
      </w:r>
      <w:r w:rsidRPr="003E2471">
        <w:rPr>
          <w:rFonts w:ascii="Times New Roman" w:hAnsi="Times New Roman" w:cs="Times New Roman" w:hint="eastAsia"/>
          <w:snapToGrid w:val="0"/>
          <w:sz w:val="24"/>
          <w:szCs w:val="24"/>
          <w:lang w:eastAsia="zh-CN"/>
        </w:rPr>
        <w:t>各</w:t>
      </w:r>
      <w:r w:rsidRPr="003E2471">
        <w:rPr>
          <w:rFonts w:ascii="Times New Roman" w:hAnsi="Times New Roman" w:cs="Times New Roman" w:hint="eastAsia"/>
          <w:snapToGrid w:val="0"/>
          <w:sz w:val="24"/>
          <w:szCs w:val="24"/>
          <w:lang w:eastAsia="zh-CN"/>
        </w:rPr>
        <w:t>1</w:t>
      </w:r>
      <w:r w:rsidRPr="003E2471">
        <w:rPr>
          <w:rFonts w:ascii="Times New Roman" w:hAnsi="Times New Roman" w:cs="Times New Roman" w:hint="eastAsia"/>
          <w:snapToGrid w:val="0"/>
          <w:sz w:val="24"/>
          <w:szCs w:val="24"/>
          <w:lang w:eastAsia="zh-CN"/>
        </w:rPr>
        <w:t>个</w:t>
      </w:r>
      <w:r w:rsidRPr="003E2471">
        <w:rPr>
          <w:rFonts w:ascii="Times New Roman" w:hAnsi="Times New Roman" w:cs="Times New Roman"/>
          <w:snapToGrid w:val="0"/>
          <w:sz w:val="24"/>
          <w:szCs w:val="24"/>
          <w:lang w:eastAsia="zh-CN"/>
        </w:rPr>
        <w:t>，平流井</w:t>
      </w:r>
      <w:r w:rsidRPr="003E2471">
        <w:rPr>
          <w:rFonts w:ascii="Times New Roman" w:hAnsi="Times New Roman" w:cs="Times New Roman"/>
          <w:snapToGrid w:val="0"/>
          <w:sz w:val="24"/>
          <w:szCs w:val="24"/>
          <w:lang w:eastAsia="zh-CN"/>
        </w:rPr>
        <w:t>68.4m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 xml:space="preserve"> 1</w:t>
      </w:r>
      <w:r w:rsidRPr="003E2471">
        <w:rPr>
          <w:rFonts w:ascii="Times New Roman" w:hAnsi="Times New Roman" w:cs="Times New Roman"/>
          <w:snapToGrid w:val="0"/>
          <w:sz w:val="24"/>
          <w:szCs w:val="24"/>
          <w:lang w:eastAsia="zh-CN"/>
        </w:rPr>
        <w:t>个，吸水井</w:t>
      </w:r>
      <w:r w:rsidRPr="003E2471">
        <w:rPr>
          <w:rFonts w:ascii="Times New Roman" w:hAnsi="Times New Roman" w:cs="Times New Roman"/>
          <w:snapToGrid w:val="0"/>
          <w:sz w:val="24"/>
          <w:szCs w:val="24"/>
          <w:lang w:eastAsia="zh-CN"/>
        </w:rPr>
        <w:t>28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 xml:space="preserve"> 2</w:t>
      </w:r>
      <w:r w:rsidRPr="003E2471">
        <w:rPr>
          <w:rFonts w:ascii="Times New Roman" w:hAnsi="Times New Roman" w:cs="Times New Roman"/>
          <w:snapToGrid w:val="0"/>
          <w:sz w:val="24"/>
          <w:szCs w:val="24"/>
          <w:lang w:eastAsia="zh-CN"/>
        </w:rPr>
        <w:t>个，回水井</w:t>
      </w:r>
      <w:r w:rsidRPr="003E2471">
        <w:rPr>
          <w:rFonts w:ascii="Times New Roman" w:hAnsi="Times New Roman" w:cs="Times New Roman"/>
          <w:snapToGrid w:val="0"/>
          <w:sz w:val="24"/>
          <w:szCs w:val="24"/>
          <w:lang w:eastAsia="zh-CN"/>
        </w:rPr>
        <w:t>253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 xml:space="preserve"> 1</w:t>
      </w:r>
      <w:r w:rsidRPr="003E2471">
        <w:rPr>
          <w:rFonts w:ascii="Times New Roman" w:hAnsi="Times New Roman" w:cs="Times New Roman"/>
          <w:snapToGrid w:val="0"/>
          <w:sz w:val="24"/>
          <w:szCs w:val="24"/>
          <w:lang w:eastAsia="zh-CN"/>
        </w:rPr>
        <w:t>个。钢渣处理系统处理能力</w:t>
      </w:r>
      <w:r w:rsidRPr="003E2471">
        <w:rPr>
          <w:rFonts w:ascii="Times New Roman" w:hAnsi="Times New Roman" w:cs="Times New Roman"/>
          <w:snapToGrid w:val="0"/>
          <w:sz w:val="24"/>
          <w:szCs w:val="24"/>
          <w:lang w:eastAsia="zh-CN"/>
        </w:rPr>
        <w:t>44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，耗水量</w:t>
      </w:r>
      <w:r w:rsidRPr="003E2471">
        <w:rPr>
          <w:rFonts w:ascii="Times New Roman" w:hAnsi="Times New Roman" w:cs="Times New Roman"/>
          <w:snapToGrid w:val="0"/>
          <w:sz w:val="24"/>
          <w:szCs w:val="24"/>
          <w:lang w:eastAsia="zh-CN"/>
        </w:rPr>
        <w:t>13.8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hint="eastAsia"/>
          <w:sz w:val="24"/>
          <w:szCs w:val="24"/>
          <w:lang w:eastAsia="zh-CN"/>
        </w:rPr>
        <w:t>地坪冲洗废水</w:t>
      </w:r>
      <w:r w:rsidRPr="003E2471">
        <w:rPr>
          <w:rFonts w:ascii="Times New Roman" w:hAnsi="Times New Roman" w:cs="Times New Roman"/>
          <w:sz w:val="24"/>
          <w:szCs w:val="24"/>
          <w:lang w:eastAsia="zh-CN"/>
        </w:rPr>
        <w:t>及场地雨水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钢渣处理场车间地坪冲洗废水及雨水</w:t>
      </w:r>
      <w:r w:rsidRPr="003E2471">
        <w:rPr>
          <w:rFonts w:ascii="Times New Roman" w:hAnsi="Times New Roman" w:cs="Times New Roman"/>
          <w:snapToGrid w:val="0"/>
          <w:sz w:val="24"/>
          <w:szCs w:val="24"/>
          <w:lang w:eastAsia="zh-CN"/>
        </w:rPr>
        <w:t>产生量约</w:t>
      </w:r>
      <w:r w:rsidRPr="003E2471">
        <w:rPr>
          <w:rFonts w:ascii="Times New Roman" w:hAnsi="Times New Roman" w:cs="Times New Roman"/>
          <w:snapToGrid w:val="0"/>
          <w:sz w:val="24"/>
          <w:szCs w:val="24"/>
          <w:lang w:eastAsia="zh-CN"/>
        </w:rPr>
        <w:t>0.7m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16m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/d</w:t>
      </w:r>
      <w:r w:rsidRPr="003E2471">
        <w:rPr>
          <w:rFonts w:ascii="Times New Roman" w:hAnsi="Times New Roman" w:cs="Times New Roman"/>
          <w:snapToGrid w:val="0"/>
          <w:sz w:val="24"/>
          <w:szCs w:val="24"/>
          <w:lang w:eastAsia="zh-CN"/>
        </w:rPr>
        <w:t>），主要污染物为</w:t>
      </w:r>
      <w:r w:rsidRPr="003E2471">
        <w:rPr>
          <w:rFonts w:ascii="Times New Roman" w:hAnsi="Times New Roman" w:cs="Times New Roman"/>
          <w:snapToGrid w:val="0"/>
          <w:sz w:val="24"/>
          <w:szCs w:val="24"/>
          <w:lang w:eastAsia="zh-CN"/>
        </w:rPr>
        <w:t>SS</w:t>
      </w:r>
      <w:r w:rsidRPr="003E2471">
        <w:rPr>
          <w:rFonts w:ascii="Times New Roman" w:hAnsi="Times New Roman" w:cs="Times New Roman"/>
          <w:snapToGrid w:val="0"/>
          <w:sz w:val="24"/>
          <w:szCs w:val="24"/>
          <w:lang w:eastAsia="zh-CN"/>
        </w:rPr>
        <w:t>，收集后作为钢渣热闷补充水回用，不外排</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8</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除盐水站浓盐水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除盐水站浓盐水产生量为</w:t>
      </w:r>
      <w:r w:rsidRPr="003E2471">
        <w:rPr>
          <w:rFonts w:ascii="Times New Roman" w:hAnsi="Times New Roman" w:cs="Times New Roman"/>
          <w:sz w:val="24"/>
          <w:szCs w:val="24"/>
          <w:lang w:eastAsia="zh-CN"/>
        </w:rPr>
        <w:t>16.5m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，排入全厂水处理中心生产废水处理站处理</w:t>
      </w:r>
      <w:r w:rsidRPr="003E2471">
        <w:rPr>
          <w:rFonts w:ascii="Times New Roman" w:hAnsi="Times New Roman" w:cs="Times New Roman"/>
          <w:sz w:val="24"/>
          <w:szCs w:val="24"/>
          <w:lang w:eastAsia="zh-CN"/>
        </w:rPr>
        <w:lastRenderedPageBreak/>
        <w:t>后回用，不外排。</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w:t>
      </w:r>
      <w:r w:rsidRPr="003E2471">
        <w:rPr>
          <w:rFonts w:ascii="Times New Roman" w:hAnsi="Times New Roman" w:cs="Times New Roman"/>
          <w:b/>
          <w:sz w:val="24"/>
          <w:szCs w:val="24"/>
          <w:lang w:eastAsia="zh-CN"/>
        </w:rPr>
        <w:t>9</w:t>
      </w:r>
      <w:r w:rsidRPr="003E2471">
        <w:rPr>
          <w:rFonts w:ascii="Times New Roman" w:hAnsi="Times New Roman" w:cs="Times New Roman"/>
          <w:b/>
          <w:sz w:val="24"/>
          <w:szCs w:val="24"/>
          <w:lang w:eastAsia="zh-CN"/>
        </w:rPr>
        <w:t>）</w:t>
      </w:r>
      <w:r w:rsidRPr="003E2471">
        <w:rPr>
          <w:rFonts w:ascii="Times New Roman" w:hAnsi="Times New Roman" w:cs="Times New Roman" w:hint="eastAsia"/>
          <w:b/>
          <w:sz w:val="24"/>
          <w:szCs w:val="24"/>
          <w:lang w:eastAsia="zh-CN"/>
        </w:rPr>
        <w:t>厂区</w:t>
      </w:r>
      <w:r w:rsidRPr="003E2471">
        <w:rPr>
          <w:rFonts w:ascii="Times New Roman" w:hAnsi="Times New Roman" w:cs="Times New Roman"/>
          <w:b/>
          <w:sz w:val="24"/>
          <w:szCs w:val="24"/>
          <w:lang w:eastAsia="zh-CN"/>
        </w:rPr>
        <w:t>雨水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厂区设置一个</w:t>
      </w:r>
      <w:r w:rsidRPr="003E2471">
        <w:rPr>
          <w:rFonts w:ascii="Times New Roman" w:hAnsi="Times New Roman" w:cs="Times New Roman"/>
          <w:sz w:val="24"/>
          <w:szCs w:val="24"/>
          <w:lang w:eastAsia="zh-CN"/>
        </w:rPr>
        <w:t>10000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雨水池，收集雨水经水泵排入全厂水处理中心生产废水处理站处理</w:t>
      </w:r>
      <w:r w:rsidRPr="003E2471">
        <w:rPr>
          <w:rFonts w:ascii="Times New Roman" w:hAnsi="Times New Roman" w:cs="Times New Roman" w:hint="eastAsia"/>
          <w:sz w:val="24"/>
          <w:szCs w:val="24"/>
          <w:lang w:eastAsia="zh-CN"/>
        </w:rPr>
        <w:t>后</w:t>
      </w:r>
      <w:r w:rsidRPr="003E2471">
        <w:rPr>
          <w:rFonts w:ascii="Times New Roman" w:hAnsi="Times New Roman" w:cs="Times New Roman"/>
          <w:sz w:val="24"/>
          <w:szCs w:val="24"/>
          <w:lang w:eastAsia="zh-CN"/>
        </w:rPr>
        <w:t>回用，不外排。</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10</w:t>
      </w:r>
      <w:r w:rsidRPr="003E2471">
        <w:rPr>
          <w:rFonts w:ascii="Times New Roman" w:hAnsi="Times New Roman" w:cs="Times New Roman" w:hint="eastAsia"/>
          <w:b/>
          <w:sz w:val="24"/>
          <w:szCs w:val="24"/>
          <w:lang w:eastAsia="zh-CN"/>
        </w:rPr>
        <w:t>）生活污水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lang w:eastAsia="zh-CN"/>
        </w:rPr>
        <w:t>本项目各工序生活用水量为</w:t>
      </w:r>
      <w:r w:rsidRPr="003E2471">
        <w:rPr>
          <w:rFonts w:ascii="Times New Roman" w:hAnsi="Times New Roman" w:cs="Times New Roman"/>
          <w:sz w:val="24"/>
          <w:lang w:eastAsia="zh-CN"/>
        </w:rPr>
        <w:t>1881</w:t>
      </w:r>
      <w:r w:rsidRPr="003E2471">
        <w:rPr>
          <w:rFonts w:ascii="Times New Roman" w:hAnsi="Times New Roman" w:cs="Times New Roman"/>
          <w:snapToGrid w:val="0"/>
          <w:sz w:val="24"/>
          <w:lang w:eastAsia="zh-CN"/>
        </w:rPr>
        <w:t xml:space="preserve"> 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/d</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78.4 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w:t>
      </w:r>
      <w:r w:rsidRPr="003E2471">
        <w:rPr>
          <w:rFonts w:ascii="Times New Roman" w:hAnsi="Times New Roman" w:cs="Times New Roman"/>
          <w:sz w:val="24"/>
          <w:lang w:eastAsia="zh-CN"/>
        </w:rPr>
        <w:t>，产生生活污水量为</w:t>
      </w:r>
      <w:r w:rsidRPr="003E2471">
        <w:rPr>
          <w:rFonts w:ascii="Times New Roman" w:hAnsi="Times New Roman" w:cs="Times New Roman"/>
          <w:sz w:val="24"/>
          <w:lang w:eastAsia="zh-CN"/>
        </w:rPr>
        <w:t>1505</w:t>
      </w:r>
      <w:r w:rsidRPr="003E2471">
        <w:rPr>
          <w:rFonts w:ascii="Times New Roman" w:hAnsi="Times New Roman" w:cs="Times New Roman"/>
          <w:snapToGrid w:val="0"/>
          <w:sz w:val="24"/>
          <w:lang w:eastAsia="zh-CN"/>
        </w:rPr>
        <w:t xml:space="preserve"> 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/d</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62.7m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w:t>
      </w:r>
      <w:r w:rsidRPr="003E2471">
        <w:rPr>
          <w:rFonts w:ascii="Times New Roman" w:hAnsi="Times New Roman" w:cs="Times New Roman"/>
          <w:sz w:val="24"/>
          <w:lang w:eastAsia="zh-CN"/>
        </w:rPr>
        <w:t>，生活污水主要污染物为</w:t>
      </w:r>
      <w:r w:rsidRPr="003E2471">
        <w:rPr>
          <w:rFonts w:ascii="Times New Roman" w:hAnsi="Times New Roman" w:cs="Times New Roman"/>
          <w:sz w:val="24"/>
          <w:lang w:eastAsia="zh-CN"/>
        </w:rPr>
        <w:t>COD</w:t>
      </w:r>
      <w:r w:rsidRPr="003E2471">
        <w:rPr>
          <w:rFonts w:ascii="Times New Roman" w:hAnsi="Times New Roman" w:cs="Times New Roman"/>
          <w:sz w:val="24"/>
          <w:vertAlign w:val="subscript"/>
          <w:lang w:eastAsia="zh-CN"/>
        </w:rPr>
        <w:t>Cr</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NH</w:t>
      </w:r>
      <w:r w:rsidRPr="003E2471">
        <w:rPr>
          <w:rFonts w:ascii="Times New Roman" w:hAnsi="Times New Roman" w:cs="Times New Roman"/>
          <w:sz w:val="24"/>
          <w:vertAlign w:val="subscript"/>
          <w:lang w:eastAsia="zh-CN"/>
        </w:rPr>
        <w:t>3</w:t>
      </w:r>
      <w:r w:rsidRPr="003E2471">
        <w:rPr>
          <w:rFonts w:ascii="Times New Roman" w:hAnsi="Times New Roman" w:cs="Times New Roman"/>
          <w:sz w:val="24"/>
          <w:lang w:eastAsia="zh-CN"/>
        </w:rPr>
        <w:t>-N</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SS</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BOD</w:t>
      </w:r>
      <w:r w:rsidRPr="003E2471">
        <w:rPr>
          <w:rFonts w:ascii="Times New Roman" w:hAnsi="Times New Roman" w:cs="Times New Roman"/>
          <w:sz w:val="24"/>
          <w:vertAlign w:val="subscript"/>
          <w:lang w:eastAsia="zh-CN"/>
        </w:rPr>
        <w:t>5</w:t>
      </w:r>
      <w:r w:rsidRPr="003E2471">
        <w:rPr>
          <w:rFonts w:ascii="Times New Roman" w:hAnsi="Times New Roman" w:cs="Times New Roman"/>
          <w:sz w:val="24"/>
          <w:lang w:eastAsia="zh-CN"/>
        </w:rPr>
        <w:t>。经各工序各自的化粪池收集后送全厂水处理中心生活污水处理站处理，生活污水处理站建设规模为</w:t>
      </w:r>
      <w:r w:rsidRPr="003E2471">
        <w:rPr>
          <w:rFonts w:ascii="Times New Roman" w:hAnsi="Times New Roman" w:cs="Times New Roman"/>
          <w:sz w:val="24"/>
          <w:szCs w:val="21"/>
          <w:lang w:eastAsia="zh-CN"/>
        </w:rPr>
        <w:t>2000m³/d</w:t>
      </w:r>
      <w:r w:rsidRPr="003E2471">
        <w:rPr>
          <w:rFonts w:ascii="Times New Roman" w:hAnsi="Times New Roman" w:cs="Times New Roman"/>
          <w:sz w:val="24"/>
          <w:szCs w:val="21"/>
          <w:lang w:eastAsia="zh-CN"/>
        </w:rPr>
        <w:t>，采用二级生化处理系统（</w:t>
      </w:r>
      <w:r w:rsidRPr="003E2471">
        <w:rPr>
          <w:rFonts w:ascii="Times New Roman" w:hAnsi="Times New Roman" w:cs="Times New Roman"/>
          <w:sz w:val="24"/>
          <w:szCs w:val="21"/>
          <w:lang w:eastAsia="zh-CN"/>
        </w:rPr>
        <w:t>A</w:t>
      </w:r>
      <w:r w:rsidRPr="003E2471">
        <w:rPr>
          <w:rFonts w:ascii="Times New Roman" w:hAnsi="Times New Roman" w:cs="Times New Roman"/>
          <w:sz w:val="24"/>
          <w:szCs w:val="21"/>
          <w:vertAlign w:val="superscript"/>
          <w:lang w:eastAsia="zh-CN"/>
        </w:rPr>
        <w:t>2</w:t>
      </w:r>
      <w:r w:rsidRPr="003E2471">
        <w:rPr>
          <w:rFonts w:ascii="Times New Roman" w:hAnsi="Times New Roman" w:cs="Times New Roman"/>
          <w:sz w:val="24"/>
          <w:szCs w:val="21"/>
          <w:lang w:eastAsia="zh-CN"/>
        </w:rPr>
        <w:t>/O</w:t>
      </w:r>
      <w:r w:rsidRPr="003E2471">
        <w:rPr>
          <w:rFonts w:ascii="Times New Roman" w:hAnsi="Times New Roman" w:cs="Times New Roman"/>
          <w:sz w:val="24"/>
          <w:szCs w:val="21"/>
          <w:lang w:eastAsia="zh-CN"/>
        </w:rPr>
        <w:t>）处理。处理后出水送生产新水处理站集中处理后回用与生产系统，不外排。</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11</w:t>
      </w:r>
      <w:r w:rsidRPr="003E2471">
        <w:rPr>
          <w:rFonts w:ascii="Times New Roman" w:hAnsi="Times New Roman" w:cs="Times New Roman" w:hint="eastAsia"/>
          <w:b/>
          <w:sz w:val="24"/>
          <w:szCs w:val="24"/>
          <w:lang w:eastAsia="zh-CN"/>
        </w:rPr>
        <w:t>）全厂</w:t>
      </w:r>
      <w:r w:rsidRPr="003E2471">
        <w:rPr>
          <w:rFonts w:ascii="Times New Roman" w:hAnsi="Times New Roman" w:cs="Times New Roman"/>
          <w:b/>
          <w:sz w:val="24"/>
          <w:szCs w:val="24"/>
          <w:lang w:eastAsia="zh-CN"/>
        </w:rPr>
        <w:t>水处理中心</w:t>
      </w:r>
      <w:r w:rsidRPr="003E2471">
        <w:rPr>
          <w:rFonts w:ascii="Times New Roman" w:hAnsi="Times New Roman" w:cs="Times New Roman" w:hint="eastAsia"/>
          <w:b/>
          <w:sz w:val="24"/>
          <w:szCs w:val="24"/>
          <w:lang w:eastAsia="zh-CN"/>
        </w:rPr>
        <w:t xml:space="preserve"> </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动力中心）</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全厂设置一座水处理中心，分别建设</w:t>
      </w:r>
      <w:r w:rsidRPr="003E2471">
        <w:rPr>
          <w:rFonts w:ascii="Times New Roman" w:cs="Times New Roman"/>
          <w:color w:val="auto"/>
        </w:rPr>
        <w:t>6.8</w:t>
      </w:r>
      <w:r w:rsidRPr="003E2471">
        <w:rPr>
          <w:rFonts w:ascii="Times New Roman" w:cs="Times New Roman"/>
          <w:color w:val="auto"/>
        </w:rPr>
        <w:t>万</w:t>
      </w:r>
      <w:r w:rsidRPr="003E2471">
        <w:rPr>
          <w:rFonts w:ascii="Times New Roman" w:cs="Times New Roman"/>
        </w:rPr>
        <w:t>m</w:t>
      </w:r>
      <w:r w:rsidRPr="003E2471">
        <w:rPr>
          <w:rFonts w:ascii="Times New Roman" w:cs="Times New Roman"/>
          <w:vertAlign w:val="superscript"/>
        </w:rPr>
        <w:t>3</w:t>
      </w:r>
      <w:r w:rsidRPr="003E2471">
        <w:rPr>
          <w:rFonts w:ascii="Times New Roman" w:cs="Times New Roman"/>
        </w:rPr>
        <w:t>/d</w:t>
      </w:r>
      <w:r w:rsidRPr="003E2471">
        <w:rPr>
          <w:rFonts w:ascii="Times New Roman" w:cs="Times New Roman"/>
          <w:color w:val="auto"/>
        </w:rPr>
        <w:t>生产新水处理站</w:t>
      </w:r>
      <w:r w:rsidRPr="003E2471">
        <w:rPr>
          <w:rFonts w:ascii="Times New Roman" w:cs="Times New Roman"/>
          <w:color w:val="auto"/>
        </w:rPr>
        <w:t>1</w:t>
      </w:r>
      <w:r w:rsidRPr="003E2471">
        <w:rPr>
          <w:rFonts w:ascii="Times New Roman" w:cs="Times New Roman"/>
          <w:color w:val="auto"/>
        </w:rPr>
        <w:t>座、</w:t>
      </w:r>
      <w:r w:rsidRPr="003E2471">
        <w:rPr>
          <w:rFonts w:ascii="Times New Roman" w:cs="Times New Roman"/>
          <w:color w:val="auto"/>
        </w:rPr>
        <w:t>2.2</w:t>
      </w:r>
      <w:r w:rsidRPr="003E2471">
        <w:rPr>
          <w:rFonts w:ascii="Times New Roman" w:cs="Times New Roman"/>
          <w:color w:val="auto"/>
        </w:rPr>
        <w:t>万</w:t>
      </w:r>
      <w:r w:rsidRPr="003E2471">
        <w:rPr>
          <w:rFonts w:ascii="Times New Roman" w:cs="Times New Roman"/>
        </w:rPr>
        <w:t>m</w:t>
      </w:r>
      <w:r w:rsidRPr="003E2471">
        <w:rPr>
          <w:rFonts w:ascii="Times New Roman" w:cs="Times New Roman"/>
          <w:vertAlign w:val="superscript"/>
        </w:rPr>
        <w:t>3</w:t>
      </w:r>
      <w:r w:rsidRPr="003E2471">
        <w:rPr>
          <w:rFonts w:ascii="Times New Roman" w:cs="Times New Roman"/>
        </w:rPr>
        <w:t>/d</w:t>
      </w:r>
      <w:r w:rsidRPr="003E2471">
        <w:rPr>
          <w:rFonts w:ascii="Times New Roman" w:cs="Times New Roman"/>
          <w:color w:val="auto"/>
        </w:rPr>
        <w:t>生产废水处理站</w:t>
      </w:r>
      <w:r w:rsidRPr="003E2471">
        <w:rPr>
          <w:rFonts w:ascii="Times New Roman" w:cs="Times New Roman"/>
          <w:color w:val="auto"/>
        </w:rPr>
        <w:t>1</w:t>
      </w:r>
      <w:r w:rsidRPr="003E2471">
        <w:rPr>
          <w:rFonts w:ascii="Times New Roman" w:cs="Times New Roman"/>
          <w:color w:val="auto"/>
        </w:rPr>
        <w:t>座、</w:t>
      </w:r>
      <w:r w:rsidRPr="003E2471">
        <w:rPr>
          <w:rFonts w:ascii="Times New Roman" w:cs="Times New Roman"/>
          <w:color w:val="auto"/>
        </w:rPr>
        <w:t>2000</w:t>
      </w:r>
      <w:r w:rsidRPr="003E2471">
        <w:rPr>
          <w:rFonts w:ascii="Times New Roman" w:cs="Times New Roman"/>
        </w:rPr>
        <w:t>m</w:t>
      </w:r>
      <w:r w:rsidRPr="003E2471">
        <w:rPr>
          <w:rFonts w:ascii="Times New Roman" w:cs="Times New Roman"/>
          <w:vertAlign w:val="superscript"/>
        </w:rPr>
        <w:t>3</w:t>
      </w:r>
      <w:r w:rsidRPr="003E2471">
        <w:rPr>
          <w:rFonts w:ascii="Times New Roman" w:cs="Times New Roman"/>
        </w:rPr>
        <w:t>/d</w:t>
      </w:r>
      <w:r w:rsidRPr="003E2471">
        <w:rPr>
          <w:rFonts w:ascii="Times New Roman" w:cs="Times New Roman"/>
          <w:color w:val="auto"/>
        </w:rPr>
        <w:t>生活污水处理站</w:t>
      </w:r>
      <w:r w:rsidRPr="003E2471">
        <w:rPr>
          <w:rFonts w:ascii="Times New Roman" w:cs="Times New Roman"/>
          <w:color w:val="auto"/>
        </w:rPr>
        <w:t>1</w:t>
      </w:r>
      <w:r w:rsidRPr="003E2471">
        <w:rPr>
          <w:rFonts w:ascii="Times New Roman" w:cs="Times New Roman"/>
          <w:color w:val="auto"/>
        </w:rPr>
        <w:t>座以及</w:t>
      </w:r>
      <w:r w:rsidRPr="003E2471">
        <w:rPr>
          <w:rFonts w:ascii="Times New Roman" w:cs="Times New Roman"/>
          <w:snapToGrid w:val="0"/>
          <w:color w:val="auto"/>
        </w:rPr>
        <w:t>全厂雨水收集池</w:t>
      </w:r>
      <w:r w:rsidRPr="003E2471">
        <w:rPr>
          <w:rFonts w:ascii="Times New Roman" w:cs="Times New Roman"/>
          <w:snapToGrid w:val="0"/>
          <w:color w:val="auto"/>
        </w:rPr>
        <w:t>1×10000</w:t>
      </w:r>
      <w:r w:rsidRPr="003E2471">
        <w:rPr>
          <w:rFonts w:ascii="Times New Roman" w:cs="Times New Roman"/>
        </w:rPr>
        <w:t>m</w:t>
      </w:r>
      <w:r w:rsidRPr="003E2471">
        <w:rPr>
          <w:rFonts w:ascii="Times New Roman" w:cs="Times New Roman"/>
          <w:vertAlign w:val="superscript"/>
        </w:rPr>
        <w:t>3</w:t>
      </w:r>
      <w:r w:rsidRPr="003E2471">
        <w:rPr>
          <w:rFonts w:ascii="Times New Roman" w:cs="Times New Roman"/>
          <w:snapToGrid w:val="0"/>
          <w:color w:val="auto"/>
        </w:rPr>
        <w:t>。</w:t>
      </w:r>
    </w:p>
    <w:p w:rsidR="00900BCE" w:rsidRPr="003E2471" w:rsidRDefault="000B5A63">
      <w:pPr>
        <w:tabs>
          <w:tab w:val="left" w:pos="0"/>
        </w:tabs>
        <w:spacing w:line="560" w:lineRule="exact"/>
        <w:ind w:firstLineChars="200" w:firstLine="480"/>
        <w:jc w:val="both"/>
        <w:rPr>
          <w:rFonts w:ascii="Times New Roman" w:hAnsi="Times New Roman" w:cs="Times New Roman"/>
          <w:snapToGrid w:val="0"/>
          <w:sz w:val="24"/>
          <w:szCs w:val="24"/>
          <w:lang w:eastAsia="zh-CN"/>
        </w:rPr>
      </w:pPr>
      <w:r w:rsidRPr="003E2471">
        <w:rPr>
          <w:rFonts w:asciiTheme="minorEastAsia" w:hAnsiTheme="minorEastAsia" w:cs="Times New Roman" w:hint="eastAsia"/>
          <w:snapToGrid w:val="0"/>
          <w:sz w:val="24"/>
          <w:szCs w:val="24"/>
          <w:lang w:eastAsia="zh-CN"/>
        </w:rPr>
        <w:t>①</w:t>
      </w:r>
      <w:r w:rsidRPr="003E2471">
        <w:rPr>
          <w:rFonts w:ascii="Times New Roman" w:hAnsi="Times New Roman" w:cs="Times New Roman"/>
          <w:snapToGrid w:val="0"/>
          <w:sz w:val="24"/>
          <w:szCs w:val="24"/>
          <w:lang w:eastAsia="zh-CN"/>
        </w:rPr>
        <w:t>生产新水处理站</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全厂水处理中心生产新水处理站处理规模为</w:t>
      </w:r>
      <w:r w:rsidRPr="003E2471">
        <w:rPr>
          <w:rFonts w:ascii="Times New Roman" w:cs="Times New Roman"/>
          <w:color w:val="auto"/>
        </w:rPr>
        <w:t>6.8</w:t>
      </w:r>
      <w:r w:rsidRPr="003E2471">
        <w:rPr>
          <w:rFonts w:ascii="Times New Roman" w:cs="Times New Roman"/>
          <w:color w:val="auto"/>
        </w:rPr>
        <w:t>万</w:t>
      </w:r>
      <w:r w:rsidRPr="003E2471">
        <w:rPr>
          <w:rFonts w:ascii="Times New Roman" w:cs="Times New Roman"/>
        </w:rPr>
        <w:t>m</w:t>
      </w:r>
      <w:r w:rsidRPr="003E2471">
        <w:rPr>
          <w:rFonts w:ascii="Times New Roman" w:cs="Times New Roman"/>
          <w:vertAlign w:val="superscript"/>
        </w:rPr>
        <w:t>3</w:t>
      </w:r>
      <w:r w:rsidRPr="003E2471">
        <w:rPr>
          <w:rFonts w:ascii="Times New Roman" w:cs="Times New Roman"/>
        </w:rPr>
        <w:t>/d</w:t>
      </w:r>
      <w:r w:rsidRPr="003E2471">
        <w:rPr>
          <w:rFonts w:ascii="Times New Roman" w:cs="Times New Roman"/>
          <w:color w:val="auto"/>
        </w:rPr>
        <w:t>，采用混凝沉淀</w:t>
      </w:r>
      <w:r w:rsidRPr="003E2471">
        <w:rPr>
          <w:rFonts w:ascii="Times New Roman" w:cs="Times New Roman"/>
          <w:color w:val="auto"/>
        </w:rPr>
        <w:t>+V</w:t>
      </w:r>
      <w:r w:rsidRPr="003E2471">
        <w:rPr>
          <w:rFonts w:ascii="Times New Roman" w:cs="Times New Roman"/>
          <w:color w:val="auto"/>
        </w:rPr>
        <w:t>型过滤。主要用于处理生产新水，经处理后回用。</w:t>
      </w:r>
    </w:p>
    <w:p w:rsidR="00900BCE" w:rsidRPr="003E2471" w:rsidRDefault="000B5A63">
      <w:pPr>
        <w:tabs>
          <w:tab w:val="left" w:pos="0"/>
        </w:tabs>
        <w:spacing w:line="560" w:lineRule="exact"/>
        <w:ind w:firstLineChars="200" w:firstLine="480"/>
        <w:jc w:val="both"/>
        <w:rPr>
          <w:rFonts w:ascii="Times New Roman" w:hAnsi="Times New Roman" w:cs="Times New Roman"/>
          <w:snapToGrid w:val="0"/>
          <w:sz w:val="24"/>
          <w:szCs w:val="24"/>
          <w:lang w:eastAsia="zh-CN"/>
        </w:rPr>
      </w:pPr>
      <w:r w:rsidRPr="003E2471">
        <w:rPr>
          <w:rFonts w:asciiTheme="minorEastAsia" w:hAnsiTheme="minorEastAsia" w:cs="Times New Roman" w:hint="eastAsia"/>
          <w:snapToGrid w:val="0"/>
          <w:sz w:val="24"/>
          <w:szCs w:val="24"/>
          <w:lang w:eastAsia="zh-CN"/>
        </w:rPr>
        <w:t>②</w:t>
      </w:r>
      <w:r w:rsidRPr="003E2471">
        <w:rPr>
          <w:rFonts w:ascii="Times New Roman" w:hAnsi="Times New Roman" w:cs="Times New Roman"/>
          <w:snapToGrid w:val="0"/>
          <w:sz w:val="24"/>
          <w:szCs w:val="24"/>
          <w:lang w:eastAsia="zh-CN"/>
        </w:rPr>
        <w:t>生产废水处理站</w:t>
      </w:r>
    </w:p>
    <w:p w:rsidR="00900BCE" w:rsidRPr="003E2471" w:rsidRDefault="000B5A63">
      <w:pPr>
        <w:spacing w:line="560" w:lineRule="exact"/>
        <w:ind w:firstLineChars="200" w:firstLine="480"/>
        <w:jc w:val="both"/>
        <w:rPr>
          <w:szCs w:val="21"/>
          <w:lang w:eastAsia="zh-CN"/>
        </w:rPr>
      </w:pPr>
      <w:r w:rsidRPr="003E2471">
        <w:rPr>
          <w:rFonts w:ascii="Times New Roman" w:hAnsi="Times New Roman" w:cs="Times New Roman"/>
          <w:sz w:val="24"/>
          <w:szCs w:val="24"/>
          <w:lang w:eastAsia="zh-CN"/>
        </w:rPr>
        <w:t>全厂水处理中心生产废水处理站处理规模为</w:t>
      </w:r>
      <w:r w:rsidRPr="003E2471">
        <w:rPr>
          <w:rFonts w:ascii="Times New Roman" w:hAnsi="Times New Roman" w:cs="Times New Roman"/>
          <w:sz w:val="24"/>
          <w:szCs w:val="24"/>
          <w:lang w:eastAsia="zh-CN"/>
        </w:rPr>
        <w:t>2.2</w:t>
      </w:r>
      <w:r w:rsidRPr="003E2471">
        <w:rPr>
          <w:rFonts w:ascii="Times New Roman" w:hAnsi="Times New Roman" w:cs="Times New Roman"/>
          <w:sz w:val="24"/>
          <w:szCs w:val="24"/>
          <w:lang w:eastAsia="zh-CN"/>
        </w:rPr>
        <w:t>万</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，主要用于处理各生产工序排出的净循环浓缩水、生产废水、地坪冲洗废水及雨水、</w:t>
      </w:r>
      <w:r w:rsidRPr="003E2471">
        <w:rPr>
          <w:rFonts w:ascii="Times New Roman" w:hAnsi="Times New Roman" w:cs="Times New Roman"/>
          <w:snapToGrid w:val="0"/>
          <w:sz w:val="24"/>
          <w:szCs w:val="24"/>
          <w:lang w:eastAsia="zh-CN"/>
        </w:rPr>
        <w:t>生活污水处理系统处理后废水</w:t>
      </w:r>
      <w:r w:rsidRPr="003E2471">
        <w:rPr>
          <w:rFonts w:ascii="Times New Roman" w:hAnsi="Times New Roman" w:cs="Times New Roman"/>
          <w:sz w:val="24"/>
          <w:szCs w:val="24"/>
          <w:lang w:eastAsia="zh-CN"/>
        </w:rPr>
        <w:t>。本项目进入全厂水处理中心废水处理站处理的废水量为</w:t>
      </w:r>
      <w:r w:rsidRPr="003E2471">
        <w:rPr>
          <w:rFonts w:ascii="Times New Roman" w:hAnsi="Times New Roman" w:cs="Times New Roman"/>
          <w:sz w:val="24"/>
          <w:szCs w:val="24"/>
          <w:lang w:eastAsia="zh-CN"/>
        </w:rPr>
        <w:t>403.3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，新区其它设施排入量为</w:t>
      </w:r>
      <w:r w:rsidRPr="003E2471">
        <w:rPr>
          <w:rFonts w:ascii="Times New Roman" w:hAnsi="Times New Roman" w:cs="Times New Roman"/>
          <w:sz w:val="24"/>
          <w:szCs w:val="24"/>
          <w:lang w:eastAsia="zh-CN"/>
        </w:rPr>
        <w:t>171m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，合计为</w:t>
      </w:r>
      <w:r w:rsidRPr="003E2471">
        <w:rPr>
          <w:rFonts w:ascii="Times New Roman" w:hAnsi="Times New Roman" w:cs="Times New Roman"/>
          <w:sz w:val="24"/>
          <w:szCs w:val="24"/>
          <w:lang w:eastAsia="zh-CN"/>
        </w:rPr>
        <w:t>574.3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，处理后出水回用，部分回用水视水质送回水深度处理站深度处理后再回用</w:t>
      </w:r>
      <w:r w:rsidRPr="003E2471">
        <w:rPr>
          <w:szCs w:val="21"/>
          <w:lang w:eastAsia="zh-CN"/>
        </w:rPr>
        <w:t>。</w:t>
      </w:r>
    </w:p>
    <w:p w:rsidR="00900BCE" w:rsidRPr="003E2471" w:rsidRDefault="000B5A63">
      <w:pPr>
        <w:pStyle w:val="Default"/>
        <w:adjustRightInd/>
        <w:spacing w:line="560" w:lineRule="exact"/>
        <w:ind w:firstLineChars="200" w:firstLine="480"/>
        <w:rPr>
          <w:rFonts w:ascii="Times New Roman" w:cs="Times New Roman"/>
          <w:color w:val="auto"/>
        </w:rPr>
      </w:pPr>
      <w:r w:rsidRPr="003E2471">
        <w:rPr>
          <w:rFonts w:ascii="Times New Roman" w:cs="Times New Roman"/>
          <w:color w:val="auto"/>
        </w:rPr>
        <w:t>生产废水处理站处理流程为：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各生产单元产生的生产废水通过全公司的废水收集管网进入生产废水收集池，</w:t>
      </w:r>
      <w:r w:rsidRPr="003E2471">
        <w:rPr>
          <w:rFonts w:ascii="Times New Roman" w:hAnsi="Times New Roman" w:cs="Times New Roman"/>
          <w:sz w:val="24"/>
          <w:szCs w:val="24"/>
          <w:lang w:eastAsia="zh-CN"/>
        </w:rPr>
        <w:lastRenderedPageBreak/>
        <w:t>生产废水一级提升泵把生产废水提升至细格栅间，在细格栅间处除去漂浮杂物和大颗粒杂质后自流入废水隔油池，进行曝气篦油处理，然后与处理后的生活污水一同均质均量进入废水调节池。废水调节池的出水经生产废水二级提升泵提升，进入高密度沉淀池进行沉淀处理。高密度沉淀池出水自流入</w:t>
      </w:r>
      <w:r w:rsidRPr="003E2471">
        <w:rPr>
          <w:rFonts w:ascii="Times New Roman" w:hAnsi="Times New Roman" w:cs="Times New Roman"/>
          <w:sz w:val="24"/>
          <w:szCs w:val="24"/>
          <w:lang w:eastAsia="zh-CN"/>
        </w:rPr>
        <w:t>V</w:t>
      </w:r>
      <w:r w:rsidRPr="003E2471">
        <w:rPr>
          <w:rFonts w:ascii="Times New Roman" w:hAnsi="Times New Roman" w:cs="Times New Roman"/>
          <w:sz w:val="24"/>
          <w:szCs w:val="24"/>
          <w:lang w:eastAsia="zh-CN"/>
        </w:rPr>
        <w:t>型滤池过滤，滤后水即为回用水，同时滤后的水投加二氧化氯消毒，流入回用池贮存。</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③生活污水</w:t>
      </w:r>
      <w:r w:rsidRPr="003E2471">
        <w:rPr>
          <w:rFonts w:asciiTheme="minorEastAsia" w:hAnsiTheme="minorEastAsia" w:cs="Times New Roman"/>
          <w:sz w:val="24"/>
          <w:szCs w:val="24"/>
          <w:lang w:eastAsia="zh-CN"/>
        </w:rPr>
        <w:t>处理站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全厂水处理中心生活污水处理站处理规模为</w:t>
      </w:r>
      <w:r w:rsidRPr="003E2471">
        <w:rPr>
          <w:rFonts w:ascii="Times New Roman" w:hAnsi="Times New Roman" w:cs="Times New Roman"/>
          <w:sz w:val="24"/>
          <w:szCs w:val="24"/>
          <w:lang w:eastAsia="zh-CN"/>
        </w:rPr>
        <w:t>0.2</w:t>
      </w:r>
      <w:r w:rsidRPr="003E2471">
        <w:rPr>
          <w:rFonts w:ascii="Times New Roman" w:hAnsi="Times New Roman" w:cs="Times New Roman"/>
          <w:sz w:val="24"/>
          <w:szCs w:val="24"/>
          <w:lang w:eastAsia="zh-CN"/>
        </w:rPr>
        <w:t>万</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，采用二级生化处理系统（</w:t>
      </w:r>
      <w:r w:rsidRPr="003E2471">
        <w:rPr>
          <w:rFonts w:ascii="Times New Roman" w:hAnsi="Times New Roman" w:cs="Times New Roman"/>
          <w:sz w:val="24"/>
          <w:szCs w:val="24"/>
          <w:lang w:eastAsia="zh-CN"/>
        </w:rPr>
        <w:t>A</w:t>
      </w:r>
      <w:r w:rsidRPr="003E2471">
        <w:rPr>
          <w:rFonts w:ascii="Times New Roman" w:hAnsi="Times New Roman" w:cs="Times New Roman"/>
          <w:sz w:val="24"/>
          <w:szCs w:val="24"/>
          <w:vertAlign w:val="super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z w:val="24"/>
          <w:szCs w:val="24"/>
          <w:lang w:eastAsia="zh-CN"/>
        </w:rPr>
        <w:t>），主要用于处理各生产工序排出的生活污水。处理后的生活污水进入全厂水处理中心生产废水处理站系统处理后回用。</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④回水</w:t>
      </w:r>
      <w:r w:rsidRPr="003E2471">
        <w:rPr>
          <w:rFonts w:asciiTheme="minorEastAsia" w:hAnsiTheme="minorEastAsia" w:cs="Times New Roman"/>
          <w:sz w:val="24"/>
          <w:szCs w:val="24"/>
          <w:lang w:eastAsia="zh-CN"/>
        </w:rPr>
        <w:t>深度处理站</w:t>
      </w:r>
    </w:p>
    <w:p w:rsidR="00900BCE" w:rsidRPr="003E2471" w:rsidRDefault="000B5A63">
      <w:pPr>
        <w:pStyle w:val="Default"/>
        <w:adjustRightInd/>
        <w:spacing w:line="560" w:lineRule="exact"/>
        <w:ind w:firstLineChars="200" w:firstLine="480"/>
        <w:jc w:val="both"/>
        <w:rPr>
          <w:rFonts w:ascii="Times New Roman" w:cs="Times New Roman"/>
          <w:color w:val="auto"/>
          <w:szCs w:val="21"/>
        </w:rPr>
      </w:pPr>
      <w:r w:rsidRPr="003E2471">
        <w:rPr>
          <w:rFonts w:ascii="Times New Roman" w:cs="Times New Roman"/>
          <w:color w:val="auto"/>
          <w:szCs w:val="21"/>
        </w:rPr>
        <w:t>全厂水处理中心回水深度处理站设计规模为</w:t>
      </w:r>
      <w:r w:rsidRPr="003E2471">
        <w:rPr>
          <w:rFonts w:ascii="Times New Roman" w:cs="Times New Roman"/>
          <w:color w:val="auto"/>
          <w:szCs w:val="21"/>
        </w:rPr>
        <w:t>1.65</w:t>
      </w:r>
      <w:r w:rsidRPr="003E2471">
        <w:rPr>
          <w:rFonts w:ascii="Times New Roman" w:cs="Times New Roman"/>
          <w:color w:val="auto"/>
          <w:szCs w:val="21"/>
        </w:rPr>
        <w:t>万</w:t>
      </w:r>
      <w:r w:rsidRPr="003E2471">
        <w:rPr>
          <w:rFonts w:ascii="Times New Roman" w:cs="Times New Roman"/>
          <w:color w:val="auto"/>
          <w:szCs w:val="21"/>
        </w:rPr>
        <w:t>m³/d</w:t>
      </w:r>
      <w:r w:rsidRPr="003E2471">
        <w:rPr>
          <w:rFonts w:ascii="Times New Roman" w:cs="Times New Roman"/>
          <w:color w:val="auto"/>
          <w:szCs w:val="21"/>
        </w:rPr>
        <w:t>，主要对废水处理站出水水质不好的回用水进行深度处理。具体生产工艺流程如下：需要深度处理的回用水通过预处理、软化、超滤、过滤、两级反渗透除盐、超高压反渗透除盐、纳滤、蒸发结晶，最后将回用水里面的可溶解盐类脱硝分离出来，该盐类纯度达到商用要求（</w:t>
      </w:r>
      <w:r w:rsidRPr="003E2471">
        <w:rPr>
          <w:rFonts w:ascii="Times New Roman" w:cs="Times New Roman"/>
          <w:color w:val="auto"/>
          <w:szCs w:val="21"/>
        </w:rPr>
        <w:t>GB/T6009-2014</w:t>
      </w:r>
      <w:r w:rsidRPr="003E2471">
        <w:rPr>
          <w:rFonts w:ascii="Times New Roman" w:cs="Times New Roman"/>
          <w:color w:val="auto"/>
          <w:szCs w:val="21"/>
        </w:rPr>
        <w:t>，</w:t>
      </w:r>
      <w:r w:rsidRPr="003E2471">
        <w:rPr>
          <w:rFonts w:ascii="Times New Roman" w:cs="Times New Roman"/>
          <w:color w:val="auto"/>
          <w:szCs w:val="21"/>
        </w:rPr>
        <w:t>GB5462-1992</w:t>
      </w:r>
      <w:r w:rsidRPr="003E2471">
        <w:rPr>
          <w:rFonts w:ascii="Times New Roman" w:cs="Times New Roman"/>
          <w:color w:val="auto"/>
          <w:szCs w:val="21"/>
        </w:rPr>
        <w:t>）。回用水里面不可溶杂质会在预处理和超滤及软化过程中进行分离、沉淀最终依靠压滤机成型回用于建材行业。</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⑤</w:t>
      </w:r>
      <w:r w:rsidRPr="003E2471">
        <w:rPr>
          <w:rFonts w:ascii="Times New Roman" w:hAnsi="Times New Roman" w:cs="Times New Roman" w:hint="eastAsia"/>
          <w:sz w:val="24"/>
          <w:szCs w:val="24"/>
          <w:lang w:eastAsia="zh-CN"/>
        </w:rPr>
        <w:t>废水排放量</w:t>
      </w:r>
      <w:r w:rsidRPr="003E2471">
        <w:rPr>
          <w:rFonts w:ascii="Times New Roman" w:hAnsi="Times New Roman" w:cs="Times New Roman"/>
          <w:sz w:val="24"/>
          <w:szCs w:val="24"/>
          <w:lang w:eastAsia="zh-CN"/>
        </w:rPr>
        <w:t>及去向</w:t>
      </w:r>
    </w:p>
    <w:p w:rsidR="00F41FA6" w:rsidRPr="003E2471" w:rsidRDefault="000B5A63" w:rsidP="00F41FA6">
      <w:pPr>
        <w:spacing w:line="560" w:lineRule="exact"/>
        <w:ind w:firstLineChars="200" w:firstLine="480"/>
        <w:jc w:val="both"/>
        <w:rPr>
          <w:snapToGrid w:val="0"/>
          <w:sz w:val="24"/>
          <w:szCs w:val="24"/>
          <w:lang w:eastAsia="zh-CN"/>
        </w:rPr>
      </w:pPr>
      <w:r w:rsidRPr="003E2471">
        <w:rPr>
          <w:snapToGrid w:val="0"/>
          <w:sz w:val="24"/>
          <w:szCs w:val="24"/>
          <w:lang w:eastAsia="zh-CN"/>
        </w:rPr>
        <w:t>项目生产废水及生活污水均经处理后回用，不外排，全厂不设置生产废水、生活污水排放口。</w:t>
      </w:r>
    </w:p>
    <w:p w:rsidR="00F41FA6" w:rsidRPr="003E2471" w:rsidRDefault="00F41FA6" w:rsidP="00F41FA6">
      <w:pPr>
        <w:spacing w:line="560" w:lineRule="exact"/>
        <w:ind w:firstLineChars="200" w:firstLine="440"/>
        <w:jc w:val="both"/>
        <w:rPr>
          <w:snapToGrid w:val="0"/>
          <w:sz w:val="24"/>
          <w:szCs w:val="24"/>
          <w:lang w:eastAsia="zh-CN"/>
        </w:rPr>
      </w:pPr>
      <w:r w:rsidRPr="003E2471">
        <w:rPr>
          <w:szCs w:val="21"/>
          <w:lang w:eastAsia="zh-CN"/>
        </w:rPr>
        <w:t>本项目各生产工序排出生产废水量如下：</w:t>
      </w:r>
    </w:p>
    <w:p w:rsidR="00F41FA6" w:rsidRPr="003E2471" w:rsidRDefault="00F41FA6" w:rsidP="00F41FA6">
      <w:pPr>
        <w:pStyle w:val="Default"/>
        <w:spacing w:line="400" w:lineRule="exact"/>
        <w:jc w:val="center"/>
        <w:rPr>
          <w:rFonts w:ascii="Times New Roman" w:cs="Times New Roman"/>
          <w:b/>
          <w:color w:val="auto"/>
        </w:rPr>
      </w:pPr>
      <w:r w:rsidRPr="003E2471">
        <w:rPr>
          <w:rFonts w:ascii="Times New Roman" w:cs="Times New Roman"/>
          <w:b/>
          <w:color w:val="auto"/>
          <w:sz w:val="21"/>
        </w:rPr>
        <w:t>表</w:t>
      </w:r>
      <w:r w:rsidRPr="003E2471">
        <w:rPr>
          <w:rFonts w:ascii="Times New Roman" w:cs="Times New Roman"/>
          <w:b/>
          <w:color w:val="auto"/>
          <w:sz w:val="21"/>
        </w:rPr>
        <w:t xml:space="preserve">4-1  </w:t>
      </w:r>
      <w:r w:rsidRPr="003E2471">
        <w:rPr>
          <w:rFonts w:ascii="Times New Roman" w:cs="Times New Roman"/>
          <w:b/>
          <w:color w:val="auto"/>
          <w:sz w:val="21"/>
        </w:rPr>
        <w:t>进入全厂水处理中心废水处理站的废水统计</w:t>
      </w:r>
    </w:p>
    <w:tbl>
      <w:tblPr>
        <w:tblStyle w:val="1f2"/>
        <w:tblW w:w="8369" w:type="dxa"/>
        <w:tblLayout w:type="fixed"/>
        <w:tblLook w:val="04A0" w:firstRow="1" w:lastRow="0" w:firstColumn="1" w:lastColumn="0" w:noHBand="0" w:noVBand="1"/>
      </w:tblPr>
      <w:tblGrid>
        <w:gridCol w:w="903"/>
        <w:gridCol w:w="1393"/>
        <w:gridCol w:w="2241"/>
        <w:gridCol w:w="1290"/>
        <w:gridCol w:w="1005"/>
        <w:gridCol w:w="1537"/>
      </w:tblGrid>
      <w:tr w:rsidR="00F41FA6" w:rsidRPr="003E2471" w:rsidTr="00C62BFB">
        <w:tc>
          <w:tcPr>
            <w:tcW w:w="2296" w:type="dxa"/>
            <w:gridSpan w:val="2"/>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工序名称</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污染源名称</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废水量</w:t>
            </w:r>
            <w:r w:rsidRPr="003E2471">
              <w:rPr>
                <w:rFonts w:ascii="Times New Roman" w:cs="Times New Roman"/>
                <w:color w:val="auto"/>
                <w:sz w:val="21"/>
                <w:szCs w:val="21"/>
              </w:rPr>
              <w:t>m</w:t>
            </w:r>
            <w:r w:rsidRPr="003E2471">
              <w:rPr>
                <w:rFonts w:ascii="Times New Roman" w:cs="Times New Roman"/>
                <w:color w:val="auto"/>
                <w:sz w:val="21"/>
                <w:szCs w:val="21"/>
                <w:vertAlign w:val="superscript"/>
              </w:rPr>
              <w:t>3</w:t>
            </w:r>
            <w:r w:rsidRPr="003E2471">
              <w:rPr>
                <w:rFonts w:ascii="Times New Roman" w:cs="Times New Roman"/>
                <w:color w:val="auto"/>
                <w:sz w:val="21"/>
                <w:szCs w:val="21"/>
              </w:rPr>
              <w:t>/h</w:t>
            </w:r>
          </w:p>
        </w:tc>
        <w:tc>
          <w:tcPr>
            <w:tcW w:w="2542" w:type="dxa"/>
            <w:gridSpan w:val="2"/>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最终去向</w:t>
            </w:r>
          </w:p>
        </w:tc>
      </w:tr>
      <w:tr w:rsidR="00F41FA6" w:rsidRPr="003E2471" w:rsidTr="00C62BFB">
        <w:tc>
          <w:tcPr>
            <w:tcW w:w="903" w:type="dxa"/>
            <w:vMerge w:val="restart"/>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钒资源综合利用项目（本项目）</w:t>
            </w: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原料场</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地坪冲洗及料场渗滤水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4.6</w:t>
            </w:r>
          </w:p>
        </w:tc>
        <w:tc>
          <w:tcPr>
            <w:tcW w:w="1005" w:type="dxa"/>
            <w:vMerge w:val="restart"/>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全厂水处理中心废水处理站，处理规模</w:t>
            </w:r>
            <w:r w:rsidRPr="003E2471">
              <w:rPr>
                <w:rFonts w:ascii="Times New Roman" w:cs="Times New Roman"/>
                <w:color w:val="auto"/>
                <w:sz w:val="21"/>
                <w:szCs w:val="21"/>
              </w:rPr>
              <w:t>2.2</w:t>
            </w:r>
            <w:r w:rsidRPr="003E2471">
              <w:rPr>
                <w:rFonts w:ascii="Times New Roman" w:cs="Times New Roman"/>
                <w:color w:val="auto"/>
                <w:sz w:val="21"/>
                <w:szCs w:val="21"/>
              </w:rPr>
              <w:t>万</w:t>
            </w:r>
            <w:r w:rsidRPr="003E2471">
              <w:rPr>
                <w:rFonts w:ascii="Times New Roman" w:cs="Times New Roman"/>
                <w:color w:val="auto"/>
                <w:sz w:val="21"/>
                <w:szCs w:val="21"/>
              </w:rPr>
              <w:t>m³/d</w:t>
            </w:r>
          </w:p>
        </w:tc>
        <w:tc>
          <w:tcPr>
            <w:tcW w:w="1537" w:type="dxa"/>
            <w:vMerge w:val="restart"/>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格栅</w:t>
            </w:r>
            <w:r w:rsidRPr="003E2471">
              <w:rPr>
                <w:rFonts w:ascii="Times New Roman" w:cs="Times New Roman"/>
                <w:color w:val="auto"/>
                <w:sz w:val="21"/>
                <w:szCs w:val="21"/>
              </w:rPr>
              <w:t>+</w:t>
            </w:r>
            <w:r w:rsidRPr="003E2471">
              <w:rPr>
                <w:rFonts w:ascii="Times New Roman" w:cs="Times New Roman"/>
                <w:color w:val="auto"/>
                <w:sz w:val="21"/>
                <w:szCs w:val="21"/>
              </w:rPr>
              <w:t>刮油机</w:t>
            </w:r>
            <w:r w:rsidRPr="003E2471">
              <w:rPr>
                <w:rFonts w:ascii="Times New Roman" w:cs="Times New Roman"/>
                <w:color w:val="auto"/>
                <w:sz w:val="21"/>
                <w:szCs w:val="21"/>
              </w:rPr>
              <w:t>+</w:t>
            </w:r>
            <w:r w:rsidRPr="003E2471">
              <w:rPr>
                <w:rFonts w:ascii="Times New Roman" w:cs="Times New Roman"/>
                <w:color w:val="auto"/>
                <w:sz w:val="21"/>
                <w:szCs w:val="21"/>
              </w:rPr>
              <w:t>混凝沉淀</w:t>
            </w:r>
            <w:r w:rsidRPr="003E2471">
              <w:rPr>
                <w:rFonts w:ascii="Times New Roman" w:cs="Times New Roman"/>
                <w:color w:val="auto"/>
                <w:sz w:val="21"/>
                <w:szCs w:val="21"/>
              </w:rPr>
              <w:t>+</w:t>
            </w:r>
            <w:r w:rsidRPr="003E2471">
              <w:rPr>
                <w:rFonts w:ascii="Times New Roman" w:cs="Times New Roman"/>
                <w:color w:val="auto"/>
                <w:sz w:val="21"/>
                <w:szCs w:val="21"/>
              </w:rPr>
              <w:t>过滤</w:t>
            </w:r>
            <w:r w:rsidRPr="003E2471">
              <w:rPr>
                <w:rFonts w:ascii="Times New Roman" w:cs="Times New Roman"/>
                <w:color w:val="auto"/>
                <w:sz w:val="21"/>
                <w:szCs w:val="21"/>
              </w:rPr>
              <w:t>+</w:t>
            </w:r>
            <w:r w:rsidRPr="003E2471">
              <w:rPr>
                <w:rFonts w:ascii="Times New Roman" w:cs="Times New Roman"/>
                <w:color w:val="auto"/>
                <w:sz w:val="21"/>
                <w:szCs w:val="21"/>
              </w:rPr>
              <w:t>回水池</w:t>
            </w:r>
            <w:r w:rsidRPr="003E2471">
              <w:rPr>
                <w:rFonts w:ascii="Times New Roman" w:cs="Times New Roman"/>
                <w:color w:val="auto"/>
                <w:sz w:val="21"/>
                <w:szCs w:val="21"/>
              </w:rPr>
              <w:t>+</w:t>
            </w:r>
            <w:r w:rsidRPr="003E2471">
              <w:rPr>
                <w:rFonts w:ascii="Times New Roman" w:cs="Times New Roman"/>
                <w:color w:val="auto"/>
                <w:sz w:val="21"/>
                <w:szCs w:val="21"/>
              </w:rPr>
              <w:t>送各工序回用（或送回水深度处理站进行深度处理）</w:t>
            </w: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val="restart"/>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钒钛烧结</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7</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地坪冲洗废水及场地雨水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4</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val="restart"/>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钒钛球团</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0.8</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地坪冲洗废水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2.6</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钒钛矿冶炼（高炉）</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109.8</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val="restart"/>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钒渣及副产品回收（转炉）</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转炉设备冷却水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25.8</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转炉氧枪蒸发冷却水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24.2</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连铸机设备冷却水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26.7</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snapToGrid w:val="0"/>
                <w:color w:val="auto"/>
                <w:sz w:val="21"/>
                <w:szCs w:val="21"/>
              </w:rPr>
              <w:t>连铸直接冷却水（浊水）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31.3</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地坪冲洗废水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9</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val="restart"/>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轧钢</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4.9</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snapToGrid w:val="0"/>
                <w:color w:val="auto"/>
                <w:sz w:val="21"/>
                <w:szCs w:val="21"/>
              </w:rPr>
              <w:t>轧钢废水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18.9</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地坪冲洗废水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4</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煤气柜</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水封水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2.7</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除盐水站</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浓盐水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16.5</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全厂区雨水</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厂区雨水（平均</w:t>
            </w:r>
            <w:r w:rsidRPr="003E2471">
              <w:rPr>
                <w:rFonts w:ascii="Times New Roman" w:cs="Times New Roman"/>
                <w:color w:val="auto"/>
                <w:sz w:val="21"/>
                <w:szCs w:val="21"/>
              </w:rPr>
              <w:t>93.3m³/h</w:t>
            </w:r>
            <w:r w:rsidRPr="003E2471">
              <w:rPr>
                <w:rFonts w:ascii="Times New Roman" w:cs="Times New Roman"/>
                <w:color w:val="auto"/>
                <w:sz w:val="21"/>
                <w:szCs w:val="21"/>
              </w:rPr>
              <w:t>）</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93.3</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rPr>
          <w:trHeight w:val="53"/>
        </w:trPr>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全厂生活污水</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处理后生活污水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110.5</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903" w:type="dxa"/>
            <w:vMerge/>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393" w:type="dxa"/>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小计</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496.6</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2296" w:type="dxa"/>
            <w:gridSpan w:val="2"/>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新区其它生产设施</w:t>
            </w:r>
          </w:p>
        </w:tc>
        <w:tc>
          <w:tcPr>
            <w:tcW w:w="2241" w:type="dxa"/>
            <w:tcBorders>
              <w:left w:val="single" w:sz="4" w:space="0" w:color="auto"/>
            </w:tcBorders>
            <w:vAlign w:val="top"/>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设备冷却水</w:t>
            </w: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171</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r w:rsidR="00F41FA6" w:rsidRPr="003E2471" w:rsidTr="00C62BFB">
        <w:tc>
          <w:tcPr>
            <w:tcW w:w="2296" w:type="dxa"/>
            <w:gridSpan w:val="2"/>
            <w:tcBorders>
              <w:righ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合计</w:t>
            </w:r>
          </w:p>
        </w:tc>
        <w:tc>
          <w:tcPr>
            <w:tcW w:w="2241" w:type="dxa"/>
            <w:tcBorders>
              <w:left w:val="single" w:sz="4" w:space="0" w:color="auto"/>
            </w:tcBorders>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290" w:type="dxa"/>
          </w:tcPr>
          <w:p w:rsidR="00F41FA6" w:rsidRPr="003E2471" w:rsidRDefault="00F41FA6" w:rsidP="00F41FA6">
            <w:pPr>
              <w:pStyle w:val="Default"/>
              <w:adjustRightInd/>
              <w:snapToGrid w:val="0"/>
              <w:contextualSpacing/>
              <w:rPr>
                <w:rFonts w:ascii="Times New Roman" w:cs="Times New Roman"/>
                <w:color w:val="auto"/>
                <w:sz w:val="21"/>
                <w:szCs w:val="21"/>
              </w:rPr>
            </w:pPr>
            <w:r w:rsidRPr="003E2471">
              <w:rPr>
                <w:rFonts w:ascii="Times New Roman" w:cs="Times New Roman"/>
                <w:color w:val="auto"/>
                <w:sz w:val="21"/>
                <w:szCs w:val="21"/>
              </w:rPr>
              <w:t>667.6</w:t>
            </w:r>
          </w:p>
        </w:tc>
        <w:tc>
          <w:tcPr>
            <w:tcW w:w="1005"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c>
          <w:tcPr>
            <w:tcW w:w="1537" w:type="dxa"/>
            <w:vMerge/>
          </w:tcPr>
          <w:p w:rsidR="00F41FA6" w:rsidRPr="003E2471" w:rsidRDefault="00F41FA6" w:rsidP="00F41FA6">
            <w:pPr>
              <w:pStyle w:val="Default"/>
              <w:adjustRightInd/>
              <w:snapToGrid w:val="0"/>
              <w:contextualSpacing/>
              <w:rPr>
                <w:rFonts w:ascii="Times New Roman" w:cs="Times New Roman"/>
                <w:color w:val="auto"/>
                <w:sz w:val="21"/>
                <w:szCs w:val="21"/>
              </w:rPr>
            </w:pPr>
          </w:p>
        </w:tc>
      </w:tr>
    </w:tbl>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4.1.2</w:t>
      </w:r>
      <w:r w:rsidRPr="003E2471">
        <w:rPr>
          <w:rFonts w:ascii="Times New Roman" w:hAnsi="Times New Roman" w:cs="Times New Roman" w:hint="eastAsia"/>
          <w:b/>
          <w:sz w:val="24"/>
          <w:szCs w:val="24"/>
          <w:lang w:eastAsia="zh-CN"/>
        </w:rPr>
        <w:t>废气</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1</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原料场</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原料车间主要污染源有受料槽汽车卸料粉尘、原料场配料及转运粉尘、料场仓顶粉尘、供料系统转运站及烧结成品矿槽转运粉尘，原料场堆料、均料及取料扬尘；主要污染物为颗粒物。</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①</w:t>
      </w:r>
      <w:r w:rsidRPr="003E2471">
        <w:rPr>
          <w:rFonts w:ascii="Times New Roman" w:hAnsi="Times New Roman" w:cs="Times New Roman"/>
          <w:sz w:val="24"/>
          <w:szCs w:val="24"/>
          <w:lang w:eastAsia="zh-CN"/>
        </w:rPr>
        <w:t>受料槽汽车卸料粉尘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原料场受料槽汽车卸料点会产生粉尘，该产尘点设置了集气罩捕集，然后通过</w:t>
      </w:r>
      <w:r w:rsidRPr="003E2471">
        <w:rPr>
          <w:rFonts w:ascii="Times New Roman" w:hAnsi="Times New Roman" w:cs="Times New Roman"/>
          <w:snapToGrid w:val="0"/>
          <w:sz w:val="24"/>
          <w:lang w:eastAsia="zh-CN"/>
        </w:rPr>
        <w:t>1</w:t>
      </w:r>
      <w:r w:rsidRPr="003E2471">
        <w:rPr>
          <w:rFonts w:ascii="Times New Roman" w:hAnsi="Times New Roman" w:cs="Times New Roman"/>
          <w:snapToGrid w:val="0"/>
          <w:sz w:val="24"/>
          <w:lang w:eastAsia="zh-CN"/>
        </w:rPr>
        <w:t>套脉冲布袋除尘后经</w:t>
      </w:r>
      <w:r w:rsidRPr="003E2471">
        <w:rPr>
          <w:rFonts w:ascii="Times New Roman" w:hAnsi="Times New Roman" w:cs="Times New Roman"/>
          <w:snapToGrid w:val="0"/>
          <w:sz w:val="24"/>
          <w:lang w:eastAsia="zh-CN"/>
        </w:rPr>
        <w:t>3</w:t>
      </w:r>
      <w:r w:rsidR="00D51E91" w:rsidRPr="003E2471">
        <w:rPr>
          <w:rFonts w:ascii="Times New Roman" w:hAnsi="Times New Roman" w:cs="Times New Roman"/>
          <w:snapToGrid w:val="0"/>
          <w:sz w:val="24"/>
          <w:lang w:eastAsia="zh-CN"/>
        </w:rPr>
        <w:t>5</w:t>
      </w:r>
      <w:r w:rsidRPr="003E2471">
        <w:rPr>
          <w:rFonts w:ascii="Times New Roman" w:hAnsi="Times New Roman" w:cs="Times New Roman"/>
          <w:snapToGrid w:val="0"/>
          <w:sz w:val="24"/>
          <w:lang w:eastAsia="zh-CN"/>
        </w:rPr>
        <w:t>m</w:t>
      </w:r>
      <w:r w:rsidRPr="003E2471">
        <w:rPr>
          <w:rFonts w:ascii="Times New Roman" w:hAnsi="Times New Roman" w:cs="Times New Roman"/>
          <w:snapToGrid w:val="0"/>
          <w:sz w:val="24"/>
          <w:lang w:eastAsia="zh-CN"/>
        </w:rPr>
        <w:t>排气筒排放，系统除尘风量</w:t>
      </w:r>
      <w:r w:rsidRPr="003E2471">
        <w:rPr>
          <w:rFonts w:ascii="Times New Roman" w:hAnsi="Times New Roman" w:cs="Times New Roman"/>
          <w:snapToGrid w:val="0"/>
          <w:sz w:val="24"/>
          <w:lang w:eastAsia="zh-CN"/>
        </w:rPr>
        <w:t>250800 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，粉尘捕集率可达到</w:t>
      </w:r>
      <w:r w:rsidRPr="003E2471">
        <w:rPr>
          <w:rFonts w:ascii="Times New Roman" w:hAnsi="Times New Roman" w:cs="Times New Roman"/>
          <w:snapToGrid w:val="0"/>
          <w:sz w:val="24"/>
          <w:lang w:eastAsia="zh-CN"/>
        </w:rPr>
        <w:t>95%</w:t>
      </w:r>
      <w:r w:rsidRPr="003E2471">
        <w:rPr>
          <w:rFonts w:ascii="Times New Roman" w:hAnsi="Times New Roman" w:cs="Times New Roman"/>
          <w:snapToGrid w:val="0"/>
          <w:sz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②</w:t>
      </w:r>
      <w:r w:rsidRPr="003E2471">
        <w:rPr>
          <w:rFonts w:ascii="Times New Roman" w:hAnsi="Times New Roman" w:cs="Times New Roman"/>
          <w:sz w:val="24"/>
          <w:szCs w:val="24"/>
          <w:lang w:eastAsia="zh-CN"/>
        </w:rPr>
        <w:t>原料场配料及转运粉尘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原料场配料及转运均会产生粉尘，产尘点设置了集气罩，捕集粉尘通过</w:t>
      </w:r>
      <w:r w:rsidRPr="003E2471">
        <w:rPr>
          <w:rFonts w:ascii="Times New Roman" w:hAnsi="Times New Roman" w:cs="Times New Roman"/>
          <w:snapToGrid w:val="0"/>
          <w:sz w:val="24"/>
          <w:lang w:eastAsia="zh-CN"/>
        </w:rPr>
        <w:t>1</w:t>
      </w:r>
      <w:r w:rsidRPr="003E2471">
        <w:rPr>
          <w:rFonts w:ascii="Times New Roman" w:hAnsi="Times New Roman" w:cs="Times New Roman"/>
          <w:snapToGrid w:val="0"/>
          <w:sz w:val="24"/>
          <w:lang w:eastAsia="zh-CN"/>
        </w:rPr>
        <w:t>套脉冲布袋除尘后经</w:t>
      </w:r>
      <w:r w:rsidRPr="003E2471">
        <w:rPr>
          <w:rFonts w:ascii="Times New Roman" w:hAnsi="Times New Roman" w:cs="Times New Roman"/>
          <w:snapToGrid w:val="0"/>
          <w:sz w:val="24"/>
          <w:lang w:eastAsia="zh-CN"/>
        </w:rPr>
        <w:t>3</w:t>
      </w:r>
      <w:r w:rsidR="00D51E91" w:rsidRPr="003E2471">
        <w:rPr>
          <w:rFonts w:ascii="Times New Roman" w:hAnsi="Times New Roman" w:cs="Times New Roman"/>
          <w:snapToGrid w:val="0"/>
          <w:sz w:val="24"/>
          <w:lang w:eastAsia="zh-CN"/>
        </w:rPr>
        <w:t>5</w:t>
      </w:r>
      <w:r w:rsidRPr="003E2471">
        <w:rPr>
          <w:rFonts w:ascii="Times New Roman" w:hAnsi="Times New Roman" w:cs="Times New Roman"/>
          <w:snapToGrid w:val="0"/>
          <w:sz w:val="24"/>
          <w:lang w:eastAsia="zh-CN"/>
        </w:rPr>
        <w:t>m</w:t>
      </w:r>
      <w:r w:rsidRPr="003E2471">
        <w:rPr>
          <w:rFonts w:ascii="Times New Roman" w:hAnsi="Times New Roman" w:cs="Times New Roman"/>
          <w:snapToGrid w:val="0"/>
          <w:sz w:val="24"/>
          <w:lang w:eastAsia="zh-CN"/>
        </w:rPr>
        <w:t>排气筒排放，系统除尘风量</w:t>
      </w:r>
      <w:r w:rsidRPr="003E2471">
        <w:rPr>
          <w:rFonts w:ascii="Times New Roman" w:hAnsi="Times New Roman" w:cs="Times New Roman"/>
          <w:snapToGrid w:val="0"/>
          <w:sz w:val="24"/>
          <w:lang w:eastAsia="zh-CN"/>
        </w:rPr>
        <w:t>413600m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，粉尘捕集率可达到</w:t>
      </w:r>
      <w:r w:rsidRPr="003E2471">
        <w:rPr>
          <w:rFonts w:ascii="Times New Roman" w:hAnsi="Times New Roman" w:cs="Times New Roman"/>
          <w:snapToGrid w:val="0"/>
          <w:sz w:val="24"/>
          <w:lang w:eastAsia="zh-CN"/>
        </w:rPr>
        <w:t>95%</w:t>
      </w:r>
      <w:r w:rsidRPr="003E2471">
        <w:rPr>
          <w:rFonts w:ascii="Times New Roman" w:hAnsi="Times New Roman" w:cs="Times New Roman"/>
          <w:snapToGrid w:val="0"/>
          <w:sz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宋体" w:hint="eastAsia"/>
          <w:snapToGrid w:val="0"/>
          <w:sz w:val="24"/>
          <w:lang w:eastAsia="zh-CN"/>
        </w:rPr>
        <w:t>③</w:t>
      </w:r>
      <w:r w:rsidRPr="003E2471">
        <w:rPr>
          <w:rFonts w:ascii="Times New Roman" w:hAnsi="Times New Roman" w:cs="Times New Roman"/>
          <w:snapToGrid w:val="0"/>
          <w:sz w:val="24"/>
          <w:lang w:eastAsia="zh-CN"/>
        </w:rPr>
        <w:t>料场</w:t>
      </w:r>
      <w:r w:rsidRPr="003E2471">
        <w:rPr>
          <w:rFonts w:ascii="Times New Roman" w:hAnsi="Times New Roman" w:cs="Times New Roman"/>
          <w:sz w:val="24"/>
          <w:szCs w:val="24"/>
          <w:lang w:eastAsia="zh-CN"/>
        </w:rPr>
        <w:t>仓顶粉尘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原料场各料仓的仓顶产生粉尘，产尘点设置了集气罩，捕集粉尘通过一套仓顶</w:t>
      </w:r>
      <w:r w:rsidRPr="003E2471">
        <w:rPr>
          <w:rFonts w:ascii="Times New Roman" w:hAnsi="Times New Roman" w:cs="Times New Roman"/>
          <w:snapToGrid w:val="0"/>
          <w:sz w:val="24"/>
          <w:lang w:eastAsia="zh-CN"/>
        </w:rPr>
        <w:lastRenderedPageBreak/>
        <w:t>脉冲布袋除尘，处理风量为</w:t>
      </w:r>
      <w:r w:rsidRPr="003E2471">
        <w:rPr>
          <w:rFonts w:ascii="Times New Roman" w:hAnsi="Times New Roman" w:cs="Times New Roman"/>
          <w:snapToGrid w:val="0"/>
          <w:sz w:val="24"/>
          <w:lang w:eastAsia="zh-CN"/>
        </w:rPr>
        <w:t>7000m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，该除尘器为正压式，无排气筒。</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宋体" w:hint="eastAsia"/>
          <w:snapToGrid w:val="0"/>
          <w:sz w:val="24"/>
          <w:lang w:eastAsia="zh-CN"/>
        </w:rPr>
        <w:t>④</w:t>
      </w:r>
      <w:r w:rsidRPr="003E2471">
        <w:rPr>
          <w:rFonts w:ascii="Times New Roman" w:hAnsi="Times New Roman" w:cs="Times New Roman"/>
          <w:sz w:val="24"/>
          <w:szCs w:val="24"/>
          <w:lang w:eastAsia="zh-CN"/>
        </w:rPr>
        <w:t>供料系统转运站及烧结成品矿槽转运粉尘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原料场供料系统转运站、烧结成品矿槽转运等工序均会产生粉尘，</w:t>
      </w:r>
      <w:r w:rsidRPr="003E2471">
        <w:rPr>
          <w:rFonts w:ascii="Times New Roman" w:hAnsi="Times New Roman" w:cs="Times New Roman" w:hint="eastAsia"/>
          <w:snapToGrid w:val="0"/>
          <w:sz w:val="24"/>
          <w:lang w:eastAsia="zh-CN"/>
        </w:rPr>
        <w:t>产尘点</w:t>
      </w:r>
      <w:r w:rsidRPr="003E2471">
        <w:rPr>
          <w:rFonts w:ascii="Times New Roman" w:hAnsi="Times New Roman" w:cs="Times New Roman"/>
          <w:snapToGrid w:val="0"/>
          <w:sz w:val="24"/>
          <w:lang w:eastAsia="zh-CN"/>
        </w:rPr>
        <w:t>设置了相应集气罩</w:t>
      </w:r>
      <w:r w:rsidRPr="003E2471">
        <w:rPr>
          <w:rFonts w:ascii="Times New Roman" w:hAnsi="Times New Roman" w:cs="Times New Roman"/>
          <w:snapToGrid w:val="0"/>
          <w:sz w:val="24"/>
          <w:lang w:eastAsia="zh-CN"/>
        </w:rPr>
        <w:t>+2</w:t>
      </w:r>
      <w:r w:rsidRPr="003E2471">
        <w:rPr>
          <w:rFonts w:ascii="Times New Roman" w:hAnsi="Times New Roman" w:cs="Times New Roman"/>
          <w:snapToGrid w:val="0"/>
          <w:sz w:val="24"/>
          <w:lang w:eastAsia="zh-CN"/>
        </w:rPr>
        <w:t>套脉冲单机布袋除尘器，处理风量为</w:t>
      </w:r>
      <w:r w:rsidRPr="003E2471">
        <w:rPr>
          <w:rFonts w:ascii="Times New Roman" w:hAnsi="Times New Roman" w:cs="Times New Roman"/>
          <w:snapToGrid w:val="0"/>
          <w:sz w:val="24"/>
          <w:lang w:eastAsia="zh-CN"/>
        </w:rPr>
        <w:t>8000~12000 m</w:t>
      </w:r>
      <w:r w:rsidRPr="003E2471">
        <w:rPr>
          <w:rFonts w:ascii="Times New Roman" w:hAnsi="Times New Roman" w:cs="Times New Roman"/>
          <w:snapToGrid w:val="0"/>
          <w:sz w:val="24"/>
          <w:vertAlign w:val="superscript"/>
          <w:lang w:eastAsia="zh-CN"/>
        </w:rPr>
        <w:t>3</w:t>
      </w:r>
      <w:r w:rsidRPr="003E2471">
        <w:rPr>
          <w:rFonts w:ascii="Times New Roman" w:hAnsi="Times New Roman" w:cs="Times New Roman"/>
          <w:snapToGrid w:val="0"/>
          <w:sz w:val="24"/>
          <w:lang w:eastAsia="zh-CN"/>
        </w:rPr>
        <w:t>/h</w:t>
      </w:r>
      <w:r w:rsidRPr="003E2471">
        <w:rPr>
          <w:rFonts w:ascii="Times New Roman" w:hAnsi="Times New Roman" w:cs="Times New Roman"/>
          <w:snapToGrid w:val="0"/>
          <w:sz w:val="24"/>
          <w:lang w:eastAsia="zh-CN"/>
        </w:rPr>
        <w:t>，该除尘器为正压式，无排气筒，粉尘捕集率可达到</w:t>
      </w:r>
      <w:r w:rsidRPr="003E2471">
        <w:rPr>
          <w:rFonts w:ascii="Times New Roman" w:hAnsi="Times New Roman" w:cs="Times New Roman"/>
          <w:snapToGrid w:val="0"/>
          <w:sz w:val="24"/>
          <w:lang w:eastAsia="zh-CN"/>
        </w:rPr>
        <w:t>95%</w:t>
      </w:r>
      <w:r w:rsidRPr="003E2471">
        <w:rPr>
          <w:rFonts w:ascii="Times New Roman" w:hAnsi="Times New Roman" w:cs="Times New Roman"/>
          <w:snapToGrid w:val="0"/>
          <w:sz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另外，对于转运系统设置了</w:t>
      </w:r>
      <w:r w:rsidRPr="003E2471">
        <w:rPr>
          <w:rFonts w:ascii="Times New Roman" w:hAnsi="Times New Roman" w:cs="Times New Roman"/>
          <w:snapToGrid w:val="0"/>
          <w:sz w:val="24"/>
          <w:lang w:eastAsia="zh-CN"/>
        </w:rPr>
        <w:t>2</w:t>
      </w:r>
      <w:r w:rsidRPr="003E2471">
        <w:rPr>
          <w:rFonts w:ascii="Times New Roman" w:hAnsi="Times New Roman" w:cs="Times New Roman"/>
          <w:snapToGrid w:val="0"/>
          <w:sz w:val="24"/>
          <w:lang w:eastAsia="zh-CN"/>
        </w:rPr>
        <w:t>套自动喷雾装置（微米级喷雾），实现了有效抑尘。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宋体" w:eastAsia="宋体" w:hAnsi="宋体" w:cs="宋体" w:hint="eastAsia"/>
          <w:snapToGrid w:val="0"/>
          <w:sz w:val="24"/>
          <w:lang w:eastAsia="zh-CN"/>
        </w:rPr>
        <w:t>⑤</w:t>
      </w:r>
      <w:r w:rsidRPr="003E2471">
        <w:rPr>
          <w:rFonts w:ascii="Times New Roman" w:hAnsi="Times New Roman" w:cs="Times New Roman"/>
          <w:sz w:val="24"/>
          <w:szCs w:val="24"/>
          <w:lang w:eastAsia="zh-CN"/>
        </w:rPr>
        <w:t>原料场堆料、均料及取料扬尘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原料场设计堆高</w:t>
      </w:r>
      <w:r w:rsidRPr="003E2471">
        <w:rPr>
          <w:rFonts w:ascii="Times New Roman" w:hAnsi="Times New Roman" w:cs="Times New Roman"/>
          <w:snapToGrid w:val="0"/>
          <w:sz w:val="24"/>
          <w:lang w:eastAsia="zh-CN"/>
        </w:rPr>
        <w:t>12m</w:t>
      </w:r>
      <w:r w:rsidRPr="003E2471">
        <w:rPr>
          <w:rFonts w:ascii="Times New Roman" w:hAnsi="Times New Roman" w:cs="Times New Roman"/>
          <w:snapToGrid w:val="0"/>
          <w:sz w:val="24"/>
          <w:lang w:eastAsia="zh-CN"/>
        </w:rPr>
        <w:t>，原料场的含铁原料、各种辅料、煤场在堆料、均料、取料、转运过程中均会产生扬尘，鉴于面积较大，不利于捕集除尘，为此料场采取了以下抑尘措施：</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hint="eastAsia"/>
          <w:sz w:val="24"/>
          <w:szCs w:val="24"/>
          <w:lang w:eastAsia="zh-CN"/>
        </w:rPr>
        <w:t>料场四周安装</w:t>
      </w:r>
      <w:r w:rsidRPr="003E2471">
        <w:rPr>
          <w:rFonts w:ascii="Times New Roman" w:hAnsi="Times New Roman" w:cs="Times New Roman"/>
          <w:sz w:val="24"/>
          <w:szCs w:val="24"/>
          <w:lang w:eastAsia="zh-CN"/>
        </w:rPr>
        <w:t>专业的防风抑尘网，高度不低于堆料高度，确保</w:t>
      </w:r>
      <w:r w:rsidRPr="003E2471">
        <w:rPr>
          <w:rFonts w:ascii="Times New Roman" w:hAnsi="Times New Roman" w:cs="Times New Roman" w:hint="eastAsia"/>
          <w:sz w:val="24"/>
          <w:szCs w:val="24"/>
          <w:lang w:eastAsia="zh-CN"/>
        </w:rPr>
        <w:t>综合挡风抑尘率</w:t>
      </w:r>
      <w:r w:rsidRPr="003E2471">
        <w:rPr>
          <w:rFonts w:ascii="Times New Roman" w:hAnsi="Times New Roman" w:cs="Times New Roman"/>
          <w:sz w:val="24"/>
          <w:szCs w:val="24"/>
          <w:lang w:eastAsia="zh-CN"/>
        </w:rPr>
        <w:t>可达</w:t>
      </w:r>
      <w:r w:rsidRPr="003E2471">
        <w:rPr>
          <w:rFonts w:ascii="Times New Roman" w:hAnsi="Times New Roman" w:cs="Times New Roman" w:hint="eastAsia"/>
          <w:sz w:val="24"/>
          <w:szCs w:val="24"/>
          <w:lang w:eastAsia="zh-CN"/>
        </w:rPr>
        <w:t>80</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以上</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料场采取了地面硬化；原料场出口配备车轮清洗（扫）装置</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洗车收集池</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个，并设置了料场地坪及通廊冲洗系统；</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物料均采用封闭式运输；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原辅料转运卸料点设置集气罩，并配置了袋式除尘器；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e)</w:t>
      </w:r>
      <w:r w:rsidRPr="003E2471">
        <w:rPr>
          <w:rFonts w:ascii="Times New Roman" w:hAnsi="Times New Roman" w:cs="Times New Roman"/>
          <w:sz w:val="24"/>
          <w:szCs w:val="24"/>
          <w:lang w:eastAsia="zh-CN"/>
        </w:rPr>
        <w:t>原料场四周设置了喷水抑尘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喷雾抑尘</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f)</w:t>
      </w:r>
      <w:r w:rsidRPr="003E2471">
        <w:rPr>
          <w:rFonts w:ascii="Times New Roman" w:hAnsi="Times New Roman" w:cs="Times New Roman"/>
          <w:sz w:val="24"/>
          <w:szCs w:val="24"/>
          <w:lang w:eastAsia="zh-CN"/>
        </w:rPr>
        <w:t>设置</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个</w:t>
      </w:r>
      <w:r w:rsidRPr="003E2471">
        <w:rPr>
          <w:rFonts w:ascii="Times New Roman" w:hAnsi="Times New Roman" w:cs="Times New Roman"/>
          <w:sz w:val="24"/>
          <w:szCs w:val="24"/>
          <w:lang w:eastAsia="zh-CN"/>
        </w:rPr>
        <w:t>4500m</w:t>
      </w:r>
      <w:r w:rsidRPr="003E2471">
        <w:rPr>
          <w:rFonts w:ascii="Times New Roman" w:hAnsi="Times New Roman" w:cs="Times New Roman"/>
          <w:sz w:val="24"/>
          <w:szCs w:val="24"/>
          <w:vertAlign w:val="superscript"/>
          <w:lang w:eastAsia="zh-CN"/>
        </w:rPr>
        <w:t>2</w:t>
      </w:r>
      <w:r w:rsidRPr="003E2471">
        <w:rPr>
          <w:rFonts w:ascii="Times New Roman" w:hAnsi="Times New Roman" w:cs="Times New Roman"/>
          <w:sz w:val="24"/>
          <w:szCs w:val="24"/>
          <w:lang w:eastAsia="zh-CN"/>
        </w:rPr>
        <w:t>干煤棚</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g)</w:t>
      </w:r>
      <w:r w:rsidRPr="003E2471">
        <w:rPr>
          <w:rFonts w:ascii="Times New Roman" w:hAnsi="Times New Roman" w:cs="Times New Roman" w:hint="eastAsia"/>
          <w:sz w:val="24"/>
          <w:szCs w:val="24"/>
          <w:lang w:eastAsia="zh-CN"/>
        </w:rPr>
        <w:t>除尘灰</w:t>
      </w:r>
      <w:r w:rsidRPr="003E2471">
        <w:rPr>
          <w:rFonts w:ascii="Times New Roman" w:hAnsi="Times New Roman" w:cs="Times New Roman"/>
          <w:sz w:val="24"/>
          <w:szCs w:val="24"/>
          <w:lang w:eastAsia="zh-CN"/>
        </w:rPr>
        <w:t>采用真空罐车方式运输。</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2</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钒钛烧结</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钒钛烧结工序主要废气污染源有燃料破碎粉尘、配料粉尘、配料仓顶除尘系统（中转点、皮带卸料点）、一混粉尘、配料石灰仓粉尘、煤气与空气预热烟气、烧结机头烟气、烧结机尾粉尘（环冷机）、成品筛分楼粉尘</w:t>
      </w:r>
      <w:r w:rsidRPr="003E2471">
        <w:rPr>
          <w:rFonts w:hint="eastAsia"/>
          <w:sz w:val="24"/>
          <w:szCs w:val="24"/>
          <w:lang w:eastAsia="zh-CN"/>
        </w:rPr>
        <w:t>等</w:t>
      </w:r>
      <w:r w:rsidRPr="003E2471">
        <w:rPr>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lastRenderedPageBreak/>
        <w:t>①</w:t>
      </w:r>
      <w:r w:rsidRPr="003E2471">
        <w:rPr>
          <w:rFonts w:ascii="Times New Roman" w:hAnsi="Times New Roman" w:cs="Times New Roman"/>
          <w:sz w:val="24"/>
          <w:szCs w:val="24"/>
          <w:lang w:eastAsia="zh-CN"/>
        </w:rPr>
        <w:t>燃料破碎粉尘</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烧结工序使用燃料（焦炭、无烟煤）需要进行破碎至</w:t>
      </w:r>
      <w:r w:rsidRPr="003E2471">
        <w:rPr>
          <w:rFonts w:ascii="Times New Roman" w:hAnsi="Times New Roman" w:cs="Times New Roman"/>
          <w:sz w:val="24"/>
          <w:szCs w:val="24"/>
          <w:lang w:eastAsia="zh-CN"/>
        </w:rPr>
        <w:t>3mm</w:t>
      </w:r>
      <w:r w:rsidRPr="003E2471">
        <w:rPr>
          <w:rFonts w:ascii="Times New Roman" w:hAnsi="Times New Roman" w:cs="Times New Roman"/>
          <w:sz w:val="24"/>
          <w:szCs w:val="24"/>
          <w:lang w:eastAsia="zh-CN"/>
        </w:rPr>
        <w:t>以下，设置有粗破和细破，燃料破碎产生粉尘，针对以上产尘点设置集气罩捕集，捕集粉尘经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+3</w:t>
      </w:r>
      <w:r w:rsidR="004B6857" w:rsidRPr="003E2471">
        <w:rPr>
          <w:rFonts w:ascii="Times New Roman" w:hAnsi="Times New Roman" w:cs="Times New Roman"/>
          <w:sz w:val="24"/>
          <w:szCs w:val="24"/>
          <w:lang w:eastAsia="zh-CN"/>
        </w:rPr>
        <w:t>5</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w:t>
      </w:r>
      <w:r w:rsidRPr="003E2471">
        <w:rPr>
          <w:rFonts w:ascii="Times New Roman" w:hAnsi="Times New Roman" w:cs="Times New Roman"/>
          <w:b/>
          <w:sz w:val="24"/>
          <w:szCs w:val="24"/>
          <w:lang w:eastAsia="zh-CN"/>
        </w:rPr>
        <w:t>排气筒与配料粉尘共用</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，系统除尘风量</w:t>
      </w:r>
      <w:r w:rsidRPr="003E2471">
        <w:rPr>
          <w:rFonts w:ascii="Times New Roman" w:hAnsi="Times New Roman" w:cs="Times New Roman"/>
          <w:snapToGrid w:val="0"/>
          <w:sz w:val="24"/>
          <w:szCs w:val="24"/>
          <w:lang w:eastAsia="zh-CN"/>
        </w:rPr>
        <w:t>165000m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②</w:t>
      </w:r>
      <w:r w:rsidRPr="003E2471">
        <w:rPr>
          <w:rFonts w:ascii="Times New Roman" w:cs="Times New Roman"/>
          <w:color w:val="auto"/>
        </w:rPr>
        <w:t>配料粉尘</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烧结工序配料工序产生大量的粉尘，针对各产尘点设置集气罩，捕集粉尘经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+3</w:t>
      </w:r>
      <w:r w:rsidR="004B6857" w:rsidRPr="003E2471">
        <w:rPr>
          <w:rFonts w:ascii="Times New Roman" w:hAnsi="Times New Roman" w:cs="Times New Roman"/>
          <w:sz w:val="24"/>
          <w:szCs w:val="24"/>
          <w:lang w:eastAsia="zh-CN"/>
        </w:rPr>
        <w:t>5</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w:t>
      </w:r>
      <w:r w:rsidRPr="003E2471">
        <w:rPr>
          <w:rFonts w:ascii="Times New Roman" w:hAnsi="Times New Roman" w:cs="Times New Roman"/>
          <w:b/>
          <w:sz w:val="24"/>
          <w:szCs w:val="24"/>
          <w:lang w:eastAsia="zh-CN"/>
        </w:rPr>
        <w:t>排气筒与燃料破碎粉尘共用</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，系统除尘风量</w:t>
      </w:r>
      <w:r w:rsidRPr="003E2471">
        <w:rPr>
          <w:rFonts w:ascii="Times New Roman" w:hAnsi="Times New Roman" w:cs="Times New Roman"/>
          <w:snapToGrid w:val="0"/>
          <w:sz w:val="24"/>
          <w:szCs w:val="24"/>
          <w:lang w:eastAsia="zh-CN"/>
        </w:rPr>
        <w:t>290400m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③</w:t>
      </w:r>
      <w:r w:rsidRPr="003E2471">
        <w:rPr>
          <w:rFonts w:ascii="Times New Roman" w:cs="Times New Roman"/>
          <w:color w:val="auto"/>
        </w:rPr>
        <w:t>配料仓顶除尘系统（中转点、皮带卸料点）</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烧结工序配料仓仓顶、中转点及皮带卸料点在运行过程中会产生粉尘，共设置了</w:t>
      </w:r>
      <w:r w:rsidRPr="003E2471">
        <w:rPr>
          <w:rFonts w:ascii="Times New Roman" w:hAnsi="Times New Roman" w:cs="Times New Roman"/>
          <w:sz w:val="24"/>
          <w:szCs w:val="24"/>
          <w:lang w:eastAsia="zh-CN"/>
        </w:rPr>
        <w:t>8</w:t>
      </w:r>
      <w:r w:rsidRPr="003E2471">
        <w:rPr>
          <w:rFonts w:ascii="Times New Roman" w:hAnsi="Times New Roman" w:cs="Times New Roman"/>
          <w:sz w:val="24"/>
          <w:szCs w:val="24"/>
          <w:lang w:eastAsia="zh-CN"/>
        </w:rPr>
        <w:t>套仓顶脉冲布袋除尘器，单套除尘器处理风量</w:t>
      </w:r>
      <w:r w:rsidRPr="003E2471">
        <w:rPr>
          <w:rFonts w:ascii="Times New Roman" w:hAnsi="Times New Roman" w:cs="Times New Roman"/>
          <w:sz w:val="24"/>
          <w:szCs w:val="24"/>
          <w:lang w:eastAsia="zh-CN"/>
        </w:rPr>
        <w:t>9000</w:t>
      </w:r>
      <w:r w:rsidRPr="003E2471">
        <w:rPr>
          <w:rFonts w:ascii="Times New Roman" w:hAnsi="Times New Roman" w:cs="Times New Roman"/>
          <w:snapToGrid w:val="0"/>
          <w:sz w:val="24"/>
          <w:szCs w:val="24"/>
          <w:lang w:eastAsia="zh-CN"/>
        </w:rPr>
        <w:t xml:space="preserve">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，无排气筒。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④</w:t>
      </w:r>
      <w:r w:rsidRPr="003E2471">
        <w:rPr>
          <w:rFonts w:ascii="Times New Roman" w:hAnsi="Times New Roman" w:cs="Times New Roman"/>
          <w:sz w:val="24"/>
          <w:szCs w:val="24"/>
          <w:lang w:eastAsia="zh-CN"/>
        </w:rPr>
        <w:t>一混粉尘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两套烧结系统共设置两个一次混合工序，一次混合产生粉尘分别设置集气罩捕集，各自采用一套水幕复合除尘</w:t>
      </w:r>
      <w:r w:rsidRPr="003E2471">
        <w:rPr>
          <w:rFonts w:ascii="Times New Roman" w:hAnsi="Times New Roman" w:cs="Times New Roman"/>
          <w:sz w:val="24"/>
          <w:szCs w:val="24"/>
          <w:lang w:eastAsia="zh-CN"/>
        </w:rPr>
        <w:t>+15m</w:t>
      </w:r>
      <w:r w:rsidRPr="003E2471">
        <w:rPr>
          <w:rFonts w:ascii="Times New Roman" w:hAnsi="Times New Roman" w:cs="Times New Roman"/>
          <w:sz w:val="24"/>
          <w:szCs w:val="24"/>
          <w:lang w:eastAsia="zh-CN"/>
        </w:rPr>
        <w:t>排气筒，单套除尘器处理风量为</w:t>
      </w:r>
      <w:r w:rsidRPr="003E2471">
        <w:rPr>
          <w:rFonts w:ascii="Times New Roman" w:hAnsi="Times New Roman" w:cs="Times New Roman"/>
          <w:sz w:val="24"/>
          <w:szCs w:val="24"/>
          <w:lang w:eastAsia="zh-CN"/>
        </w:rPr>
        <w:t>15000</w:t>
      </w:r>
      <w:r w:rsidRPr="003E2471">
        <w:rPr>
          <w:rFonts w:ascii="Times New Roman" w:hAnsi="Times New Roman" w:cs="Times New Roman"/>
          <w:snapToGrid w:val="0"/>
          <w:sz w:val="24"/>
          <w:szCs w:val="24"/>
          <w:lang w:eastAsia="zh-CN"/>
        </w:rPr>
        <w:t xml:space="preserve">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⑤</w:t>
      </w:r>
      <w:r w:rsidRPr="003E2471">
        <w:rPr>
          <w:rFonts w:ascii="Times New Roman" w:hAnsi="Times New Roman" w:cs="Times New Roman"/>
          <w:sz w:val="24"/>
          <w:szCs w:val="24"/>
          <w:lang w:eastAsia="zh-CN"/>
        </w:rPr>
        <w:t>配料石灰仓及消化粉尘</w:t>
      </w:r>
    </w:p>
    <w:p w:rsidR="00CB2E88" w:rsidRPr="003E2471" w:rsidRDefault="000B5A63">
      <w:pPr>
        <w:spacing w:line="560" w:lineRule="exact"/>
        <w:ind w:firstLineChars="200" w:firstLine="480"/>
        <w:jc w:val="both"/>
        <w:rPr>
          <w:rFonts w:ascii="Times New Roman" w:hAnsi="Times New Roman" w:cs="Times New Roman"/>
          <w:color w:val="FF0000"/>
          <w:sz w:val="24"/>
          <w:szCs w:val="24"/>
          <w:lang w:eastAsia="zh-CN"/>
        </w:rPr>
      </w:pPr>
      <w:r w:rsidRPr="003E2471">
        <w:rPr>
          <w:rFonts w:ascii="Times New Roman" w:hAnsi="Times New Roman" w:cs="Times New Roman"/>
          <w:sz w:val="24"/>
          <w:szCs w:val="24"/>
          <w:lang w:eastAsia="zh-CN"/>
        </w:rPr>
        <w:t>两套烧结系统各自设置有配套石灰仓，石灰仓及石灰消化器均产生大量粉尘，同时消化器粉尘带有水蒸气，</w:t>
      </w:r>
      <w:r w:rsidRPr="003E2471">
        <w:rPr>
          <w:rFonts w:ascii="Times New Roman" w:hAnsi="Times New Roman" w:cs="Times New Roman" w:hint="eastAsia"/>
          <w:sz w:val="24"/>
          <w:szCs w:val="24"/>
          <w:lang w:eastAsia="zh-CN"/>
        </w:rPr>
        <w:t>针对</w:t>
      </w:r>
      <w:r w:rsidRPr="003E2471">
        <w:rPr>
          <w:rFonts w:ascii="Times New Roman" w:hAnsi="Times New Roman" w:cs="Times New Roman"/>
          <w:sz w:val="24"/>
          <w:szCs w:val="24"/>
          <w:lang w:eastAsia="zh-CN"/>
        </w:rPr>
        <w:t>以上产尘点</w:t>
      </w:r>
      <w:r w:rsidR="00CB2E88" w:rsidRPr="003E2471">
        <w:rPr>
          <w:rFonts w:ascii="Times New Roman" w:hAnsi="Times New Roman" w:cs="Times New Roman"/>
          <w:sz w:val="24"/>
          <w:szCs w:val="24"/>
          <w:lang w:eastAsia="zh-CN"/>
        </w:rPr>
        <w:t>设置</w:t>
      </w:r>
      <w:r w:rsidR="00CB2E88" w:rsidRPr="003E2471">
        <w:rPr>
          <w:rFonts w:ascii="Times New Roman" w:hAnsi="Times New Roman" w:cs="Times New Roman"/>
          <w:snapToGrid w:val="0"/>
          <w:sz w:val="24"/>
          <w:lang w:eastAsia="zh-CN"/>
        </w:rPr>
        <w:t>一套仓顶脉冲布袋除尘</w:t>
      </w:r>
      <w:r w:rsidR="00CB2E88" w:rsidRPr="003E2471">
        <w:rPr>
          <w:rFonts w:ascii="Times New Roman" w:hAnsi="Times New Roman" w:cs="Times New Roman" w:hint="eastAsia"/>
          <w:snapToGrid w:val="0"/>
          <w:sz w:val="24"/>
          <w:lang w:eastAsia="zh-CN"/>
        </w:rPr>
        <w:t>+</w:t>
      </w:r>
      <w:r w:rsidR="00CB2E88" w:rsidRPr="003E2471">
        <w:rPr>
          <w:rFonts w:ascii="Times New Roman" w:hAnsi="Times New Roman" w:cs="Times New Roman"/>
          <w:snapToGrid w:val="0"/>
          <w:sz w:val="24"/>
          <w:lang w:eastAsia="zh-CN"/>
        </w:rPr>
        <w:t>水幕除尘，该除尘器为正压式，无排气筒。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⑥</w:t>
      </w:r>
      <w:r w:rsidRPr="003E2471">
        <w:rPr>
          <w:rFonts w:ascii="Times New Roman" w:hAnsi="Times New Roman" w:cs="Times New Roman"/>
          <w:sz w:val="24"/>
          <w:szCs w:val="24"/>
          <w:lang w:eastAsia="zh-CN"/>
        </w:rPr>
        <w:t>煤气与空气预热烟气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烧结机头用煤气及空气先经双预热后使用，每套烧结机配套建设</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套煤气及空气双预热装置，单套煤气及空气预热炉煤气（使用高炉煤气）用量</w:t>
      </w:r>
      <w:r w:rsidRPr="003E2471">
        <w:rPr>
          <w:rFonts w:ascii="Times New Roman" w:hAnsi="Times New Roman" w:cs="Times New Roman"/>
          <w:sz w:val="24"/>
          <w:szCs w:val="24"/>
          <w:lang w:eastAsia="zh-CN"/>
        </w:rPr>
        <w:t>2200~2500m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，产生燃烧烟气</w:t>
      </w:r>
      <w:r w:rsidRPr="003E2471">
        <w:rPr>
          <w:rFonts w:ascii="Times New Roman" w:hAnsi="Times New Roman" w:cs="Times New Roman"/>
          <w:sz w:val="24"/>
          <w:szCs w:val="24"/>
          <w:lang w:eastAsia="zh-CN"/>
        </w:rPr>
        <w:t>5000m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烧结机用煤气及空气采用煤气燃烧间接加热，预热烟气主要污染物为烟尘、</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NO</w:t>
      </w:r>
      <w:r w:rsidRPr="003E2471">
        <w:rPr>
          <w:rFonts w:ascii="Times New Roman" w:hAnsi="Times New Roman" w:cs="Times New Roman"/>
          <w:sz w:val="24"/>
          <w:szCs w:val="24"/>
          <w:vertAlign w:val="subscript"/>
          <w:lang w:eastAsia="zh-CN"/>
        </w:rPr>
        <w:t>X</w:t>
      </w:r>
      <w:r w:rsidRPr="003E2471">
        <w:rPr>
          <w:rFonts w:ascii="Times New Roman" w:hAnsi="Times New Roman" w:cs="Times New Roman"/>
          <w:sz w:val="24"/>
          <w:szCs w:val="24"/>
          <w:lang w:eastAsia="zh-CN"/>
        </w:rPr>
        <w:t>，直接经</w:t>
      </w:r>
      <w:r w:rsidRPr="003E2471">
        <w:rPr>
          <w:rFonts w:ascii="Times New Roman" w:hAnsi="Times New Roman" w:cs="Times New Roman"/>
          <w:sz w:val="24"/>
          <w:szCs w:val="24"/>
          <w:lang w:eastAsia="zh-CN"/>
        </w:rPr>
        <w:t>40m</w:t>
      </w:r>
      <w:r w:rsidRPr="003E2471">
        <w:rPr>
          <w:rFonts w:ascii="Times New Roman" w:hAnsi="Times New Roman" w:cs="Times New Roman"/>
          <w:sz w:val="24"/>
          <w:szCs w:val="24"/>
          <w:lang w:eastAsia="zh-CN"/>
        </w:rPr>
        <w:t>高排气筒（</w:t>
      </w:r>
      <w:r w:rsidRPr="003E2471">
        <w:rPr>
          <w:rFonts w:ascii="Times New Roman" w:hAnsi="Times New Roman" w:cs="Times New Roman"/>
          <w:sz w:val="24"/>
          <w:szCs w:val="24"/>
        </w:rPr>
        <w:t>Φ</w:t>
      </w:r>
      <w:r w:rsidRPr="003E2471">
        <w:rPr>
          <w:rFonts w:ascii="Times New Roman" w:hAnsi="Times New Roman" w:cs="Times New Roman"/>
          <w:sz w:val="24"/>
          <w:szCs w:val="24"/>
          <w:lang w:eastAsia="zh-CN"/>
        </w:rPr>
        <w:t>=1.4m</w:t>
      </w:r>
      <w:r w:rsidRPr="003E2471">
        <w:rPr>
          <w:rFonts w:ascii="Times New Roman" w:hAnsi="Times New Roman" w:cs="Times New Roman"/>
          <w:sz w:val="24"/>
          <w:szCs w:val="24"/>
          <w:lang w:eastAsia="zh-CN"/>
        </w:rPr>
        <w:t>）排放（每台烧结机预热系统设置</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根排气筒）。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⑦</w:t>
      </w:r>
      <w:r w:rsidRPr="003E2471">
        <w:rPr>
          <w:rFonts w:ascii="Times New Roman" w:hAnsi="Times New Roman" w:cs="Times New Roman"/>
          <w:sz w:val="24"/>
          <w:szCs w:val="24"/>
          <w:lang w:eastAsia="zh-CN"/>
        </w:rPr>
        <w:t>烧结机机头烟气</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本项目建设两台</w:t>
      </w:r>
      <w:r w:rsidRPr="003E2471">
        <w:rPr>
          <w:rFonts w:ascii="Times New Roman" w:cs="Times New Roman"/>
          <w:color w:val="auto"/>
        </w:rPr>
        <w:t>360</w:t>
      </w:r>
      <w:r w:rsidRPr="003E2471">
        <w:rPr>
          <w:rFonts w:ascii="Times New Roman" w:cs="Times New Roman"/>
          <w:color w:val="auto"/>
        </w:rPr>
        <w:t>㎡烧结机，两台烧结机煤气消耗量为</w:t>
      </w:r>
      <w:r w:rsidRPr="003E2471">
        <w:rPr>
          <w:rFonts w:ascii="Times New Roman" w:cs="Times New Roman"/>
          <w:color w:val="auto"/>
        </w:rPr>
        <w:t>10800m</w:t>
      </w:r>
      <w:r w:rsidRPr="003E2471">
        <w:rPr>
          <w:rFonts w:ascii="Times New Roman" w:cs="Times New Roman"/>
          <w:color w:val="auto"/>
          <w:vertAlign w:val="superscript"/>
        </w:rPr>
        <w:t>3</w:t>
      </w:r>
      <w:r w:rsidRPr="003E2471">
        <w:rPr>
          <w:rFonts w:ascii="Times New Roman" w:cs="Times New Roman"/>
          <w:color w:val="auto"/>
        </w:rPr>
        <w:t>/h</w:t>
      </w:r>
      <w:r w:rsidRPr="003E2471">
        <w:rPr>
          <w:rFonts w:ascii="Times New Roman" w:cs="Times New Roman"/>
          <w:color w:val="auto"/>
        </w:rPr>
        <w:t>，空气耗量</w:t>
      </w:r>
      <w:r w:rsidRPr="003E2471">
        <w:rPr>
          <w:rFonts w:ascii="Times New Roman" w:cs="Times New Roman"/>
          <w:color w:val="auto"/>
        </w:rPr>
        <w:t>8640m</w:t>
      </w:r>
      <w:r w:rsidRPr="003E2471">
        <w:rPr>
          <w:rFonts w:ascii="Times New Roman" w:cs="Times New Roman"/>
          <w:color w:val="auto"/>
          <w:vertAlign w:val="superscript"/>
        </w:rPr>
        <w:t>3</w:t>
      </w:r>
      <w:r w:rsidRPr="003E2471">
        <w:rPr>
          <w:rFonts w:ascii="Times New Roman" w:cs="Times New Roman"/>
          <w:color w:val="auto"/>
        </w:rPr>
        <w:t>/h</w:t>
      </w:r>
      <w:r w:rsidRPr="003E2471">
        <w:rPr>
          <w:rFonts w:ascii="Times New Roman" w:cs="Times New Roman"/>
          <w:color w:val="auto"/>
        </w:rPr>
        <w:t>。烧结机机头烟气主要污染物为颗粒物、</w:t>
      </w:r>
      <w:r w:rsidRPr="003E2471">
        <w:rPr>
          <w:rFonts w:ascii="Times New Roman" w:cs="Times New Roman"/>
          <w:color w:val="auto"/>
        </w:rPr>
        <w:t>SO</w:t>
      </w:r>
      <w:r w:rsidRPr="003E2471">
        <w:rPr>
          <w:rFonts w:ascii="Times New Roman" w:cs="Times New Roman"/>
          <w:color w:val="auto"/>
          <w:vertAlign w:val="subscript"/>
        </w:rPr>
        <w:t>2</w:t>
      </w:r>
      <w:r w:rsidRPr="003E2471">
        <w:rPr>
          <w:rFonts w:ascii="Times New Roman" w:cs="Times New Roman"/>
          <w:color w:val="auto"/>
        </w:rPr>
        <w:t>、</w:t>
      </w:r>
      <w:r w:rsidRPr="003E2471">
        <w:rPr>
          <w:rFonts w:ascii="Times New Roman" w:cs="Times New Roman"/>
          <w:color w:val="auto"/>
        </w:rPr>
        <w:t>NO</w:t>
      </w:r>
      <w:r w:rsidRPr="003E2471">
        <w:rPr>
          <w:rFonts w:ascii="Times New Roman" w:cs="Times New Roman"/>
          <w:color w:val="auto"/>
          <w:vertAlign w:val="subscript"/>
        </w:rPr>
        <w:t>x</w:t>
      </w:r>
      <w:r w:rsidRPr="003E2471">
        <w:rPr>
          <w:rFonts w:ascii="Times New Roman" w:cs="Times New Roman"/>
          <w:color w:val="auto"/>
        </w:rPr>
        <w:t>、氟化物（气尘）、二噁英类。</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烧结机头烟气现采用</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机头强制抽风集气</w:t>
      </w:r>
      <w:r w:rsidRPr="003E2471">
        <w:rPr>
          <w:rFonts w:ascii="Times New Roman" w:hAnsi="Times New Roman" w:cs="Times New Roman"/>
          <w:sz w:val="24"/>
          <w:szCs w:val="24"/>
          <w:lang w:eastAsia="zh-CN"/>
        </w:rPr>
        <w:t>+300</w:t>
      </w:r>
      <w:r w:rsidRPr="003E2471">
        <w:rPr>
          <w:rFonts w:ascii="Times New Roman" w:hAnsi="Times New Roman" w:cs="Times New Roman"/>
          <w:sz w:val="24"/>
          <w:szCs w:val="24"/>
          <w:lang w:eastAsia="zh-CN"/>
        </w:rPr>
        <w:t>㎡双室四电场</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石灰</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石灰石</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石膏湿法脱硫</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在线监测仪</w:t>
      </w:r>
      <w:r w:rsidRPr="003E2471">
        <w:rPr>
          <w:rFonts w:ascii="Times New Roman" w:hAnsi="Times New Roman" w:cs="Times New Roman"/>
          <w:sz w:val="24"/>
          <w:szCs w:val="24"/>
          <w:lang w:eastAsia="zh-CN"/>
        </w:rPr>
        <w:t>+80m</w:t>
      </w:r>
      <w:r w:rsidRPr="003E2471">
        <w:rPr>
          <w:rFonts w:ascii="Times New Roman" w:hAnsi="Times New Roman" w:cs="Times New Roman"/>
          <w:sz w:val="24"/>
          <w:szCs w:val="24"/>
          <w:lang w:eastAsia="zh-CN"/>
        </w:rPr>
        <w:t>排气筒</w:t>
      </w:r>
      <w:r w:rsidR="001B436F"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，单套处理风量</w:t>
      </w:r>
      <w:r w:rsidRPr="003E2471">
        <w:rPr>
          <w:rFonts w:ascii="Times New Roman" w:hAnsi="Times New Roman" w:cs="Times New Roman"/>
          <w:sz w:val="24"/>
          <w:szCs w:val="24"/>
          <w:lang w:eastAsia="zh-CN"/>
        </w:rPr>
        <w:t>108</w:t>
      </w:r>
      <w:r w:rsidRPr="003E2471">
        <w:rPr>
          <w:rFonts w:ascii="Times New Roman" w:hAnsi="Times New Roman" w:cs="Times New Roman"/>
          <w:sz w:val="24"/>
          <w:szCs w:val="24"/>
          <w:lang w:eastAsia="zh-CN"/>
        </w:rPr>
        <w:t>万</w:t>
      </w:r>
      <w:r w:rsidRPr="003E2471">
        <w:rPr>
          <w:rFonts w:ascii="Times New Roman" w:hAnsi="Times New Roman" w:cs="Times New Roman"/>
          <w:sz w:val="24"/>
          <w:szCs w:val="24"/>
          <w:lang w:eastAsia="zh-CN"/>
        </w:rPr>
        <w:t>m³/h</w:t>
      </w:r>
      <w:r w:rsidRPr="003E2471">
        <w:rPr>
          <w:rFonts w:ascii="Times New Roman" w:hAnsi="Times New Roman" w:cs="Times New Roman"/>
          <w:sz w:val="24"/>
          <w:szCs w:val="24"/>
          <w:lang w:eastAsia="zh-CN"/>
        </w:rPr>
        <w:t>，大于机头烟气产生量，捕集率可达到</w:t>
      </w:r>
      <w:r w:rsidRPr="003E2471">
        <w:rPr>
          <w:rFonts w:ascii="Times New Roman" w:hAnsi="Times New Roman" w:cs="Times New Roman"/>
          <w:sz w:val="24"/>
          <w:szCs w:val="24"/>
          <w:lang w:eastAsia="zh-CN"/>
        </w:rPr>
        <w:t>98%</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⑧</w:t>
      </w:r>
      <w:r w:rsidRPr="003E2471">
        <w:rPr>
          <w:rFonts w:ascii="Times New Roman" w:hAnsi="Times New Roman" w:cs="Times New Roman"/>
          <w:sz w:val="24"/>
          <w:szCs w:val="24"/>
          <w:lang w:eastAsia="zh-CN"/>
        </w:rPr>
        <w:t>烧结机机尾烟气（卸料、热破碎及环冷机粉尘）</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本项目建设两台</w:t>
      </w:r>
      <w:r w:rsidRPr="003E2471">
        <w:rPr>
          <w:rFonts w:ascii="Times New Roman" w:cs="Times New Roman"/>
          <w:color w:val="auto"/>
        </w:rPr>
        <w:t>360</w:t>
      </w:r>
      <w:r w:rsidRPr="003E2471">
        <w:rPr>
          <w:rFonts w:ascii="Times New Roman" w:cs="Times New Roman"/>
          <w:color w:val="auto"/>
        </w:rPr>
        <w:t>㎡烧结机，烧结机机尾烟气是指烧结机卸料粉尘、热破碎粉尘及环冷机粉尘，主要污染物为颗粒物。</w:t>
      </w:r>
    </w:p>
    <w:p w:rsidR="00900BCE" w:rsidRPr="003E2471" w:rsidRDefault="006F65F1">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烧结机尾</w:t>
      </w:r>
      <w:r w:rsidR="000B5A63" w:rsidRPr="003E2471">
        <w:rPr>
          <w:rFonts w:ascii="Times New Roman" w:hAnsi="Times New Roman" w:cs="Times New Roman"/>
          <w:sz w:val="24"/>
          <w:szCs w:val="24"/>
          <w:lang w:eastAsia="zh-CN"/>
        </w:rPr>
        <w:t>烟气现采用</w:t>
      </w:r>
      <w:r w:rsidR="000B5A63" w:rsidRPr="003E2471">
        <w:rPr>
          <w:rFonts w:ascii="Times New Roman" w:hAnsi="Times New Roman" w:cs="Times New Roman"/>
          <w:sz w:val="24"/>
          <w:szCs w:val="24"/>
          <w:lang w:eastAsia="zh-CN"/>
        </w:rPr>
        <w:t>2</w:t>
      </w:r>
      <w:r w:rsidR="000B5A63" w:rsidRPr="003E2471">
        <w:rPr>
          <w:rFonts w:ascii="Times New Roman" w:hAnsi="Times New Roman" w:cs="Times New Roman"/>
          <w:sz w:val="24"/>
          <w:szCs w:val="24"/>
          <w:lang w:eastAsia="zh-CN"/>
        </w:rPr>
        <w:t>套</w:t>
      </w:r>
      <w:r w:rsidR="000B5A63" w:rsidRPr="003E2471">
        <w:rPr>
          <w:rFonts w:ascii="Times New Roman" w:hAnsi="Times New Roman" w:cs="Times New Roman"/>
          <w:sz w:val="24"/>
          <w:szCs w:val="24"/>
          <w:lang w:eastAsia="zh-CN"/>
        </w:rPr>
        <w:t>“</w:t>
      </w:r>
      <w:r w:rsidR="000B5A63" w:rsidRPr="003E2471">
        <w:rPr>
          <w:rFonts w:ascii="Times New Roman" w:hAnsi="Times New Roman" w:cs="Times New Roman"/>
          <w:sz w:val="24"/>
          <w:szCs w:val="24"/>
          <w:lang w:eastAsia="zh-CN"/>
        </w:rPr>
        <w:t>余热发电</w:t>
      </w:r>
      <w:r w:rsidR="000B5A63" w:rsidRPr="003E2471">
        <w:rPr>
          <w:rFonts w:ascii="Times New Roman" w:hAnsi="Times New Roman" w:cs="Times New Roman"/>
          <w:sz w:val="24"/>
          <w:szCs w:val="24"/>
          <w:lang w:eastAsia="zh-CN"/>
        </w:rPr>
        <w:t>+</w:t>
      </w:r>
      <w:r w:rsidR="000B5A63" w:rsidRPr="003E2471">
        <w:rPr>
          <w:rFonts w:ascii="Times New Roman" w:hAnsi="Times New Roman" w:cs="Times New Roman"/>
          <w:sz w:val="24"/>
          <w:szCs w:val="24"/>
          <w:lang w:eastAsia="zh-CN"/>
        </w:rPr>
        <w:t>布袋除尘器</w:t>
      </w:r>
      <w:r w:rsidR="000B5A63" w:rsidRPr="003E2471">
        <w:rPr>
          <w:rFonts w:ascii="Times New Roman" w:hAnsi="Times New Roman" w:cs="Times New Roman"/>
          <w:sz w:val="24"/>
          <w:szCs w:val="24"/>
          <w:lang w:eastAsia="zh-CN"/>
        </w:rPr>
        <w:t>+50m</w:t>
      </w:r>
      <w:r w:rsidR="000B5A63" w:rsidRPr="003E2471">
        <w:rPr>
          <w:rFonts w:ascii="Times New Roman" w:hAnsi="Times New Roman" w:cs="Times New Roman"/>
          <w:sz w:val="24"/>
          <w:szCs w:val="24"/>
          <w:lang w:eastAsia="zh-CN"/>
        </w:rPr>
        <w:t>排气筒</w:t>
      </w:r>
      <w:r w:rsidR="001B436F" w:rsidRPr="003E2471">
        <w:rPr>
          <w:rFonts w:ascii="Times New Roman" w:hAnsi="Times New Roman" w:cs="Times New Roman"/>
          <w:sz w:val="24"/>
          <w:szCs w:val="24"/>
          <w:lang w:eastAsia="zh-CN"/>
        </w:rPr>
        <w:t>”</w:t>
      </w:r>
      <w:r w:rsidR="000B5A63" w:rsidRPr="003E2471">
        <w:rPr>
          <w:rFonts w:ascii="Times New Roman" w:hAnsi="Times New Roman" w:cs="Times New Roman"/>
          <w:sz w:val="24"/>
          <w:szCs w:val="24"/>
          <w:lang w:eastAsia="zh-CN"/>
        </w:rPr>
        <w:t>，单套处理风量</w:t>
      </w:r>
      <w:r w:rsidR="000B5A63" w:rsidRPr="003E2471">
        <w:rPr>
          <w:rFonts w:ascii="Times New Roman" w:hAnsi="Times New Roman" w:cs="Times New Roman"/>
          <w:sz w:val="24"/>
          <w:szCs w:val="24"/>
          <w:lang w:eastAsia="zh-CN"/>
        </w:rPr>
        <w:t>780000m³/h</w:t>
      </w:r>
      <w:r w:rsidR="000B5A63" w:rsidRPr="003E2471">
        <w:rPr>
          <w:rFonts w:ascii="Times New Roman" w:hAnsi="Times New Roman" w:cs="Times New Roman"/>
          <w:sz w:val="24"/>
          <w:szCs w:val="24"/>
          <w:lang w:eastAsia="zh-CN"/>
        </w:rPr>
        <w:t>，大于机尾烟气产生量。</w:t>
      </w:r>
      <w:r w:rsidR="000B5A63" w:rsidRPr="003E2471">
        <w:rPr>
          <w:rFonts w:ascii="Times New Roman" w:hAnsi="Times New Roman" w:cs="Times New Roman"/>
          <w:snapToGrid w:val="0"/>
          <w:sz w:val="24"/>
          <w:szCs w:val="24"/>
          <w:lang w:eastAsia="zh-CN"/>
        </w:rPr>
        <w:t>环冷机烟气建设</w:t>
      </w:r>
      <w:r w:rsidR="000B5A63" w:rsidRPr="003E2471">
        <w:rPr>
          <w:rFonts w:ascii="Times New Roman" w:hAnsi="Times New Roman" w:cs="Times New Roman"/>
          <w:snapToGrid w:val="0"/>
          <w:sz w:val="24"/>
          <w:szCs w:val="24"/>
          <w:lang w:eastAsia="zh-CN"/>
        </w:rPr>
        <w:t>2</w:t>
      </w:r>
      <w:r w:rsidR="000B5A63" w:rsidRPr="003E2471">
        <w:rPr>
          <w:rFonts w:ascii="Times New Roman" w:hAnsi="Times New Roman" w:cs="Times New Roman"/>
          <w:snapToGrid w:val="0"/>
          <w:sz w:val="24"/>
          <w:szCs w:val="24"/>
          <w:lang w:eastAsia="zh-CN"/>
        </w:rPr>
        <w:t>套</w:t>
      </w:r>
      <w:r w:rsidR="000B5A63" w:rsidRPr="003E2471">
        <w:rPr>
          <w:rFonts w:ascii="Times New Roman" w:hAnsi="Times New Roman" w:cs="Times New Roman"/>
          <w:snapToGrid w:val="0"/>
          <w:sz w:val="24"/>
          <w:szCs w:val="24"/>
          <w:lang w:eastAsia="zh-CN"/>
        </w:rPr>
        <w:t>13~15t/h</w:t>
      </w:r>
      <w:r w:rsidR="000B5A63" w:rsidRPr="003E2471">
        <w:rPr>
          <w:rFonts w:ascii="Times New Roman" w:hAnsi="Times New Roman" w:cs="Times New Roman"/>
          <w:snapToGrid w:val="0"/>
          <w:sz w:val="24"/>
          <w:szCs w:val="24"/>
          <w:lang w:eastAsia="zh-CN"/>
        </w:rPr>
        <w:t>余热锅炉，配套建设</w:t>
      </w:r>
      <w:r w:rsidR="000B5A63" w:rsidRPr="003E2471">
        <w:rPr>
          <w:rFonts w:ascii="Times New Roman" w:hAnsi="Times New Roman" w:cs="Times New Roman"/>
          <w:snapToGrid w:val="0"/>
          <w:sz w:val="24"/>
          <w:szCs w:val="24"/>
          <w:lang w:eastAsia="zh-CN"/>
        </w:rPr>
        <w:t>1</w:t>
      </w:r>
      <w:r w:rsidR="000B5A63" w:rsidRPr="003E2471">
        <w:rPr>
          <w:rFonts w:ascii="Times New Roman" w:hAnsi="Times New Roman" w:cs="Times New Roman"/>
          <w:snapToGrid w:val="0"/>
          <w:sz w:val="24"/>
          <w:szCs w:val="24"/>
          <w:lang w:eastAsia="zh-CN"/>
        </w:rPr>
        <w:t>套</w:t>
      </w:r>
      <w:r w:rsidR="000B5A63" w:rsidRPr="003E2471">
        <w:rPr>
          <w:rFonts w:ascii="Times New Roman" w:hAnsi="Times New Roman" w:cs="Times New Roman"/>
          <w:snapToGrid w:val="0"/>
          <w:sz w:val="24"/>
          <w:szCs w:val="24"/>
          <w:lang w:eastAsia="zh-CN"/>
        </w:rPr>
        <w:t>1.2 MW</w:t>
      </w:r>
      <w:r w:rsidR="000B5A63" w:rsidRPr="003E2471">
        <w:rPr>
          <w:rFonts w:ascii="Times New Roman" w:hAnsi="Times New Roman" w:cs="Times New Roman"/>
          <w:snapToGrid w:val="0"/>
          <w:sz w:val="24"/>
          <w:szCs w:val="24"/>
          <w:lang w:eastAsia="zh-CN"/>
        </w:rPr>
        <w:t>发电机组。</w:t>
      </w:r>
    </w:p>
    <w:p w:rsidR="00900BCE" w:rsidRPr="003E2471" w:rsidRDefault="000B5A63">
      <w:pPr>
        <w:spacing w:line="560" w:lineRule="exact"/>
        <w:ind w:firstLineChars="200" w:firstLine="482"/>
        <w:jc w:val="both"/>
        <w:rPr>
          <w:rFonts w:ascii="Times New Roman" w:hAnsi="Times New Roman" w:cs="Times New Roman"/>
          <w:snapToGrid w:val="0"/>
          <w:sz w:val="24"/>
          <w:szCs w:val="24"/>
          <w:lang w:eastAsia="zh-CN"/>
        </w:rPr>
      </w:pPr>
      <w:r w:rsidRPr="003E2471">
        <w:rPr>
          <w:rFonts w:ascii="Times New Roman" w:hAnsi="Times New Roman" w:cs="Times New Roman"/>
          <w:b/>
          <w:sz w:val="24"/>
          <w:szCs w:val="24"/>
          <w:lang w:eastAsia="zh-CN"/>
        </w:rPr>
        <w:t>其中</w:t>
      </w:r>
      <w:r w:rsidRPr="003E2471">
        <w:rPr>
          <w:rFonts w:ascii="Times New Roman" w:hAnsi="Times New Roman" w:cs="Times New Roman"/>
          <w:b/>
          <w:sz w:val="24"/>
          <w:szCs w:val="24"/>
          <w:lang w:eastAsia="zh-CN"/>
        </w:rPr>
        <w:t>1#</w:t>
      </w:r>
      <w:r w:rsidRPr="003E2471">
        <w:rPr>
          <w:rFonts w:ascii="Times New Roman" w:hAnsi="Times New Roman" w:cs="Times New Roman"/>
          <w:b/>
          <w:sz w:val="24"/>
          <w:szCs w:val="24"/>
          <w:lang w:eastAsia="zh-CN"/>
        </w:rPr>
        <w:t>烧结结尾除尘器与成品筛分楼粉尘除尘器共用</w:t>
      </w:r>
      <w:r w:rsidRPr="003E2471">
        <w:rPr>
          <w:rFonts w:ascii="Times New Roman" w:hAnsi="Times New Roman" w:cs="Times New Roman"/>
          <w:b/>
          <w:sz w:val="24"/>
          <w:szCs w:val="24"/>
          <w:lang w:eastAsia="zh-CN"/>
        </w:rPr>
        <w:t>1</w:t>
      </w:r>
      <w:r w:rsidRPr="003E2471">
        <w:rPr>
          <w:rFonts w:ascii="Times New Roman" w:hAnsi="Times New Roman" w:cs="Times New Roman"/>
          <w:b/>
          <w:sz w:val="24"/>
          <w:szCs w:val="24"/>
          <w:lang w:eastAsia="zh-CN"/>
        </w:rPr>
        <w:t>根</w:t>
      </w:r>
      <w:r w:rsidRPr="003E2471">
        <w:rPr>
          <w:rFonts w:ascii="Times New Roman" w:hAnsi="Times New Roman" w:cs="Times New Roman"/>
          <w:b/>
          <w:sz w:val="24"/>
          <w:szCs w:val="24"/>
          <w:lang w:eastAsia="zh-CN"/>
        </w:rPr>
        <w:t>50m</w:t>
      </w:r>
      <w:r w:rsidRPr="003E2471">
        <w:rPr>
          <w:rFonts w:ascii="Times New Roman" w:hAnsi="Times New Roman" w:cs="Times New Roman"/>
          <w:b/>
          <w:sz w:val="24"/>
          <w:szCs w:val="24"/>
          <w:lang w:eastAsia="zh-CN"/>
        </w:rPr>
        <w:t>排气筒</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⑨</w:t>
      </w:r>
      <w:r w:rsidRPr="003E2471">
        <w:rPr>
          <w:rFonts w:ascii="Times New Roman" w:hAnsi="Times New Roman" w:cs="Times New Roman"/>
          <w:sz w:val="24"/>
          <w:szCs w:val="24"/>
          <w:lang w:eastAsia="zh-CN"/>
        </w:rPr>
        <w:t>成品筛分楼粉尘</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烧结工序建设一座成品筛分楼，对烧结矿及球团矿成品进行筛分，筛分过程中产生大量的粉尘，针对各产尘点设置集气罩，捕集粉尘经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+50m</w:t>
      </w:r>
      <w:r w:rsidRPr="003E2471">
        <w:rPr>
          <w:rFonts w:ascii="Times New Roman" w:hAnsi="Times New Roman" w:cs="Times New Roman"/>
          <w:sz w:val="24"/>
          <w:szCs w:val="24"/>
          <w:lang w:eastAsia="zh-CN"/>
        </w:rPr>
        <w:t>排气筒（</w:t>
      </w:r>
      <w:r w:rsidRPr="003E2471">
        <w:rPr>
          <w:rFonts w:ascii="Times New Roman" w:hAnsi="Times New Roman" w:cs="Times New Roman"/>
          <w:b/>
          <w:sz w:val="24"/>
          <w:szCs w:val="24"/>
          <w:lang w:eastAsia="zh-CN"/>
        </w:rPr>
        <w:t>排气筒与</w:t>
      </w:r>
      <w:r w:rsidRPr="003E2471">
        <w:rPr>
          <w:rFonts w:ascii="Times New Roman" w:hAnsi="Times New Roman" w:cs="Times New Roman"/>
          <w:b/>
          <w:sz w:val="24"/>
          <w:szCs w:val="24"/>
          <w:lang w:eastAsia="zh-CN"/>
        </w:rPr>
        <w:t>1#</w:t>
      </w:r>
      <w:r w:rsidRPr="003E2471">
        <w:rPr>
          <w:rFonts w:ascii="Times New Roman" w:hAnsi="Times New Roman" w:cs="Times New Roman"/>
          <w:b/>
          <w:sz w:val="24"/>
          <w:szCs w:val="24"/>
          <w:lang w:eastAsia="zh-CN"/>
        </w:rPr>
        <w:t>烧结机尾除尘系统共用</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，系统除尘风量</w:t>
      </w:r>
      <w:r w:rsidRPr="003E2471">
        <w:rPr>
          <w:rFonts w:ascii="Times New Roman" w:hAnsi="Times New Roman" w:cs="Times New Roman"/>
          <w:snapToGrid w:val="0"/>
          <w:sz w:val="24"/>
          <w:szCs w:val="24"/>
          <w:lang w:eastAsia="zh-CN"/>
        </w:rPr>
        <w:t>816200m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3</w:t>
      </w:r>
      <w:r w:rsidRPr="003E2471">
        <w:rPr>
          <w:rFonts w:ascii="Times New Roman" w:hAnsi="Times New Roman" w:cs="Times New Roman" w:hint="eastAsia"/>
          <w:b/>
          <w:sz w:val="24"/>
          <w:szCs w:val="24"/>
          <w:lang w:eastAsia="zh-CN"/>
        </w:rPr>
        <w:t>）钒钛球团</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钒钛球团工序主要废气污染源有精矿干燥烟气、辊磨粉尘、配料粉尘、成球粉</w:t>
      </w:r>
      <w:r w:rsidRPr="003E2471">
        <w:rPr>
          <w:sz w:val="24"/>
          <w:szCs w:val="24"/>
          <w:lang w:eastAsia="zh-CN"/>
        </w:rPr>
        <w:lastRenderedPageBreak/>
        <w:t>尘、回转窑链篦机鼓风干燥烟气、球团焙烧烟气、球团成品运输及转运粉尘</w:t>
      </w:r>
      <w:r w:rsidRPr="003E2471">
        <w:rPr>
          <w:rFonts w:hint="eastAsia"/>
          <w:sz w:val="24"/>
          <w:szCs w:val="24"/>
          <w:lang w:eastAsia="zh-CN"/>
        </w:rPr>
        <w:t>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①</w:t>
      </w:r>
      <w:r w:rsidRPr="003E2471">
        <w:rPr>
          <w:rFonts w:ascii="Times New Roman" w:hAnsi="Times New Roman" w:cs="Times New Roman"/>
          <w:sz w:val="24"/>
          <w:szCs w:val="24"/>
          <w:lang w:eastAsia="zh-CN"/>
        </w:rPr>
        <w:t>精矿干燥烟气</w:t>
      </w:r>
    </w:p>
    <w:p w:rsidR="00900BCE" w:rsidRPr="003E2471" w:rsidRDefault="000B5A63">
      <w:pPr>
        <w:spacing w:line="560" w:lineRule="exact"/>
        <w:ind w:firstLineChars="236" w:firstLine="566"/>
        <w:jc w:val="both"/>
        <w:rPr>
          <w:rFonts w:ascii="Times New Roman" w:hAnsi="Times New Roman" w:cs="Times New Roman"/>
          <w:sz w:val="24"/>
          <w:szCs w:val="24"/>
          <w:u w:val="single"/>
          <w:lang w:eastAsia="zh-CN"/>
        </w:rPr>
      </w:pPr>
      <w:r w:rsidRPr="003E2471">
        <w:rPr>
          <w:rFonts w:ascii="Times New Roman" w:hAnsi="Times New Roman" w:cs="Times New Roman"/>
          <w:sz w:val="24"/>
          <w:szCs w:val="24"/>
          <w:lang w:eastAsia="zh-CN"/>
        </w:rPr>
        <w:t>钒钛磁铁矿</w:t>
      </w:r>
      <w:r w:rsidRPr="003E2471">
        <w:rPr>
          <w:rFonts w:ascii="Times New Roman" w:hAnsi="Times New Roman" w:cs="Times New Roman"/>
          <w:bCs/>
          <w:sz w:val="24"/>
          <w:szCs w:val="24"/>
          <w:lang w:eastAsia="zh-CN"/>
        </w:rPr>
        <w:t>含水量</w:t>
      </w:r>
      <w:r w:rsidRPr="003E2471">
        <w:rPr>
          <w:rFonts w:ascii="Times New Roman" w:hAnsi="Times New Roman" w:cs="Times New Roman"/>
          <w:bCs/>
          <w:sz w:val="24"/>
          <w:szCs w:val="24"/>
          <w:lang w:eastAsia="zh-CN"/>
        </w:rPr>
        <w:t>~11%</w:t>
      </w:r>
      <w:r w:rsidRPr="003E2471">
        <w:rPr>
          <w:rFonts w:ascii="Times New Roman" w:hAnsi="Times New Roman" w:cs="Times New Roman"/>
          <w:bCs/>
          <w:sz w:val="24"/>
          <w:szCs w:val="24"/>
          <w:lang w:eastAsia="zh-CN"/>
        </w:rPr>
        <w:t>，</w:t>
      </w:r>
      <w:r w:rsidRPr="003E2471">
        <w:rPr>
          <w:rFonts w:ascii="Times New Roman" w:hAnsi="Times New Roman" w:cs="Times New Roman"/>
          <w:sz w:val="24"/>
          <w:szCs w:val="24"/>
          <w:lang w:eastAsia="zh-CN"/>
        </w:rPr>
        <w:t>经圆筒烘干机烘干至水分低于</w:t>
      </w:r>
      <w:r w:rsidRPr="003E2471">
        <w:rPr>
          <w:rFonts w:ascii="Times New Roman" w:hAnsi="Times New Roman" w:cs="Times New Roman"/>
          <w:sz w:val="24"/>
          <w:szCs w:val="24"/>
          <w:lang w:eastAsia="zh-CN"/>
        </w:rPr>
        <w:t>8~9%</w:t>
      </w:r>
      <w:r w:rsidRPr="003E2471">
        <w:rPr>
          <w:rFonts w:ascii="Times New Roman" w:hAnsi="Times New Roman" w:cs="Times New Roman"/>
          <w:sz w:val="24"/>
          <w:szCs w:val="24"/>
          <w:lang w:eastAsia="zh-CN"/>
        </w:rPr>
        <w:t>，采用圆筒干燥机，对于精矿水分较低的精矿无需干燥，直接进入辊磨。</w:t>
      </w:r>
    </w:p>
    <w:p w:rsidR="00900BCE" w:rsidRPr="003E2471" w:rsidRDefault="000B5A63">
      <w:pPr>
        <w:spacing w:line="560" w:lineRule="exact"/>
        <w:ind w:firstLineChars="236" w:firstLine="566"/>
        <w:jc w:val="both"/>
        <w:rPr>
          <w:rFonts w:ascii="Times New Roman" w:hAnsi="Times New Roman" w:cs="Times New Roman"/>
          <w:sz w:val="24"/>
          <w:szCs w:val="24"/>
          <w:u w:val="single"/>
          <w:lang w:eastAsia="zh-CN"/>
        </w:rPr>
      </w:pPr>
      <w:r w:rsidRPr="003E2471">
        <w:rPr>
          <w:rFonts w:ascii="Times New Roman" w:hAnsi="Times New Roman" w:cs="Times New Roman"/>
          <w:sz w:val="24"/>
          <w:szCs w:val="24"/>
          <w:lang w:eastAsia="zh-CN"/>
        </w:rPr>
        <w:t>干燥以煤气作为燃料，燃烧产生的高温烟气作为烘干热源。烘干废气主要为颗粒物及水蒸气，其次含有</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和</w:t>
      </w:r>
      <w:r w:rsidRPr="003E2471">
        <w:rPr>
          <w:rFonts w:ascii="Times New Roman" w:hAnsi="Times New Roman" w:cs="Times New Roman"/>
          <w:sz w:val="24"/>
          <w:szCs w:val="24"/>
          <w:lang w:eastAsia="zh-CN"/>
        </w:rPr>
        <w:t>NO</w:t>
      </w:r>
      <w:r w:rsidRPr="003E2471">
        <w:rPr>
          <w:rFonts w:ascii="Times New Roman" w:hAnsi="Times New Roman" w:cs="Times New Roman"/>
          <w:sz w:val="24"/>
          <w:szCs w:val="24"/>
          <w:vertAlign w:val="subscript"/>
          <w:lang w:eastAsia="zh-CN"/>
        </w:rPr>
        <w:t>X</w:t>
      </w:r>
      <w:r w:rsidRPr="003E2471">
        <w:rPr>
          <w:rFonts w:ascii="Times New Roman" w:hAnsi="Times New Roman" w:cs="Times New Roman"/>
          <w:sz w:val="24"/>
          <w:szCs w:val="24"/>
          <w:lang w:eastAsia="zh-CN"/>
        </w:rPr>
        <w:t>，烘干尾气含尘浓度为</w:t>
      </w:r>
      <w:r w:rsidRPr="003E2471">
        <w:rPr>
          <w:rFonts w:ascii="Times New Roman" w:hAnsi="Times New Roman" w:cs="Times New Roman"/>
          <w:sz w:val="24"/>
          <w:szCs w:val="24"/>
          <w:lang w:eastAsia="zh-CN"/>
        </w:rPr>
        <w:t>1~3g/Nm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，烘干风量为</w:t>
      </w:r>
      <w:r w:rsidRPr="003E2471">
        <w:rPr>
          <w:rFonts w:ascii="Times New Roman" w:hAnsi="Times New Roman" w:cs="Times New Roman"/>
          <w:sz w:val="24"/>
          <w:szCs w:val="24"/>
          <w:lang w:eastAsia="zh-CN"/>
        </w:rPr>
        <w:t>130000Nm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。目前设置一套低压脉冲布袋除尘器</w:t>
      </w:r>
      <w:r w:rsidRPr="003E2471">
        <w:rPr>
          <w:rFonts w:ascii="Times New Roman" w:hAnsi="Times New Roman" w:cs="Times New Roman"/>
          <w:sz w:val="24"/>
          <w:szCs w:val="24"/>
          <w:lang w:eastAsia="zh-CN"/>
        </w:rPr>
        <w:t>+25m</w:t>
      </w:r>
      <w:r w:rsidRPr="003E2471">
        <w:rPr>
          <w:rFonts w:ascii="Times New Roman" w:hAnsi="Times New Roman" w:cs="Times New Roman"/>
          <w:sz w:val="24"/>
          <w:szCs w:val="24"/>
          <w:lang w:eastAsia="zh-CN"/>
        </w:rPr>
        <w:t>排气筒处理。</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②</w:t>
      </w:r>
      <w:r w:rsidRPr="003E2471">
        <w:rPr>
          <w:rFonts w:ascii="Times New Roman" w:cs="Times New Roman"/>
          <w:color w:val="auto"/>
        </w:rPr>
        <w:t>辊磨粉尘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精矿干燥后需要辊磨，辊磨过程中会产生大量的粉尘，含尘浓度为</w:t>
      </w:r>
      <w:r w:rsidRPr="003E2471">
        <w:rPr>
          <w:rFonts w:ascii="Times New Roman" w:hAnsi="Times New Roman" w:cs="Times New Roman"/>
          <w:sz w:val="24"/>
          <w:szCs w:val="24"/>
          <w:lang w:eastAsia="zh-CN"/>
        </w:rPr>
        <w:t>0.5~2g/Nm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。各产尘点设置集气罩，捕集粉尘经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+20m</w:t>
      </w:r>
      <w:r w:rsidRPr="003E2471">
        <w:rPr>
          <w:rFonts w:ascii="Times New Roman" w:hAnsi="Times New Roman" w:cs="Times New Roman"/>
          <w:sz w:val="24"/>
          <w:szCs w:val="24"/>
          <w:lang w:eastAsia="zh-CN"/>
        </w:rPr>
        <w:t>排气筒</w:t>
      </w:r>
      <w:r w:rsidRPr="003E2471">
        <w:rPr>
          <w:rFonts w:ascii="Times New Roman" w:hAnsi="Times New Roman" w:cs="Times New Roman"/>
          <w:snapToGrid w:val="0"/>
          <w:sz w:val="24"/>
          <w:szCs w:val="24"/>
          <w:lang w:eastAsia="zh-CN"/>
        </w:rPr>
        <w:t>，系统除尘风量</w:t>
      </w:r>
      <w:r w:rsidRPr="003E2471">
        <w:rPr>
          <w:rFonts w:ascii="Times New Roman" w:hAnsi="Times New Roman" w:cs="Times New Roman"/>
          <w:snapToGrid w:val="0"/>
          <w:sz w:val="24"/>
          <w:szCs w:val="24"/>
          <w:lang w:eastAsia="zh-CN"/>
        </w:rPr>
        <w:t>50000m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③</w:t>
      </w:r>
      <w:r w:rsidRPr="003E2471">
        <w:rPr>
          <w:rFonts w:ascii="Times New Roman" w:cs="Times New Roman"/>
          <w:color w:val="auto"/>
        </w:rPr>
        <w:t>配料粉尘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球团工序配料工序产生大量的粉尘，含尘浓度为</w:t>
      </w:r>
      <w:r w:rsidRPr="003E2471">
        <w:rPr>
          <w:rFonts w:ascii="Times New Roman" w:hAnsi="Times New Roman" w:cs="Times New Roman"/>
          <w:sz w:val="24"/>
          <w:szCs w:val="24"/>
          <w:lang w:eastAsia="zh-CN"/>
        </w:rPr>
        <w:t>0.5~2g/Nm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，针对各产尘点设置集气罩，捕集粉尘经防潮布袋除尘器</w:t>
      </w:r>
      <w:r w:rsidRPr="003E2471">
        <w:rPr>
          <w:rFonts w:ascii="Times New Roman" w:hAnsi="Times New Roman" w:cs="Times New Roman"/>
          <w:sz w:val="24"/>
          <w:szCs w:val="24"/>
          <w:lang w:eastAsia="zh-CN"/>
        </w:rPr>
        <w:t>+25m</w:t>
      </w:r>
      <w:r w:rsidRPr="003E2471">
        <w:rPr>
          <w:rFonts w:ascii="Times New Roman" w:hAnsi="Times New Roman" w:cs="Times New Roman"/>
          <w:sz w:val="24"/>
          <w:szCs w:val="24"/>
          <w:lang w:eastAsia="zh-CN"/>
        </w:rPr>
        <w:t>排气筒</w:t>
      </w:r>
      <w:r w:rsidRPr="003E2471">
        <w:rPr>
          <w:rFonts w:ascii="Times New Roman" w:hAnsi="Times New Roman" w:cs="Times New Roman"/>
          <w:snapToGrid w:val="0"/>
          <w:sz w:val="24"/>
          <w:szCs w:val="24"/>
          <w:lang w:eastAsia="zh-CN"/>
        </w:rPr>
        <w:t>，系统除尘风量</w:t>
      </w:r>
      <w:r w:rsidRPr="003E2471">
        <w:rPr>
          <w:rFonts w:ascii="Times New Roman" w:hAnsi="Times New Roman" w:cs="Times New Roman"/>
          <w:snapToGrid w:val="0"/>
          <w:sz w:val="24"/>
          <w:szCs w:val="24"/>
          <w:lang w:eastAsia="zh-CN"/>
        </w:rPr>
        <w:t>180000m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④</w:t>
      </w:r>
      <w:r w:rsidRPr="003E2471">
        <w:rPr>
          <w:rFonts w:ascii="Times New Roman" w:hAnsi="Times New Roman" w:cs="Times New Roman"/>
          <w:sz w:val="24"/>
          <w:szCs w:val="24"/>
          <w:lang w:eastAsia="zh-CN"/>
        </w:rPr>
        <w:t>成球粉尘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球团成球时会产生一定的粉尘，含尘浓度为</w:t>
      </w:r>
      <w:r w:rsidRPr="003E2471">
        <w:rPr>
          <w:rFonts w:ascii="Times New Roman" w:hAnsi="Times New Roman" w:cs="Times New Roman"/>
          <w:sz w:val="24"/>
          <w:szCs w:val="24"/>
          <w:lang w:eastAsia="zh-CN"/>
        </w:rPr>
        <w:t>0.5~2g/Nm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，针对成球产尘点设置了集气罩，捕集废气采用</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+25m</w:t>
      </w:r>
      <w:r w:rsidRPr="003E2471">
        <w:rPr>
          <w:rFonts w:ascii="Times New Roman" w:hAnsi="Times New Roman" w:cs="Times New Roman"/>
          <w:sz w:val="24"/>
          <w:szCs w:val="24"/>
          <w:lang w:eastAsia="zh-CN"/>
        </w:rPr>
        <w:t>排气筒，除尘器处理风量为</w:t>
      </w:r>
      <w:r w:rsidRPr="003E2471">
        <w:rPr>
          <w:rFonts w:ascii="Times New Roman" w:hAnsi="Times New Roman" w:cs="Times New Roman"/>
          <w:sz w:val="24"/>
          <w:szCs w:val="24"/>
          <w:lang w:eastAsia="zh-CN"/>
        </w:rPr>
        <w:t>150000</w:t>
      </w:r>
      <w:r w:rsidRPr="003E2471">
        <w:rPr>
          <w:rFonts w:ascii="Times New Roman" w:hAnsi="Times New Roman" w:cs="Times New Roman"/>
          <w:snapToGrid w:val="0"/>
          <w:sz w:val="24"/>
          <w:szCs w:val="24"/>
          <w:lang w:eastAsia="zh-CN"/>
        </w:rPr>
        <w:t xml:space="preserve"> 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⑤</w:t>
      </w:r>
      <w:r w:rsidRPr="003E2471">
        <w:rPr>
          <w:rFonts w:ascii="Times New Roman" w:hAnsi="Times New Roman" w:cs="Times New Roman"/>
          <w:sz w:val="24"/>
          <w:szCs w:val="24"/>
          <w:lang w:eastAsia="zh-CN"/>
        </w:rPr>
        <w:t>回转窑链篦机鼓风干燥烟气</w:t>
      </w:r>
    </w:p>
    <w:p w:rsidR="00900BCE" w:rsidRPr="003E2471" w:rsidRDefault="000B5A63">
      <w:pPr>
        <w:pStyle w:val="afffa"/>
        <w:adjustRightInd/>
        <w:snapToGrid/>
        <w:spacing w:line="560" w:lineRule="exact"/>
        <w:ind w:firstLine="480"/>
        <w:rPr>
          <w:rFonts w:ascii="Times New Roman" w:hAnsi="Times New Roman" w:cs="Times New Roman"/>
          <w:color w:val="auto"/>
          <w:szCs w:val="24"/>
        </w:rPr>
      </w:pPr>
      <w:r w:rsidRPr="003E2471">
        <w:rPr>
          <w:rFonts w:ascii="Times New Roman" w:hAnsi="Times New Roman" w:cs="Times New Roman"/>
          <w:color w:val="auto"/>
          <w:szCs w:val="24"/>
        </w:rPr>
        <w:t>链蓖机鼓风干燥段采用环冷机冷却三段的低温段烟气（</w:t>
      </w:r>
      <w:r w:rsidRPr="003E2471">
        <w:rPr>
          <w:rFonts w:ascii="Times New Roman" w:hAnsi="Times New Roman" w:cs="Times New Roman"/>
          <w:color w:val="auto"/>
          <w:szCs w:val="24"/>
        </w:rPr>
        <w:t>300~350</w:t>
      </w:r>
      <w:r w:rsidRPr="003E2471">
        <w:rPr>
          <w:rFonts w:ascii="宋体" w:hAnsi="宋体" w:cs="宋体" w:hint="eastAsia"/>
          <w:color w:val="auto"/>
          <w:szCs w:val="24"/>
        </w:rPr>
        <w:t>℃</w:t>
      </w:r>
      <w:r w:rsidRPr="003E2471">
        <w:rPr>
          <w:rFonts w:ascii="Times New Roman" w:hAnsi="Times New Roman" w:cs="Times New Roman"/>
          <w:color w:val="auto"/>
          <w:szCs w:val="24"/>
        </w:rPr>
        <w:t>）作热源，低温段烟气先经高效多管除尘器预除尘后再作为鼓风干燥段作干燥热源（</w:t>
      </w:r>
      <w:r w:rsidRPr="003E2471">
        <w:rPr>
          <w:rFonts w:ascii="Times New Roman" w:hAnsi="Times New Roman" w:cs="Times New Roman"/>
          <w:color w:val="auto"/>
          <w:szCs w:val="24"/>
        </w:rPr>
        <w:t>200~300</w:t>
      </w:r>
      <w:r w:rsidRPr="003E2471">
        <w:rPr>
          <w:rFonts w:ascii="宋体" w:hAnsi="宋体" w:cs="宋体" w:hint="eastAsia"/>
          <w:color w:val="auto"/>
          <w:szCs w:val="24"/>
        </w:rPr>
        <w:t>℃</w:t>
      </w:r>
      <w:r w:rsidRPr="003E2471">
        <w:rPr>
          <w:rFonts w:ascii="Times New Roman" w:hAnsi="Times New Roman" w:cs="Times New Roman"/>
          <w:color w:val="auto"/>
          <w:szCs w:val="24"/>
        </w:rPr>
        <w:t>），干燥尾气没有单独除尘，而直接送入了球团焙烧烟气一同净化除尘。鼓风干燥烟气量为</w:t>
      </w:r>
      <w:r w:rsidRPr="003E2471">
        <w:rPr>
          <w:rFonts w:ascii="Times New Roman" w:hAnsi="Times New Roman" w:cs="Times New Roman"/>
          <w:color w:val="auto"/>
          <w:szCs w:val="24"/>
        </w:rPr>
        <w:t>420000</w:t>
      </w:r>
      <w:r w:rsidRPr="003E2471">
        <w:rPr>
          <w:rFonts w:ascii="Times New Roman" w:hAnsi="Times New Roman" w:cs="Times New Roman"/>
          <w:color w:val="auto"/>
          <w:kern w:val="0"/>
          <w:szCs w:val="24"/>
        </w:rPr>
        <w:t xml:space="preserve"> m</w:t>
      </w:r>
      <w:r w:rsidRPr="003E2471">
        <w:rPr>
          <w:rFonts w:ascii="Times New Roman" w:hAnsi="Times New Roman" w:cs="Times New Roman"/>
          <w:color w:val="auto"/>
          <w:kern w:val="0"/>
          <w:szCs w:val="24"/>
          <w:vertAlign w:val="superscript"/>
        </w:rPr>
        <w:t>3</w:t>
      </w:r>
      <w:r w:rsidRPr="003E2471">
        <w:rPr>
          <w:rFonts w:ascii="Times New Roman" w:hAnsi="Times New Roman" w:cs="Times New Roman"/>
          <w:color w:val="auto"/>
          <w:kern w:val="0"/>
          <w:szCs w:val="24"/>
        </w:rPr>
        <w:t>/h</w:t>
      </w:r>
      <w:r w:rsidRPr="003E2471">
        <w:rPr>
          <w:rFonts w:ascii="Times New Roman" w:hAnsi="Times New Roman" w:cs="Times New Roman"/>
          <w:color w:val="auto"/>
          <w:kern w:val="0"/>
          <w:szCs w:val="24"/>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lastRenderedPageBreak/>
        <w:t>⑥</w:t>
      </w:r>
      <w:r w:rsidRPr="003E2471">
        <w:rPr>
          <w:rFonts w:ascii="Times New Roman" w:hAnsi="Times New Roman" w:cs="Times New Roman"/>
          <w:sz w:val="24"/>
          <w:szCs w:val="24"/>
          <w:lang w:eastAsia="zh-CN"/>
        </w:rPr>
        <w:t>球团焙烧烟气</w:t>
      </w:r>
    </w:p>
    <w:p w:rsidR="00900BCE" w:rsidRPr="003E2471" w:rsidRDefault="000B5A63">
      <w:pPr>
        <w:pStyle w:val="afffa"/>
        <w:adjustRightInd/>
        <w:snapToGrid/>
        <w:spacing w:line="560" w:lineRule="exact"/>
        <w:ind w:firstLine="480"/>
        <w:rPr>
          <w:rFonts w:ascii="Times New Roman" w:hAnsi="Times New Roman" w:cs="Times New Roman"/>
          <w:color w:val="auto"/>
          <w:kern w:val="0"/>
          <w:szCs w:val="24"/>
        </w:rPr>
      </w:pPr>
      <w:r w:rsidRPr="003E2471">
        <w:rPr>
          <w:rFonts w:ascii="Times New Roman" w:hAnsi="Times New Roman" w:cs="Times New Roman"/>
          <w:color w:val="auto"/>
          <w:szCs w:val="24"/>
        </w:rPr>
        <w:t>球团回转窑焙烧高炉煤气用量为</w:t>
      </w:r>
      <w:r w:rsidRPr="003E2471">
        <w:rPr>
          <w:rFonts w:ascii="Times New Roman" w:hAnsi="Times New Roman" w:cs="Times New Roman"/>
          <w:color w:val="auto"/>
          <w:szCs w:val="24"/>
        </w:rPr>
        <w:t>8600Nm</w:t>
      </w:r>
      <w:r w:rsidRPr="003E2471">
        <w:rPr>
          <w:rFonts w:ascii="Times New Roman" w:hAnsi="Times New Roman" w:cs="Times New Roman"/>
          <w:color w:val="auto"/>
          <w:szCs w:val="24"/>
          <w:vertAlign w:val="superscript"/>
        </w:rPr>
        <w:t>3</w:t>
      </w:r>
      <w:r w:rsidRPr="003E2471">
        <w:rPr>
          <w:rFonts w:ascii="Times New Roman" w:hAnsi="Times New Roman" w:cs="Times New Roman"/>
          <w:color w:val="auto"/>
          <w:szCs w:val="24"/>
        </w:rPr>
        <w:t>/h</w:t>
      </w:r>
      <w:r w:rsidRPr="003E2471">
        <w:rPr>
          <w:rFonts w:ascii="Times New Roman" w:hAnsi="Times New Roman" w:cs="Times New Roman"/>
          <w:color w:val="auto"/>
          <w:szCs w:val="24"/>
        </w:rPr>
        <w:t>，焦炉煤气</w:t>
      </w:r>
      <w:r w:rsidRPr="003E2471">
        <w:rPr>
          <w:rFonts w:ascii="Times New Roman" w:hAnsi="Times New Roman" w:cs="Times New Roman"/>
          <w:color w:val="auto"/>
          <w:szCs w:val="24"/>
        </w:rPr>
        <w:t>3500~4500Nm</w:t>
      </w:r>
      <w:r w:rsidRPr="003E2471">
        <w:rPr>
          <w:rFonts w:ascii="Times New Roman" w:hAnsi="Times New Roman" w:cs="Times New Roman"/>
          <w:color w:val="auto"/>
          <w:szCs w:val="24"/>
          <w:vertAlign w:val="superscript"/>
        </w:rPr>
        <w:t>3</w:t>
      </w:r>
      <w:r w:rsidRPr="003E2471">
        <w:rPr>
          <w:rFonts w:ascii="Times New Roman" w:hAnsi="Times New Roman" w:cs="Times New Roman"/>
          <w:color w:val="auto"/>
          <w:szCs w:val="24"/>
        </w:rPr>
        <w:t>/h</w:t>
      </w:r>
      <w:r w:rsidRPr="003E2471">
        <w:rPr>
          <w:rFonts w:ascii="Times New Roman" w:hAnsi="Times New Roman" w:cs="Times New Roman"/>
          <w:color w:val="auto"/>
          <w:szCs w:val="24"/>
        </w:rPr>
        <w:t>，空气消耗量为</w:t>
      </w:r>
      <w:r w:rsidRPr="003E2471">
        <w:rPr>
          <w:rFonts w:ascii="Times New Roman" w:hAnsi="Times New Roman" w:cs="Times New Roman"/>
          <w:color w:val="auto"/>
          <w:szCs w:val="24"/>
        </w:rPr>
        <w:t>9000 Nm</w:t>
      </w:r>
      <w:r w:rsidRPr="003E2471">
        <w:rPr>
          <w:rFonts w:ascii="Times New Roman" w:hAnsi="Times New Roman" w:cs="Times New Roman"/>
          <w:color w:val="auto"/>
          <w:szCs w:val="24"/>
          <w:vertAlign w:val="superscript"/>
        </w:rPr>
        <w:t>3</w:t>
      </w:r>
      <w:r w:rsidRPr="003E2471">
        <w:rPr>
          <w:rFonts w:ascii="Times New Roman" w:hAnsi="Times New Roman" w:cs="Times New Roman"/>
          <w:color w:val="auto"/>
          <w:szCs w:val="24"/>
        </w:rPr>
        <w:t>/h</w:t>
      </w:r>
      <w:r w:rsidRPr="003E2471">
        <w:rPr>
          <w:rFonts w:ascii="Times New Roman" w:hAnsi="Times New Roman" w:cs="Times New Roman"/>
          <w:color w:val="auto"/>
          <w:szCs w:val="24"/>
        </w:rPr>
        <w:t>。</w:t>
      </w:r>
      <w:r w:rsidRPr="003E2471">
        <w:rPr>
          <w:rFonts w:ascii="Times New Roman" w:hAnsi="Times New Roman" w:cs="Times New Roman"/>
          <w:color w:val="auto"/>
          <w:kern w:val="0"/>
          <w:szCs w:val="24"/>
        </w:rPr>
        <w:t>回转窑焙烧烟气</w:t>
      </w:r>
      <w:r w:rsidRPr="003E2471">
        <w:rPr>
          <w:rFonts w:ascii="Times New Roman" w:hAnsi="Times New Roman" w:cs="Times New Roman"/>
          <w:color w:val="auto"/>
          <w:szCs w:val="24"/>
        </w:rPr>
        <w:t>污染物为烟尘、</w:t>
      </w:r>
      <w:r w:rsidRPr="003E2471">
        <w:rPr>
          <w:rFonts w:ascii="Times New Roman" w:hAnsi="Times New Roman" w:cs="Times New Roman"/>
          <w:color w:val="auto"/>
          <w:szCs w:val="24"/>
        </w:rPr>
        <w:t>SO</w:t>
      </w:r>
      <w:r w:rsidRPr="003E2471">
        <w:rPr>
          <w:rFonts w:ascii="Times New Roman" w:hAnsi="Times New Roman" w:cs="Times New Roman"/>
          <w:color w:val="auto"/>
          <w:szCs w:val="24"/>
          <w:vertAlign w:val="subscript"/>
        </w:rPr>
        <w:t>2</w:t>
      </w:r>
      <w:r w:rsidRPr="003E2471">
        <w:rPr>
          <w:rFonts w:ascii="Times New Roman" w:hAnsi="Times New Roman" w:cs="Times New Roman"/>
          <w:color w:val="auto"/>
          <w:szCs w:val="24"/>
        </w:rPr>
        <w:t>、</w:t>
      </w:r>
      <w:r w:rsidRPr="003E2471">
        <w:rPr>
          <w:rFonts w:ascii="Times New Roman" w:hAnsi="Times New Roman" w:cs="Times New Roman"/>
          <w:color w:val="auto"/>
          <w:szCs w:val="24"/>
        </w:rPr>
        <w:t>NO</w:t>
      </w:r>
      <w:r w:rsidRPr="003E2471">
        <w:rPr>
          <w:rFonts w:ascii="Times New Roman" w:hAnsi="Times New Roman" w:cs="Times New Roman"/>
          <w:color w:val="auto"/>
          <w:szCs w:val="24"/>
          <w:vertAlign w:val="subscript"/>
        </w:rPr>
        <w:t>X</w:t>
      </w:r>
      <w:r w:rsidRPr="003E2471">
        <w:rPr>
          <w:rFonts w:ascii="Times New Roman" w:hAnsi="Times New Roman" w:cs="Times New Roman"/>
          <w:color w:val="auto"/>
          <w:szCs w:val="24"/>
        </w:rPr>
        <w:t>、氟化物、二噁英。球团焙烧烟气经</w:t>
      </w:r>
      <w:r w:rsidRPr="003E2471">
        <w:rPr>
          <w:rFonts w:ascii="Times New Roman" w:hAnsi="Times New Roman" w:cs="Times New Roman"/>
          <w:color w:val="auto"/>
          <w:szCs w:val="24"/>
        </w:rPr>
        <w:t>“300m</w:t>
      </w:r>
      <w:r w:rsidRPr="003E2471">
        <w:rPr>
          <w:rFonts w:ascii="Times New Roman" w:hAnsi="Times New Roman" w:cs="Times New Roman"/>
          <w:color w:val="auto"/>
          <w:szCs w:val="24"/>
          <w:vertAlign w:val="superscript"/>
        </w:rPr>
        <w:t>2</w:t>
      </w:r>
      <w:r w:rsidRPr="003E2471">
        <w:rPr>
          <w:rFonts w:ascii="Times New Roman" w:hAnsi="Times New Roman" w:cs="Times New Roman"/>
          <w:color w:val="auto"/>
          <w:szCs w:val="24"/>
        </w:rPr>
        <w:t>双室四电场</w:t>
      </w:r>
      <w:r w:rsidRPr="003E2471">
        <w:rPr>
          <w:rFonts w:ascii="Times New Roman" w:hAnsi="Times New Roman" w:cs="Times New Roman"/>
          <w:color w:val="auto"/>
          <w:szCs w:val="24"/>
        </w:rPr>
        <w:t>+</w:t>
      </w:r>
      <w:r w:rsidRPr="003E2471">
        <w:rPr>
          <w:rFonts w:ascii="Times New Roman" w:hAnsi="Times New Roman" w:cs="Times New Roman"/>
          <w:color w:val="auto"/>
          <w:szCs w:val="24"/>
        </w:rPr>
        <w:t>石灰</w:t>
      </w:r>
      <w:r w:rsidRPr="003E2471">
        <w:rPr>
          <w:rFonts w:ascii="Times New Roman" w:hAnsi="Times New Roman" w:cs="Times New Roman"/>
          <w:color w:val="auto"/>
          <w:szCs w:val="24"/>
        </w:rPr>
        <w:t>/</w:t>
      </w:r>
      <w:r w:rsidRPr="003E2471">
        <w:rPr>
          <w:rFonts w:ascii="Times New Roman" w:hAnsi="Times New Roman" w:cs="Times New Roman"/>
          <w:color w:val="auto"/>
          <w:szCs w:val="24"/>
        </w:rPr>
        <w:t>石灰石</w:t>
      </w:r>
      <w:r w:rsidRPr="003E2471">
        <w:rPr>
          <w:rFonts w:ascii="Times New Roman" w:hAnsi="Times New Roman" w:cs="Times New Roman"/>
          <w:color w:val="auto"/>
          <w:szCs w:val="24"/>
        </w:rPr>
        <w:t>—</w:t>
      </w:r>
      <w:r w:rsidRPr="003E2471">
        <w:rPr>
          <w:rFonts w:ascii="Times New Roman" w:hAnsi="Times New Roman" w:cs="Times New Roman"/>
          <w:color w:val="auto"/>
          <w:szCs w:val="24"/>
        </w:rPr>
        <w:t>石膏湿法脱硫</w:t>
      </w:r>
      <w:r w:rsidRPr="003E2471">
        <w:rPr>
          <w:rFonts w:ascii="Times New Roman" w:hAnsi="Times New Roman" w:cs="Times New Roman"/>
          <w:color w:val="auto"/>
          <w:szCs w:val="24"/>
        </w:rPr>
        <w:t>+</w:t>
      </w:r>
      <w:r w:rsidRPr="003E2471">
        <w:rPr>
          <w:rFonts w:ascii="Times New Roman" w:hAnsi="Times New Roman" w:cs="Times New Roman"/>
          <w:color w:val="auto"/>
          <w:szCs w:val="24"/>
        </w:rPr>
        <w:t>在线监测仪</w:t>
      </w:r>
      <w:r w:rsidRPr="003E2471">
        <w:rPr>
          <w:rFonts w:ascii="Times New Roman" w:hAnsi="Times New Roman" w:cs="Times New Roman"/>
          <w:color w:val="auto"/>
          <w:szCs w:val="24"/>
        </w:rPr>
        <w:t>+80m</w:t>
      </w:r>
      <w:r w:rsidRPr="003E2471">
        <w:rPr>
          <w:rFonts w:ascii="Times New Roman" w:hAnsi="Times New Roman" w:cs="Times New Roman"/>
          <w:color w:val="auto"/>
          <w:szCs w:val="24"/>
        </w:rPr>
        <w:t>排气筒</w:t>
      </w:r>
      <w:r w:rsidRPr="003E2471">
        <w:rPr>
          <w:rFonts w:ascii="Times New Roman" w:hAnsi="Times New Roman" w:cs="Times New Roman"/>
          <w:color w:val="auto"/>
          <w:szCs w:val="24"/>
        </w:rPr>
        <w:t>”</w:t>
      </w:r>
      <w:r w:rsidRPr="003E2471">
        <w:rPr>
          <w:rFonts w:ascii="Times New Roman" w:hAnsi="Times New Roman" w:cs="Times New Roman"/>
          <w:color w:val="auto"/>
          <w:szCs w:val="24"/>
        </w:rPr>
        <w:t>处理后排放，单套处理风量</w:t>
      </w:r>
      <w:r w:rsidRPr="003E2471">
        <w:rPr>
          <w:rFonts w:ascii="Times New Roman" w:hAnsi="Times New Roman" w:cs="Times New Roman"/>
          <w:color w:val="auto"/>
          <w:szCs w:val="24"/>
        </w:rPr>
        <w:t>105</w:t>
      </w:r>
      <w:r w:rsidRPr="003E2471">
        <w:rPr>
          <w:rFonts w:ascii="Times New Roman" w:hAnsi="Times New Roman" w:cs="Times New Roman"/>
          <w:color w:val="auto"/>
          <w:szCs w:val="24"/>
        </w:rPr>
        <w:t>万</w:t>
      </w:r>
      <w:r w:rsidRPr="003E2471">
        <w:rPr>
          <w:rFonts w:ascii="Times New Roman" w:hAnsi="Times New Roman" w:cs="Times New Roman"/>
          <w:color w:val="auto"/>
          <w:szCs w:val="24"/>
        </w:rPr>
        <w:t>m³/h</w:t>
      </w:r>
      <w:r w:rsidRPr="003E2471">
        <w:rPr>
          <w:rFonts w:ascii="Times New Roman" w:hAnsi="Times New Roman" w:cs="Times New Roman"/>
          <w:color w:val="auto"/>
          <w:szCs w:val="24"/>
        </w:rPr>
        <w:t>。链蓖机鼓风干燥段并入了球团焙烧烟气一同处理。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⑦</w:t>
      </w:r>
      <w:r w:rsidRPr="003E2471">
        <w:rPr>
          <w:rFonts w:ascii="Times New Roman" w:hAnsi="Times New Roman" w:cs="Times New Roman"/>
          <w:sz w:val="24"/>
          <w:szCs w:val="24"/>
          <w:lang w:eastAsia="zh-CN"/>
        </w:rPr>
        <w:t>球团成品运输及转运粉尘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球团成品运输及转运产生大量的粉尘，现对产尘点设置了集气罩，捕集废气采用</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套脉冲布袋除尘器</w:t>
      </w:r>
      <w:r w:rsidRPr="003E2471">
        <w:rPr>
          <w:rFonts w:ascii="Times New Roman" w:hAnsi="Times New Roman" w:cs="Times New Roman"/>
          <w:sz w:val="24"/>
          <w:szCs w:val="24"/>
          <w:lang w:eastAsia="zh-CN"/>
        </w:rPr>
        <w:t>+25 m</w:t>
      </w:r>
      <w:r w:rsidRPr="003E2471">
        <w:rPr>
          <w:rFonts w:ascii="Times New Roman" w:hAnsi="Times New Roman" w:cs="Times New Roman"/>
          <w:sz w:val="24"/>
          <w:szCs w:val="24"/>
          <w:lang w:eastAsia="zh-CN"/>
        </w:rPr>
        <w:t>排气筒，除尘器处理风量为</w:t>
      </w:r>
      <w:r w:rsidRPr="003E2471">
        <w:rPr>
          <w:rFonts w:ascii="Times New Roman" w:hAnsi="Times New Roman" w:cs="Times New Roman"/>
          <w:sz w:val="24"/>
          <w:szCs w:val="24"/>
          <w:lang w:eastAsia="zh-CN"/>
        </w:rPr>
        <w:t>180000</w:t>
      </w:r>
      <w:r w:rsidRPr="003E2471">
        <w:rPr>
          <w:rFonts w:ascii="Times New Roman" w:hAnsi="Times New Roman" w:cs="Times New Roman"/>
          <w:snapToGrid w:val="0"/>
          <w:sz w:val="24"/>
          <w:szCs w:val="24"/>
          <w:lang w:eastAsia="zh-CN"/>
        </w:rPr>
        <w:t xml:space="preserve"> 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4</w:t>
      </w:r>
      <w:r w:rsidRPr="003E2471">
        <w:rPr>
          <w:rFonts w:ascii="Times New Roman" w:hAnsi="Times New Roman" w:cs="Times New Roman" w:hint="eastAsia"/>
          <w:b/>
          <w:sz w:val="24"/>
          <w:szCs w:val="24"/>
          <w:lang w:eastAsia="zh-CN"/>
        </w:rPr>
        <w:t>）钒钛矿</w:t>
      </w:r>
      <w:r w:rsidRPr="003E2471">
        <w:rPr>
          <w:rFonts w:ascii="Times New Roman" w:hAnsi="Times New Roman" w:cs="Times New Roman"/>
          <w:b/>
          <w:sz w:val="24"/>
          <w:szCs w:val="24"/>
          <w:lang w:eastAsia="zh-CN"/>
        </w:rPr>
        <w:t>冶炼（</w:t>
      </w:r>
      <w:r w:rsidRPr="003E2471">
        <w:rPr>
          <w:rFonts w:ascii="Times New Roman" w:hAnsi="Times New Roman" w:cs="Times New Roman" w:hint="eastAsia"/>
          <w:b/>
          <w:sz w:val="24"/>
          <w:szCs w:val="24"/>
          <w:lang w:eastAsia="zh-CN"/>
        </w:rPr>
        <w:t>高炉</w:t>
      </w:r>
      <w:r w:rsidRPr="003E2471">
        <w:rPr>
          <w:rFonts w:ascii="Times New Roman" w:hAnsi="Times New Roman" w:cs="Times New Roman"/>
          <w:b/>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钒钛矿冶炼（炼铁）工序共建设</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座</w:t>
      </w:r>
      <w:r w:rsidRPr="003E2471">
        <w:rPr>
          <w:rFonts w:ascii="Times New Roman" w:hAnsi="Times New Roman" w:cs="Times New Roman"/>
          <w:sz w:val="24"/>
          <w:szCs w:val="24"/>
          <w:lang w:eastAsia="zh-CN"/>
        </w:rPr>
        <w:t>1750m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高炉，企业目前编号为</w:t>
      </w:r>
      <w:r w:rsidRPr="003E2471">
        <w:rPr>
          <w:rFonts w:ascii="Times New Roman" w:hAnsi="Times New Roman" w:cs="Times New Roman"/>
          <w:sz w:val="24"/>
          <w:szCs w:val="24"/>
          <w:lang w:eastAsia="zh-CN"/>
        </w:rPr>
        <w:t>6#</w:t>
      </w:r>
      <w:r w:rsidRPr="003E2471">
        <w:rPr>
          <w:rFonts w:ascii="Times New Roman" w:hAnsi="Times New Roman" w:cs="Times New Roman"/>
          <w:sz w:val="24"/>
          <w:szCs w:val="24"/>
          <w:lang w:eastAsia="zh-CN"/>
        </w:rPr>
        <w:t>高炉和</w:t>
      </w:r>
      <w:r w:rsidRPr="003E2471">
        <w:rPr>
          <w:rFonts w:ascii="Times New Roman" w:hAnsi="Times New Roman" w:cs="Times New Roman"/>
          <w:sz w:val="24"/>
          <w:szCs w:val="24"/>
          <w:lang w:eastAsia="zh-CN"/>
        </w:rPr>
        <w:t>7#</w:t>
      </w:r>
      <w:r w:rsidRPr="003E2471">
        <w:rPr>
          <w:rFonts w:ascii="Times New Roman" w:hAnsi="Times New Roman" w:cs="Times New Roman"/>
          <w:sz w:val="24"/>
          <w:szCs w:val="24"/>
          <w:lang w:eastAsia="zh-CN"/>
        </w:rPr>
        <w:t>高炉。主要废气污染源有高炉矿槽粉尘（槽上、下）、煤粉制备与喷吹粉尘、供返料系统粉尘、炉顶上料粉尘、出铁场烟气、煤气除尘、高炉热风炉</w:t>
      </w:r>
      <w:r w:rsidRPr="003E2471">
        <w:rPr>
          <w:rFonts w:ascii="Times New Roman" w:hAnsi="Times New Roman" w:cs="Times New Roman" w:hint="eastAsia"/>
          <w:sz w:val="24"/>
          <w:szCs w:val="24"/>
          <w:lang w:eastAsia="zh-CN"/>
        </w:rPr>
        <w:t>等</w:t>
      </w:r>
      <w:r w:rsidRPr="003E2471">
        <w:rPr>
          <w:rFonts w:ascii="Times New Roman" w:hAnsi="Times New Roman" w:cs="Times New Roman"/>
          <w:sz w:val="24"/>
          <w:szCs w:val="24"/>
          <w:lang w:eastAsia="zh-CN"/>
        </w:rPr>
        <w:t>。</w:t>
      </w:r>
      <w:r w:rsidRPr="003E2471">
        <w:rPr>
          <w:rFonts w:ascii="Times New Roman" w:hAnsi="Times New Roman" w:cs="Times New Roman"/>
          <w:kern w:val="2"/>
          <w:sz w:val="24"/>
          <w:szCs w:val="24"/>
          <w:lang w:eastAsia="zh-CN"/>
        </w:rPr>
        <w:t>磨煤及喷吹系统无排气筒，不外排烟粉尘。</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①</w:t>
      </w:r>
      <w:r w:rsidRPr="003E2471">
        <w:rPr>
          <w:rFonts w:ascii="Times New Roman" w:cs="Times New Roman"/>
          <w:color w:val="auto"/>
        </w:rPr>
        <w:t>高炉矿槽粉尘（槽上、槽下）</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矿槽上通风槽、槽下振动筛卸料、筛下物卸料、中间矿槽卸料、称量斗，矿石、焦炭材皮带卸料点及上料系统的皮带转运等处产生大量的粉尘，粉尘成分和原料成分基本相同。物料在转运、筛分过程中的废气含尘浓度为</w:t>
      </w:r>
      <w:r w:rsidRPr="003E2471">
        <w:rPr>
          <w:rFonts w:ascii="Times New Roman" w:hAnsi="Times New Roman" w:cs="Times New Roman"/>
          <w:sz w:val="24"/>
          <w:szCs w:val="24"/>
          <w:lang w:eastAsia="zh-CN"/>
        </w:rPr>
        <w:t>0.5~3g/Nm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，在物料卸料、振动筛分过程中的含尘浓度在</w:t>
      </w:r>
      <w:r w:rsidRPr="003E2471">
        <w:rPr>
          <w:rFonts w:ascii="Times New Roman" w:hAnsi="Times New Roman" w:cs="Times New Roman"/>
          <w:sz w:val="24"/>
          <w:szCs w:val="24"/>
          <w:lang w:eastAsia="zh-CN"/>
        </w:rPr>
        <w:t>4~5g/Nm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。物料湿度对含尘浓度影响很大。</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z w:val="24"/>
          <w:szCs w:val="24"/>
          <w:lang w:eastAsia="zh-CN"/>
        </w:rPr>
        <w:t>槽上贮仓采用仓顶抽风，卸料点、称量斗、振动筛、皮带输送机以及转运点产尘点采取密闭抽风</w:t>
      </w:r>
      <w:r w:rsidRPr="003E2471">
        <w:rPr>
          <w:rFonts w:ascii="Times New Roman" w:hAnsi="Times New Roman" w:cs="Times New Roman"/>
          <w:snapToGrid w:val="0"/>
          <w:sz w:val="24"/>
          <w:lang w:eastAsia="zh-CN"/>
        </w:rPr>
        <w:t>捕集，捕集粉尘设置布袋除尘器</w:t>
      </w:r>
      <w:r w:rsidRPr="003E2471">
        <w:rPr>
          <w:rFonts w:ascii="Times New Roman" w:hAnsi="Times New Roman" w:cs="Times New Roman"/>
          <w:snapToGrid w:val="0"/>
          <w:sz w:val="24"/>
          <w:lang w:eastAsia="zh-CN"/>
        </w:rPr>
        <w:t>+35m</w:t>
      </w:r>
      <w:r w:rsidRPr="003E2471">
        <w:rPr>
          <w:rFonts w:ascii="Times New Roman" w:hAnsi="Times New Roman" w:cs="Times New Roman"/>
          <w:snapToGrid w:val="0"/>
          <w:sz w:val="24"/>
          <w:lang w:eastAsia="zh-CN"/>
        </w:rPr>
        <w:t>排气筒排放。每座高炉对应矿槽系统设置</w:t>
      </w:r>
      <w:r w:rsidRPr="003E2471">
        <w:rPr>
          <w:rFonts w:ascii="Times New Roman" w:hAnsi="Times New Roman" w:cs="Times New Roman"/>
          <w:snapToGrid w:val="0"/>
          <w:sz w:val="24"/>
          <w:lang w:eastAsia="zh-CN"/>
        </w:rPr>
        <w:t>1</w:t>
      </w:r>
      <w:r w:rsidRPr="003E2471">
        <w:rPr>
          <w:rFonts w:ascii="Times New Roman" w:hAnsi="Times New Roman" w:cs="Times New Roman"/>
          <w:snapToGrid w:val="0"/>
          <w:sz w:val="24"/>
          <w:lang w:eastAsia="zh-CN"/>
        </w:rPr>
        <w:t>套除尘系统，</w:t>
      </w:r>
      <w:r w:rsidRPr="003E2471">
        <w:rPr>
          <w:rFonts w:ascii="Times New Roman" w:hAnsi="Times New Roman" w:cs="Times New Roman"/>
          <w:sz w:val="24"/>
          <w:szCs w:val="24"/>
          <w:lang w:eastAsia="zh-CN"/>
        </w:rPr>
        <w:t>除尘器处理风量为</w:t>
      </w:r>
      <w:r w:rsidRPr="003E2471">
        <w:rPr>
          <w:rFonts w:ascii="Times New Roman" w:hAnsi="Times New Roman" w:cs="Times New Roman"/>
          <w:sz w:val="24"/>
          <w:szCs w:val="24"/>
          <w:lang w:eastAsia="zh-CN"/>
        </w:rPr>
        <w:t>760000</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lastRenderedPageBreak/>
        <w:t>②</w:t>
      </w:r>
      <w:r w:rsidRPr="003E2471">
        <w:rPr>
          <w:rFonts w:ascii="Times New Roman" w:cs="Times New Roman"/>
          <w:color w:val="auto"/>
        </w:rPr>
        <w:t>煤粉制备与喷吹粉尘</w:t>
      </w:r>
    </w:p>
    <w:p w:rsidR="00900BCE" w:rsidRPr="003E2471" w:rsidRDefault="000B5A63">
      <w:pPr>
        <w:pStyle w:val="afffa"/>
        <w:adjustRightInd/>
        <w:snapToGrid/>
        <w:spacing w:line="560" w:lineRule="exact"/>
        <w:ind w:firstLine="480"/>
        <w:rPr>
          <w:rFonts w:ascii="Times New Roman" w:hAnsi="Times New Roman" w:cs="Times New Roman"/>
          <w:bCs/>
          <w:color w:val="auto"/>
        </w:rPr>
      </w:pPr>
      <w:r w:rsidRPr="003E2471">
        <w:rPr>
          <w:rFonts w:ascii="Times New Roman" w:hAnsi="Times New Roman" w:cs="Times New Roman"/>
          <w:color w:val="auto"/>
        </w:rPr>
        <w:t>煤粉</w:t>
      </w:r>
      <w:r w:rsidRPr="003E2471">
        <w:rPr>
          <w:rFonts w:ascii="Times New Roman" w:hAnsi="Times New Roman" w:cs="Times New Roman"/>
          <w:bCs/>
          <w:color w:val="auto"/>
        </w:rPr>
        <w:t>的粉碎系统产生粉尘，采用</w:t>
      </w:r>
      <w:r w:rsidRPr="003E2471">
        <w:rPr>
          <w:rFonts w:ascii="Times New Roman" w:hAnsi="Times New Roman" w:cs="Times New Roman"/>
          <w:color w:val="auto"/>
        </w:rPr>
        <w:t>高效脉冲布袋收粉器</w:t>
      </w:r>
      <w:r w:rsidRPr="003E2471">
        <w:rPr>
          <w:rFonts w:ascii="Times New Roman" w:hAnsi="Times New Roman" w:cs="Times New Roman"/>
          <w:bCs/>
          <w:color w:val="auto"/>
        </w:rPr>
        <w:t>收集净化后排放</w:t>
      </w:r>
      <w:r w:rsidRPr="003E2471">
        <w:rPr>
          <w:rFonts w:ascii="Times New Roman" w:hAnsi="Times New Roman" w:cs="Times New Roman" w:hint="eastAsia"/>
          <w:bCs/>
          <w:color w:val="auto"/>
        </w:rPr>
        <w:t>。</w:t>
      </w:r>
      <w:r w:rsidRPr="003E2471">
        <w:rPr>
          <w:rFonts w:ascii="Times New Roman" w:hAnsi="Times New Roman" w:cs="Times New Roman"/>
          <w:bCs/>
          <w:color w:val="auto"/>
        </w:rPr>
        <w:t>本项目共设置</w:t>
      </w:r>
      <w:r w:rsidRPr="003E2471">
        <w:rPr>
          <w:rFonts w:ascii="Times New Roman" w:hAnsi="Times New Roman" w:cs="Times New Roman"/>
          <w:bCs/>
          <w:color w:val="auto"/>
        </w:rPr>
        <w:t>2</w:t>
      </w:r>
      <w:r w:rsidRPr="003E2471">
        <w:rPr>
          <w:rFonts w:ascii="Times New Roman" w:hAnsi="Times New Roman" w:cs="Times New Roman"/>
          <w:bCs/>
          <w:color w:val="auto"/>
        </w:rPr>
        <w:t>套系统，每套系统设置一根</w:t>
      </w:r>
      <w:r w:rsidRPr="003E2471">
        <w:rPr>
          <w:rFonts w:ascii="Times New Roman" w:hAnsi="Times New Roman" w:cs="Times New Roman"/>
          <w:bCs/>
          <w:color w:val="auto"/>
        </w:rPr>
        <w:t>52m</w:t>
      </w:r>
      <w:r w:rsidRPr="003E2471">
        <w:rPr>
          <w:rFonts w:ascii="Times New Roman" w:hAnsi="Times New Roman" w:cs="Times New Roman"/>
          <w:bCs/>
          <w:color w:val="auto"/>
        </w:rPr>
        <w:t>排气筒（排气筒净高</w:t>
      </w:r>
      <w:r w:rsidRPr="003E2471">
        <w:rPr>
          <w:rFonts w:ascii="Times New Roman" w:hAnsi="Times New Roman" w:cs="Times New Roman"/>
          <w:bCs/>
          <w:color w:val="auto"/>
        </w:rPr>
        <w:t>30m</w:t>
      </w:r>
      <w:r w:rsidRPr="003E2471">
        <w:rPr>
          <w:rFonts w:ascii="Times New Roman" w:hAnsi="Times New Roman" w:cs="Times New Roman"/>
          <w:bCs/>
          <w:color w:val="auto"/>
        </w:rPr>
        <w:t>，排气筒底座距离地面高度</w:t>
      </w:r>
      <w:r w:rsidRPr="003E2471">
        <w:rPr>
          <w:rFonts w:ascii="Times New Roman" w:hAnsi="Times New Roman" w:cs="Times New Roman"/>
          <w:bCs/>
          <w:color w:val="auto"/>
        </w:rPr>
        <w:t>22m</w:t>
      </w:r>
      <w:r w:rsidRPr="003E2471">
        <w:rPr>
          <w:rFonts w:ascii="Times New Roman" w:hAnsi="Times New Roman" w:cs="Times New Roman"/>
          <w:bCs/>
          <w:color w:val="auto"/>
        </w:rPr>
        <w:t>，内径为</w:t>
      </w:r>
      <w:r w:rsidRPr="003E2471">
        <w:rPr>
          <w:rFonts w:ascii="Times New Roman" w:hAnsi="Times New Roman" w:cs="Times New Roman"/>
          <w:bCs/>
          <w:color w:val="auto"/>
        </w:rPr>
        <w:t>1.5m</w:t>
      </w:r>
      <w:r w:rsidRPr="003E2471">
        <w:rPr>
          <w:rFonts w:ascii="Times New Roman" w:hAnsi="Times New Roman" w:cs="Times New Roman"/>
          <w:bCs/>
          <w:color w:val="auto"/>
        </w:rPr>
        <w:t>），排风量</w:t>
      </w:r>
      <w:r w:rsidRPr="003E2471">
        <w:rPr>
          <w:rFonts w:ascii="Times New Roman" w:hAnsi="Times New Roman" w:cs="Times New Roman"/>
          <w:bCs/>
          <w:color w:val="auto"/>
        </w:rPr>
        <w:t>100000</w:t>
      </w:r>
      <w:r w:rsidRPr="003E2471">
        <w:rPr>
          <w:rFonts w:ascii="Times New Roman" w:hAnsi="Times New Roman" w:cs="Times New Roman"/>
          <w:color w:val="auto"/>
        </w:rPr>
        <w:t>Nm</w:t>
      </w:r>
      <w:r w:rsidRPr="003E2471">
        <w:rPr>
          <w:rFonts w:ascii="Times New Roman" w:hAnsi="Times New Roman" w:cs="Times New Roman"/>
          <w:color w:val="auto"/>
          <w:vertAlign w:val="superscript"/>
        </w:rPr>
        <w:t>3</w:t>
      </w:r>
      <w:r w:rsidRPr="003E2471">
        <w:rPr>
          <w:rFonts w:ascii="Times New Roman" w:hAnsi="Times New Roman" w:cs="Times New Roman"/>
          <w:color w:val="auto"/>
        </w:rPr>
        <w:t>/h</w:t>
      </w:r>
      <w:r w:rsidRPr="003E2471">
        <w:rPr>
          <w:rFonts w:ascii="Times New Roman" w:hAnsi="Times New Roman" w:cs="Times New Roman"/>
          <w:bCs/>
          <w:color w:val="auto"/>
        </w:rPr>
        <w:t>，净化效率</w:t>
      </w:r>
      <w:r w:rsidRPr="003E2471">
        <w:rPr>
          <w:rFonts w:ascii="Times New Roman" w:hAnsi="Times New Roman" w:cs="Times New Roman"/>
          <w:color w:val="auto"/>
        </w:rPr>
        <w:t>约为</w:t>
      </w:r>
      <w:r w:rsidRPr="003E2471">
        <w:rPr>
          <w:rFonts w:ascii="Times New Roman" w:hAnsi="Times New Roman" w:cs="Times New Roman"/>
          <w:color w:val="auto"/>
        </w:rPr>
        <w:t>99.99%</w:t>
      </w:r>
      <w:r w:rsidRPr="003E2471">
        <w:rPr>
          <w:rFonts w:ascii="Times New Roman" w:hAnsi="Times New Roman" w:cs="Times New Roman"/>
          <w:color w:val="auto"/>
        </w:rPr>
        <w:t>以上，外排粉尘浓度控制小于</w:t>
      </w:r>
      <w:r w:rsidRPr="003E2471">
        <w:rPr>
          <w:rFonts w:ascii="Times New Roman" w:hAnsi="Times New Roman" w:cs="Times New Roman"/>
          <w:color w:val="auto"/>
        </w:rPr>
        <w:t>10mg/m</w:t>
      </w:r>
      <w:r w:rsidRPr="003E2471">
        <w:rPr>
          <w:rFonts w:ascii="Times New Roman" w:hAnsi="Times New Roman" w:cs="Times New Roman"/>
          <w:color w:val="auto"/>
          <w:vertAlign w:val="superscript"/>
        </w:rPr>
        <w:t>3</w:t>
      </w:r>
      <w:r w:rsidRPr="003E2471">
        <w:rPr>
          <w:rFonts w:ascii="Times New Roman" w:hAnsi="Times New Roman" w:cs="Times New Roman"/>
          <w:color w:val="auto"/>
        </w:rPr>
        <w:t>。</w:t>
      </w:r>
    </w:p>
    <w:p w:rsidR="00900BCE" w:rsidRPr="003E2471" w:rsidRDefault="000B5A63">
      <w:pPr>
        <w:pStyle w:val="Default"/>
        <w:adjustRightInd/>
        <w:spacing w:line="560" w:lineRule="exact"/>
        <w:ind w:firstLineChars="200" w:firstLine="480"/>
        <w:jc w:val="both"/>
        <w:rPr>
          <w:rFonts w:ascii="Times New Roman" w:cs="Times New Roman"/>
          <w:bCs/>
          <w:color w:val="auto"/>
        </w:rPr>
      </w:pPr>
      <w:r w:rsidRPr="003E2471">
        <w:rPr>
          <w:rFonts w:ascii="Times New Roman" w:cs="Times New Roman"/>
          <w:bCs/>
          <w:color w:val="auto"/>
        </w:rPr>
        <w:t>煤粉喷吹系统尾气粉尘经设置两套散点高效脉冲布袋除尘，喷吹系统卸压会外排废气，排气量为喷吹压缩空气量，每次排气量为</w:t>
      </w:r>
      <w:r w:rsidRPr="003E2471">
        <w:rPr>
          <w:rFonts w:ascii="Times New Roman" w:cs="Times New Roman"/>
          <w:bCs/>
          <w:color w:val="auto"/>
        </w:rPr>
        <w:t>1000</w:t>
      </w:r>
      <w:r w:rsidRPr="003E2471">
        <w:rPr>
          <w:rFonts w:ascii="Times New Roman" w:cs="Times New Roman"/>
          <w:color w:val="auto"/>
        </w:rPr>
        <w:t xml:space="preserve"> m³/h</w:t>
      </w:r>
      <w:r w:rsidRPr="003E2471">
        <w:rPr>
          <w:rFonts w:ascii="Times New Roman" w:cs="Times New Roman"/>
          <w:color w:val="auto"/>
        </w:rPr>
        <w:t>，每次排放时间为</w:t>
      </w:r>
      <w:r w:rsidRPr="003E2471">
        <w:rPr>
          <w:rFonts w:ascii="Times New Roman" w:cs="Times New Roman"/>
          <w:color w:val="auto"/>
        </w:rPr>
        <w:t>10min/</w:t>
      </w:r>
      <w:r w:rsidRPr="003E2471">
        <w:rPr>
          <w:rFonts w:ascii="Times New Roman" w:cs="Times New Roman"/>
          <w:color w:val="auto"/>
        </w:rPr>
        <w:t>次，每天平均排放</w:t>
      </w:r>
      <w:r w:rsidRPr="003E2471">
        <w:rPr>
          <w:rFonts w:ascii="Times New Roman" w:cs="Times New Roman"/>
          <w:color w:val="auto"/>
        </w:rPr>
        <w:t>2</w:t>
      </w:r>
      <w:r w:rsidRPr="003E2471">
        <w:rPr>
          <w:rFonts w:ascii="Times New Roman" w:cs="Times New Roman"/>
          <w:color w:val="auto"/>
        </w:rPr>
        <w:t>次。即散点脉冲布袋除尘器运行时间为</w:t>
      </w:r>
      <w:r w:rsidRPr="003E2471">
        <w:rPr>
          <w:rFonts w:ascii="Times New Roman" w:cs="Times New Roman"/>
          <w:color w:val="auto"/>
        </w:rPr>
        <w:t>110h/a</w:t>
      </w:r>
      <w:r w:rsidRPr="003E2471">
        <w:rPr>
          <w:rFonts w:ascii="Times New Roman" w:cs="Times New Roman"/>
          <w:color w:val="auto"/>
        </w:rPr>
        <w:t>。</w:t>
      </w:r>
      <w:r w:rsidRPr="003E2471">
        <w:rPr>
          <w:rFonts w:ascii="Times New Roman" w:cs="Times New Roman"/>
          <w:bCs/>
          <w:color w:val="auto"/>
        </w:rPr>
        <w:t>除尘器净化效率</w:t>
      </w:r>
      <w:r w:rsidRPr="003E2471">
        <w:rPr>
          <w:rFonts w:ascii="Times New Roman" w:cs="Times New Roman"/>
          <w:color w:val="auto"/>
        </w:rPr>
        <w:t>约为</w:t>
      </w:r>
      <w:r w:rsidRPr="003E2471">
        <w:rPr>
          <w:rFonts w:ascii="Times New Roman" w:cs="Times New Roman"/>
          <w:color w:val="auto"/>
        </w:rPr>
        <w:t>99.99%</w:t>
      </w:r>
      <w:r w:rsidRPr="003E2471">
        <w:rPr>
          <w:rFonts w:ascii="Times New Roman" w:cs="Times New Roman"/>
          <w:color w:val="auto"/>
        </w:rPr>
        <w:t>以上，外排粉尘并入煤粉制备系统废气排气筒排放，浓度控制小于</w:t>
      </w:r>
      <w:r w:rsidRPr="003E2471">
        <w:rPr>
          <w:rFonts w:ascii="Times New Roman" w:cs="Times New Roman"/>
          <w:color w:val="auto"/>
        </w:rPr>
        <w:t>10mg/m</w:t>
      </w:r>
      <w:r w:rsidRPr="003E2471">
        <w:rPr>
          <w:rFonts w:ascii="Times New Roman" w:cs="Times New Roman"/>
          <w:color w:val="auto"/>
          <w:vertAlign w:val="superscript"/>
        </w:rPr>
        <w:t>3</w:t>
      </w:r>
      <w:r w:rsidRPr="003E2471">
        <w:rPr>
          <w:rFonts w:ascii="Times New Roman" w:cs="Times New Roman"/>
          <w:color w:val="auto"/>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③</w:t>
      </w:r>
      <w:r w:rsidRPr="003E2471">
        <w:rPr>
          <w:rFonts w:ascii="Times New Roman" w:cs="Times New Roman"/>
          <w:color w:val="auto"/>
        </w:rPr>
        <w:t>供返料系统粉尘</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高炉原料系统产生部分供返料，将返回到烧结工序回用，供返料的收集、转运等点位产生一定量的粉尘，针对以上各产尘点设置集气罩，捕集粉尘经</w:t>
      </w:r>
      <w:r w:rsidRPr="003E2471">
        <w:rPr>
          <w:rFonts w:ascii="Times New Roman" w:cs="Times New Roman"/>
          <w:color w:val="auto"/>
        </w:rPr>
        <w:t>1</w:t>
      </w:r>
      <w:r w:rsidRPr="003E2471">
        <w:rPr>
          <w:rFonts w:ascii="Times New Roman" w:cs="Times New Roman"/>
          <w:color w:val="auto"/>
        </w:rPr>
        <w:t>套布袋除尘器</w:t>
      </w:r>
      <w:r w:rsidRPr="003E2471">
        <w:rPr>
          <w:rFonts w:ascii="Times New Roman" w:cs="Times New Roman"/>
          <w:color w:val="auto"/>
        </w:rPr>
        <w:t>+35m</w:t>
      </w:r>
      <w:r w:rsidRPr="003E2471">
        <w:rPr>
          <w:rFonts w:ascii="Times New Roman" w:cs="Times New Roman"/>
          <w:color w:val="auto"/>
        </w:rPr>
        <w:t>排气筒</w:t>
      </w:r>
      <w:r w:rsidRPr="003E2471">
        <w:rPr>
          <w:rFonts w:ascii="Times New Roman" w:cs="Times New Roman"/>
          <w:snapToGrid w:val="0"/>
          <w:color w:val="auto"/>
        </w:rPr>
        <w:t>，系统除尘风量</w:t>
      </w:r>
      <w:r w:rsidRPr="003E2471">
        <w:rPr>
          <w:rFonts w:ascii="Times New Roman" w:cs="Times New Roman"/>
          <w:snapToGrid w:val="0"/>
          <w:color w:val="auto"/>
        </w:rPr>
        <w:t>155000m</w:t>
      </w:r>
      <w:r w:rsidRPr="003E2471">
        <w:rPr>
          <w:rFonts w:ascii="Times New Roman" w:cs="Times New Roman"/>
          <w:snapToGrid w:val="0"/>
          <w:color w:val="auto"/>
          <w:vertAlign w:val="superscript"/>
        </w:rPr>
        <w:t>3</w:t>
      </w:r>
      <w:r w:rsidRPr="003E2471">
        <w:rPr>
          <w:rFonts w:ascii="Times New Roman" w:cs="Times New Roman"/>
          <w:snapToGrid w:val="0"/>
          <w:color w:val="auto"/>
        </w:rPr>
        <w:t>/h</w:t>
      </w:r>
      <w:r w:rsidRPr="003E2471">
        <w:rPr>
          <w:rFonts w:ascii="Times New Roman" w:cs="Times New Roman"/>
          <w:snapToGrid w:val="0"/>
          <w:color w:val="auto"/>
        </w:rPr>
        <w:t>，粉尘捕集率可达到</w:t>
      </w:r>
      <w:r w:rsidRPr="003E2471">
        <w:rPr>
          <w:rFonts w:ascii="Times New Roman" w:cs="Times New Roman"/>
          <w:snapToGrid w:val="0"/>
          <w:color w:val="auto"/>
        </w:rPr>
        <w:t>95%</w:t>
      </w:r>
      <w:r w:rsidRPr="003E2471">
        <w:rPr>
          <w:rFonts w:ascii="Times New Roman" w:cs="Times New Roman"/>
          <w:snapToGrid w:val="0"/>
          <w:color w:val="auto"/>
        </w:rPr>
        <w:t>。</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hAnsi="宋体" w:hint="eastAsia"/>
          <w:color w:val="auto"/>
        </w:rPr>
        <w:t>④</w:t>
      </w:r>
      <w:r w:rsidRPr="003E2471">
        <w:rPr>
          <w:rFonts w:ascii="Times New Roman" w:cs="Times New Roman"/>
          <w:color w:val="auto"/>
        </w:rPr>
        <w:t>炉顶粉尘</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高炉炉顶上料会产生粉尘，在两座高炉炉顶分别设置一个集气罩，捕集粉尘并入各自高炉出铁场废气除尘系统，共设置</w:t>
      </w:r>
      <w:r w:rsidRPr="003E2471">
        <w:rPr>
          <w:rFonts w:ascii="Times New Roman" w:cs="Times New Roman"/>
          <w:color w:val="auto"/>
        </w:rPr>
        <w:t>2</w:t>
      </w:r>
      <w:r w:rsidRPr="003E2471">
        <w:rPr>
          <w:rFonts w:ascii="Times New Roman" w:cs="Times New Roman"/>
          <w:color w:val="auto"/>
        </w:rPr>
        <w:t>套粉尘捕集系统，单套</w:t>
      </w:r>
      <w:r w:rsidRPr="003E2471">
        <w:rPr>
          <w:rFonts w:ascii="Times New Roman" w:cs="Times New Roman"/>
          <w:snapToGrid w:val="0"/>
          <w:color w:val="auto"/>
        </w:rPr>
        <w:t>除尘器处理风量</w:t>
      </w:r>
      <w:r w:rsidRPr="003E2471">
        <w:rPr>
          <w:rFonts w:ascii="Times New Roman" w:cs="Times New Roman"/>
          <w:snapToGrid w:val="0"/>
          <w:color w:val="auto"/>
        </w:rPr>
        <w:t>40000m</w:t>
      </w:r>
      <w:r w:rsidRPr="003E2471">
        <w:rPr>
          <w:rFonts w:ascii="Times New Roman" w:cs="Times New Roman"/>
          <w:snapToGrid w:val="0"/>
          <w:color w:val="auto"/>
          <w:vertAlign w:val="superscript"/>
        </w:rPr>
        <w:t>3</w:t>
      </w:r>
      <w:r w:rsidRPr="003E2471">
        <w:rPr>
          <w:rFonts w:ascii="Times New Roman" w:cs="Times New Roman"/>
          <w:snapToGrid w:val="0"/>
          <w:color w:val="auto"/>
        </w:rPr>
        <w:t>/h</w:t>
      </w:r>
      <w:r w:rsidRPr="003E2471">
        <w:rPr>
          <w:rFonts w:ascii="Times New Roman" w:cs="Times New Roman"/>
          <w:snapToGrid w:val="0"/>
          <w:color w:val="auto"/>
        </w:rPr>
        <w:t>，粉尘捕集率可达到</w:t>
      </w:r>
      <w:r w:rsidRPr="003E2471">
        <w:rPr>
          <w:rFonts w:ascii="Times New Roman" w:cs="Times New Roman"/>
          <w:snapToGrid w:val="0"/>
          <w:color w:val="auto"/>
        </w:rPr>
        <w:t>95%</w:t>
      </w:r>
      <w:r w:rsidRPr="003E2471">
        <w:rPr>
          <w:rFonts w:ascii="Times New Roman" w:cs="Times New Roman"/>
          <w:snapToGrid w:val="0"/>
          <w:color w:val="auto"/>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⑤</w:t>
      </w:r>
      <w:r w:rsidRPr="003E2471">
        <w:rPr>
          <w:rFonts w:ascii="Times New Roman" w:hAnsi="Times New Roman" w:cs="Times New Roman"/>
          <w:sz w:val="24"/>
          <w:szCs w:val="24"/>
          <w:lang w:eastAsia="zh-CN"/>
        </w:rPr>
        <w:t>出铁场烟气（炉前）</w:t>
      </w:r>
    </w:p>
    <w:p w:rsidR="00900BCE" w:rsidRPr="003E2471" w:rsidRDefault="000B5A63">
      <w:pPr>
        <w:pStyle w:val="afffa"/>
        <w:adjustRightInd/>
        <w:snapToGrid/>
        <w:spacing w:line="560" w:lineRule="exact"/>
        <w:ind w:firstLine="480"/>
        <w:rPr>
          <w:rFonts w:ascii="Times New Roman" w:hAnsi="Times New Roman" w:cs="Times New Roman"/>
          <w:color w:val="auto"/>
        </w:rPr>
      </w:pPr>
      <w:r w:rsidRPr="003E2471">
        <w:rPr>
          <w:rFonts w:ascii="Times New Roman" w:hAnsi="Times New Roman" w:cs="Times New Roman"/>
          <w:color w:val="auto"/>
        </w:rPr>
        <w:t>高炉出铁口、出渣口、铁水沟、渣沟、铁水罐、开堵铁渣口等的时候都将产生大量的烟尘，其主要成份为氧化铁，另外有少量</w:t>
      </w:r>
      <w:r w:rsidRPr="003E2471">
        <w:rPr>
          <w:rFonts w:ascii="Times New Roman" w:hAnsi="Times New Roman" w:cs="Times New Roman"/>
          <w:color w:val="auto"/>
        </w:rPr>
        <w:t>SO</w:t>
      </w:r>
      <w:r w:rsidRPr="003E2471">
        <w:rPr>
          <w:rFonts w:ascii="Times New Roman" w:hAnsi="Times New Roman" w:cs="Times New Roman"/>
          <w:color w:val="auto"/>
          <w:vertAlign w:val="subscript"/>
        </w:rPr>
        <w:t>2</w:t>
      </w:r>
      <w:r w:rsidRPr="003E2471">
        <w:rPr>
          <w:rFonts w:ascii="Times New Roman" w:hAnsi="Times New Roman" w:cs="Times New Roman"/>
          <w:color w:val="auto"/>
        </w:rPr>
        <w:t>。高炉烟气又分为一次烟尘和二次烟尘，其中一次烟尘是指正常出铁时各污染点产生的烟尘，约占总烟尘量的</w:t>
      </w:r>
      <w:r w:rsidRPr="003E2471">
        <w:rPr>
          <w:rFonts w:ascii="Times New Roman" w:hAnsi="Times New Roman" w:cs="Times New Roman"/>
          <w:color w:val="auto"/>
        </w:rPr>
        <w:t>87%</w:t>
      </w:r>
      <w:r w:rsidRPr="003E2471">
        <w:rPr>
          <w:rFonts w:ascii="Times New Roman" w:hAnsi="Times New Roman" w:cs="Times New Roman"/>
          <w:color w:val="auto"/>
        </w:rPr>
        <w:t>；二次烟尘是开堵铁口时产生的烟尘，约站总烟尘量的</w:t>
      </w:r>
      <w:r w:rsidRPr="003E2471">
        <w:rPr>
          <w:rFonts w:ascii="Times New Roman" w:hAnsi="Times New Roman" w:cs="Times New Roman"/>
          <w:color w:val="auto"/>
        </w:rPr>
        <w:t>13%</w:t>
      </w:r>
      <w:r w:rsidRPr="003E2471">
        <w:rPr>
          <w:rFonts w:ascii="Times New Roman" w:hAnsi="Times New Roman" w:cs="Times New Roman"/>
          <w:color w:val="auto"/>
        </w:rPr>
        <w:t>。</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本项目对出铁口、出渣口、铁水罐采取顶吸罩抽风捕集，铁水沟和渣沟加盖封</w:t>
      </w:r>
      <w:r w:rsidRPr="003E2471">
        <w:rPr>
          <w:rFonts w:ascii="Times New Roman" w:hAnsi="Times New Roman" w:cs="Times New Roman"/>
          <w:snapToGrid w:val="0"/>
          <w:sz w:val="24"/>
          <w:lang w:eastAsia="zh-CN"/>
        </w:rPr>
        <w:lastRenderedPageBreak/>
        <w:t>闭抽风，</w:t>
      </w:r>
      <w:r w:rsidRPr="003E2471">
        <w:rPr>
          <w:rFonts w:ascii="Times New Roman" w:hAnsi="Times New Roman" w:cs="Times New Roman"/>
          <w:sz w:val="24"/>
          <w:szCs w:val="24"/>
          <w:lang w:eastAsia="zh-CN"/>
        </w:rPr>
        <w:t>捕集烟气采用布袋除</w:t>
      </w:r>
      <w:r w:rsidRPr="003E2471">
        <w:rPr>
          <w:rFonts w:ascii="Times New Roman" w:hAnsi="Times New Roman" w:cs="Times New Roman"/>
          <w:snapToGrid w:val="0"/>
          <w:sz w:val="24"/>
          <w:lang w:eastAsia="zh-CN"/>
        </w:rPr>
        <w:t>尘器</w:t>
      </w: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在线监测仪</w:t>
      </w:r>
      <w:r w:rsidRPr="003E2471">
        <w:rPr>
          <w:rFonts w:ascii="Times New Roman" w:hAnsi="Times New Roman" w:cs="Times New Roman"/>
          <w:snapToGrid w:val="0"/>
          <w:sz w:val="24"/>
          <w:lang w:eastAsia="zh-CN"/>
        </w:rPr>
        <w:t>+3</w:t>
      </w:r>
      <w:r w:rsidRPr="003E2471">
        <w:rPr>
          <w:rFonts w:ascii="Times New Roman" w:hAnsi="Times New Roman" w:cs="Times New Roman"/>
          <w:sz w:val="24"/>
          <w:szCs w:val="24"/>
          <w:lang w:eastAsia="zh-CN"/>
        </w:rPr>
        <w:t>9.7m</w:t>
      </w:r>
      <w:r w:rsidRPr="003E2471">
        <w:rPr>
          <w:rFonts w:ascii="Times New Roman" w:hAnsi="Times New Roman" w:cs="Times New Roman"/>
          <w:sz w:val="24"/>
          <w:szCs w:val="24"/>
          <w:lang w:eastAsia="zh-CN"/>
        </w:rPr>
        <w:t>排气筒，每座高炉炉前出铁场除尘器处理风量为</w:t>
      </w:r>
      <w:r w:rsidRPr="003E2471">
        <w:rPr>
          <w:rFonts w:ascii="Times New Roman" w:hAnsi="Times New Roman" w:cs="Times New Roman"/>
          <w:sz w:val="24"/>
          <w:szCs w:val="24"/>
          <w:lang w:eastAsia="zh-CN"/>
        </w:rPr>
        <w:t>1380000</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95%</w:t>
      </w:r>
      <w:r w:rsidRPr="003E2471">
        <w:rPr>
          <w:rFonts w:ascii="Times New Roman" w:hAnsi="Times New Roman" w:cs="Times New Roman"/>
          <w:snapToGrid w:val="0"/>
          <w:sz w:val="24"/>
          <w:szCs w:val="24"/>
          <w:lang w:eastAsia="zh-CN"/>
        </w:rPr>
        <w:t>。</w:t>
      </w:r>
      <w:r w:rsidRPr="003E2471">
        <w:rPr>
          <w:rFonts w:ascii="Times New Roman" w:cs="Times New Roman"/>
          <w:lang w:eastAsia="zh-CN"/>
        </w:rPr>
        <w:t>每座高炉炉顶粉尘并入对应出铁场除尘器一同处理。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⑥</w:t>
      </w:r>
      <w:r w:rsidRPr="003E2471">
        <w:rPr>
          <w:rFonts w:ascii="Times New Roman" w:hAnsi="Times New Roman" w:cs="Times New Roman"/>
          <w:sz w:val="24"/>
          <w:szCs w:val="24"/>
          <w:lang w:eastAsia="zh-CN"/>
        </w:rPr>
        <w:t>煤气除尘</w:t>
      </w:r>
    </w:p>
    <w:p w:rsidR="00900BCE" w:rsidRPr="003E2471" w:rsidRDefault="000B5A63">
      <w:pPr>
        <w:pStyle w:val="afffa"/>
        <w:adjustRightInd/>
        <w:snapToGrid/>
        <w:spacing w:line="560" w:lineRule="exact"/>
        <w:ind w:firstLine="480"/>
        <w:rPr>
          <w:rFonts w:ascii="Times New Roman" w:hAnsi="Times New Roman" w:cs="Times New Roman"/>
          <w:color w:val="auto"/>
        </w:rPr>
      </w:pPr>
      <w:r w:rsidRPr="003E2471">
        <w:rPr>
          <w:rFonts w:ascii="Times New Roman" w:hAnsi="Times New Roman" w:cs="Times New Roman"/>
          <w:bCs/>
          <w:color w:val="auto"/>
        </w:rPr>
        <w:t>每座高炉煤气设置</w:t>
      </w:r>
      <w:r w:rsidRPr="003E2471">
        <w:rPr>
          <w:rFonts w:ascii="Times New Roman" w:hAnsi="Times New Roman" w:cs="Times New Roman"/>
          <w:bCs/>
          <w:color w:val="auto"/>
        </w:rPr>
        <w:t>1</w:t>
      </w:r>
      <w:r w:rsidRPr="003E2471">
        <w:rPr>
          <w:rFonts w:ascii="Times New Roman" w:hAnsi="Times New Roman" w:cs="Times New Roman"/>
          <w:bCs/>
          <w:color w:val="auto"/>
        </w:rPr>
        <w:t>套除尘及回收系统，采取重力除尘</w:t>
      </w:r>
      <w:r w:rsidRPr="003E2471">
        <w:rPr>
          <w:rFonts w:ascii="Times New Roman" w:hAnsi="Times New Roman" w:cs="Times New Roman"/>
          <w:bCs/>
          <w:color w:val="auto"/>
        </w:rPr>
        <w:t>+</w:t>
      </w:r>
      <w:r w:rsidRPr="003E2471">
        <w:rPr>
          <w:rFonts w:ascii="Times New Roman" w:hAnsi="Times New Roman" w:cs="Times New Roman"/>
          <w:bCs/>
          <w:color w:val="auto"/>
        </w:rPr>
        <w:t>布袋除尘</w:t>
      </w:r>
      <w:r w:rsidRPr="003E2471">
        <w:rPr>
          <w:rFonts w:ascii="Times New Roman" w:hAnsi="Times New Roman" w:cs="Times New Roman"/>
          <w:bCs/>
          <w:color w:val="auto"/>
        </w:rPr>
        <w:t>+</w:t>
      </w:r>
      <w:r w:rsidRPr="003E2471">
        <w:rPr>
          <w:rFonts w:ascii="Times New Roman" w:hAnsi="Times New Roman" w:cs="Times New Roman"/>
          <w:color w:val="auto"/>
        </w:rPr>
        <w:t>BPRT</w:t>
      </w:r>
      <w:r w:rsidRPr="003E2471">
        <w:rPr>
          <w:rFonts w:ascii="Times New Roman" w:hAnsi="Times New Roman" w:cs="Times New Roman"/>
          <w:color w:val="auto"/>
        </w:rPr>
        <w:t>余热利用系统，共</w:t>
      </w:r>
      <w:r w:rsidRPr="003E2471">
        <w:rPr>
          <w:rFonts w:ascii="Times New Roman" w:hAnsi="Times New Roman" w:cs="Times New Roman"/>
          <w:color w:val="auto"/>
        </w:rPr>
        <w:t>2</w:t>
      </w:r>
      <w:r w:rsidRPr="003E2471">
        <w:rPr>
          <w:rFonts w:ascii="Times New Roman" w:hAnsi="Times New Roman" w:cs="Times New Roman"/>
          <w:color w:val="auto"/>
        </w:rPr>
        <w:t>套。</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⑦</w:t>
      </w:r>
      <w:r w:rsidRPr="003E2471">
        <w:rPr>
          <w:rFonts w:ascii="Times New Roman" w:hAnsi="Times New Roman" w:cs="Times New Roman"/>
          <w:sz w:val="24"/>
          <w:szCs w:val="24"/>
          <w:lang w:eastAsia="zh-CN"/>
        </w:rPr>
        <w:t>热风炉烟气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bCs/>
          <w:sz w:val="24"/>
          <w:szCs w:val="24"/>
          <w:lang w:eastAsia="zh-CN"/>
        </w:rPr>
        <w:t>高炉热风炉烟气中主要污染为烟尘、</w:t>
      </w:r>
      <w:r w:rsidRPr="003E2471">
        <w:rPr>
          <w:rFonts w:ascii="Times New Roman" w:hAnsi="Times New Roman" w:cs="Times New Roman"/>
          <w:bCs/>
          <w:sz w:val="24"/>
          <w:szCs w:val="24"/>
          <w:lang w:eastAsia="zh-CN"/>
        </w:rPr>
        <w:t>SO</w:t>
      </w:r>
      <w:r w:rsidRPr="003E2471">
        <w:rPr>
          <w:rFonts w:ascii="Times New Roman" w:hAnsi="Times New Roman" w:cs="Times New Roman"/>
          <w:bCs/>
          <w:sz w:val="24"/>
          <w:szCs w:val="24"/>
          <w:vertAlign w:val="subscript"/>
          <w:lang w:eastAsia="zh-CN"/>
        </w:rPr>
        <w:t>2</w:t>
      </w:r>
      <w:r w:rsidRPr="003E2471">
        <w:rPr>
          <w:rFonts w:ascii="Times New Roman" w:hAnsi="Times New Roman" w:cs="Times New Roman"/>
          <w:bCs/>
          <w:sz w:val="24"/>
          <w:szCs w:val="24"/>
          <w:lang w:eastAsia="zh-CN"/>
        </w:rPr>
        <w:t>、</w:t>
      </w:r>
      <w:r w:rsidRPr="003E2471">
        <w:rPr>
          <w:rFonts w:ascii="Times New Roman" w:hAnsi="Times New Roman" w:cs="Times New Roman"/>
          <w:bCs/>
          <w:sz w:val="24"/>
          <w:szCs w:val="24"/>
          <w:lang w:eastAsia="zh-CN"/>
        </w:rPr>
        <w:t>NO</w:t>
      </w:r>
      <w:r w:rsidRPr="003E2471">
        <w:rPr>
          <w:rFonts w:ascii="Times New Roman" w:hAnsi="Times New Roman" w:cs="Times New Roman"/>
          <w:bCs/>
          <w:sz w:val="24"/>
          <w:szCs w:val="24"/>
          <w:vertAlign w:val="subscript"/>
          <w:lang w:eastAsia="zh-CN"/>
        </w:rPr>
        <w:t>2</w:t>
      </w:r>
      <w:r w:rsidRPr="003E2471">
        <w:rPr>
          <w:rFonts w:ascii="Times New Roman" w:hAnsi="Times New Roman" w:cs="Times New Roman"/>
          <w:bCs/>
          <w:sz w:val="24"/>
          <w:szCs w:val="24"/>
          <w:lang w:eastAsia="zh-CN"/>
        </w:rPr>
        <w:t>，</w:t>
      </w:r>
      <w:r w:rsidRPr="003E2471">
        <w:rPr>
          <w:rFonts w:ascii="Times New Roman" w:hAnsi="Times New Roman" w:cs="Times New Roman" w:hint="eastAsia"/>
          <w:bCs/>
          <w:sz w:val="24"/>
          <w:szCs w:val="24"/>
          <w:lang w:eastAsia="zh-CN"/>
        </w:rPr>
        <w:t>通过高炉煤气净化系统</w:t>
      </w:r>
      <w:r w:rsidRPr="003E2471">
        <w:rPr>
          <w:rFonts w:ascii="Times New Roman" w:hAnsi="Times New Roman" w:cs="Times New Roman"/>
          <w:bCs/>
          <w:sz w:val="24"/>
          <w:szCs w:val="24"/>
          <w:lang w:eastAsia="zh-CN"/>
        </w:rPr>
        <w:t>处理后</w:t>
      </w:r>
      <w:r w:rsidRPr="003E2471">
        <w:rPr>
          <w:rFonts w:ascii="Times New Roman" w:hAnsi="Times New Roman" w:cs="Times New Roman" w:hint="eastAsia"/>
          <w:bCs/>
          <w:sz w:val="24"/>
          <w:szCs w:val="24"/>
          <w:lang w:eastAsia="zh-CN"/>
        </w:rPr>
        <w:t>经</w:t>
      </w:r>
      <w:r w:rsidRPr="003E2471">
        <w:rPr>
          <w:rFonts w:ascii="Times New Roman" w:hAnsi="Times New Roman" w:cs="Times New Roman"/>
          <w:bCs/>
          <w:sz w:val="24"/>
          <w:szCs w:val="24"/>
          <w:lang w:eastAsia="zh-CN"/>
        </w:rPr>
        <w:t>60m</w:t>
      </w:r>
      <w:r w:rsidRPr="003E2471">
        <w:rPr>
          <w:rFonts w:ascii="Times New Roman" w:hAnsi="Times New Roman" w:cs="Times New Roman"/>
          <w:bCs/>
          <w:sz w:val="24"/>
          <w:szCs w:val="24"/>
          <w:lang w:eastAsia="zh-CN"/>
        </w:rPr>
        <w:t>高烟囱排放</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5</w:t>
      </w:r>
      <w:r w:rsidRPr="003E2471">
        <w:rPr>
          <w:rFonts w:ascii="Times New Roman" w:hAnsi="Times New Roman" w:cs="Times New Roman" w:hint="eastAsia"/>
          <w:b/>
          <w:sz w:val="24"/>
          <w:szCs w:val="24"/>
          <w:lang w:eastAsia="zh-CN"/>
        </w:rPr>
        <w:t>）钒渣</w:t>
      </w:r>
      <w:r w:rsidRPr="003E2471">
        <w:rPr>
          <w:rFonts w:ascii="Times New Roman" w:hAnsi="Times New Roman" w:cs="Times New Roman"/>
          <w:b/>
          <w:sz w:val="24"/>
          <w:szCs w:val="24"/>
          <w:lang w:eastAsia="zh-CN"/>
        </w:rPr>
        <w:t>及副产品</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转炉）</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钒渣及副产品（炼钢）工序主要废气污染源有转炉一次烟气、二次烟气、三次除尘烟气、精炼炉烟气、铁水脱硫及捞渣烟气、混铁炉烟气、化铁水罐烟气、辅料料仓除尘</w:t>
      </w:r>
      <w:r w:rsidRPr="003E2471">
        <w:rPr>
          <w:rFonts w:hint="eastAsia"/>
          <w:sz w:val="24"/>
          <w:szCs w:val="24"/>
          <w:lang w:eastAsia="zh-CN"/>
        </w:rPr>
        <w:t>等</w:t>
      </w:r>
      <w:r w:rsidRPr="003E2471">
        <w:rPr>
          <w:sz w:val="24"/>
          <w:szCs w:val="24"/>
          <w:lang w:eastAsia="zh-CN"/>
        </w:rPr>
        <w:t>。</w:t>
      </w:r>
    </w:p>
    <w:p w:rsidR="00900BCE" w:rsidRPr="003E2471" w:rsidRDefault="000B5A63">
      <w:pPr>
        <w:spacing w:line="560" w:lineRule="exact"/>
        <w:ind w:firstLineChars="200" w:firstLine="480"/>
        <w:jc w:val="both"/>
        <w:rPr>
          <w:rFonts w:ascii="宋体" w:eastAsia="宋体" w:hAnsi="宋体" w:cs="Times New Roman"/>
          <w:sz w:val="24"/>
          <w:szCs w:val="24"/>
          <w:lang w:eastAsia="zh-CN"/>
        </w:rPr>
      </w:pPr>
      <w:r w:rsidRPr="003E2471">
        <w:rPr>
          <w:rFonts w:ascii="宋体" w:eastAsia="宋体" w:hAnsi="宋体" w:cs="Times New Roman" w:hint="eastAsia"/>
          <w:sz w:val="24"/>
          <w:szCs w:val="24"/>
          <w:lang w:eastAsia="zh-CN"/>
        </w:rPr>
        <w:t>①转炉</w:t>
      </w:r>
      <w:r w:rsidRPr="003E2471">
        <w:rPr>
          <w:rFonts w:ascii="宋体" w:eastAsia="宋体" w:hAnsi="宋体" w:cs="Times New Roman"/>
          <w:sz w:val="24"/>
          <w:szCs w:val="24"/>
          <w:lang w:eastAsia="zh-CN"/>
        </w:rPr>
        <w:t>一次烟气</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本项目共建设</w:t>
      </w:r>
      <w:r w:rsidRPr="003E2471">
        <w:rPr>
          <w:rFonts w:ascii="Times New Roman" w:hAnsi="Times New Roman" w:cs="Times New Roman"/>
          <w:sz w:val="24"/>
          <w:lang w:eastAsia="zh-CN"/>
        </w:rPr>
        <w:t>3</w:t>
      </w:r>
      <w:r w:rsidRPr="003E2471">
        <w:rPr>
          <w:rFonts w:ascii="Times New Roman" w:hAnsi="Times New Roman" w:cs="Times New Roman"/>
          <w:sz w:val="24"/>
          <w:lang w:eastAsia="zh-CN"/>
        </w:rPr>
        <w:t>座</w:t>
      </w:r>
      <w:r w:rsidRPr="003E2471">
        <w:rPr>
          <w:rFonts w:ascii="Times New Roman" w:hAnsi="Times New Roman" w:cs="Times New Roman"/>
          <w:sz w:val="24"/>
          <w:lang w:eastAsia="zh-CN"/>
        </w:rPr>
        <w:t>120t</w:t>
      </w:r>
      <w:r w:rsidRPr="003E2471">
        <w:rPr>
          <w:rFonts w:ascii="Times New Roman" w:hAnsi="Times New Roman" w:cs="Times New Roman"/>
          <w:sz w:val="24"/>
          <w:lang w:eastAsia="zh-CN"/>
        </w:rPr>
        <w:t>转炉，其中一台为提钒转炉（</w:t>
      </w:r>
      <w:r w:rsidRPr="003E2471">
        <w:rPr>
          <w:rFonts w:ascii="Times New Roman" w:hAnsi="Times New Roman" w:cs="Times New Roman"/>
          <w:sz w:val="24"/>
          <w:lang w:eastAsia="zh-CN"/>
        </w:rPr>
        <w:t>1#</w:t>
      </w:r>
      <w:r w:rsidRPr="003E2471">
        <w:rPr>
          <w:rFonts w:ascii="Times New Roman" w:hAnsi="Times New Roman" w:cs="Times New Roman"/>
          <w:sz w:val="24"/>
          <w:lang w:eastAsia="zh-CN"/>
        </w:rPr>
        <w:t>）。转炉一次烟气污染特点是：</w:t>
      </w:r>
      <w:r w:rsidRPr="003E2471">
        <w:rPr>
          <w:rFonts w:ascii="宋体" w:eastAsia="宋体" w:hAnsi="宋体" w:cs="宋体" w:hint="eastAsia"/>
          <w:sz w:val="24"/>
          <w:lang w:eastAsia="zh-CN"/>
        </w:rPr>
        <w:t>①</w:t>
      </w:r>
      <w:r w:rsidRPr="003E2471">
        <w:rPr>
          <w:rFonts w:ascii="Times New Roman" w:hAnsi="Times New Roman" w:cs="Times New Roman"/>
          <w:sz w:val="24"/>
          <w:lang w:eastAsia="zh-CN"/>
        </w:rPr>
        <w:t>吹炼时原始烟气中含尘浓度可高达</w:t>
      </w:r>
      <w:r w:rsidRPr="003E2471">
        <w:rPr>
          <w:rFonts w:ascii="Times New Roman" w:hAnsi="Times New Roman" w:cs="Times New Roman"/>
          <w:sz w:val="24"/>
          <w:lang w:eastAsia="zh-CN"/>
        </w:rPr>
        <w:t>100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150g/m</w:t>
      </w:r>
      <w:r w:rsidRPr="003E2471">
        <w:rPr>
          <w:rFonts w:ascii="Times New Roman" w:hAnsi="Times New Roman" w:cs="Times New Roman"/>
          <w:sz w:val="24"/>
          <w:vertAlign w:val="superscript"/>
          <w:lang w:eastAsia="zh-CN"/>
        </w:rPr>
        <w:t>3</w:t>
      </w:r>
      <w:r w:rsidRPr="003E2471">
        <w:rPr>
          <w:rFonts w:ascii="Times New Roman" w:hAnsi="Times New Roman" w:cs="Times New Roman"/>
          <w:sz w:val="24"/>
          <w:lang w:eastAsia="zh-CN"/>
        </w:rPr>
        <w:t>，烟尘粒度</w:t>
      </w:r>
      <w:r w:rsidRPr="003E2471">
        <w:rPr>
          <w:rFonts w:ascii="Times New Roman" w:hAnsi="Times New Roman" w:cs="Times New Roman"/>
          <w:sz w:val="24"/>
          <w:lang w:eastAsia="zh-CN"/>
        </w:rPr>
        <w:t>50%</w:t>
      </w:r>
      <w:r w:rsidRPr="003E2471">
        <w:rPr>
          <w:rFonts w:ascii="Times New Roman" w:hAnsi="Times New Roman" w:cs="Times New Roman"/>
          <w:sz w:val="24"/>
          <w:lang w:eastAsia="zh-CN"/>
        </w:rPr>
        <w:t>以上小于</w:t>
      </w:r>
      <w:r w:rsidRPr="003E2471">
        <w:rPr>
          <w:rFonts w:ascii="Times New Roman" w:hAnsi="Times New Roman" w:cs="Times New Roman"/>
          <w:sz w:val="24"/>
          <w:lang w:eastAsia="zh-CN"/>
        </w:rPr>
        <w:t>30</w:t>
      </w:r>
      <w:r w:rsidRPr="003E2471">
        <w:rPr>
          <w:rFonts w:ascii="Times New Roman" w:eastAsia="宋体" w:hAnsi="Times New Roman" w:cs="Times New Roman"/>
          <w:sz w:val="24"/>
          <w:lang w:eastAsia="zh-CN"/>
        </w:rPr>
        <w:t>μm</w:t>
      </w:r>
      <w:r w:rsidRPr="003E2471">
        <w:rPr>
          <w:rFonts w:ascii="Times New Roman" w:eastAsia="宋体" w:hAnsi="Times New Roman" w:cs="Times New Roman"/>
          <w:sz w:val="24"/>
          <w:lang w:eastAsia="zh-CN"/>
        </w:rPr>
        <w:t>；</w:t>
      </w:r>
      <w:r w:rsidRPr="003E2471">
        <w:rPr>
          <w:rFonts w:ascii="宋体" w:eastAsia="宋体" w:hAnsi="宋体" w:cs="宋体" w:hint="eastAsia"/>
          <w:sz w:val="24"/>
          <w:lang w:eastAsia="zh-CN"/>
        </w:rPr>
        <w:t>②</w:t>
      </w:r>
      <w:r w:rsidRPr="003E2471">
        <w:rPr>
          <w:rFonts w:ascii="Times New Roman" w:hAnsi="Times New Roman" w:cs="Times New Roman"/>
          <w:sz w:val="24"/>
          <w:lang w:eastAsia="zh-CN"/>
        </w:rPr>
        <w:t>吹炼时原始烟气中</w:t>
      </w:r>
      <w:r w:rsidRPr="003E2471">
        <w:rPr>
          <w:rFonts w:ascii="Times New Roman" w:hAnsi="Times New Roman" w:cs="Times New Roman"/>
          <w:sz w:val="24"/>
          <w:lang w:eastAsia="zh-CN"/>
        </w:rPr>
        <w:t xml:space="preserve">CO </w:t>
      </w:r>
      <w:r w:rsidRPr="003E2471">
        <w:rPr>
          <w:rFonts w:ascii="Times New Roman" w:hAnsi="Times New Roman" w:cs="Times New Roman"/>
          <w:sz w:val="24"/>
          <w:lang w:eastAsia="zh-CN"/>
        </w:rPr>
        <w:t>高达</w:t>
      </w:r>
      <w:r w:rsidRPr="003E2471">
        <w:rPr>
          <w:rFonts w:ascii="Times New Roman" w:hAnsi="Times New Roman" w:cs="Times New Roman"/>
          <w:sz w:val="24"/>
          <w:lang w:eastAsia="zh-CN"/>
        </w:rPr>
        <w:t>90%</w:t>
      </w:r>
      <w:r w:rsidRPr="003E2471">
        <w:rPr>
          <w:rFonts w:ascii="Times New Roman" w:hAnsi="Times New Roman" w:cs="Times New Roman"/>
          <w:sz w:val="24"/>
          <w:lang w:eastAsia="zh-CN"/>
        </w:rPr>
        <w:t>，平均</w:t>
      </w:r>
      <w:r w:rsidRPr="003E2471">
        <w:rPr>
          <w:rFonts w:ascii="Times New Roman" w:hAnsi="Times New Roman" w:cs="Times New Roman"/>
          <w:sz w:val="24"/>
          <w:lang w:eastAsia="zh-CN"/>
        </w:rPr>
        <w:t>70%</w:t>
      </w:r>
      <w:r w:rsidRPr="003E2471">
        <w:rPr>
          <w:rFonts w:ascii="Times New Roman" w:hAnsi="Times New Roman" w:cs="Times New Roman"/>
          <w:sz w:val="24"/>
          <w:lang w:eastAsia="zh-CN"/>
        </w:rPr>
        <w:t>左右，毒性大。</w:t>
      </w:r>
      <w:r w:rsidRPr="003E2471">
        <w:rPr>
          <w:rFonts w:ascii="宋体" w:eastAsia="宋体" w:hAnsi="宋体" w:cs="宋体" w:hint="eastAsia"/>
          <w:sz w:val="24"/>
          <w:lang w:eastAsia="zh-CN"/>
        </w:rPr>
        <w:t>③</w:t>
      </w:r>
      <w:r w:rsidRPr="003E2471">
        <w:rPr>
          <w:rFonts w:ascii="Times New Roman" w:hAnsi="Times New Roman" w:cs="Times New Roman"/>
          <w:sz w:val="24"/>
          <w:lang w:eastAsia="zh-CN"/>
        </w:rPr>
        <w:t>原始烟气温度高达</w:t>
      </w:r>
      <w:r w:rsidRPr="003E2471">
        <w:rPr>
          <w:rFonts w:ascii="Times New Roman" w:hAnsi="Times New Roman" w:cs="Times New Roman"/>
          <w:sz w:val="24"/>
          <w:lang w:eastAsia="zh-CN"/>
        </w:rPr>
        <w:t>1400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1600</w:t>
      </w:r>
      <w:r w:rsidRPr="003E2471">
        <w:rPr>
          <w:rFonts w:ascii="宋体" w:eastAsia="宋体" w:hAnsi="宋体" w:cs="宋体" w:hint="eastAsia"/>
          <w:sz w:val="24"/>
          <w:lang w:eastAsia="zh-CN"/>
        </w:rPr>
        <w:t>℃</w:t>
      </w:r>
      <w:r w:rsidRPr="003E2471">
        <w:rPr>
          <w:rFonts w:ascii="Times New Roman" w:hAnsi="Times New Roman" w:cs="Times New Roman"/>
          <w:sz w:val="24"/>
          <w:lang w:eastAsia="zh-CN"/>
        </w:rPr>
        <w:t>，使废气净化增加了复杂性；</w:t>
      </w:r>
      <w:r w:rsidRPr="003E2471">
        <w:rPr>
          <w:rFonts w:ascii="宋体" w:eastAsia="宋体" w:hAnsi="宋体" w:cs="宋体" w:hint="eastAsia"/>
          <w:sz w:val="24"/>
          <w:lang w:eastAsia="zh-CN"/>
        </w:rPr>
        <w:t>④</w:t>
      </w:r>
      <w:r w:rsidRPr="003E2471">
        <w:rPr>
          <w:rFonts w:ascii="Times New Roman" w:hAnsi="Times New Roman" w:cs="Times New Roman"/>
          <w:sz w:val="24"/>
          <w:lang w:eastAsia="zh-CN"/>
        </w:rPr>
        <w:t>高温烟气中的热能、</w:t>
      </w:r>
      <w:r w:rsidRPr="003E2471">
        <w:rPr>
          <w:rFonts w:ascii="Times New Roman" w:hAnsi="Times New Roman" w:cs="Times New Roman"/>
          <w:sz w:val="24"/>
          <w:lang w:eastAsia="zh-CN"/>
        </w:rPr>
        <w:t xml:space="preserve">CO </w:t>
      </w:r>
      <w:r w:rsidRPr="003E2471">
        <w:rPr>
          <w:rFonts w:ascii="Times New Roman" w:hAnsi="Times New Roman" w:cs="Times New Roman"/>
          <w:sz w:val="24"/>
          <w:lang w:eastAsia="zh-CN"/>
        </w:rPr>
        <w:t>以及烟尘中的铁（总铁高达</w:t>
      </w:r>
      <w:r w:rsidRPr="003E2471">
        <w:rPr>
          <w:rFonts w:ascii="Times New Roman" w:hAnsi="Times New Roman" w:cs="Times New Roman"/>
          <w:sz w:val="24"/>
          <w:lang w:eastAsia="zh-CN"/>
        </w:rPr>
        <w:t>60%</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70%</w:t>
      </w:r>
      <w:r w:rsidRPr="003E2471">
        <w:rPr>
          <w:rFonts w:ascii="Times New Roman" w:hAnsi="Times New Roman" w:cs="Times New Roman"/>
          <w:sz w:val="24"/>
          <w:lang w:eastAsia="zh-CN"/>
        </w:rPr>
        <w:t>），具有较高的回收综合利用价值。</w:t>
      </w:r>
    </w:p>
    <w:p w:rsidR="00900BCE" w:rsidRPr="003E2471" w:rsidRDefault="000B5A63">
      <w:pPr>
        <w:autoSpaceDE w:val="0"/>
        <w:autoSpaceDN w:val="0"/>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lang w:eastAsia="zh-CN"/>
        </w:rPr>
        <w:t>炼钢转炉煤气</w:t>
      </w:r>
      <w:r w:rsidRPr="003E2471">
        <w:rPr>
          <w:rFonts w:ascii="Times New Roman" w:hAnsi="Times New Roman" w:cs="Times New Roman"/>
          <w:sz w:val="24"/>
          <w:szCs w:val="24"/>
          <w:lang w:eastAsia="zh-CN"/>
        </w:rPr>
        <w:t>采用干法回收法，回收煤气采用</w:t>
      </w:r>
      <w:r w:rsidRPr="003E2471">
        <w:rPr>
          <w:rFonts w:ascii="Times New Roman" w:hAnsi="Times New Roman" w:cs="Times New Roman"/>
          <w:sz w:val="24"/>
          <w:szCs w:val="24"/>
          <w:lang w:eastAsia="zh-CN"/>
        </w:rPr>
        <w:t>“LT”</w:t>
      </w:r>
      <w:r w:rsidRPr="003E2471">
        <w:rPr>
          <w:rFonts w:ascii="Times New Roman" w:hAnsi="Times New Roman" w:cs="Times New Roman"/>
          <w:sz w:val="24"/>
          <w:szCs w:val="24"/>
          <w:lang w:eastAsia="zh-CN"/>
        </w:rPr>
        <w:t>法净化除尘，净化后的转炉煤气含尘量</w:t>
      </w:r>
      <w:r w:rsidRPr="003E2471">
        <w:rPr>
          <w:rFonts w:ascii="Times New Roman" w:hAnsi="Times New Roman" w:cs="Times New Roman"/>
          <w:sz w:val="24"/>
          <w:szCs w:val="24"/>
          <w:lang w:eastAsia="zh-CN"/>
        </w:rPr>
        <w:t>10mg/Nm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，净化后煤气送煤气柜贮存，经煤气加压机送往各用户。</w:t>
      </w:r>
    </w:p>
    <w:p w:rsidR="00900BCE" w:rsidRPr="003E2471" w:rsidRDefault="000B5A63">
      <w:pPr>
        <w:spacing w:line="560" w:lineRule="exact"/>
        <w:ind w:firstLineChars="200" w:firstLine="480"/>
        <w:jc w:val="both"/>
        <w:rPr>
          <w:sz w:val="24"/>
          <w:szCs w:val="24"/>
          <w:lang w:eastAsia="zh-CN"/>
        </w:rPr>
      </w:pPr>
      <w:r w:rsidRPr="003E2471">
        <w:rPr>
          <w:rFonts w:ascii="Times New Roman" w:hAnsi="Times New Roman" w:cs="Times New Roman"/>
          <w:sz w:val="24"/>
          <w:szCs w:val="24"/>
          <w:lang w:eastAsia="zh-CN"/>
        </w:rPr>
        <w:t>非回收期的一次烟气由切换阀切换至经烟囱点火放散排放，本项目在贮罐区集中设置一套自动火炬装置，排气筒高度为</w:t>
      </w:r>
      <w:r w:rsidRPr="003E2471">
        <w:rPr>
          <w:rFonts w:ascii="Times New Roman" w:hAnsi="Times New Roman" w:cs="Times New Roman"/>
          <w:sz w:val="24"/>
          <w:szCs w:val="24"/>
          <w:lang w:eastAsia="zh-CN"/>
        </w:rPr>
        <w:t>62m</w:t>
      </w:r>
      <w:r w:rsidRPr="003E2471">
        <w:rPr>
          <w:sz w:val="24"/>
          <w:szCs w:val="24"/>
          <w:lang w:eastAsia="zh-CN"/>
        </w:rPr>
        <w:t>。</w:t>
      </w:r>
    </w:p>
    <w:p w:rsidR="00900BCE" w:rsidRPr="003E2471" w:rsidRDefault="000B5A63">
      <w:pPr>
        <w:spacing w:line="560" w:lineRule="exact"/>
        <w:ind w:firstLineChars="200" w:firstLine="480"/>
        <w:jc w:val="both"/>
        <w:rPr>
          <w:rFonts w:asciiTheme="minorEastAsia" w:hAnsiTheme="minorEastAsia"/>
          <w:sz w:val="24"/>
          <w:szCs w:val="24"/>
          <w:lang w:eastAsia="zh-CN"/>
        </w:rPr>
      </w:pPr>
      <w:r w:rsidRPr="003E2471">
        <w:rPr>
          <w:rFonts w:asciiTheme="minorEastAsia" w:hAnsiTheme="minorEastAsia" w:hint="eastAsia"/>
          <w:sz w:val="24"/>
          <w:szCs w:val="24"/>
          <w:lang w:eastAsia="zh-CN"/>
        </w:rPr>
        <w:t>②转炉</w:t>
      </w:r>
      <w:r w:rsidRPr="003E2471">
        <w:rPr>
          <w:rFonts w:asciiTheme="minorEastAsia" w:hAnsiTheme="minorEastAsia"/>
          <w:sz w:val="24"/>
          <w:szCs w:val="24"/>
          <w:lang w:eastAsia="zh-CN"/>
        </w:rPr>
        <w:t>二次烟气（包括提钒转炉二次烟气）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转炉兑铁水、散料上料与加料、出钢、加废钢、吹炼和扒渣时，由于钢水大喷溅所散发的烟气，一般统称为转炉二次烟气，包括修炉时炉内烟尘、切割氧枪沾钢时散发的烟气、卸料车、给料机及皮带机卸料处的扬尘，铁水处理除尘系统产生的废气，这部分烟尘具有温度高、含尘浓度高，粉尘粒径小，瞬间烟气量大的特点，其散发过程为阵法性。二次烟气主要污染物为颗粒物及氟化物。</w:t>
      </w:r>
    </w:p>
    <w:p w:rsidR="00900BCE" w:rsidRPr="003E2471" w:rsidRDefault="000B5A63">
      <w:pPr>
        <w:autoSpaceDE w:val="0"/>
        <w:autoSpaceDN w:val="0"/>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对于炼钢车间</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座转炉二次烟气拟采用转炉挡火门封闭</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各产尘点设置移动顶吸罩捕集</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套布袋除尘器除尘（包含钢水包底吹氩装置烟气）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在线监测仪</w:t>
      </w:r>
      <w:r w:rsidRPr="003E2471">
        <w:rPr>
          <w:rFonts w:ascii="Times New Roman" w:hAnsi="Times New Roman" w:cs="Times New Roman"/>
          <w:sz w:val="24"/>
          <w:szCs w:val="24"/>
          <w:lang w:eastAsia="zh-CN"/>
        </w:rPr>
        <w:t>+3</w:t>
      </w:r>
      <w:r w:rsidR="00423B7D" w:rsidRPr="003E2471">
        <w:rPr>
          <w:rFonts w:ascii="Times New Roman" w:hAnsi="Times New Roman" w:cs="Times New Roman"/>
          <w:sz w:val="24"/>
          <w:szCs w:val="24"/>
          <w:lang w:eastAsia="zh-CN"/>
        </w:rPr>
        <w:t>4.7</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排气筒处理；系统风量</w:t>
      </w:r>
      <w:r w:rsidRPr="003E2471">
        <w:rPr>
          <w:rFonts w:ascii="Times New Roman" w:hAnsi="Times New Roman" w:cs="Times New Roman"/>
          <w:sz w:val="24"/>
          <w:szCs w:val="24"/>
          <w:lang w:eastAsia="zh-CN"/>
        </w:rPr>
        <w:t>2×75×10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。烟气捕集率大于</w:t>
      </w:r>
      <w:r w:rsidRPr="003E2471">
        <w:rPr>
          <w:rFonts w:ascii="Times New Roman" w:hAnsi="Times New Roman" w:cs="Times New Roman"/>
          <w:sz w:val="24"/>
          <w:szCs w:val="24"/>
          <w:lang w:eastAsia="zh-CN"/>
        </w:rPr>
        <w:t>95%</w:t>
      </w:r>
      <w:r w:rsidRPr="003E2471">
        <w:rPr>
          <w:rFonts w:ascii="Times New Roman" w:hAnsi="Times New Roman" w:cs="Times New Roman"/>
          <w:sz w:val="24"/>
          <w:szCs w:val="24"/>
          <w:lang w:eastAsia="zh-CN"/>
        </w:rPr>
        <w:t>，净化效率大于</w:t>
      </w:r>
      <w:r w:rsidRPr="003E2471">
        <w:rPr>
          <w:rFonts w:ascii="Times New Roman" w:hAnsi="Times New Roman" w:cs="Times New Roman"/>
          <w:sz w:val="24"/>
          <w:szCs w:val="24"/>
          <w:lang w:eastAsia="zh-CN"/>
        </w:rPr>
        <w:t>99%</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其中</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转炉部分二次、三次烟气并入</w:t>
      </w:r>
      <w:r w:rsidRPr="003E2471">
        <w:rPr>
          <w:rFonts w:ascii="Times New Roman" w:hAnsi="Times New Roman" w:cs="Times New Roman"/>
          <w:sz w:val="24"/>
          <w:szCs w:val="24"/>
          <w:lang w:eastAsia="zh-CN"/>
        </w:rPr>
        <w:t>1# 120t LF</w:t>
      </w:r>
      <w:r w:rsidRPr="003E2471">
        <w:rPr>
          <w:rFonts w:ascii="Times New Roman" w:hAnsi="Times New Roman" w:cs="Times New Roman"/>
          <w:sz w:val="24"/>
          <w:szCs w:val="24"/>
          <w:lang w:eastAsia="zh-CN"/>
        </w:rPr>
        <w:t>精炼炉除尘器处理，</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转炉部分二次烟气并入</w:t>
      </w:r>
      <w:r w:rsidRPr="003E2471">
        <w:rPr>
          <w:rFonts w:ascii="Times New Roman" w:hAnsi="Times New Roman" w:cs="Times New Roman"/>
          <w:sz w:val="24"/>
          <w:szCs w:val="24"/>
          <w:lang w:eastAsia="zh-CN"/>
        </w:rPr>
        <w:t>2# 120t LF</w:t>
      </w:r>
      <w:r w:rsidRPr="003E2471">
        <w:rPr>
          <w:rFonts w:ascii="Times New Roman" w:hAnsi="Times New Roman" w:cs="Times New Roman"/>
          <w:sz w:val="24"/>
          <w:szCs w:val="24"/>
          <w:lang w:eastAsia="zh-CN"/>
        </w:rPr>
        <w:t>精炼炉除尘器处理。</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③转炉</w:t>
      </w:r>
      <w:r w:rsidRPr="003E2471">
        <w:rPr>
          <w:rFonts w:asciiTheme="minorEastAsia" w:hAnsiTheme="minorEastAsia" w:cs="Times New Roman"/>
          <w:sz w:val="24"/>
          <w:szCs w:val="24"/>
          <w:lang w:eastAsia="zh-CN"/>
        </w:rPr>
        <w:t>三次烟气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提钒炉、炼钢转炉、</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精炼炉同在炼钢车间内，对于车间内二次除尘未捕集的烟气设置一套转炉三次烟气捕集净化系统，转炉三次烟气主要污染物为颗粒物及氟化物，采用厂房封闭</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屋顶抽风</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套袋式除尘器</w:t>
      </w:r>
      <w:r w:rsidRPr="003E2471">
        <w:rPr>
          <w:rFonts w:ascii="Times New Roman" w:hAnsi="Times New Roman" w:cs="Times New Roman"/>
          <w:sz w:val="24"/>
          <w:szCs w:val="24"/>
          <w:lang w:eastAsia="zh-CN"/>
        </w:rPr>
        <w:t>+3</w:t>
      </w:r>
      <w:r w:rsidR="00423B7D" w:rsidRPr="003E2471">
        <w:rPr>
          <w:rFonts w:ascii="Times New Roman" w:hAnsi="Times New Roman" w:cs="Times New Roman"/>
          <w:sz w:val="24"/>
          <w:szCs w:val="24"/>
          <w:lang w:eastAsia="zh-CN"/>
        </w:rPr>
        <w:t>4.7</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排气筒治理，系统风量</w:t>
      </w:r>
      <w:r w:rsidRPr="003E2471">
        <w:rPr>
          <w:rFonts w:ascii="Times New Roman" w:hAnsi="Times New Roman" w:cs="Times New Roman"/>
          <w:sz w:val="24"/>
          <w:szCs w:val="24"/>
          <w:lang w:eastAsia="zh-CN"/>
        </w:rPr>
        <w:t>100×10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。烟气的捕集率大于</w:t>
      </w:r>
      <w:r w:rsidRPr="003E2471">
        <w:rPr>
          <w:rFonts w:ascii="Times New Roman" w:hAnsi="Times New Roman" w:cs="Times New Roman"/>
          <w:sz w:val="24"/>
          <w:szCs w:val="24"/>
          <w:lang w:eastAsia="zh-CN"/>
        </w:rPr>
        <w:t>99.5%</w:t>
      </w:r>
      <w:r w:rsidRPr="003E2471">
        <w:rPr>
          <w:rFonts w:ascii="Times New Roman" w:hAnsi="Times New Roman" w:cs="Times New Roman"/>
          <w:sz w:val="24"/>
          <w:szCs w:val="24"/>
          <w:lang w:eastAsia="zh-CN"/>
        </w:rPr>
        <w:t>，除尘效率大于</w:t>
      </w:r>
      <w:r w:rsidRPr="003E2471">
        <w:rPr>
          <w:rFonts w:ascii="Times New Roman" w:hAnsi="Times New Roman" w:cs="Times New Roman"/>
          <w:sz w:val="24"/>
          <w:szCs w:val="24"/>
          <w:lang w:eastAsia="zh-CN"/>
        </w:rPr>
        <w:t>99%</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④</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精炼炉烟气</w:t>
      </w:r>
    </w:p>
    <w:p w:rsidR="00900BCE" w:rsidRPr="003E2471" w:rsidRDefault="000B5A63">
      <w:pPr>
        <w:spacing w:line="560" w:lineRule="exact"/>
        <w:ind w:firstLineChars="200" w:firstLine="480"/>
        <w:jc w:val="both"/>
        <w:rPr>
          <w:rFonts w:ascii="Times New Roman" w:hAnsi="Times New Roman" w:cs="Times New Roman"/>
          <w:sz w:val="24"/>
          <w:szCs w:val="24"/>
          <w:lang w:val="en-GB" w:eastAsia="zh-CN"/>
        </w:rPr>
      </w:pPr>
      <w:r w:rsidRPr="003E2471">
        <w:rPr>
          <w:rFonts w:ascii="Times New Roman" w:hAnsi="Times New Roman" w:cs="Times New Roman"/>
          <w:sz w:val="24"/>
          <w:szCs w:val="24"/>
          <w:lang w:eastAsia="zh-CN"/>
        </w:rPr>
        <w:t>本项目共建设</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w:t>
      </w:r>
      <w:r w:rsidRPr="003E2471">
        <w:rPr>
          <w:rFonts w:ascii="Times New Roman" w:hAnsi="Times New Roman" w:cs="Times New Roman"/>
          <w:sz w:val="24"/>
          <w:szCs w:val="24"/>
          <w:lang w:eastAsia="zh-CN"/>
        </w:rPr>
        <w:t>120t LF</w:t>
      </w:r>
      <w:r w:rsidRPr="003E2471">
        <w:rPr>
          <w:rFonts w:ascii="Times New Roman" w:hAnsi="Times New Roman" w:cs="Times New Roman"/>
          <w:sz w:val="24"/>
          <w:szCs w:val="24"/>
          <w:lang w:eastAsia="zh-CN"/>
        </w:rPr>
        <w:t>精炼炉，</w:t>
      </w:r>
      <w:r w:rsidRPr="003E2471">
        <w:rPr>
          <w:rFonts w:ascii="Times New Roman" w:hAnsi="Times New Roman" w:cs="Times New Roman"/>
          <w:sz w:val="24"/>
          <w:szCs w:val="24"/>
          <w:lang w:val="en-GB" w:eastAsia="zh-CN"/>
        </w:rPr>
        <w:t>精炼炉烟气</w:t>
      </w:r>
      <w:r w:rsidRPr="003E2471">
        <w:rPr>
          <w:rFonts w:ascii="Times New Roman" w:hAnsi="Times New Roman" w:cs="Times New Roman"/>
          <w:sz w:val="24"/>
          <w:szCs w:val="24"/>
          <w:lang w:eastAsia="zh-CN"/>
        </w:rPr>
        <w:t>包括精炼上料系统烟气和精炼炉烟气，上料系统烟气包括料仓及料仓下振动给料器、胶带受料点等烟气，精炼炉烟气包括</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炉精炼、铁合金加料、</w:t>
      </w:r>
      <w:r w:rsidRPr="003E2471">
        <w:rPr>
          <w:rFonts w:ascii="Times New Roman" w:hAnsi="Times New Roman" w:cs="Times New Roman"/>
          <w:sz w:val="24"/>
          <w:szCs w:val="24"/>
          <w:lang w:eastAsia="zh-CN"/>
        </w:rPr>
        <w:t>RH</w:t>
      </w:r>
      <w:r w:rsidRPr="003E2471">
        <w:rPr>
          <w:rFonts w:ascii="Times New Roman" w:hAnsi="Times New Roman" w:cs="Times New Roman"/>
          <w:sz w:val="24"/>
          <w:szCs w:val="24"/>
          <w:lang w:eastAsia="zh-CN"/>
        </w:rPr>
        <w:t>真空脱气等过程烟气。</w:t>
      </w:r>
      <w:r w:rsidRPr="003E2471">
        <w:rPr>
          <w:rFonts w:ascii="Times New Roman" w:hAnsi="Times New Roman" w:cs="Times New Roman"/>
          <w:sz w:val="24"/>
          <w:szCs w:val="24"/>
          <w:lang w:val="en-GB" w:eastAsia="zh-CN"/>
        </w:rPr>
        <w:t>主要污染物为粉尘和氟化物，</w:t>
      </w:r>
      <w:r w:rsidRPr="003E2471">
        <w:rPr>
          <w:rFonts w:ascii="Times New Roman" w:hAnsi="Times New Roman" w:cs="Times New Roman"/>
          <w:sz w:val="24"/>
          <w:szCs w:val="24"/>
          <w:lang w:eastAsia="zh-CN"/>
        </w:rPr>
        <w:t>LF</w:t>
      </w:r>
      <w:r w:rsidRPr="003E2471">
        <w:rPr>
          <w:rFonts w:ascii="Times New Roman" w:hAnsi="Times New Roman" w:cs="Times New Roman"/>
          <w:sz w:val="24"/>
          <w:szCs w:val="24"/>
          <w:lang w:eastAsia="zh-CN"/>
        </w:rPr>
        <w:t>精炼炉精炼钢水的过程中加入少量的萤石，萤石的主要成分是氟化钙。加入的氟化物一部分以颗粒状进入烟气中，颗粒态的氟进入除尘器和烟尘一起回收，很少量吸附在细颗粒尘上的氟随二次烟气排放。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val="en-GB" w:eastAsia="zh-CN"/>
        </w:rPr>
        <w:t>精炼炉烟气拟采用散尘点设置顶吸罩</w:t>
      </w:r>
      <w:r w:rsidRPr="003E2471">
        <w:rPr>
          <w:rFonts w:ascii="Times New Roman" w:hAnsi="Times New Roman" w:cs="Times New Roman"/>
          <w:sz w:val="24"/>
          <w:szCs w:val="24"/>
          <w:lang w:val="en-GB" w:eastAsia="zh-CN"/>
        </w:rPr>
        <w:t>+</w:t>
      </w:r>
      <w:r w:rsidRPr="003E2471">
        <w:rPr>
          <w:rFonts w:ascii="Times New Roman" w:hAnsi="Times New Roman" w:cs="Times New Roman"/>
          <w:sz w:val="24"/>
          <w:szCs w:val="24"/>
          <w:lang w:val="en-GB" w:eastAsia="zh-CN"/>
        </w:rPr>
        <w:t>精炼炉大密闭罩捕集</w:t>
      </w:r>
      <w:r w:rsidRPr="003E2471">
        <w:rPr>
          <w:rFonts w:ascii="Times New Roman" w:hAnsi="Times New Roman" w:cs="Times New Roman"/>
          <w:sz w:val="24"/>
          <w:szCs w:val="24"/>
          <w:lang w:val="en-GB" w:eastAsia="zh-CN"/>
        </w:rPr>
        <w:t>+</w:t>
      </w:r>
      <w:r w:rsidRPr="003E2471">
        <w:rPr>
          <w:rFonts w:ascii="Times New Roman" w:hAnsi="Times New Roman" w:cs="Times New Roman"/>
          <w:sz w:val="24"/>
          <w:szCs w:val="24"/>
          <w:lang w:val="en-GB" w:eastAsia="zh-CN"/>
        </w:rPr>
        <w:t>袋式除尘器</w:t>
      </w:r>
      <w:r w:rsidRPr="003E2471">
        <w:rPr>
          <w:rFonts w:ascii="Times New Roman" w:hAnsi="Times New Roman" w:cs="Times New Roman"/>
          <w:sz w:val="24"/>
          <w:szCs w:val="24"/>
          <w:lang w:val="en-GB" w:eastAsia="zh-CN"/>
        </w:rPr>
        <w:t>+</w:t>
      </w:r>
      <w:r w:rsidRPr="003E2471">
        <w:rPr>
          <w:rFonts w:ascii="Times New Roman" w:hAnsi="Times New Roman" w:cs="Times New Roman"/>
          <w:sz w:val="24"/>
          <w:szCs w:val="24"/>
          <w:lang w:eastAsia="zh-CN"/>
        </w:rPr>
        <w:t>3</w:t>
      </w:r>
      <w:r w:rsidR="00423B7D" w:rsidRPr="003E2471">
        <w:rPr>
          <w:rFonts w:ascii="Times New Roman" w:hAnsi="Times New Roman" w:cs="Times New Roman"/>
          <w:sz w:val="24"/>
          <w:szCs w:val="24"/>
          <w:lang w:eastAsia="zh-CN"/>
        </w:rPr>
        <w:t>4.7</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排气筒治理措施</w:t>
      </w:r>
      <w:r w:rsidRPr="003E2471">
        <w:rPr>
          <w:rFonts w:ascii="Times New Roman" w:hAnsi="Times New Roman" w:cs="Times New Roman"/>
          <w:sz w:val="24"/>
          <w:szCs w:val="24"/>
          <w:lang w:val="en-GB" w:eastAsia="zh-CN"/>
        </w:rPr>
        <w:t>，捕集率大于</w:t>
      </w:r>
      <w:r w:rsidRPr="003E2471">
        <w:rPr>
          <w:rFonts w:ascii="Times New Roman" w:hAnsi="Times New Roman" w:cs="Times New Roman"/>
          <w:sz w:val="24"/>
          <w:szCs w:val="24"/>
          <w:lang w:val="en-GB" w:eastAsia="zh-CN"/>
        </w:rPr>
        <w:t>98%</w:t>
      </w:r>
      <w:r w:rsidRPr="003E2471">
        <w:rPr>
          <w:rFonts w:ascii="Times New Roman" w:hAnsi="Times New Roman" w:cs="Times New Roman"/>
          <w:sz w:val="24"/>
          <w:szCs w:val="24"/>
          <w:lang w:val="en-GB" w:eastAsia="zh-CN"/>
        </w:rPr>
        <w:t>，净化效率大于</w:t>
      </w:r>
      <w:r w:rsidRPr="003E2471">
        <w:rPr>
          <w:rFonts w:ascii="Times New Roman" w:hAnsi="Times New Roman" w:cs="Times New Roman"/>
          <w:sz w:val="24"/>
          <w:szCs w:val="24"/>
          <w:lang w:val="en-GB" w:eastAsia="zh-CN"/>
        </w:rPr>
        <w:t>99%</w:t>
      </w:r>
      <w:r w:rsidRPr="003E2471">
        <w:rPr>
          <w:rFonts w:ascii="Times New Roman" w:hAnsi="Times New Roman" w:cs="Times New Roman"/>
          <w:sz w:val="24"/>
          <w:szCs w:val="24"/>
          <w:lang w:val="en-GB" w:eastAsia="zh-CN"/>
        </w:rPr>
        <w:t>。本项目共</w:t>
      </w:r>
      <w:r w:rsidRPr="003E2471">
        <w:rPr>
          <w:rFonts w:ascii="Times New Roman" w:hAnsi="Times New Roman" w:cs="Times New Roman"/>
          <w:sz w:val="24"/>
          <w:szCs w:val="24"/>
          <w:lang w:eastAsia="zh-CN"/>
        </w:rPr>
        <w:t>设置</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套精炼炉</w:t>
      </w:r>
      <w:r w:rsidRPr="003E2471">
        <w:rPr>
          <w:rFonts w:ascii="Times New Roman" w:hAnsi="Times New Roman" w:cs="Times New Roman"/>
          <w:sz w:val="24"/>
          <w:szCs w:val="24"/>
          <w:lang w:eastAsia="zh-CN"/>
        </w:rPr>
        <w:lastRenderedPageBreak/>
        <w:t>烟气捕集净化设施，其中</w:t>
      </w:r>
      <w:r w:rsidRPr="003E2471">
        <w:rPr>
          <w:rFonts w:ascii="Times New Roman" w:hAnsi="Times New Roman" w:cs="Times New Roman"/>
          <w:sz w:val="24"/>
          <w:szCs w:val="24"/>
          <w:lang w:eastAsia="zh-CN"/>
        </w:rPr>
        <w:t>1# 120t LF</w:t>
      </w:r>
      <w:r w:rsidRPr="003E2471">
        <w:rPr>
          <w:rFonts w:ascii="Times New Roman" w:hAnsi="Times New Roman" w:cs="Times New Roman"/>
          <w:sz w:val="24"/>
          <w:szCs w:val="24"/>
          <w:lang w:eastAsia="zh-CN"/>
        </w:rPr>
        <w:t>精炼炉烟气处理风量为</w:t>
      </w:r>
      <w:r w:rsidRPr="003E2471">
        <w:rPr>
          <w:rFonts w:ascii="Times New Roman" w:hAnsi="Times New Roman" w:cs="Times New Roman"/>
          <w:sz w:val="24"/>
          <w:szCs w:val="24"/>
          <w:lang w:eastAsia="zh-CN"/>
        </w:rPr>
        <w:t>75×10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2# 120t LF</w:t>
      </w:r>
      <w:r w:rsidRPr="003E2471">
        <w:rPr>
          <w:rFonts w:ascii="Times New Roman" w:hAnsi="Times New Roman" w:cs="Times New Roman"/>
          <w:sz w:val="24"/>
          <w:szCs w:val="24"/>
          <w:lang w:eastAsia="zh-CN"/>
        </w:rPr>
        <w:t>精炼炉烟气处理风量为</w:t>
      </w:r>
      <w:r w:rsidRPr="003E2471">
        <w:rPr>
          <w:rFonts w:ascii="Times New Roman" w:hAnsi="Times New Roman" w:cs="Times New Roman"/>
          <w:sz w:val="24"/>
          <w:szCs w:val="24"/>
          <w:lang w:eastAsia="zh-CN"/>
        </w:rPr>
        <w:t>100×10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1# 120t LF</w:t>
      </w:r>
      <w:r w:rsidRPr="003E2471">
        <w:rPr>
          <w:rFonts w:ascii="Times New Roman" w:hAnsi="Times New Roman" w:cs="Times New Roman"/>
          <w:sz w:val="24"/>
          <w:szCs w:val="24"/>
          <w:lang w:eastAsia="zh-CN"/>
        </w:rPr>
        <w:t>精炼炉烟气处理系统同时收集</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和</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铁水捞渣烟气、铁水脱硫站烟气、</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和</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转炉部分二次、转炉三次烟气。铁水捞渣烟气、铁水脱硫站烟气采用顶吸罩捕集。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2# 120t LF</w:t>
      </w:r>
      <w:r w:rsidRPr="003E2471">
        <w:rPr>
          <w:rFonts w:ascii="Times New Roman" w:hAnsi="Times New Roman" w:cs="Times New Roman"/>
          <w:sz w:val="24"/>
          <w:szCs w:val="24"/>
          <w:lang w:eastAsia="zh-CN"/>
        </w:rPr>
        <w:t>精炼炉烟气处理系统同时收集合金原料仓粉尘、</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转炉部分二次烟气、中间罐倾翻装置粉尘。合金原料仓、中间罐倾翻装置粉尘采用顶吸罩捕集。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⑤</w:t>
      </w:r>
      <w:r w:rsidRPr="003E2471">
        <w:rPr>
          <w:rFonts w:ascii="Times New Roman" w:hAnsi="Times New Roman" w:cs="Times New Roman"/>
          <w:sz w:val="24"/>
          <w:szCs w:val="24"/>
          <w:lang w:eastAsia="zh-CN"/>
        </w:rPr>
        <w:t>1200t</w:t>
      </w:r>
      <w:r w:rsidRPr="003E2471">
        <w:rPr>
          <w:rFonts w:ascii="Times New Roman" w:hAnsi="Times New Roman" w:cs="Times New Roman"/>
          <w:sz w:val="24"/>
          <w:szCs w:val="24"/>
          <w:lang w:eastAsia="zh-CN"/>
        </w:rPr>
        <w:t>混铁炉烟气</w:t>
      </w:r>
    </w:p>
    <w:p w:rsidR="00900BCE" w:rsidRPr="003E2471" w:rsidRDefault="000B5A63">
      <w:pPr>
        <w:spacing w:line="560" w:lineRule="exact"/>
        <w:ind w:firstLineChars="200" w:firstLine="480"/>
        <w:jc w:val="both"/>
        <w:rPr>
          <w:rFonts w:ascii="Times New Roman" w:hAnsi="Times New Roman" w:cs="Times New Roman"/>
          <w:sz w:val="24"/>
          <w:szCs w:val="24"/>
          <w:lang w:val="en-GB" w:eastAsia="zh-CN"/>
        </w:rPr>
      </w:pPr>
      <w:r w:rsidRPr="003E2471">
        <w:rPr>
          <w:rFonts w:ascii="Times New Roman" w:hAnsi="Times New Roman" w:cs="Times New Roman"/>
          <w:sz w:val="24"/>
          <w:szCs w:val="24"/>
          <w:lang w:eastAsia="zh-CN"/>
        </w:rPr>
        <w:t>本项目设置一套</w:t>
      </w:r>
      <w:r w:rsidRPr="003E2471">
        <w:rPr>
          <w:rFonts w:ascii="Times New Roman" w:hAnsi="Times New Roman" w:cs="Times New Roman"/>
          <w:sz w:val="24"/>
          <w:szCs w:val="24"/>
          <w:lang w:eastAsia="zh-CN"/>
        </w:rPr>
        <w:t>1200t</w:t>
      </w:r>
      <w:r w:rsidRPr="003E2471">
        <w:rPr>
          <w:rFonts w:ascii="Times New Roman" w:hAnsi="Times New Roman" w:cs="Times New Roman"/>
          <w:sz w:val="24"/>
          <w:szCs w:val="24"/>
          <w:lang w:eastAsia="zh-CN"/>
        </w:rPr>
        <w:t>混铁炉，混铁炉烟气主要污染物为烟尘，采用顶吸罩捕集</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w:t>
      </w:r>
      <w:r w:rsidRPr="003E2471">
        <w:rPr>
          <w:rFonts w:ascii="Times New Roman" w:hAnsi="Times New Roman" w:cs="Times New Roman"/>
          <w:sz w:val="24"/>
          <w:szCs w:val="24"/>
          <w:lang w:eastAsia="zh-CN"/>
        </w:rPr>
        <w:t>+3</w:t>
      </w:r>
      <w:r w:rsidR="00423B7D" w:rsidRPr="003E2471">
        <w:rPr>
          <w:rFonts w:ascii="Times New Roman" w:hAnsi="Times New Roman" w:cs="Times New Roman"/>
          <w:sz w:val="24"/>
          <w:szCs w:val="24"/>
          <w:lang w:eastAsia="zh-CN"/>
        </w:rPr>
        <w:t>4.7</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排气筒排放，处理风量为</w:t>
      </w:r>
      <w:r w:rsidRPr="003E2471">
        <w:rPr>
          <w:rFonts w:ascii="Times New Roman" w:hAnsi="Times New Roman" w:cs="Times New Roman"/>
          <w:sz w:val="24"/>
          <w:szCs w:val="24"/>
          <w:lang w:eastAsia="zh-CN"/>
        </w:rPr>
        <w:t>39×10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，捕集</w:t>
      </w:r>
      <w:r w:rsidRPr="003E2471">
        <w:rPr>
          <w:rFonts w:ascii="Times New Roman" w:hAnsi="Times New Roman" w:cs="Times New Roman"/>
          <w:sz w:val="24"/>
          <w:szCs w:val="24"/>
          <w:lang w:val="en-GB" w:eastAsia="zh-CN"/>
        </w:rPr>
        <w:t>捕集率大于</w:t>
      </w:r>
      <w:r w:rsidRPr="003E2471">
        <w:rPr>
          <w:rFonts w:ascii="Times New Roman" w:hAnsi="Times New Roman" w:cs="Times New Roman"/>
          <w:sz w:val="24"/>
          <w:szCs w:val="24"/>
          <w:lang w:val="en-GB" w:eastAsia="zh-CN"/>
        </w:rPr>
        <w:t>95%</w:t>
      </w:r>
      <w:r w:rsidRPr="003E2471">
        <w:rPr>
          <w:rFonts w:ascii="Times New Roman" w:hAnsi="Times New Roman" w:cs="Times New Roman"/>
          <w:sz w:val="24"/>
          <w:szCs w:val="24"/>
          <w:lang w:val="en-GB" w:eastAsia="zh-CN"/>
        </w:rPr>
        <w:t>，净化效率大于</w:t>
      </w:r>
      <w:r w:rsidRPr="003E2471">
        <w:rPr>
          <w:rFonts w:ascii="Times New Roman" w:hAnsi="Times New Roman" w:cs="Times New Roman"/>
          <w:sz w:val="24"/>
          <w:szCs w:val="24"/>
          <w:lang w:val="en-GB" w:eastAsia="zh-CN"/>
        </w:rPr>
        <w:t>99%</w:t>
      </w:r>
      <w:r w:rsidRPr="003E2471">
        <w:rPr>
          <w:rFonts w:ascii="Times New Roman" w:hAnsi="Times New Roman" w:cs="Times New Roman"/>
          <w:sz w:val="24"/>
          <w:szCs w:val="24"/>
          <w:lang w:val="en-GB"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⑥</w:t>
      </w:r>
      <w:r w:rsidRPr="003E2471">
        <w:rPr>
          <w:rFonts w:ascii="Times New Roman" w:hAnsi="Times New Roman" w:cs="Times New Roman"/>
          <w:sz w:val="24"/>
          <w:szCs w:val="24"/>
          <w:lang w:eastAsia="zh-CN"/>
        </w:rPr>
        <w:t>化铁水罐烟气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铁水罐内壁粘附残渣较多以后，需要将粘附较多残渣的铁水罐送至指定地点，采用富氧和天然气的高温燃烧去除铁水罐内的残铁、残渣，清除过程中会产生的烟尘。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本项目建设一套化铁水罐烟气，天然气消耗量为</w:t>
      </w:r>
      <w:r w:rsidRPr="003E2471">
        <w:rPr>
          <w:rFonts w:ascii="Times New Roman" w:hAnsi="Times New Roman" w:cs="Times New Roman"/>
          <w:sz w:val="24"/>
          <w:szCs w:val="24"/>
          <w:lang w:eastAsia="zh-CN"/>
        </w:rPr>
        <w:t>500~700</w:t>
      </w:r>
      <w:r w:rsidRPr="003E2471">
        <w:rPr>
          <w:rFonts w:ascii="Times New Roman" w:hAnsi="Times New Roman" w:cs="Times New Roman"/>
          <w:lang w:eastAsia="zh-CN"/>
        </w:rPr>
        <w:t xml:space="preserve"> </w:t>
      </w:r>
      <w:r w:rsidRPr="003E2471">
        <w:rPr>
          <w:rFonts w:ascii="Times New Roman" w:hAnsi="Times New Roman" w:cs="Times New Roman"/>
          <w:sz w:val="24"/>
          <w:szCs w:val="24"/>
          <w:lang w:eastAsia="zh-CN"/>
        </w:rPr>
        <w:t>m³/h</w:t>
      </w:r>
      <w:r w:rsidRPr="003E2471">
        <w:rPr>
          <w:rFonts w:ascii="Times New Roman" w:hAnsi="Times New Roman" w:cs="Times New Roman"/>
          <w:sz w:val="24"/>
          <w:szCs w:val="24"/>
          <w:lang w:eastAsia="zh-CN"/>
        </w:rPr>
        <w:t>之间；富氧消耗为</w:t>
      </w:r>
      <w:r w:rsidRPr="003E2471">
        <w:rPr>
          <w:rFonts w:ascii="Times New Roman" w:hAnsi="Times New Roman" w:cs="Times New Roman"/>
          <w:sz w:val="24"/>
          <w:szCs w:val="24"/>
          <w:lang w:eastAsia="zh-CN"/>
        </w:rPr>
        <w:t>1200~1500m³/h</w:t>
      </w:r>
      <w:r w:rsidRPr="003E2471">
        <w:rPr>
          <w:rFonts w:ascii="Times New Roman" w:hAnsi="Times New Roman" w:cs="Times New Roman"/>
          <w:sz w:val="24"/>
          <w:szCs w:val="24"/>
          <w:lang w:eastAsia="zh-CN"/>
        </w:rPr>
        <w:t>，化铁水罐烟气主要污染物为烟尘，采用顶吸罩捕集</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w:t>
      </w:r>
      <w:r w:rsidRPr="003E2471">
        <w:rPr>
          <w:rFonts w:ascii="Times New Roman" w:hAnsi="Times New Roman" w:cs="Times New Roman"/>
          <w:sz w:val="24"/>
          <w:szCs w:val="24"/>
          <w:lang w:eastAsia="zh-CN"/>
        </w:rPr>
        <w:t>+3</w:t>
      </w:r>
      <w:r w:rsidR="00423B7D" w:rsidRPr="003E2471">
        <w:rPr>
          <w:rFonts w:ascii="Times New Roman" w:hAnsi="Times New Roman" w:cs="Times New Roman"/>
          <w:sz w:val="24"/>
          <w:szCs w:val="24"/>
          <w:lang w:eastAsia="zh-CN"/>
        </w:rPr>
        <w:t>4.7</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lang w:eastAsia="zh-CN"/>
        </w:rPr>
        <w:t>排气筒排放，处理风量为</w:t>
      </w:r>
      <w:r w:rsidRPr="003E2471">
        <w:rPr>
          <w:rFonts w:ascii="Times New Roman" w:hAnsi="Times New Roman" w:cs="Times New Roman"/>
          <w:sz w:val="24"/>
          <w:szCs w:val="24"/>
          <w:lang w:eastAsia="zh-CN"/>
        </w:rPr>
        <w:t>39×10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，捕集</w:t>
      </w:r>
      <w:r w:rsidRPr="003E2471">
        <w:rPr>
          <w:rFonts w:ascii="Times New Roman" w:hAnsi="Times New Roman" w:cs="Times New Roman"/>
          <w:sz w:val="24"/>
          <w:szCs w:val="24"/>
          <w:lang w:val="en-GB" w:eastAsia="zh-CN"/>
        </w:rPr>
        <w:t>捕集率大于</w:t>
      </w:r>
      <w:r w:rsidRPr="003E2471">
        <w:rPr>
          <w:rFonts w:ascii="Times New Roman" w:hAnsi="Times New Roman" w:cs="Times New Roman"/>
          <w:sz w:val="24"/>
          <w:szCs w:val="24"/>
          <w:lang w:val="en-GB" w:eastAsia="zh-CN"/>
        </w:rPr>
        <w:t>95%</w:t>
      </w:r>
      <w:r w:rsidRPr="003E2471">
        <w:rPr>
          <w:rFonts w:ascii="Times New Roman" w:hAnsi="Times New Roman" w:cs="Times New Roman"/>
          <w:sz w:val="24"/>
          <w:szCs w:val="24"/>
          <w:lang w:val="en-GB" w:eastAsia="zh-CN"/>
        </w:rPr>
        <w:t>，净化效率大于</w:t>
      </w:r>
      <w:r w:rsidRPr="003E2471">
        <w:rPr>
          <w:rFonts w:ascii="Times New Roman" w:hAnsi="Times New Roman" w:cs="Times New Roman"/>
          <w:sz w:val="24"/>
          <w:szCs w:val="24"/>
          <w:lang w:val="en-GB" w:eastAsia="zh-CN"/>
        </w:rPr>
        <w:t>99%</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化铁水罐除尘系统风量较大，富裕能力较多，目前企业结合实际情况，该除尘系统同时接纳了部分铁水翻罐产生的烟尘、炼铁厂</w:t>
      </w:r>
      <w:r w:rsidRPr="003E2471">
        <w:rPr>
          <w:rFonts w:ascii="Times New Roman" w:hAnsi="Times New Roman" w:cs="Times New Roman"/>
          <w:sz w:val="24"/>
          <w:szCs w:val="24"/>
          <w:lang w:eastAsia="zh-CN"/>
        </w:rPr>
        <w:t>6#</w:t>
      </w:r>
      <w:r w:rsidRPr="003E2471">
        <w:rPr>
          <w:rFonts w:ascii="Times New Roman" w:hAnsi="Times New Roman" w:cs="Times New Roman"/>
          <w:sz w:val="24"/>
          <w:szCs w:val="24"/>
          <w:lang w:eastAsia="zh-CN"/>
        </w:rPr>
        <w:t>高炉部分顶吸烟气及出铁场烟气。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⑦</w:t>
      </w:r>
      <w:r w:rsidRPr="003E2471">
        <w:rPr>
          <w:rFonts w:ascii="Times New Roman" w:hAnsi="Times New Roman" w:cs="Times New Roman"/>
          <w:sz w:val="24"/>
          <w:szCs w:val="24"/>
          <w:lang w:eastAsia="zh-CN"/>
        </w:rPr>
        <w:t>辅料料仓除尘（石灰窑成品仓旁边）</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炼钢车间辅料地下料仓位于石灰窑成品仓旁边，下料点、皮带转运落料点等均</w:t>
      </w:r>
      <w:r w:rsidRPr="003E2471">
        <w:rPr>
          <w:rFonts w:ascii="Times New Roman" w:hAnsi="Times New Roman" w:cs="Times New Roman"/>
          <w:sz w:val="24"/>
          <w:szCs w:val="24"/>
          <w:lang w:eastAsia="zh-CN"/>
        </w:rPr>
        <w:lastRenderedPageBreak/>
        <w:t>产生粉尘，各产尘点设置集气罩捕集，捕集粉尘采用</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套脉冲布袋除尘</w:t>
      </w:r>
      <w:r w:rsidRPr="003E2471">
        <w:rPr>
          <w:rFonts w:ascii="Times New Roman" w:hAnsi="Times New Roman" w:cs="Times New Roman"/>
          <w:sz w:val="24"/>
          <w:szCs w:val="24"/>
          <w:lang w:eastAsia="zh-CN"/>
        </w:rPr>
        <w:t>+30m</w:t>
      </w:r>
      <w:r w:rsidRPr="003E2471">
        <w:rPr>
          <w:rFonts w:ascii="Times New Roman" w:hAnsi="Times New Roman" w:cs="Times New Roman"/>
          <w:sz w:val="24"/>
          <w:szCs w:val="24"/>
          <w:lang w:eastAsia="zh-CN"/>
        </w:rPr>
        <w:t>排气筒，处理风量</w:t>
      </w:r>
      <w:r w:rsidRPr="003E2471">
        <w:rPr>
          <w:rFonts w:ascii="Times New Roman" w:hAnsi="Times New Roman" w:cs="Times New Roman"/>
          <w:sz w:val="24"/>
          <w:szCs w:val="24"/>
          <w:lang w:eastAsia="zh-CN"/>
        </w:rPr>
        <w:t>25×10</w:t>
      </w:r>
      <w:r w:rsidRPr="003E2471">
        <w:rPr>
          <w:rFonts w:ascii="Times New Roman" w:hAnsi="Times New Roman" w:cs="Times New Roman"/>
          <w:sz w:val="24"/>
          <w:szCs w:val="24"/>
          <w:vertAlign w:val="superscript"/>
          <w:lang w:eastAsia="zh-CN"/>
        </w:rPr>
        <w:t>4</w:t>
      </w:r>
      <w:r w:rsidRPr="003E2471">
        <w:rPr>
          <w:rFonts w:ascii="Times New Roman" w:hAnsi="Times New Roman" w:cs="Times New Roman"/>
          <w:sz w:val="24"/>
          <w:szCs w:val="24"/>
          <w:lang w:eastAsia="zh-CN"/>
        </w:rPr>
        <w:t>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/h</w:t>
      </w:r>
      <w:r w:rsidRPr="003E2471">
        <w:rPr>
          <w:rFonts w:ascii="Times New Roman" w:hAnsi="Times New Roman" w:cs="Times New Roman"/>
          <w:sz w:val="24"/>
          <w:szCs w:val="24"/>
          <w:lang w:eastAsia="zh-CN"/>
        </w:rPr>
        <w:t>，捕集</w:t>
      </w:r>
      <w:r w:rsidRPr="003E2471">
        <w:rPr>
          <w:rFonts w:ascii="Times New Roman" w:hAnsi="Times New Roman" w:cs="Times New Roman"/>
          <w:sz w:val="24"/>
          <w:szCs w:val="24"/>
          <w:lang w:val="en-GB" w:eastAsia="zh-CN"/>
        </w:rPr>
        <w:t>捕集率大于</w:t>
      </w:r>
      <w:r w:rsidRPr="003E2471">
        <w:rPr>
          <w:rFonts w:ascii="Times New Roman" w:hAnsi="Times New Roman" w:cs="Times New Roman"/>
          <w:sz w:val="24"/>
          <w:szCs w:val="24"/>
          <w:lang w:val="en-GB" w:eastAsia="zh-CN"/>
        </w:rPr>
        <w:t>95%</w:t>
      </w:r>
      <w:r w:rsidRPr="003E2471">
        <w:rPr>
          <w:rFonts w:ascii="Times New Roman" w:hAnsi="Times New Roman" w:cs="Times New Roman"/>
          <w:sz w:val="24"/>
          <w:szCs w:val="24"/>
          <w:lang w:val="en-GB" w:eastAsia="zh-CN"/>
        </w:rPr>
        <w:t>，净化效率大于</w:t>
      </w:r>
      <w:r w:rsidRPr="003E2471">
        <w:rPr>
          <w:rFonts w:ascii="Times New Roman" w:hAnsi="Times New Roman" w:cs="Times New Roman"/>
          <w:sz w:val="24"/>
          <w:szCs w:val="24"/>
          <w:lang w:val="en-GB" w:eastAsia="zh-CN"/>
        </w:rPr>
        <w:t>99%</w:t>
      </w:r>
      <w:r w:rsidRPr="003E2471">
        <w:rPr>
          <w:rFonts w:ascii="Times New Roman" w:hAnsi="Times New Roman" w:cs="Times New Roman"/>
          <w:sz w:val="24"/>
          <w:szCs w:val="24"/>
          <w:lang w:val="en-GB"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val="en-GB" w:eastAsia="zh-CN"/>
        </w:rPr>
      </w:pPr>
      <w:r w:rsidRPr="003E2471">
        <w:rPr>
          <w:rFonts w:ascii="宋体" w:eastAsia="宋体" w:hAnsi="宋体" w:cs="宋体" w:hint="eastAsia"/>
          <w:sz w:val="24"/>
          <w:szCs w:val="24"/>
          <w:lang w:val="en-GB" w:eastAsia="zh-CN"/>
        </w:rPr>
        <w:t>⑧</w:t>
      </w:r>
      <w:r w:rsidRPr="003E2471">
        <w:rPr>
          <w:rFonts w:ascii="Times New Roman" w:hAnsi="Times New Roman" w:cs="Times New Roman"/>
          <w:sz w:val="24"/>
          <w:szCs w:val="24"/>
          <w:lang w:val="en-GB" w:eastAsia="zh-CN"/>
        </w:rPr>
        <w:t>钢包烘烤烟气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val="en-GB" w:eastAsia="zh-CN"/>
        </w:rPr>
        <w:t>钢包烘烤采用净化后的焦炉煤气作为燃料，</w:t>
      </w:r>
      <w:r w:rsidRPr="003E2471">
        <w:rPr>
          <w:rFonts w:ascii="Times New Roman" w:hAnsi="Times New Roman" w:cs="Times New Roman"/>
          <w:sz w:val="24"/>
          <w:szCs w:val="24"/>
          <w:lang w:eastAsia="zh-CN"/>
        </w:rPr>
        <w:t>燃烧废气主要污染物为烟尘、</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NO</w:t>
      </w:r>
      <w:r w:rsidRPr="003E2471">
        <w:rPr>
          <w:rFonts w:ascii="Times New Roman" w:hAnsi="Times New Roman" w:cs="Times New Roman"/>
          <w:sz w:val="24"/>
          <w:szCs w:val="24"/>
          <w:vertAlign w:val="subscript"/>
          <w:lang w:eastAsia="zh-CN"/>
        </w:rPr>
        <w:t>x</w:t>
      </w:r>
      <w:r w:rsidRPr="003E2471">
        <w:rPr>
          <w:rFonts w:ascii="Times New Roman" w:hAnsi="Times New Roman" w:cs="Times New Roman"/>
          <w:sz w:val="24"/>
          <w:szCs w:val="24"/>
          <w:lang w:eastAsia="zh-CN"/>
        </w:rPr>
        <w:t>，呈无组织排放。</w:t>
      </w:r>
    </w:p>
    <w:p w:rsidR="00900BCE" w:rsidRPr="003E2471" w:rsidRDefault="000B5A63">
      <w:pPr>
        <w:spacing w:line="560" w:lineRule="exact"/>
        <w:ind w:firstLineChars="200" w:firstLine="480"/>
        <w:jc w:val="both"/>
        <w:rPr>
          <w:rFonts w:ascii="Times New Roman" w:hAnsi="Times New Roman" w:cs="Times New Roman"/>
          <w:sz w:val="24"/>
          <w:szCs w:val="24"/>
          <w:lang w:val="en-GB" w:eastAsia="zh-CN"/>
        </w:rPr>
      </w:pPr>
      <w:r w:rsidRPr="003E2471">
        <w:rPr>
          <w:rFonts w:ascii="宋体" w:eastAsia="宋体" w:hAnsi="宋体" w:cs="宋体" w:hint="eastAsia"/>
          <w:sz w:val="24"/>
          <w:szCs w:val="24"/>
          <w:lang w:val="en-GB" w:eastAsia="zh-CN"/>
        </w:rPr>
        <w:t>⑨</w:t>
      </w:r>
      <w:r w:rsidRPr="003E2471">
        <w:rPr>
          <w:rFonts w:ascii="Times New Roman" w:hAnsi="Times New Roman" w:cs="Times New Roman"/>
          <w:sz w:val="24"/>
          <w:szCs w:val="24"/>
          <w:lang w:val="en-GB" w:eastAsia="zh-CN"/>
        </w:rPr>
        <w:t>连铸中间包烘烤烟气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val="en-GB" w:eastAsia="zh-CN"/>
        </w:rPr>
        <w:t>连铸中间包烘烤采用净化后的焦炉煤气作为燃料，</w:t>
      </w:r>
      <w:r w:rsidRPr="003E2471">
        <w:rPr>
          <w:rFonts w:ascii="Times New Roman" w:hAnsi="Times New Roman" w:cs="Times New Roman"/>
          <w:sz w:val="24"/>
          <w:szCs w:val="24"/>
          <w:lang w:eastAsia="zh-CN"/>
        </w:rPr>
        <w:t>燃烧废气主要污染物为烟尘、</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NO</w:t>
      </w:r>
      <w:r w:rsidRPr="003E2471">
        <w:rPr>
          <w:rFonts w:ascii="Times New Roman" w:hAnsi="Times New Roman" w:cs="Times New Roman"/>
          <w:sz w:val="24"/>
          <w:szCs w:val="24"/>
          <w:vertAlign w:val="subscript"/>
          <w:lang w:eastAsia="zh-CN"/>
        </w:rPr>
        <w:t>x</w:t>
      </w:r>
      <w:r w:rsidRPr="003E2471">
        <w:rPr>
          <w:rFonts w:ascii="Times New Roman" w:hAnsi="Times New Roman" w:cs="Times New Roman"/>
          <w:sz w:val="24"/>
          <w:szCs w:val="24"/>
          <w:lang w:eastAsia="zh-CN"/>
        </w:rPr>
        <w:t>，呈无组织排放。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⑩</w:t>
      </w:r>
      <w:r w:rsidRPr="003E2471">
        <w:rPr>
          <w:rFonts w:ascii="Times New Roman" w:hAnsi="Times New Roman" w:cs="Times New Roman"/>
          <w:sz w:val="24"/>
          <w:szCs w:val="24"/>
          <w:lang w:eastAsia="zh-CN"/>
        </w:rPr>
        <w:t>连铸工序废气</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连铸工序废气主要来源于结晶器加保护渣时产生的少量烟尘、火焰切割及清理烟尘、中间罐倾翻和修砌粉尘。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结晶器废气烟气量比较小，含尘浓度比较低，通常通过排烟装置将其排入二冷室机械去除，无需单独设置烟气净化装置。中间罐倾翻和修砌粉尘设置捕集罩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w:t>
      </w:r>
      <w:r w:rsidRPr="003E2471">
        <w:rPr>
          <w:rFonts w:ascii="Times New Roman" w:hAnsi="Times New Roman" w:cs="Times New Roman"/>
          <w:sz w:val="24"/>
          <w:szCs w:val="24"/>
          <w:lang w:eastAsia="zh-CN"/>
        </w:rPr>
        <w:t>+30m</w:t>
      </w:r>
      <w:r w:rsidRPr="003E2471">
        <w:rPr>
          <w:rFonts w:ascii="Times New Roman" w:hAnsi="Times New Roman" w:cs="Times New Roman"/>
          <w:sz w:val="24"/>
          <w:szCs w:val="24"/>
          <w:lang w:eastAsia="zh-CN"/>
        </w:rPr>
        <w:t>排气筒排放，处理风量</w:t>
      </w:r>
      <w:r w:rsidRPr="003E2471">
        <w:rPr>
          <w:rFonts w:ascii="Times New Roman" w:hAnsi="Times New Roman" w:cs="Times New Roman"/>
          <w:sz w:val="24"/>
          <w:szCs w:val="24"/>
          <w:lang w:eastAsia="zh-CN"/>
        </w:rPr>
        <w:t>320000Nm³/h</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7</w:t>
      </w:r>
      <w:r w:rsidRPr="003E2471">
        <w:rPr>
          <w:rFonts w:ascii="Times New Roman" w:hAnsi="Times New Roman" w:cs="Times New Roman" w:hint="eastAsia"/>
          <w:b/>
          <w:sz w:val="24"/>
          <w:szCs w:val="24"/>
          <w:lang w:eastAsia="zh-CN"/>
        </w:rPr>
        <w:t>）</w:t>
      </w:r>
      <w:r w:rsidRPr="003E2471">
        <w:rPr>
          <w:rFonts w:ascii="Times New Roman" w:hAnsi="Times New Roman" w:cs="Times New Roman"/>
          <w:b/>
          <w:sz w:val="24"/>
          <w:szCs w:val="24"/>
          <w:lang w:eastAsia="zh-CN"/>
        </w:rPr>
        <w:t>轧钢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本项目建设中型棒材、小型棒材及高速线材生产线各</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条，每条生产线建设</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座加热炉，加热炉使用净化后的煤气（高炉、转炉、焦炉煤气及天然气）作为燃料。采用低氮燃烧技术，排放烟气污染物</w:t>
      </w:r>
      <w:r w:rsidRPr="003E2471">
        <w:rPr>
          <w:rFonts w:ascii="Times New Roman" w:hAnsi="Times New Roman" w:cs="Times New Roman" w:hint="eastAsia"/>
          <w:sz w:val="24"/>
          <w:szCs w:val="24"/>
          <w:lang w:eastAsia="zh-CN"/>
        </w:rPr>
        <w:t>主要为</w:t>
      </w:r>
      <w:r w:rsidRPr="003E2471">
        <w:rPr>
          <w:rFonts w:ascii="Times New Roman" w:hAnsi="Times New Roman" w:cs="Times New Roman"/>
          <w:sz w:val="24"/>
          <w:szCs w:val="24"/>
          <w:lang w:eastAsia="zh-CN"/>
        </w:rPr>
        <w:t>颗粒物、</w:t>
      </w:r>
      <w:r w:rsidRPr="003E2471">
        <w:rPr>
          <w:rFonts w:ascii="Times New Roman" w:hAnsi="Times New Roman" w:cs="Times New Roman"/>
          <w:sz w:val="24"/>
          <w:szCs w:val="24"/>
          <w:lang w:eastAsia="zh-CN"/>
        </w:rPr>
        <w:t>SO</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NO</w:t>
      </w:r>
      <w:r w:rsidRPr="003E2471">
        <w:rPr>
          <w:rFonts w:ascii="Times New Roman" w:hAnsi="Times New Roman" w:cs="Times New Roman"/>
          <w:sz w:val="24"/>
          <w:szCs w:val="24"/>
          <w:vertAlign w:val="subscript"/>
          <w:lang w:eastAsia="zh-CN"/>
        </w:rPr>
        <w:t>X</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中型棒材、小型棒材</w:t>
      </w:r>
      <w:r w:rsidR="001B436F" w:rsidRPr="003E2471">
        <w:rPr>
          <w:rFonts w:ascii="Times New Roman" w:hAnsi="Times New Roman" w:cs="Times New Roman" w:hint="eastAsia"/>
          <w:sz w:val="24"/>
          <w:szCs w:val="24"/>
          <w:lang w:eastAsia="zh-CN"/>
        </w:rPr>
        <w:t>、</w:t>
      </w:r>
      <w:r w:rsidR="001B436F" w:rsidRPr="003E2471">
        <w:rPr>
          <w:rFonts w:ascii="Times New Roman" w:hAnsi="Times New Roman" w:cs="Times New Roman"/>
          <w:sz w:val="24"/>
          <w:szCs w:val="24"/>
          <w:lang w:eastAsia="zh-CN"/>
        </w:rPr>
        <w:t>高速线材</w:t>
      </w:r>
      <w:r w:rsidRPr="003E2471">
        <w:rPr>
          <w:rFonts w:ascii="Times New Roman" w:hAnsi="Times New Roman" w:cs="Times New Roman" w:hint="eastAsia"/>
          <w:sz w:val="24"/>
          <w:szCs w:val="24"/>
          <w:lang w:eastAsia="zh-CN"/>
        </w:rPr>
        <w:t>生产线加热炉</w:t>
      </w:r>
      <w:r w:rsidRPr="003E2471">
        <w:rPr>
          <w:rFonts w:ascii="Times New Roman" w:hAnsi="Times New Roman" w:cs="Times New Roman"/>
          <w:sz w:val="24"/>
          <w:szCs w:val="24"/>
          <w:lang w:eastAsia="zh-CN"/>
        </w:rPr>
        <w:t>燃烧废气</w:t>
      </w:r>
      <w:r w:rsidRPr="003E2471">
        <w:rPr>
          <w:rFonts w:ascii="Times New Roman" w:hAnsi="Times New Roman" w:cs="Times New Roman" w:hint="eastAsia"/>
          <w:sz w:val="24"/>
          <w:szCs w:val="24"/>
          <w:lang w:eastAsia="zh-CN"/>
        </w:rPr>
        <w:t>分别经</w:t>
      </w:r>
      <w:r w:rsidR="001B436F" w:rsidRPr="003E2471">
        <w:rPr>
          <w:rFonts w:ascii="Times New Roman" w:hAnsi="Times New Roman" w:cs="Times New Roman"/>
          <w:sz w:val="24"/>
          <w:szCs w:val="24"/>
          <w:lang w:eastAsia="zh-CN"/>
        </w:rPr>
        <w:t>3</w:t>
      </w:r>
      <w:r w:rsidRPr="003E2471">
        <w:rPr>
          <w:rFonts w:ascii="Times New Roman" w:hAnsi="Times New Roman" w:cs="Times New Roman" w:hint="eastAsia"/>
          <w:sz w:val="24"/>
          <w:szCs w:val="24"/>
          <w:lang w:eastAsia="zh-CN"/>
        </w:rPr>
        <w:t>根</w:t>
      </w:r>
      <w:r w:rsidRPr="003E2471">
        <w:rPr>
          <w:rFonts w:ascii="Times New Roman" w:hAnsi="Times New Roman" w:cs="Times New Roman" w:hint="eastAsia"/>
          <w:sz w:val="24"/>
          <w:szCs w:val="24"/>
          <w:lang w:eastAsia="zh-CN"/>
        </w:rPr>
        <w:t>24m</w:t>
      </w:r>
      <w:r w:rsidRPr="003E2471">
        <w:rPr>
          <w:rFonts w:ascii="Times New Roman" w:hAnsi="Times New Roman" w:cs="Times New Roman" w:hint="eastAsia"/>
          <w:sz w:val="24"/>
          <w:szCs w:val="24"/>
          <w:lang w:eastAsia="zh-CN"/>
        </w:rPr>
        <w:t>排气</w:t>
      </w:r>
      <w:r w:rsidRPr="003E2471">
        <w:rPr>
          <w:rFonts w:ascii="Times New Roman" w:hAnsi="Times New Roman" w:cs="Times New Roman"/>
          <w:sz w:val="24"/>
          <w:szCs w:val="24"/>
          <w:lang w:eastAsia="zh-CN"/>
        </w:rPr>
        <w:t>筒高空排放</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轧钢生产线精轧机组产生</w:t>
      </w:r>
      <w:r w:rsidRPr="003E2471">
        <w:rPr>
          <w:rFonts w:ascii="Times New Roman" w:hAnsi="Times New Roman" w:cs="Times New Roman"/>
          <w:sz w:val="24"/>
          <w:szCs w:val="24"/>
          <w:lang w:eastAsia="zh-CN"/>
        </w:rPr>
        <w:t>的粉尘经集气罩收集，</w:t>
      </w:r>
      <w:r w:rsidRPr="003E2471">
        <w:rPr>
          <w:rFonts w:ascii="Times New Roman" w:hAnsi="Times New Roman" w:cs="Times New Roman" w:hint="eastAsia"/>
          <w:sz w:val="24"/>
          <w:szCs w:val="24"/>
          <w:lang w:eastAsia="zh-CN"/>
        </w:rPr>
        <w:t>经</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套塑烧板除尘器（或防潮布袋除尘器）</w:t>
      </w:r>
      <w:r w:rsidRPr="003E2471">
        <w:rPr>
          <w:rFonts w:ascii="Times New Roman" w:hAnsi="Times New Roman" w:cs="Times New Roman"/>
          <w:sz w:val="24"/>
          <w:szCs w:val="24"/>
          <w:lang w:eastAsia="zh-CN"/>
        </w:rPr>
        <w:t>+30m</w:t>
      </w:r>
      <w:r w:rsidRPr="003E2471">
        <w:rPr>
          <w:rFonts w:ascii="Times New Roman" w:hAnsi="Times New Roman" w:cs="Times New Roman"/>
          <w:sz w:val="24"/>
          <w:szCs w:val="24"/>
          <w:lang w:eastAsia="zh-CN"/>
        </w:rPr>
        <w:t>排气筒排放（采取变频风机），除尘器处理风量</w:t>
      </w:r>
      <w:r w:rsidRPr="003E2471">
        <w:rPr>
          <w:rFonts w:ascii="Times New Roman" w:hAnsi="Times New Roman" w:cs="Times New Roman"/>
          <w:sz w:val="24"/>
          <w:szCs w:val="24"/>
          <w:lang w:eastAsia="zh-CN"/>
        </w:rPr>
        <w:t>320000Nm³/h</w:t>
      </w:r>
      <w:r w:rsidRPr="003E2471">
        <w:rPr>
          <w:rFonts w:ascii="Times New Roman" w:hAnsi="Times New Roman" w:cs="Times New Roman" w:hint="eastAsia"/>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8</w:t>
      </w:r>
      <w:r w:rsidRPr="003E2471">
        <w:rPr>
          <w:rFonts w:ascii="Times New Roman" w:hAnsi="Times New Roman" w:cs="Times New Roman" w:hint="eastAsia"/>
          <w:b/>
          <w:sz w:val="24"/>
          <w:szCs w:val="24"/>
          <w:lang w:eastAsia="zh-CN"/>
        </w:rPr>
        <w:t>）钢渣</w:t>
      </w:r>
      <w:r w:rsidRPr="003E2471">
        <w:rPr>
          <w:rFonts w:ascii="Times New Roman" w:hAnsi="Times New Roman" w:cs="Times New Roman"/>
          <w:b/>
          <w:sz w:val="24"/>
          <w:szCs w:val="24"/>
          <w:lang w:eastAsia="zh-CN"/>
        </w:rPr>
        <w:t>处理生产线</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钢渣处理生产线主要废气污染源有振动筛分粉尘、棒磨机粉尘</w:t>
      </w:r>
      <w:r w:rsidRPr="003E2471">
        <w:rPr>
          <w:rFonts w:hint="eastAsia"/>
          <w:sz w:val="24"/>
          <w:szCs w:val="24"/>
          <w:lang w:eastAsia="zh-CN"/>
        </w:rPr>
        <w:t>等。</w:t>
      </w:r>
    </w:p>
    <w:p w:rsidR="00900BCE" w:rsidRPr="003E2471" w:rsidRDefault="000B5A63">
      <w:pPr>
        <w:pStyle w:val="Default"/>
        <w:adjustRightInd/>
        <w:spacing w:line="560" w:lineRule="exact"/>
        <w:ind w:firstLineChars="200" w:firstLine="480"/>
        <w:jc w:val="both"/>
        <w:rPr>
          <w:rFonts w:ascii="Times New Roman" w:eastAsiaTheme="minorEastAsia" w:cs="Times New Roman"/>
          <w:color w:val="auto"/>
        </w:rPr>
      </w:pPr>
      <w:r w:rsidRPr="003E2471">
        <w:rPr>
          <w:rFonts w:hAnsi="宋体" w:hint="eastAsia"/>
          <w:color w:val="auto"/>
        </w:rPr>
        <w:t>①</w:t>
      </w:r>
      <w:r w:rsidRPr="003E2471">
        <w:rPr>
          <w:rFonts w:ascii="Times New Roman" w:eastAsiaTheme="minorEastAsia" w:cs="Times New Roman"/>
          <w:color w:val="auto"/>
        </w:rPr>
        <w:t>振动筛分粉尘</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lastRenderedPageBreak/>
        <w:t>振动筛分机、转运及落料点产生粉尘，针对筛分所有产尘点设置集气罩，捕集粉尘采用</w:t>
      </w:r>
      <w:r w:rsidRPr="003E2471">
        <w:rPr>
          <w:rFonts w:ascii="Times New Roman" w:hAnsi="Times New Roman" w:cs="Times New Roman"/>
          <w:sz w:val="24"/>
          <w:szCs w:val="24"/>
          <w:lang w:eastAsia="zh-CN"/>
        </w:rPr>
        <w:t>5</w:t>
      </w:r>
      <w:r w:rsidRPr="003E2471">
        <w:rPr>
          <w:rFonts w:ascii="Times New Roman" w:hAnsi="Times New Roman" w:cs="Times New Roman"/>
          <w:sz w:val="24"/>
          <w:szCs w:val="24"/>
          <w:lang w:eastAsia="zh-CN"/>
        </w:rPr>
        <w:t>套脉冲</w:t>
      </w:r>
      <w:r w:rsidRPr="003E2471">
        <w:rPr>
          <w:rFonts w:ascii="Times New Roman" w:hAnsi="Times New Roman" w:cs="Times New Roman"/>
          <w:snapToGrid w:val="0"/>
          <w:sz w:val="24"/>
          <w:szCs w:val="24"/>
          <w:lang w:eastAsia="zh-CN"/>
        </w:rPr>
        <w:t>布袋除尘器</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风机</w:t>
      </w:r>
      <w:r w:rsidRPr="003E2471">
        <w:rPr>
          <w:rFonts w:ascii="Times New Roman" w:hAnsi="Times New Roman" w:cs="Times New Roman"/>
          <w:snapToGrid w:val="0"/>
          <w:sz w:val="24"/>
          <w:szCs w:val="24"/>
          <w:lang w:eastAsia="zh-CN"/>
        </w:rPr>
        <w:t>+15m</w:t>
      </w:r>
      <w:r w:rsidRPr="003E2471">
        <w:rPr>
          <w:rFonts w:ascii="Times New Roman" w:hAnsi="Times New Roman" w:cs="Times New Roman"/>
          <w:snapToGrid w:val="0"/>
          <w:sz w:val="24"/>
          <w:szCs w:val="24"/>
          <w:lang w:eastAsia="zh-CN"/>
        </w:rPr>
        <w:t>排气筒排放。单套</w:t>
      </w:r>
      <w:r w:rsidRPr="003E2471">
        <w:rPr>
          <w:rFonts w:ascii="Times New Roman" w:hAnsi="Times New Roman" w:cs="Times New Roman"/>
          <w:sz w:val="24"/>
          <w:szCs w:val="24"/>
          <w:lang w:eastAsia="zh-CN"/>
        </w:rPr>
        <w:t>除尘器处理风量为</w:t>
      </w:r>
      <w:r w:rsidRPr="003E2471">
        <w:rPr>
          <w:rFonts w:ascii="Times New Roman" w:hAnsi="Times New Roman" w:cs="Times New Roman"/>
          <w:sz w:val="24"/>
          <w:szCs w:val="24"/>
          <w:lang w:eastAsia="zh-CN"/>
        </w:rPr>
        <w:t>8200</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90%</w:t>
      </w:r>
      <w:r w:rsidRPr="003E2471">
        <w:rPr>
          <w:rFonts w:ascii="Times New Roman" w:hAnsi="Times New Roman" w:cs="Times New Roman"/>
          <w:snapToGrid w:val="0"/>
          <w:sz w:val="24"/>
          <w:szCs w:val="24"/>
          <w:lang w:eastAsia="zh-CN"/>
        </w:rPr>
        <w:t>，净化效率</w:t>
      </w:r>
      <w:r w:rsidRPr="003E2471">
        <w:rPr>
          <w:rFonts w:ascii="Times New Roman" w:hAnsi="Times New Roman" w:cs="Times New Roman"/>
          <w:snapToGrid w:val="0"/>
          <w:sz w:val="24"/>
          <w:szCs w:val="24"/>
          <w:lang w:eastAsia="zh-CN"/>
        </w:rPr>
        <w:t>99%</w:t>
      </w:r>
      <w:r w:rsidRPr="003E2471">
        <w:rPr>
          <w:rFonts w:ascii="Times New Roman" w:hAnsi="Times New Roman" w:cs="Times New Roman"/>
          <w:snapToGrid w:val="0"/>
          <w:sz w:val="24"/>
          <w:szCs w:val="24"/>
          <w:lang w:eastAsia="zh-CN"/>
        </w:rPr>
        <w:t>。</w:t>
      </w:r>
    </w:p>
    <w:p w:rsidR="00900BCE" w:rsidRPr="003E2471" w:rsidRDefault="000B5A63">
      <w:pPr>
        <w:pStyle w:val="Default"/>
        <w:adjustRightInd/>
        <w:spacing w:line="560" w:lineRule="exact"/>
        <w:ind w:firstLineChars="200" w:firstLine="480"/>
        <w:jc w:val="both"/>
        <w:rPr>
          <w:rFonts w:ascii="Times New Roman" w:eastAsiaTheme="minorEastAsia" w:cs="Times New Roman"/>
          <w:color w:val="auto"/>
        </w:rPr>
      </w:pPr>
      <w:r w:rsidRPr="003E2471">
        <w:rPr>
          <w:rFonts w:hAnsi="宋体" w:hint="eastAsia"/>
          <w:color w:val="auto"/>
        </w:rPr>
        <w:t>②</w:t>
      </w:r>
      <w:r w:rsidRPr="003E2471">
        <w:rPr>
          <w:rFonts w:ascii="Times New Roman" w:eastAsiaTheme="minorEastAsia" w:cs="Times New Roman"/>
          <w:color w:val="auto"/>
        </w:rPr>
        <w:t>棒磨机粉尘</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钢渣处理生产线设置</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套棒磨机，对于棒磨机及上料、出料点产生粉尘设置集气罩，捕集粉尘采用</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套脉冲</w:t>
      </w:r>
      <w:r w:rsidRPr="003E2471">
        <w:rPr>
          <w:rFonts w:ascii="Times New Roman" w:hAnsi="Times New Roman" w:cs="Times New Roman"/>
          <w:snapToGrid w:val="0"/>
          <w:sz w:val="24"/>
          <w:szCs w:val="24"/>
          <w:lang w:eastAsia="zh-CN"/>
        </w:rPr>
        <w:t>布袋除尘器</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风机</w:t>
      </w:r>
      <w:r w:rsidRPr="003E2471">
        <w:rPr>
          <w:rFonts w:ascii="Times New Roman" w:hAnsi="Times New Roman" w:cs="Times New Roman"/>
          <w:snapToGrid w:val="0"/>
          <w:sz w:val="24"/>
          <w:szCs w:val="24"/>
          <w:lang w:eastAsia="zh-CN"/>
        </w:rPr>
        <w:t>+15m</w:t>
      </w:r>
      <w:r w:rsidRPr="003E2471">
        <w:rPr>
          <w:rFonts w:ascii="Times New Roman" w:hAnsi="Times New Roman" w:cs="Times New Roman"/>
          <w:snapToGrid w:val="0"/>
          <w:sz w:val="24"/>
          <w:szCs w:val="24"/>
          <w:lang w:eastAsia="zh-CN"/>
        </w:rPr>
        <w:t>排气筒排放。单套</w:t>
      </w:r>
      <w:r w:rsidRPr="003E2471">
        <w:rPr>
          <w:rFonts w:ascii="Times New Roman" w:hAnsi="Times New Roman" w:cs="Times New Roman"/>
          <w:sz w:val="24"/>
          <w:szCs w:val="24"/>
          <w:lang w:eastAsia="zh-CN"/>
        </w:rPr>
        <w:t>除尘器处理风量为</w:t>
      </w:r>
      <w:r w:rsidRPr="003E2471">
        <w:rPr>
          <w:rFonts w:ascii="Times New Roman" w:hAnsi="Times New Roman" w:cs="Times New Roman"/>
          <w:sz w:val="24"/>
          <w:szCs w:val="24"/>
          <w:lang w:eastAsia="zh-CN"/>
        </w:rPr>
        <w:t>8200</w:t>
      </w:r>
      <w:r w:rsidRPr="003E2471">
        <w:rPr>
          <w:rFonts w:ascii="Times New Roman" w:hAnsi="Times New Roman" w:cs="Times New Roman"/>
          <w:snapToGrid w:val="0"/>
          <w:sz w:val="24"/>
          <w:szCs w:val="24"/>
          <w:lang w:eastAsia="zh-CN"/>
        </w:rPr>
        <w:t>m</w:t>
      </w:r>
      <w:r w:rsidRPr="003E2471">
        <w:rPr>
          <w:rFonts w:ascii="Times New Roman" w:hAnsi="Times New Roman" w:cs="Times New Roman"/>
          <w:snapToGrid w:val="0"/>
          <w:sz w:val="24"/>
          <w:szCs w:val="24"/>
          <w:vertAlign w:val="superscript"/>
          <w:lang w:eastAsia="zh-CN"/>
        </w:rPr>
        <w:t>3</w:t>
      </w:r>
      <w:r w:rsidRPr="003E2471">
        <w:rPr>
          <w:rFonts w:ascii="Times New Roman" w:hAnsi="Times New Roman" w:cs="Times New Roman"/>
          <w:snapToGrid w:val="0"/>
          <w:sz w:val="24"/>
          <w:szCs w:val="24"/>
          <w:lang w:eastAsia="zh-CN"/>
        </w:rPr>
        <w:t>/h</w:t>
      </w:r>
      <w:r w:rsidRPr="003E2471">
        <w:rPr>
          <w:rFonts w:ascii="Times New Roman" w:hAnsi="Times New Roman" w:cs="Times New Roman"/>
          <w:snapToGrid w:val="0"/>
          <w:sz w:val="24"/>
          <w:szCs w:val="24"/>
          <w:lang w:eastAsia="zh-CN"/>
        </w:rPr>
        <w:t>，粉尘捕集率可达到</w:t>
      </w:r>
      <w:r w:rsidRPr="003E2471">
        <w:rPr>
          <w:rFonts w:ascii="Times New Roman" w:hAnsi="Times New Roman" w:cs="Times New Roman"/>
          <w:snapToGrid w:val="0"/>
          <w:sz w:val="24"/>
          <w:szCs w:val="24"/>
          <w:lang w:eastAsia="zh-CN"/>
        </w:rPr>
        <w:t>90%</w:t>
      </w:r>
      <w:r w:rsidRPr="003E2471">
        <w:rPr>
          <w:rFonts w:ascii="Times New Roman" w:hAnsi="Times New Roman" w:cs="Times New Roman"/>
          <w:snapToGrid w:val="0"/>
          <w:sz w:val="24"/>
          <w:szCs w:val="24"/>
          <w:lang w:eastAsia="zh-CN"/>
        </w:rPr>
        <w:t>，净化效率</w:t>
      </w:r>
      <w:r w:rsidRPr="003E2471">
        <w:rPr>
          <w:rFonts w:ascii="Times New Roman" w:hAnsi="Times New Roman" w:cs="Times New Roman"/>
          <w:snapToGrid w:val="0"/>
          <w:sz w:val="24"/>
          <w:szCs w:val="24"/>
          <w:lang w:eastAsia="zh-CN"/>
        </w:rPr>
        <w:t>99%</w:t>
      </w:r>
      <w:r w:rsidRPr="003E2471">
        <w:rPr>
          <w:rFonts w:ascii="Times New Roman" w:hAnsi="Times New Roman" w:cs="Times New Roman"/>
          <w:snapToGrid w:val="0"/>
          <w:sz w:val="24"/>
          <w:szCs w:val="24"/>
          <w:lang w:eastAsia="zh-CN"/>
        </w:rPr>
        <w:t>。</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Times New Roman" w:hAnsi="Times New Roman" w:cs="Times New Roman" w:hint="eastAsia"/>
          <w:b/>
          <w:snapToGrid w:val="0"/>
          <w:sz w:val="24"/>
          <w:szCs w:val="24"/>
          <w:lang w:eastAsia="zh-CN"/>
        </w:rPr>
        <w:t>（</w:t>
      </w:r>
      <w:r w:rsidRPr="003E2471">
        <w:rPr>
          <w:rFonts w:ascii="Times New Roman" w:hAnsi="Times New Roman" w:cs="Times New Roman" w:hint="eastAsia"/>
          <w:b/>
          <w:snapToGrid w:val="0"/>
          <w:sz w:val="24"/>
          <w:szCs w:val="24"/>
          <w:lang w:eastAsia="zh-CN"/>
        </w:rPr>
        <w:t>9</w:t>
      </w:r>
      <w:r w:rsidRPr="003E2471">
        <w:rPr>
          <w:rFonts w:ascii="Times New Roman" w:hAnsi="Times New Roman" w:cs="Times New Roman" w:hint="eastAsia"/>
          <w:b/>
          <w:snapToGrid w:val="0"/>
          <w:sz w:val="24"/>
          <w:szCs w:val="24"/>
          <w:lang w:eastAsia="zh-CN"/>
        </w:rPr>
        <w:t>）</w:t>
      </w:r>
      <w:r w:rsidRPr="003E2471">
        <w:rPr>
          <w:rFonts w:ascii="Times New Roman" w:hAnsi="Times New Roman" w:cs="Times New Roman"/>
          <w:b/>
          <w:snapToGrid w:val="0"/>
          <w:sz w:val="24"/>
          <w:szCs w:val="24"/>
          <w:lang w:eastAsia="zh-CN"/>
        </w:rPr>
        <w:t>废水处理站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废水处理站主要废气污染源有回水深度处理站的硫酸钠及氯化钠干燥包装尾气。</w:t>
      </w:r>
    </w:p>
    <w:p w:rsidR="00900BCE" w:rsidRPr="003E2471" w:rsidRDefault="000B5A63">
      <w:pPr>
        <w:pStyle w:val="Default"/>
        <w:adjustRightInd/>
        <w:spacing w:line="560" w:lineRule="exact"/>
        <w:ind w:firstLineChars="200" w:firstLine="480"/>
        <w:jc w:val="both"/>
        <w:rPr>
          <w:rFonts w:ascii="Times New Roman" w:eastAsiaTheme="minorEastAsia" w:cs="Times New Roman"/>
          <w:color w:val="auto"/>
        </w:rPr>
      </w:pPr>
      <w:r w:rsidRPr="003E2471">
        <w:rPr>
          <w:rFonts w:hAnsi="宋体" w:hint="eastAsia"/>
          <w:color w:val="auto"/>
        </w:rPr>
        <w:t>①</w:t>
      </w:r>
      <w:r w:rsidRPr="003E2471">
        <w:rPr>
          <w:rFonts w:ascii="Times New Roman" w:eastAsiaTheme="minorEastAsia" w:cs="Times New Roman"/>
          <w:color w:val="auto"/>
        </w:rPr>
        <w:t>硫酸钠干燥包装粉尘</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z w:val="24"/>
          <w:szCs w:val="24"/>
          <w:lang w:eastAsia="zh-CN"/>
        </w:rPr>
        <w:t>硫酸钠干燥采用蒸汽干燥，干燥及包装产生粉尘，主要为颗粒物，设置一套旋风除尘净化，处理风量为</w:t>
      </w:r>
      <w:r w:rsidRPr="003E2471">
        <w:rPr>
          <w:rFonts w:ascii="Times New Roman" w:hAnsi="Times New Roman" w:cs="Times New Roman"/>
          <w:sz w:val="24"/>
          <w:szCs w:val="24"/>
          <w:lang w:eastAsia="zh-CN"/>
        </w:rPr>
        <w:t>5712~10562m³/h</w:t>
      </w:r>
      <w:r w:rsidRPr="003E2471">
        <w:rPr>
          <w:rFonts w:ascii="Times New Roman" w:hAnsi="Times New Roman" w:cs="Times New Roman"/>
          <w:snapToGrid w:val="0"/>
          <w:sz w:val="24"/>
          <w:lang w:eastAsia="zh-CN"/>
        </w:rPr>
        <w:t>。</w:t>
      </w:r>
    </w:p>
    <w:p w:rsidR="00900BCE" w:rsidRPr="003E2471" w:rsidRDefault="000B5A63">
      <w:pPr>
        <w:pStyle w:val="Default"/>
        <w:adjustRightInd/>
        <w:spacing w:line="560" w:lineRule="exact"/>
        <w:ind w:firstLineChars="200" w:firstLine="480"/>
        <w:jc w:val="both"/>
        <w:rPr>
          <w:rFonts w:ascii="Times New Roman" w:eastAsiaTheme="minorEastAsia" w:cs="Times New Roman"/>
          <w:color w:val="auto"/>
        </w:rPr>
      </w:pPr>
      <w:r w:rsidRPr="003E2471">
        <w:rPr>
          <w:rFonts w:hAnsi="宋体" w:hint="eastAsia"/>
          <w:color w:val="auto"/>
        </w:rPr>
        <w:t>②</w:t>
      </w:r>
      <w:r w:rsidRPr="003E2471">
        <w:rPr>
          <w:rFonts w:ascii="Times New Roman" w:eastAsiaTheme="minorEastAsia" w:cs="Times New Roman"/>
          <w:color w:val="auto"/>
        </w:rPr>
        <w:t>氯化钠干燥包装粉尘</w:t>
      </w:r>
    </w:p>
    <w:p w:rsidR="00576796" w:rsidRPr="003E2471" w:rsidRDefault="000B5A63" w:rsidP="00576796">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z w:val="24"/>
          <w:szCs w:val="24"/>
          <w:lang w:eastAsia="zh-CN"/>
        </w:rPr>
        <w:t>氯化钠干燥采用蒸汽干燥，干燥及包装产生粉尘，主要为颗粒物，设置一套旋风除尘净化，处理风量为</w:t>
      </w:r>
      <w:r w:rsidRPr="003E2471">
        <w:rPr>
          <w:rFonts w:ascii="Times New Roman" w:hAnsi="Times New Roman" w:cs="Times New Roman"/>
          <w:sz w:val="24"/>
          <w:szCs w:val="24"/>
          <w:lang w:eastAsia="zh-CN"/>
        </w:rPr>
        <w:t>5712~10562m³/h</w:t>
      </w:r>
      <w:r w:rsidRPr="003E2471">
        <w:rPr>
          <w:rFonts w:ascii="Times New Roman" w:hAnsi="Times New Roman" w:cs="Times New Roman"/>
          <w:snapToGrid w:val="0"/>
          <w:sz w:val="24"/>
          <w:lang w:eastAsia="zh-CN"/>
        </w:rPr>
        <w:t>。</w:t>
      </w:r>
    </w:p>
    <w:p w:rsidR="00576796" w:rsidRPr="003E2471" w:rsidRDefault="00576796" w:rsidP="00576796">
      <w:pPr>
        <w:spacing w:line="560" w:lineRule="exact"/>
        <w:ind w:firstLineChars="200" w:firstLine="482"/>
        <w:jc w:val="both"/>
        <w:rPr>
          <w:rFonts w:ascii="Times New Roman" w:hAnsi="Times New Roman" w:cs="Times New Roman"/>
          <w:snapToGrid w:val="0"/>
          <w:sz w:val="24"/>
          <w:lang w:eastAsia="zh-CN"/>
        </w:rPr>
      </w:pPr>
      <w:r w:rsidRPr="003E2471">
        <w:rPr>
          <w:rFonts w:ascii="Times New Roman" w:hAnsi="Times New Roman" w:cs="Times New Roman" w:hint="eastAsia"/>
          <w:b/>
          <w:snapToGrid w:val="0"/>
          <w:sz w:val="24"/>
          <w:lang w:eastAsia="zh-CN"/>
        </w:rPr>
        <w:t>（</w:t>
      </w:r>
      <w:r w:rsidRPr="003E2471">
        <w:rPr>
          <w:rFonts w:ascii="Times New Roman" w:hAnsi="Times New Roman" w:cs="Times New Roman" w:hint="eastAsia"/>
          <w:b/>
          <w:snapToGrid w:val="0"/>
          <w:sz w:val="24"/>
          <w:lang w:eastAsia="zh-CN"/>
        </w:rPr>
        <w:t>1</w:t>
      </w:r>
      <w:r w:rsidRPr="003E2471">
        <w:rPr>
          <w:rFonts w:ascii="Times New Roman" w:hAnsi="Times New Roman" w:cs="Times New Roman"/>
          <w:b/>
          <w:snapToGrid w:val="0"/>
          <w:sz w:val="24"/>
          <w:lang w:eastAsia="zh-CN"/>
        </w:rPr>
        <w:t>0</w:t>
      </w:r>
      <w:r w:rsidRPr="003E2471">
        <w:rPr>
          <w:rFonts w:ascii="Times New Roman" w:hAnsi="Times New Roman" w:cs="Times New Roman" w:hint="eastAsia"/>
          <w:b/>
          <w:snapToGrid w:val="0"/>
          <w:sz w:val="24"/>
          <w:lang w:eastAsia="zh-CN"/>
        </w:rPr>
        <w:t>）</w:t>
      </w:r>
      <w:r w:rsidRPr="003E2471">
        <w:rPr>
          <w:rFonts w:ascii="Times New Roman" w:hAnsi="Times New Roman" w:cs="Times New Roman" w:hint="eastAsia"/>
          <w:b/>
          <w:color w:val="000000" w:themeColor="text1"/>
          <w:sz w:val="24"/>
          <w:szCs w:val="24"/>
          <w:lang w:eastAsia="zh-CN"/>
        </w:rPr>
        <w:t>废气处理措施汇总</w:t>
      </w:r>
    </w:p>
    <w:p w:rsidR="00576796" w:rsidRPr="003E2471" w:rsidRDefault="00576796" w:rsidP="00576796">
      <w:pPr>
        <w:spacing w:line="400" w:lineRule="exact"/>
        <w:jc w:val="center"/>
        <w:rPr>
          <w:rFonts w:ascii="Times New Roman" w:hAnsi="Times New Roman" w:cs="Times New Roman"/>
          <w:b/>
          <w:color w:val="000000" w:themeColor="text1"/>
          <w:sz w:val="21"/>
          <w:szCs w:val="24"/>
          <w:lang w:eastAsia="zh-CN"/>
        </w:rPr>
      </w:pPr>
      <w:r w:rsidRPr="003E2471">
        <w:rPr>
          <w:rFonts w:ascii="Times New Roman" w:hAnsi="Times New Roman" w:cs="Times New Roman"/>
          <w:b/>
          <w:color w:val="000000" w:themeColor="text1"/>
          <w:sz w:val="21"/>
          <w:szCs w:val="24"/>
          <w:lang w:eastAsia="zh-CN"/>
        </w:rPr>
        <w:t>表</w:t>
      </w:r>
      <w:r w:rsidRPr="003E2471">
        <w:rPr>
          <w:rFonts w:ascii="Times New Roman" w:hAnsi="Times New Roman" w:cs="Times New Roman" w:hint="eastAsia"/>
          <w:b/>
          <w:color w:val="000000" w:themeColor="text1"/>
          <w:sz w:val="21"/>
          <w:szCs w:val="24"/>
          <w:lang w:eastAsia="zh-CN"/>
        </w:rPr>
        <w:t>4-</w:t>
      </w:r>
      <w:r w:rsidR="00F41FA6" w:rsidRPr="003E2471">
        <w:rPr>
          <w:rFonts w:ascii="Times New Roman" w:hAnsi="Times New Roman" w:cs="Times New Roman"/>
          <w:b/>
          <w:color w:val="000000" w:themeColor="text1"/>
          <w:sz w:val="21"/>
          <w:szCs w:val="24"/>
          <w:lang w:eastAsia="zh-CN"/>
        </w:rPr>
        <w:t>2</w:t>
      </w:r>
      <w:r w:rsidRPr="003E2471">
        <w:rPr>
          <w:rFonts w:ascii="Times New Roman" w:hAnsi="Times New Roman" w:cs="Times New Roman"/>
          <w:b/>
          <w:color w:val="000000" w:themeColor="text1"/>
          <w:sz w:val="21"/>
          <w:szCs w:val="24"/>
          <w:lang w:eastAsia="zh-CN"/>
        </w:rPr>
        <w:t xml:space="preserve">  </w:t>
      </w:r>
      <w:r w:rsidRPr="003E2471">
        <w:rPr>
          <w:rFonts w:ascii="Times New Roman" w:hAnsi="Times New Roman" w:cs="Times New Roman"/>
          <w:b/>
          <w:color w:val="000000" w:themeColor="text1"/>
          <w:sz w:val="21"/>
          <w:szCs w:val="24"/>
          <w:lang w:eastAsia="zh-CN"/>
        </w:rPr>
        <w:t>废气处理措施汇总</w:t>
      </w:r>
    </w:p>
    <w:tbl>
      <w:tblPr>
        <w:tblStyle w:val="1f2"/>
        <w:tblW w:w="5015" w:type="pct"/>
        <w:jc w:val="center"/>
        <w:tblLook w:val="04A0" w:firstRow="1" w:lastRow="0" w:firstColumn="1" w:lastColumn="0" w:noHBand="0" w:noVBand="1"/>
      </w:tblPr>
      <w:tblGrid>
        <w:gridCol w:w="461"/>
        <w:gridCol w:w="2107"/>
        <w:gridCol w:w="4927"/>
        <w:gridCol w:w="410"/>
        <w:gridCol w:w="446"/>
        <w:gridCol w:w="461"/>
      </w:tblGrid>
      <w:tr w:rsidR="00EF057F" w:rsidRPr="003E2471" w:rsidTr="008A5BD3">
        <w:trPr>
          <w:trHeight w:val="570"/>
          <w:jc w:val="center"/>
        </w:trPr>
        <w:tc>
          <w:tcPr>
            <w:tcW w:w="262" w:type="pct"/>
            <w:vMerge w:val="restart"/>
            <w:tcBorders>
              <w:bottom w:val="single" w:sz="4"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生产</w:t>
            </w:r>
          </w:p>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工序</w:t>
            </w:r>
          </w:p>
        </w:tc>
        <w:tc>
          <w:tcPr>
            <w:tcW w:w="1196" w:type="pct"/>
            <w:vMerge w:val="restart"/>
            <w:tcBorders>
              <w:bottom w:val="single" w:sz="4"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污染源</w:t>
            </w:r>
          </w:p>
        </w:tc>
        <w:tc>
          <w:tcPr>
            <w:tcW w:w="2795" w:type="pct"/>
            <w:vMerge w:val="restart"/>
            <w:tcBorders>
              <w:bottom w:val="single" w:sz="4"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治理措施</w:t>
            </w:r>
          </w:p>
        </w:tc>
        <w:tc>
          <w:tcPr>
            <w:tcW w:w="746" w:type="pct"/>
            <w:gridSpan w:val="3"/>
            <w:tcBorders>
              <w:bottom w:val="single" w:sz="4"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排气筒参数</w:t>
            </w:r>
          </w:p>
        </w:tc>
      </w:tr>
      <w:tr w:rsidR="00EF057F" w:rsidRPr="003E2471" w:rsidTr="008A5BD3">
        <w:trPr>
          <w:trHeight w:val="585"/>
          <w:jc w:val="center"/>
        </w:trPr>
        <w:tc>
          <w:tcPr>
            <w:tcW w:w="262" w:type="pct"/>
            <w:vMerge/>
            <w:tcBorders>
              <w:bottom w:val="single" w:sz="12" w:space="0" w:color="auto"/>
            </w:tcBorders>
          </w:tcPr>
          <w:p w:rsidR="00576796" w:rsidRPr="003E2471" w:rsidRDefault="00576796" w:rsidP="004F3DE0">
            <w:pPr>
              <w:widowControl/>
              <w:adjustRightInd w:val="0"/>
              <w:snapToGrid w:val="0"/>
              <w:rPr>
                <w:color w:val="000000" w:themeColor="text1"/>
                <w:sz w:val="18"/>
                <w:szCs w:val="18"/>
              </w:rPr>
            </w:pPr>
          </w:p>
        </w:tc>
        <w:tc>
          <w:tcPr>
            <w:tcW w:w="1196" w:type="pct"/>
            <w:vMerge/>
            <w:tcBorders>
              <w:bottom w:val="single" w:sz="12" w:space="0" w:color="auto"/>
            </w:tcBorders>
          </w:tcPr>
          <w:p w:rsidR="00576796" w:rsidRPr="003E2471" w:rsidRDefault="00576796" w:rsidP="004F3DE0">
            <w:pPr>
              <w:widowControl/>
              <w:adjustRightInd w:val="0"/>
              <w:snapToGrid w:val="0"/>
              <w:rPr>
                <w:color w:val="000000" w:themeColor="text1"/>
                <w:sz w:val="18"/>
                <w:szCs w:val="18"/>
              </w:rPr>
            </w:pPr>
          </w:p>
        </w:tc>
        <w:tc>
          <w:tcPr>
            <w:tcW w:w="2795" w:type="pct"/>
            <w:vMerge/>
            <w:tcBorders>
              <w:bottom w:val="single" w:sz="12" w:space="0" w:color="auto"/>
            </w:tcBorders>
          </w:tcPr>
          <w:p w:rsidR="00576796" w:rsidRPr="003E2471" w:rsidRDefault="00576796" w:rsidP="004F3DE0">
            <w:pPr>
              <w:widowControl/>
              <w:adjustRightInd w:val="0"/>
              <w:snapToGrid w:val="0"/>
              <w:rPr>
                <w:color w:val="000000" w:themeColor="text1"/>
                <w:sz w:val="18"/>
                <w:szCs w:val="18"/>
              </w:rPr>
            </w:pPr>
          </w:p>
        </w:tc>
        <w:tc>
          <w:tcPr>
            <w:tcW w:w="233" w:type="pct"/>
            <w:tcBorders>
              <w:bottom w:val="single" w:sz="12"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数量</w:t>
            </w:r>
          </w:p>
        </w:tc>
        <w:tc>
          <w:tcPr>
            <w:tcW w:w="253" w:type="pct"/>
            <w:tcBorders>
              <w:bottom w:val="single" w:sz="12"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H(m)</w:t>
            </w:r>
          </w:p>
        </w:tc>
        <w:tc>
          <w:tcPr>
            <w:tcW w:w="260" w:type="pct"/>
            <w:tcBorders>
              <w:bottom w:val="single" w:sz="12" w:space="0" w:color="auto"/>
            </w:tcBorders>
          </w:tcPr>
          <w:p w:rsidR="00576796" w:rsidRPr="003E2471" w:rsidRDefault="00576796" w:rsidP="004F3DE0">
            <w:pPr>
              <w:widowControl/>
              <w:adjustRightInd w:val="0"/>
              <w:snapToGrid w:val="0"/>
              <w:rPr>
                <w:color w:val="000000" w:themeColor="text1"/>
                <w:sz w:val="18"/>
                <w:szCs w:val="18"/>
              </w:rPr>
            </w:pPr>
            <w:r w:rsidRPr="003E2471">
              <w:rPr>
                <w:color w:val="000000" w:themeColor="text1"/>
                <w:sz w:val="18"/>
                <w:szCs w:val="18"/>
              </w:rPr>
              <w:t>Ø(m)</w:t>
            </w:r>
          </w:p>
        </w:tc>
      </w:tr>
      <w:tr w:rsidR="00EF057F" w:rsidRPr="003E2471" w:rsidTr="008A5BD3">
        <w:trPr>
          <w:trHeight w:val="354"/>
          <w:jc w:val="center"/>
        </w:trPr>
        <w:tc>
          <w:tcPr>
            <w:tcW w:w="262" w:type="pct"/>
            <w:vMerge w:val="restart"/>
          </w:tcPr>
          <w:p w:rsidR="000B3DCE" w:rsidRPr="003E2471" w:rsidRDefault="000B3DCE" w:rsidP="000B3DCE">
            <w:pPr>
              <w:adjustRightInd w:val="0"/>
              <w:snapToGrid w:val="0"/>
              <w:rPr>
                <w:color w:val="000000" w:themeColor="text1"/>
                <w:sz w:val="18"/>
                <w:szCs w:val="18"/>
              </w:rPr>
            </w:pPr>
            <w:r w:rsidRPr="003E2471">
              <w:rPr>
                <w:color w:val="000000" w:themeColor="text1"/>
                <w:sz w:val="18"/>
                <w:szCs w:val="18"/>
              </w:rPr>
              <w:t>原料场</w:t>
            </w:r>
          </w:p>
        </w:tc>
        <w:tc>
          <w:tcPr>
            <w:tcW w:w="1196" w:type="pct"/>
          </w:tcPr>
          <w:p w:rsidR="000B3DCE" w:rsidRPr="003E2471" w:rsidRDefault="000B3DCE" w:rsidP="00EF057F">
            <w:pPr>
              <w:adjustRightInd w:val="0"/>
              <w:snapToGrid w:val="0"/>
              <w:rPr>
                <w:sz w:val="18"/>
                <w:szCs w:val="18"/>
                <w:lang w:eastAsia="zh-CN"/>
              </w:rPr>
            </w:pPr>
            <w:r w:rsidRPr="003E2471">
              <w:rPr>
                <w:sz w:val="18"/>
                <w:szCs w:val="18"/>
                <w:lang w:eastAsia="zh-CN"/>
              </w:rPr>
              <w:t>原料场受料槽汽车卸料</w:t>
            </w:r>
          </w:p>
        </w:tc>
        <w:tc>
          <w:tcPr>
            <w:tcW w:w="2795" w:type="pct"/>
          </w:tcPr>
          <w:p w:rsidR="000B3DCE" w:rsidRPr="003E2471" w:rsidRDefault="000B3DCE" w:rsidP="006260C4">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w:t>
            </w:r>
            <w:r w:rsidRPr="003E2471">
              <w:rPr>
                <w:sz w:val="18"/>
                <w:szCs w:val="18"/>
                <w:lang w:eastAsia="zh-CN"/>
              </w:rPr>
              <w:t>SZ-1</w:t>
            </w:r>
            <w:r w:rsidRPr="003E2471">
              <w:rPr>
                <w:sz w:val="18"/>
                <w:szCs w:val="18"/>
                <w:lang w:eastAsia="zh-CN"/>
              </w:rPr>
              <w:t>）</w:t>
            </w:r>
            <w:r w:rsidRPr="003E2471">
              <w:rPr>
                <w:sz w:val="18"/>
                <w:szCs w:val="18"/>
                <w:lang w:eastAsia="zh-CN"/>
              </w:rPr>
              <w:t>+3</w:t>
            </w:r>
            <w:r w:rsidR="006260C4" w:rsidRPr="003E2471">
              <w:rPr>
                <w:sz w:val="18"/>
                <w:szCs w:val="18"/>
                <w:lang w:eastAsia="zh-CN"/>
              </w:rPr>
              <w:t>5</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0B3DCE" w:rsidRPr="003E2471" w:rsidRDefault="00D848E6" w:rsidP="000B3DCE">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0B3DCE" w:rsidRPr="003E2471" w:rsidRDefault="00D848E6" w:rsidP="000B3DCE">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0B3DCE" w:rsidRPr="003E2471" w:rsidRDefault="00D848E6" w:rsidP="000B3DCE">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.3</w:t>
            </w:r>
          </w:p>
        </w:tc>
      </w:tr>
      <w:tr w:rsidR="00EF057F" w:rsidRPr="003E2471" w:rsidTr="008A5BD3">
        <w:trPr>
          <w:trHeight w:val="354"/>
          <w:jc w:val="center"/>
        </w:trPr>
        <w:tc>
          <w:tcPr>
            <w:tcW w:w="262" w:type="pct"/>
            <w:vMerge/>
          </w:tcPr>
          <w:p w:rsidR="00D848E6" w:rsidRPr="003E2471" w:rsidRDefault="00D848E6" w:rsidP="00D848E6">
            <w:pPr>
              <w:adjustRightInd w:val="0"/>
              <w:snapToGrid w:val="0"/>
              <w:rPr>
                <w:color w:val="000000" w:themeColor="text1"/>
                <w:sz w:val="18"/>
                <w:szCs w:val="18"/>
                <w:lang w:eastAsia="zh-CN"/>
              </w:rPr>
            </w:pPr>
          </w:p>
        </w:tc>
        <w:tc>
          <w:tcPr>
            <w:tcW w:w="1196" w:type="pct"/>
          </w:tcPr>
          <w:p w:rsidR="00D848E6" w:rsidRPr="003E2471" w:rsidRDefault="00D848E6" w:rsidP="00D848E6">
            <w:pPr>
              <w:adjustRightInd w:val="0"/>
              <w:snapToGrid w:val="0"/>
              <w:rPr>
                <w:sz w:val="18"/>
                <w:szCs w:val="18"/>
                <w:lang w:eastAsia="zh-CN"/>
              </w:rPr>
            </w:pPr>
            <w:r w:rsidRPr="003E2471">
              <w:rPr>
                <w:sz w:val="18"/>
                <w:szCs w:val="18"/>
                <w:lang w:eastAsia="zh-CN"/>
              </w:rPr>
              <w:t>原料场配料、转运粉尘</w:t>
            </w:r>
          </w:p>
        </w:tc>
        <w:tc>
          <w:tcPr>
            <w:tcW w:w="2795" w:type="pct"/>
          </w:tcPr>
          <w:p w:rsidR="00D848E6" w:rsidRPr="003E2471" w:rsidRDefault="00D848E6" w:rsidP="006260C4">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w:t>
            </w:r>
            <w:r w:rsidRPr="003E2471">
              <w:rPr>
                <w:sz w:val="18"/>
                <w:szCs w:val="18"/>
                <w:lang w:eastAsia="zh-CN"/>
              </w:rPr>
              <w:t>SZ-2</w:t>
            </w:r>
            <w:r w:rsidRPr="003E2471">
              <w:rPr>
                <w:sz w:val="18"/>
                <w:szCs w:val="18"/>
                <w:lang w:eastAsia="zh-CN"/>
              </w:rPr>
              <w:t>）</w:t>
            </w:r>
            <w:r w:rsidRPr="003E2471">
              <w:rPr>
                <w:sz w:val="18"/>
                <w:szCs w:val="18"/>
                <w:lang w:eastAsia="zh-CN"/>
              </w:rPr>
              <w:t>+3</w:t>
            </w:r>
            <w:r w:rsidR="006260C4" w:rsidRPr="003E2471">
              <w:rPr>
                <w:sz w:val="18"/>
                <w:szCs w:val="18"/>
                <w:lang w:eastAsia="zh-CN"/>
              </w:rPr>
              <w:t>5</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D848E6" w:rsidRPr="003E2471" w:rsidRDefault="00D848E6" w:rsidP="00D848E6">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D848E6" w:rsidRPr="003E2471" w:rsidRDefault="00D848E6" w:rsidP="00D848E6">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D848E6" w:rsidRPr="003E2471" w:rsidRDefault="00D848E6" w:rsidP="00D848E6">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.3</w:t>
            </w:r>
          </w:p>
        </w:tc>
      </w:tr>
      <w:tr w:rsidR="00EF057F" w:rsidRPr="003E2471" w:rsidTr="008A5BD3">
        <w:trPr>
          <w:trHeight w:val="354"/>
          <w:jc w:val="center"/>
        </w:trPr>
        <w:tc>
          <w:tcPr>
            <w:tcW w:w="262" w:type="pct"/>
            <w:vMerge/>
          </w:tcPr>
          <w:p w:rsidR="000B3DCE" w:rsidRPr="003E2471" w:rsidRDefault="000B3DCE" w:rsidP="000B3DCE">
            <w:pPr>
              <w:adjustRightInd w:val="0"/>
              <w:snapToGrid w:val="0"/>
              <w:rPr>
                <w:color w:val="000000" w:themeColor="text1"/>
                <w:sz w:val="18"/>
                <w:szCs w:val="18"/>
                <w:lang w:eastAsia="zh-CN"/>
              </w:rPr>
            </w:pPr>
          </w:p>
        </w:tc>
        <w:tc>
          <w:tcPr>
            <w:tcW w:w="1196" w:type="pct"/>
          </w:tcPr>
          <w:p w:rsidR="000B3DCE" w:rsidRPr="003E2471" w:rsidRDefault="000B3DCE" w:rsidP="000B3DCE">
            <w:pPr>
              <w:adjustRightInd w:val="0"/>
              <w:snapToGrid w:val="0"/>
              <w:rPr>
                <w:sz w:val="18"/>
                <w:szCs w:val="18"/>
              </w:rPr>
            </w:pPr>
            <w:r w:rsidRPr="003E2471">
              <w:rPr>
                <w:sz w:val="18"/>
                <w:szCs w:val="18"/>
              </w:rPr>
              <w:t>料场仓顶除尘</w:t>
            </w:r>
          </w:p>
        </w:tc>
        <w:tc>
          <w:tcPr>
            <w:tcW w:w="2795" w:type="pct"/>
          </w:tcPr>
          <w:p w:rsidR="000B3DCE" w:rsidRPr="003E2471" w:rsidRDefault="000B3DCE" w:rsidP="000B3DCE">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仓顶脉冲布袋，捕集率</w:t>
            </w:r>
            <w:r w:rsidRPr="003E2471">
              <w:rPr>
                <w:sz w:val="18"/>
                <w:szCs w:val="18"/>
                <w:lang w:eastAsia="zh-CN"/>
              </w:rPr>
              <w:t>95%</w:t>
            </w:r>
          </w:p>
        </w:tc>
        <w:tc>
          <w:tcPr>
            <w:tcW w:w="233" w:type="pct"/>
          </w:tcPr>
          <w:p w:rsidR="000B3DCE" w:rsidRPr="003E2471" w:rsidRDefault="000B3DCE" w:rsidP="000B3DCE">
            <w:pPr>
              <w:widowControl/>
              <w:adjustRightInd w:val="0"/>
              <w:snapToGrid w:val="0"/>
              <w:rPr>
                <w:color w:val="000000" w:themeColor="text1"/>
                <w:sz w:val="18"/>
                <w:szCs w:val="18"/>
                <w:lang w:eastAsia="zh-CN"/>
              </w:rPr>
            </w:pPr>
          </w:p>
        </w:tc>
        <w:tc>
          <w:tcPr>
            <w:tcW w:w="253" w:type="pct"/>
          </w:tcPr>
          <w:p w:rsidR="000B3DCE" w:rsidRPr="003E2471" w:rsidRDefault="000B3DCE" w:rsidP="000B3DCE">
            <w:pPr>
              <w:widowControl/>
              <w:adjustRightInd w:val="0"/>
              <w:snapToGrid w:val="0"/>
              <w:rPr>
                <w:color w:val="000000" w:themeColor="text1"/>
                <w:sz w:val="18"/>
                <w:szCs w:val="18"/>
                <w:lang w:eastAsia="zh-CN"/>
              </w:rPr>
            </w:pPr>
          </w:p>
        </w:tc>
        <w:tc>
          <w:tcPr>
            <w:tcW w:w="260" w:type="pct"/>
          </w:tcPr>
          <w:p w:rsidR="000B3DCE" w:rsidRPr="003E2471" w:rsidRDefault="000B3DCE" w:rsidP="000B3DCE">
            <w:pPr>
              <w:widowControl/>
              <w:adjustRightInd w:val="0"/>
              <w:snapToGrid w:val="0"/>
              <w:rPr>
                <w:color w:val="000000" w:themeColor="text1"/>
                <w:sz w:val="18"/>
                <w:szCs w:val="18"/>
                <w:lang w:eastAsia="zh-CN"/>
              </w:rPr>
            </w:pPr>
          </w:p>
        </w:tc>
      </w:tr>
      <w:tr w:rsidR="00EF057F" w:rsidRPr="003E2471" w:rsidTr="008A5BD3">
        <w:trPr>
          <w:trHeight w:val="354"/>
          <w:jc w:val="center"/>
        </w:trPr>
        <w:tc>
          <w:tcPr>
            <w:tcW w:w="262" w:type="pct"/>
            <w:vMerge/>
          </w:tcPr>
          <w:p w:rsidR="000B3DCE" w:rsidRPr="003E2471" w:rsidRDefault="000B3DCE" w:rsidP="000B3DCE">
            <w:pPr>
              <w:adjustRightInd w:val="0"/>
              <w:snapToGrid w:val="0"/>
              <w:rPr>
                <w:color w:val="000000" w:themeColor="text1"/>
                <w:sz w:val="18"/>
                <w:szCs w:val="18"/>
                <w:lang w:eastAsia="zh-CN"/>
              </w:rPr>
            </w:pPr>
          </w:p>
        </w:tc>
        <w:tc>
          <w:tcPr>
            <w:tcW w:w="1196" w:type="pct"/>
            <w:vMerge w:val="restart"/>
          </w:tcPr>
          <w:p w:rsidR="000B3DCE" w:rsidRPr="003E2471" w:rsidRDefault="000B3DCE" w:rsidP="000B3DCE">
            <w:pPr>
              <w:adjustRightInd w:val="0"/>
              <w:snapToGrid w:val="0"/>
              <w:rPr>
                <w:sz w:val="18"/>
                <w:szCs w:val="18"/>
                <w:lang w:eastAsia="zh-CN"/>
              </w:rPr>
            </w:pPr>
            <w:r w:rsidRPr="003E2471">
              <w:rPr>
                <w:sz w:val="18"/>
                <w:szCs w:val="18"/>
                <w:lang w:eastAsia="zh-CN"/>
              </w:rPr>
              <w:t>供料系统的转运站、烧结成品矿槽的各个产尘点</w:t>
            </w:r>
          </w:p>
        </w:tc>
        <w:tc>
          <w:tcPr>
            <w:tcW w:w="2795" w:type="pct"/>
          </w:tcPr>
          <w:p w:rsidR="000B3DCE" w:rsidRPr="003E2471" w:rsidRDefault="000B3DCE" w:rsidP="000B3DCE">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脉冲单机布袋，捕集率</w:t>
            </w:r>
            <w:r w:rsidRPr="003E2471">
              <w:rPr>
                <w:sz w:val="18"/>
                <w:szCs w:val="18"/>
                <w:lang w:eastAsia="zh-CN"/>
              </w:rPr>
              <w:t>95%</w:t>
            </w:r>
          </w:p>
        </w:tc>
        <w:tc>
          <w:tcPr>
            <w:tcW w:w="233" w:type="pct"/>
          </w:tcPr>
          <w:p w:rsidR="000B3DCE" w:rsidRPr="003E2471" w:rsidRDefault="000B3DCE" w:rsidP="000B3DCE">
            <w:pPr>
              <w:widowControl/>
              <w:adjustRightInd w:val="0"/>
              <w:snapToGrid w:val="0"/>
              <w:rPr>
                <w:color w:val="000000" w:themeColor="text1"/>
                <w:sz w:val="18"/>
                <w:szCs w:val="18"/>
                <w:lang w:eastAsia="zh-CN"/>
              </w:rPr>
            </w:pPr>
          </w:p>
        </w:tc>
        <w:tc>
          <w:tcPr>
            <w:tcW w:w="253" w:type="pct"/>
          </w:tcPr>
          <w:p w:rsidR="000B3DCE" w:rsidRPr="003E2471" w:rsidRDefault="000B3DCE" w:rsidP="000B3DCE">
            <w:pPr>
              <w:widowControl/>
              <w:adjustRightInd w:val="0"/>
              <w:snapToGrid w:val="0"/>
              <w:rPr>
                <w:color w:val="000000" w:themeColor="text1"/>
                <w:sz w:val="18"/>
                <w:szCs w:val="18"/>
                <w:lang w:eastAsia="zh-CN"/>
              </w:rPr>
            </w:pPr>
          </w:p>
        </w:tc>
        <w:tc>
          <w:tcPr>
            <w:tcW w:w="260" w:type="pct"/>
          </w:tcPr>
          <w:p w:rsidR="000B3DCE" w:rsidRPr="003E2471" w:rsidRDefault="000B3DCE" w:rsidP="000B3DCE">
            <w:pPr>
              <w:widowControl/>
              <w:adjustRightInd w:val="0"/>
              <w:snapToGrid w:val="0"/>
              <w:rPr>
                <w:color w:val="000000" w:themeColor="text1"/>
                <w:sz w:val="18"/>
                <w:szCs w:val="18"/>
                <w:lang w:eastAsia="zh-CN"/>
              </w:rPr>
            </w:pPr>
          </w:p>
        </w:tc>
      </w:tr>
      <w:tr w:rsidR="00EF057F" w:rsidRPr="003E2471" w:rsidTr="008A5BD3">
        <w:trPr>
          <w:trHeight w:val="354"/>
          <w:jc w:val="center"/>
        </w:trPr>
        <w:tc>
          <w:tcPr>
            <w:tcW w:w="262" w:type="pct"/>
            <w:vMerge/>
          </w:tcPr>
          <w:p w:rsidR="000B3DCE" w:rsidRPr="003E2471" w:rsidRDefault="000B3DCE" w:rsidP="000B3DCE">
            <w:pPr>
              <w:adjustRightInd w:val="0"/>
              <w:snapToGrid w:val="0"/>
              <w:rPr>
                <w:color w:val="000000" w:themeColor="text1"/>
                <w:sz w:val="18"/>
                <w:szCs w:val="18"/>
                <w:lang w:eastAsia="zh-CN"/>
              </w:rPr>
            </w:pPr>
          </w:p>
        </w:tc>
        <w:tc>
          <w:tcPr>
            <w:tcW w:w="1196" w:type="pct"/>
            <w:vMerge/>
          </w:tcPr>
          <w:p w:rsidR="000B3DCE" w:rsidRPr="003E2471" w:rsidRDefault="000B3DCE" w:rsidP="000B3DCE">
            <w:pPr>
              <w:widowControl/>
              <w:adjustRightInd w:val="0"/>
              <w:snapToGrid w:val="0"/>
              <w:rPr>
                <w:sz w:val="18"/>
                <w:szCs w:val="18"/>
                <w:lang w:eastAsia="zh-CN"/>
              </w:rPr>
            </w:pPr>
          </w:p>
        </w:tc>
        <w:tc>
          <w:tcPr>
            <w:tcW w:w="2795" w:type="pct"/>
          </w:tcPr>
          <w:p w:rsidR="000B3DCE" w:rsidRPr="003E2471" w:rsidRDefault="000B3DCE" w:rsidP="000B3DCE">
            <w:pPr>
              <w:widowControl/>
              <w:adjustRightInd w:val="0"/>
              <w:snapToGrid w:val="0"/>
              <w:rPr>
                <w:color w:val="000000" w:themeColor="text1"/>
                <w:sz w:val="18"/>
                <w:szCs w:val="18"/>
                <w:lang w:eastAsia="zh-CN"/>
              </w:rPr>
            </w:pPr>
            <w:r w:rsidRPr="003E2471">
              <w:rPr>
                <w:sz w:val="18"/>
                <w:szCs w:val="18"/>
              </w:rPr>
              <w:t>微米级喷雾抑尘系统</w:t>
            </w:r>
          </w:p>
        </w:tc>
        <w:tc>
          <w:tcPr>
            <w:tcW w:w="233" w:type="pct"/>
          </w:tcPr>
          <w:p w:rsidR="000B3DCE" w:rsidRPr="003E2471" w:rsidRDefault="000B3DCE" w:rsidP="000B3DCE">
            <w:pPr>
              <w:widowControl/>
              <w:adjustRightInd w:val="0"/>
              <w:snapToGrid w:val="0"/>
              <w:rPr>
                <w:color w:val="000000" w:themeColor="text1"/>
                <w:sz w:val="18"/>
                <w:szCs w:val="18"/>
                <w:lang w:eastAsia="zh-CN"/>
              </w:rPr>
            </w:pPr>
          </w:p>
        </w:tc>
        <w:tc>
          <w:tcPr>
            <w:tcW w:w="253" w:type="pct"/>
          </w:tcPr>
          <w:p w:rsidR="000B3DCE" w:rsidRPr="003E2471" w:rsidRDefault="000B3DCE" w:rsidP="000B3DCE">
            <w:pPr>
              <w:widowControl/>
              <w:adjustRightInd w:val="0"/>
              <w:snapToGrid w:val="0"/>
              <w:rPr>
                <w:color w:val="000000" w:themeColor="text1"/>
                <w:sz w:val="18"/>
                <w:szCs w:val="18"/>
                <w:lang w:eastAsia="zh-CN"/>
              </w:rPr>
            </w:pPr>
          </w:p>
        </w:tc>
        <w:tc>
          <w:tcPr>
            <w:tcW w:w="260" w:type="pct"/>
          </w:tcPr>
          <w:p w:rsidR="000B3DCE" w:rsidRPr="003E2471" w:rsidRDefault="000B3DCE" w:rsidP="000B3DCE">
            <w:pPr>
              <w:widowControl/>
              <w:adjustRightInd w:val="0"/>
              <w:snapToGrid w:val="0"/>
              <w:rPr>
                <w:color w:val="000000" w:themeColor="text1"/>
                <w:sz w:val="18"/>
                <w:szCs w:val="18"/>
                <w:lang w:eastAsia="zh-CN"/>
              </w:rPr>
            </w:pPr>
          </w:p>
        </w:tc>
      </w:tr>
      <w:tr w:rsidR="00EF057F" w:rsidRPr="003E2471" w:rsidTr="008A5BD3">
        <w:trPr>
          <w:trHeight w:val="421"/>
          <w:jc w:val="center"/>
        </w:trPr>
        <w:tc>
          <w:tcPr>
            <w:tcW w:w="262" w:type="pct"/>
            <w:vMerge/>
          </w:tcPr>
          <w:p w:rsidR="000B3DCE" w:rsidRPr="003E2471" w:rsidRDefault="000B3DCE" w:rsidP="000B3DCE">
            <w:pPr>
              <w:adjustRightInd w:val="0"/>
              <w:snapToGrid w:val="0"/>
              <w:rPr>
                <w:color w:val="000000" w:themeColor="text1"/>
                <w:sz w:val="18"/>
                <w:szCs w:val="18"/>
                <w:lang w:eastAsia="zh-CN"/>
              </w:rPr>
            </w:pPr>
          </w:p>
        </w:tc>
        <w:tc>
          <w:tcPr>
            <w:tcW w:w="1196" w:type="pct"/>
          </w:tcPr>
          <w:p w:rsidR="000B3DCE" w:rsidRPr="003E2471" w:rsidRDefault="000B3DCE" w:rsidP="000B3DCE">
            <w:pPr>
              <w:adjustRightInd w:val="0"/>
              <w:snapToGrid w:val="0"/>
              <w:rPr>
                <w:sz w:val="18"/>
                <w:szCs w:val="18"/>
                <w:lang w:eastAsia="zh-CN"/>
              </w:rPr>
            </w:pPr>
            <w:r w:rsidRPr="003E2471">
              <w:rPr>
                <w:sz w:val="18"/>
                <w:szCs w:val="18"/>
                <w:lang w:eastAsia="zh-CN"/>
              </w:rPr>
              <w:t>原料、煤场等堆场扬尘、转运站喷雾扬尘（原料场无组织）</w:t>
            </w:r>
          </w:p>
        </w:tc>
        <w:tc>
          <w:tcPr>
            <w:tcW w:w="2795" w:type="pct"/>
          </w:tcPr>
          <w:p w:rsidR="000B3DCE" w:rsidRPr="003E2471" w:rsidRDefault="000B3DCE" w:rsidP="000B3DCE">
            <w:pPr>
              <w:adjustRightInd w:val="0"/>
              <w:snapToGrid w:val="0"/>
              <w:jc w:val="both"/>
              <w:rPr>
                <w:sz w:val="18"/>
                <w:szCs w:val="18"/>
                <w:lang w:eastAsia="zh-CN"/>
              </w:rPr>
            </w:pPr>
            <w:r w:rsidRPr="003E2471">
              <w:rPr>
                <w:rFonts w:ascii="宋体" w:hAnsi="宋体" w:cs="宋体" w:hint="eastAsia"/>
                <w:sz w:val="18"/>
                <w:szCs w:val="18"/>
                <w:lang w:eastAsia="zh-CN"/>
              </w:rPr>
              <w:t>①</w:t>
            </w:r>
            <w:r w:rsidRPr="003E2471">
              <w:rPr>
                <w:sz w:val="18"/>
                <w:szCs w:val="18"/>
                <w:lang w:eastAsia="zh-CN"/>
              </w:rPr>
              <w:t>料场四周安装专业的防风抑尘网，高度不低于堆料高度（</w:t>
            </w:r>
            <w:r w:rsidRPr="003E2471">
              <w:rPr>
                <w:sz w:val="18"/>
                <w:szCs w:val="18"/>
                <w:lang w:eastAsia="zh-CN"/>
              </w:rPr>
              <w:t>12.4m</w:t>
            </w:r>
            <w:r w:rsidRPr="003E2471">
              <w:rPr>
                <w:sz w:val="18"/>
                <w:szCs w:val="18"/>
                <w:lang w:eastAsia="zh-CN"/>
              </w:rPr>
              <w:t>），确保综合挡风抑尘率可达</w:t>
            </w:r>
            <w:r w:rsidRPr="003E2471">
              <w:rPr>
                <w:sz w:val="18"/>
                <w:szCs w:val="18"/>
                <w:lang w:eastAsia="zh-CN"/>
              </w:rPr>
              <w:t>80%</w:t>
            </w:r>
            <w:r w:rsidRPr="003E2471">
              <w:rPr>
                <w:sz w:val="18"/>
                <w:szCs w:val="18"/>
                <w:lang w:eastAsia="zh-CN"/>
              </w:rPr>
              <w:t>以上；</w:t>
            </w:r>
          </w:p>
          <w:p w:rsidR="000B3DCE" w:rsidRPr="003E2471" w:rsidRDefault="000B3DCE" w:rsidP="000B3DCE">
            <w:pPr>
              <w:adjustRightInd w:val="0"/>
              <w:snapToGrid w:val="0"/>
              <w:jc w:val="both"/>
              <w:rPr>
                <w:sz w:val="18"/>
                <w:szCs w:val="18"/>
                <w:lang w:eastAsia="zh-CN"/>
              </w:rPr>
            </w:pPr>
            <w:r w:rsidRPr="003E2471">
              <w:rPr>
                <w:rFonts w:ascii="宋体" w:hAnsi="宋体" w:cs="宋体" w:hint="eastAsia"/>
                <w:sz w:val="18"/>
                <w:szCs w:val="18"/>
                <w:lang w:eastAsia="zh-CN"/>
              </w:rPr>
              <w:t>②</w:t>
            </w:r>
            <w:r w:rsidRPr="003E2471">
              <w:rPr>
                <w:sz w:val="18"/>
                <w:szCs w:val="18"/>
                <w:lang w:eastAsia="zh-CN"/>
              </w:rPr>
              <w:t>料场采取了地面硬化，原料场出口配备车轮清洗（扫）装置</w:t>
            </w:r>
            <w:r w:rsidRPr="003E2471">
              <w:rPr>
                <w:sz w:val="18"/>
                <w:szCs w:val="18"/>
                <w:lang w:eastAsia="zh-CN"/>
              </w:rPr>
              <w:t>+</w:t>
            </w:r>
            <w:r w:rsidRPr="003E2471">
              <w:rPr>
                <w:sz w:val="18"/>
                <w:szCs w:val="18"/>
                <w:lang w:eastAsia="zh-CN"/>
              </w:rPr>
              <w:t>洗车收集池</w:t>
            </w:r>
            <w:r w:rsidRPr="003E2471">
              <w:rPr>
                <w:sz w:val="18"/>
                <w:szCs w:val="18"/>
                <w:lang w:eastAsia="zh-CN"/>
              </w:rPr>
              <w:t>1</w:t>
            </w:r>
            <w:r w:rsidRPr="003E2471">
              <w:rPr>
                <w:sz w:val="18"/>
                <w:szCs w:val="18"/>
                <w:lang w:eastAsia="zh-CN"/>
              </w:rPr>
              <w:t>个，并设置了料场地坪及通廊冲洗系统；</w:t>
            </w:r>
          </w:p>
          <w:p w:rsidR="000B3DCE" w:rsidRPr="003E2471" w:rsidRDefault="000B3DCE" w:rsidP="000B3DCE">
            <w:pPr>
              <w:adjustRightInd w:val="0"/>
              <w:snapToGrid w:val="0"/>
              <w:jc w:val="both"/>
              <w:rPr>
                <w:sz w:val="18"/>
                <w:szCs w:val="18"/>
                <w:lang w:eastAsia="zh-CN"/>
              </w:rPr>
            </w:pPr>
            <w:r w:rsidRPr="003E2471">
              <w:rPr>
                <w:rFonts w:ascii="宋体" w:hAnsi="宋体" w:cs="宋体" w:hint="eastAsia"/>
                <w:sz w:val="18"/>
                <w:szCs w:val="18"/>
                <w:lang w:eastAsia="zh-CN"/>
              </w:rPr>
              <w:t>③</w:t>
            </w:r>
            <w:r w:rsidRPr="003E2471">
              <w:rPr>
                <w:sz w:val="18"/>
                <w:szCs w:val="18"/>
                <w:lang w:eastAsia="zh-CN"/>
              </w:rPr>
              <w:t>物料均采用封闭式运输；</w:t>
            </w:r>
          </w:p>
          <w:p w:rsidR="000B3DCE" w:rsidRPr="003E2471" w:rsidRDefault="000B3DCE" w:rsidP="000B3DCE">
            <w:pPr>
              <w:adjustRightInd w:val="0"/>
              <w:snapToGrid w:val="0"/>
              <w:jc w:val="both"/>
              <w:rPr>
                <w:sz w:val="18"/>
                <w:szCs w:val="18"/>
                <w:lang w:eastAsia="zh-CN"/>
              </w:rPr>
            </w:pPr>
            <w:r w:rsidRPr="003E2471">
              <w:rPr>
                <w:rFonts w:ascii="宋体" w:hAnsi="宋体" w:cs="宋体" w:hint="eastAsia"/>
                <w:sz w:val="18"/>
                <w:szCs w:val="18"/>
                <w:lang w:eastAsia="zh-CN"/>
              </w:rPr>
              <w:t>④</w:t>
            </w:r>
            <w:r w:rsidRPr="003E2471">
              <w:rPr>
                <w:sz w:val="18"/>
                <w:szCs w:val="18"/>
                <w:lang w:eastAsia="zh-CN"/>
              </w:rPr>
              <w:t>原辅料转运卸料点设置集气罩，并配置了袋式除尘器；</w:t>
            </w:r>
          </w:p>
          <w:p w:rsidR="000B3DCE" w:rsidRPr="003E2471" w:rsidRDefault="000B3DCE" w:rsidP="000B3DCE">
            <w:pPr>
              <w:adjustRightInd w:val="0"/>
              <w:snapToGrid w:val="0"/>
              <w:jc w:val="both"/>
              <w:rPr>
                <w:sz w:val="18"/>
                <w:szCs w:val="18"/>
                <w:lang w:eastAsia="zh-CN"/>
              </w:rPr>
            </w:pPr>
            <w:r w:rsidRPr="003E2471">
              <w:rPr>
                <w:rFonts w:ascii="宋体" w:hAnsi="宋体" w:cs="宋体" w:hint="eastAsia"/>
                <w:sz w:val="18"/>
                <w:szCs w:val="18"/>
                <w:lang w:eastAsia="zh-CN"/>
              </w:rPr>
              <w:lastRenderedPageBreak/>
              <w:t>⑤</w:t>
            </w:r>
            <w:r w:rsidRPr="003E2471">
              <w:rPr>
                <w:sz w:val="18"/>
                <w:szCs w:val="18"/>
                <w:lang w:eastAsia="zh-CN"/>
              </w:rPr>
              <w:t>原料场四周设置了喷水抑尘</w:t>
            </w:r>
            <w:r w:rsidRPr="003E2471">
              <w:rPr>
                <w:sz w:val="18"/>
                <w:szCs w:val="18"/>
                <w:lang w:eastAsia="zh-CN"/>
              </w:rPr>
              <w:t>+</w:t>
            </w:r>
            <w:r w:rsidRPr="003E2471">
              <w:rPr>
                <w:sz w:val="18"/>
                <w:szCs w:val="18"/>
                <w:lang w:eastAsia="zh-CN"/>
              </w:rPr>
              <w:t>喷雾抑尘</w:t>
            </w:r>
            <w:r w:rsidRPr="003E2471">
              <w:rPr>
                <w:rFonts w:hint="eastAsia"/>
                <w:sz w:val="18"/>
                <w:szCs w:val="18"/>
                <w:lang w:eastAsia="zh-CN"/>
              </w:rPr>
              <w:t>；</w:t>
            </w:r>
          </w:p>
          <w:p w:rsidR="000B3DCE" w:rsidRPr="003E2471" w:rsidRDefault="000B3DCE" w:rsidP="000B3DCE">
            <w:pPr>
              <w:adjustRightInd w:val="0"/>
              <w:snapToGrid w:val="0"/>
              <w:jc w:val="both"/>
              <w:rPr>
                <w:sz w:val="18"/>
                <w:szCs w:val="18"/>
                <w:lang w:eastAsia="zh-CN"/>
              </w:rPr>
            </w:pPr>
            <w:r w:rsidRPr="003E2471">
              <w:rPr>
                <w:rFonts w:hint="eastAsia"/>
                <w:sz w:val="18"/>
                <w:szCs w:val="18"/>
                <w:lang w:eastAsia="zh-CN"/>
              </w:rPr>
              <w:t>⑥</w:t>
            </w:r>
            <w:r w:rsidRPr="003E2471">
              <w:rPr>
                <w:sz w:val="18"/>
                <w:szCs w:val="18"/>
                <w:lang w:eastAsia="zh-CN"/>
              </w:rPr>
              <w:t>设置</w:t>
            </w:r>
            <w:r w:rsidRPr="003E2471">
              <w:rPr>
                <w:sz w:val="18"/>
                <w:szCs w:val="18"/>
                <w:lang w:eastAsia="zh-CN"/>
              </w:rPr>
              <w:t>1</w:t>
            </w:r>
            <w:r w:rsidRPr="003E2471">
              <w:rPr>
                <w:sz w:val="18"/>
                <w:szCs w:val="18"/>
                <w:lang w:eastAsia="zh-CN"/>
              </w:rPr>
              <w:t>个</w:t>
            </w:r>
            <w:r w:rsidRPr="003E2471">
              <w:rPr>
                <w:sz w:val="18"/>
                <w:szCs w:val="18"/>
                <w:lang w:eastAsia="zh-CN"/>
              </w:rPr>
              <w:t>4500m</w:t>
            </w:r>
            <w:r w:rsidRPr="003E2471">
              <w:rPr>
                <w:sz w:val="18"/>
                <w:szCs w:val="18"/>
                <w:vertAlign w:val="superscript"/>
                <w:lang w:eastAsia="zh-CN"/>
              </w:rPr>
              <w:t>2</w:t>
            </w:r>
            <w:r w:rsidRPr="003E2471">
              <w:rPr>
                <w:sz w:val="18"/>
                <w:szCs w:val="18"/>
                <w:lang w:eastAsia="zh-CN"/>
              </w:rPr>
              <w:t>干煤棚</w:t>
            </w:r>
            <w:r w:rsidRPr="003E2471">
              <w:rPr>
                <w:rFonts w:hint="eastAsia"/>
                <w:sz w:val="18"/>
                <w:szCs w:val="18"/>
                <w:lang w:eastAsia="zh-CN"/>
              </w:rPr>
              <w:t>；</w:t>
            </w:r>
          </w:p>
          <w:p w:rsidR="000B3DCE" w:rsidRPr="003E2471" w:rsidRDefault="000B3DCE" w:rsidP="000B3DCE">
            <w:pPr>
              <w:adjustRightInd w:val="0"/>
              <w:snapToGrid w:val="0"/>
              <w:jc w:val="both"/>
              <w:rPr>
                <w:sz w:val="18"/>
                <w:szCs w:val="18"/>
                <w:lang w:eastAsia="zh-CN"/>
              </w:rPr>
            </w:pPr>
            <w:r w:rsidRPr="003E2471">
              <w:rPr>
                <w:rFonts w:hint="eastAsia"/>
                <w:sz w:val="18"/>
                <w:szCs w:val="18"/>
                <w:lang w:eastAsia="zh-CN"/>
              </w:rPr>
              <w:t>⑦</w:t>
            </w:r>
            <w:r w:rsidRPr="003E2471">
              <w:rPr>
                <w:sz w:val="18"/>
                <w:szCs w:val="18"/>
                <w:lang w:eastAsia="zh-CN"/>
              </w:rPr>
              <w:t>除尘灰采用真空罐车方式运输</w:t>
            </w:r>
            <w:r w:rsidRPr="003E2471">
              <w:rPr>
                <w:rFonts w:hint="eastAsia"/>
                <w:sz w:val="18"/>
                <w:szCs w:val="18"/>
                <w:lang w:eastAsia="zh-CN"/>
              </w:rPr>
              <w:t>。</w:t>
            </w:r>
          </w:p>
        </w:tc>
        <w:tc>
          <w:tcPr>
            <w:tcW w:w="233" w:type="pct"/>
          </w:tcPr>
          <w:p w:rsidR="000B3DCE" w:rsidRPr="003E2471" w:rsidRDefault="000B3DCE" w:rsidP="000B3DCE">
            <w:pPr>
              <w:widowControl/>
              <w:adjustRightInd w:val="0"/>
              <w:snapToGrid w:val="0"/>
              <w:rPr>
                <w:color w:val="000000" w:themeColor="text1"/>
                <w:sz w:val="18"/>
                <w:szCs w:val="18"/>
                <w:lang w:eastAsia="zh-CN"/>
              </w:rPr>
            </w:pPr>
          </w:p>
        </w:tc>
        <w:tc>
          <w:tcPr>
            <w:tcW w:w="253" w:type="pct"/>
          </w:tcPr>
          <w:p w:rsidR="000B3DCE" w:rsidRPr="003E2471" w:rsidRDefault="000B3DCE" w:rsidP="000B3DCE">
            <w:pPr>
              <w:widowControl/>
              <w:adjustRightInd w:val="0"/>
              <w:snapToGrid w:val="0"/>
              <w:rPr>
                <w:color w:val="000000" w:themeColor="text1"/>
                <w:sz w:val="18"/>
                <w:szCs w:val="18"/>
                <w:lang w:eastAsia="zh-CN"/>
              </w:rPr>
            </w:pPr>
          </w:p>
        </w:tc>
        <w:tc>
          <w:tcPr>
            <w:tcW w:w="260" w:type="pct"/>
          </w:tcPr>
          <w:p w:rsidR="000B3DCE" w:rsidRPr="003E2471" w:rsidRDefault="000B3DCE" w:rsidP="000B3DCE">
            <w:pPr>
              <w:widowControl/>
              <w:adjustRightInd w:val="0"/>
              <w:snapToGrid w:val="0"/>
              <w:rPr>
                <w:color w:val="000000" w:themeColor="text1"/>
                <w:sz w:val="18"/>
                <w:szCs w:val="18"/>
                <w:lang w:eastAsia="zh-CN"/>
              </w:rPr>
            </w:pPr>
          </w:p>
        </w:tc>
      </w:tr>
      <w:tr w:rsidR="00EF057F" w:rsidRPr="003E2471" w:rsidTr="008A5BD3">
        <w:trPr>
          <w:trHeight w:val="407"/>
          <w:jc w:val="center"/>
        </w:trPr>
        <w:tc>
          <w:tcPr>
            <w:tcW w:w="262" w:type="pct"/>
            <w:vMerge w:val="restart"/>
          </w:tcPr>
          <w:p w:rsidR="00EF057F" w:rsidRPr="003E2471" w:rsidRDefault="00EF057F" w:rsidP="00EF057F">
            <w:pPr>
              <w:widowControl/>
              <w:adjustRightInd w:val="0"/>
              <w:snapToGrid w:val="0"/>
              <w:rPr>
                <w:color w:val="000000" w:themeColor="text1"/>
                <w:sz w:val="18"/>
                <w:szCs w:val="18"/>
                <w:lang w:eastAsia="zh-CN"/>
              </w:rPr>
            </w:pPr>
            <w:r w:rsidRPr="003E2471">
              <w:rPr>
                <w:color w:val="000000" w:themeColor="text1"/>
                <w:sz w:val="18"/>
                <w:szCs w:val="18"/>
                <w:lang w:eastAsia="zh-CN"/>
              </w:rPr>
              <w:lastRenderedPageBreak/>
              <w:t>钒钛烧结</w:t>
            </w:r>
          </w:p>
        </w:tc>
        <w:tc>
          <w:tcPr>
            <w:tcW w:w="1196" w:type="pct"/>
          </w:tcPr>
          <w:p w:rsidR="00EF057F" w:rsidRPr="003E2471" w:rsidRDefault="00EF057F" w:rsidP="00EF057F">
            <w:pPr>
              <w:adjustRightInd w:val="0"/>
              <w:snapToGrid w:val="0"/>
              <w:rPr>
                <w:sz w:val="18"/>
                <w:szCs w:val="18"/>
                <w:lang w:eastAsia="zh-CN"/>
              </w:rPr>
            </w:pPr>
            <w:r w:rsidRPr="003E2471">
              <w:rPr>
                <w:sz w:val="18"/>
                <w:szCs w:val="18"/>
                <w:lang w:eastAsia="zh-CN"/>
              </w:rPr>
              <w:t>燃料破碎粉尘</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w:t>
            </w:r>
            <w:r w:rsidRPr="003E2471">
              <w:rPr>
                <w:sz w:val="18"/>
                <w:szCs w:val="18"/>
                <w:lang w:eastAsia="zh-CN"/>
              </w:rPr>
              <w:t>+</w:t>
            </w:r>
            <w:r w:rsidRPr="003E2471">
              <w:rPr>
                <w:sz w:val="18"/>
                <w:szCs w:val="18"/>
                <w:lang w:eastAsia="zh-CN"/>
              </w:rPr>
              <w:t>与配料粉尘共用</w:t>
            </w:r>
            <w:r w:rsidRPr="003E2471">
              <w:rPr>
                <w:sz w:val="18"/>
                <w:szCs w:val="18"/>
                <w:lang w:eastAsia="zh-CN"/>
              </w:rPr>
              <w:t>1</w:t>
            </w:r>
            <w:r w:rsidRPr="003E2471">
              <w:rPr>
                <w:sz w:val="18"/>
                <w:szCs w:val="18"/>
                <w:lang w:eastAsia="zh-CN"/>
              </w:rPr>
              <w:t>根</w:t>
            </w:r>
            <w:r w:rsidRPr="003E2471">
              <w:rPr>
                <w:sz w:val="18"/>
                <w:szCs w:val="18"/>
                <w:lang w:eastAsia="zh-CN"/>
              </w:rPr>
              <w:t>35m</w:t>
            </w:r>
            <w:r w:rsidRPr="003E2471">
              <w:rPr>
                <w:sz w:val="18"/>
                <w:szCs w:val="18"/>
                <w:lang w:eastAsia="zh-CN"/>
              </w:rPr>
              <w:t>排气筒，捕集率</w:t>
            </w:r>
            <w:r w:rsidRPr="003E2471">
              <w:rPr>
                <w:sz w:val="18"/>
                <w:szCs w:val="18"/>
                <w:lang w:eastAsia="zh-CN"/>
              </w:rPr>
              <w:t>95%</w:t>
            </w:r>
          </w:p>
        </w:tc>
        <w:tc>
          <w:tcPr>
            <w:tcW w:w="233" w:type="pct"/>
          </w:tcPr>
          <w:p w:rsidR="00EF057F" w:rsidRPr="003E2471" w:rsidRDefault="005966E9"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EF057F" w:rsidRPr="003E2471" w:rsidRDefault="005966E9"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EF057F" w:rsidRPr="003E2471" w:rsidRDefault="005966E9"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.42</w:t>
            </w:r>
          </w:p>
        </w:tc>
      </w:tr>
      <w:tr w:rsidR="00EF057F" w:rsidRPr="003E2471" w:rsidTr="008A5BD3">
        <w:trPr>
          <w:trHeight w:val="207"/>
          <w:jc w:val="center"/>
        </w:trPr>
        <w:tc>
          <w:tcPr>
            <w:tcW w:w="262" w:type="pct"/>
            <w:vMerge/>
          </w:tcPr>
          <w:p w:rsidR="00EF057F" w:rsidRPr="003E2471" w:rsidRDefault="00EF057F" w:rsidP="00EF057F">
            <w:pPr>
              <w:widowControl/>
              <w:adjustRightInd w:val="0"/>
              <w:snapToGrid w:val="0"/>
              <w:rPr>
                <w:color w:val="000000" w:themeColor="text1"/>
                <w:sz w:val="18"/>
                <w:szCs w:val="18"/>
                <w:lang w:eastAsia="zh-CN"/>
              </w:rPr>
            </w:pPr>
          </w:p>
        </w:tc>
        <w:tc>
          <w:tcPr>
            <w:tcW w:w="1196" w:type="pct"/>
          </w:tcPr>
          <w:p w:rsidR="00EF057F" w:rsidRPr="003E2471" w:rsidRDefault="00EF057F" w:rsidP="00EF057F">
            <w:pPr>
              <w:adjustRightInd w:val="0"/>
              <w:snapToGrid w:val="0"/>
              <w:rPr>
                <w:sz w:val="18"/>
                <w:szCs w:val="18"/>
                <w:lang w:eastAsia="zh-CN"/>
              </w:rPr>
            </w:pPr>
            <w:r w:rsidRPr="003E2471">
              <w:rPr>
                <w:sz w:val="18"/>
                <w:szCs w:val="18"/>
                <w:lang w:eastAsia="zh-CN"/>
              </w:rPr>
              <w:t>配料粉尘</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w:t>
            </w:r>
            <w:r w:rsidRPr="003E2471">
              <w:rPr>
                <w:sz w:val="18"/>
                <w:szCs w:val="18"/>
                <w:lang w:eastAsia="zh-CN"/>
              </w:rPr>
              <w:t>+</w:t>
            </w:r>
            <w:r w:rsidRPr="003E2471">
              <w:rPr>
                <w:sz w:val="18"/>
                <w:szCs w:val="18"/>
                <w:lang w:eastAsia="zh-CN"/>
              </w:rPr>
              <w:t>与燃料破碎粉尘共用</w:t>
            </w:r>
            <w:r w:rsidRPr="003E2471">
              <w:rPr>
                <w:sz w:val="18"/>
                <w:szCs w:val="18"/>
                <w:lang w:eastAsia="zh-CN"/>
              </w:rPr>
              <w:t>1</w:t>
            </w:r>
            <w:r w:rsidRPr="003E2471">
              <w:rPr>
                <w:sz w:val="18"/>
                <w:szCs w:val="18"/>
                <w:lang w:eastAsia="zh-CN"/>
              </w:rPr>
              <w:t>根</w:t>
            </w:r>
            <w:r w:rsidRPr="003E2471">
              <w:rPr>
                <w:sz w:val="18"/>
                <w:szCs w:val="18"/>
                <w:lang w:eastAsia="zh-CN"/>
              </w:rPr>
              <w:t>35m</w:t>
            </w:r>
            <w:r w:rsidRPr="003E2471">
              <w:rPr>
                <w:sz w:val="18"/>
                <w:szCs w:val="18"/>
                <w:lang w:eastAsia="zh-CN"/>
              </w:rPr>
              <w:t>排气筒，捕集率</w:t>
            </w:r>
            <w:r w:rsidRPr="003E2471">
              <w:rPr>
                <w:sz w:val="18"/>
                <w:szCs w:val="18"/>
                <w:lang w:eastAsia="zh-CN"/>
              </w:rPr>
              <w:t>95%</w:t>
            </w:r>
          </w:p>
        </w:tc>
        <w:tc>
          <w:tcPr>
            <w:tcW w:w="233" w:type="pct"/>
          </w:tcPr>
          <w:p w:rsidR="00EF057F" w:rsidRPr="003E2471" w:rsidRDefault="00EF057F" w:rsidP="00EF057F">
            <w:pPr>
              <w:widowControl/>
              <w:adjustRightInd w:val="0"/>
              <w:snapToGrid w:val="0"/>
              <w:rPr>
                <w:color w:val="000000" w:themeColor="text1"/>
                <w:sz w:val="18"/>
                <w:szCs w:val="18"/>
                <w:lang w:eastAsia="zh-CN"/>
              </w:rPr>
            </w:pPr>
          </w:p>
        </w:tc>
        <w:tc>
          <w:tcPr>
            <w:tcW w:w="253" w:type="pct"/>
          </w:tcPr>
          <w:p w:rsidR="00EF057F" w:rsidRPr="003E2471" w:rsidRDefault="00EF057F" w:rsidP="00EF057F">
            <w:pPr>
              <w:widowControl/>
              <w:adjustRightInd w:val="0"/>
              <w:snapToGrid w:val="0"/>
              <w:rPr>
                <w:color w:val="000000" w:themeColor="text1"/>
                <w:sz w:val="18"/>
                <w:szCs w:val="18"/>
                <w:lang w:eastAsia="zh-CN"/>
              </w:rPr>
            </w:pPr>
          </w:p>
        </w:tc>
        <w:tc>
          <w:tcPr>
            <w:tcW w:w="260" w:type="pct"/>
          </w:tcPr>
          <w:p w:rsidR="00EF057F" w:rsidRPr="003E2471" w:rsidRDefault="00EF057F" w:rsidP="00EF057F">
            <w:pPr>
              <w:widowControl/>
              <w:adjustRightInd w:val="0"/>
              <w:snapToGrid w:val="0"/>
              <w:rPr>
                <w:color w:val="000000" w:themeColor="text1"/>
                <w:sz w:val="18"/>
                <w:szCs w:val="18"/>
                <w:lang w:eastAsia="zh-CN"/>
              </w:rPr>
            </w:pPr>
          </w:p>
        </w:tc>
      </w:tr>
      <w:tr w:rsidR="00EF057F" w:rsidRPr="003E2471" w:rsidTr="008A5BD3">
        <w:trPr>
          <w:trHeight w:val="209"/>
          <w:jc w:val="center"/>
        </w:trPr>
        <w:tc>
          <w:tcPr>
            <w:tcW w:w="262" w:type="pct"/>
            <w:vMerge/>
          </w:tcPr>
          <w:p w:rsidR="00EF057F" w:rsidRPr="003E2471" w:rsidRDefault="00EF057F" w:rsidP="00EF057F">
            <w:pPr>
              <w:widowControl/>
              <w:adjustRightInd w:val="0"/>
              <w:snapToGrid w:val="0"/>
              <w:rPr>
                <w:color w:val="000000" w:themeColor="text1"/>
                <w:sz w:val="18"/>
                <w:szCs w:val="18"/>
                <w:lang w:eastAsia="zh-CN"/>
              </w:rPr>
            </w:pPr>
          </w:p>
        </w:tc>
        <w:tc>
          <w:tcPr>
            <w:tcW w:w="1196" w:type="pct"/>
          </w:tcPr>
          <w:p w:rsidR="00EF057F" w:rsidRPr="003E2471" w:rsidRDefault="00EF057F" w:rsidP="00EF057F">
            <w:pPr>
              <w:adjustRightInd w:val="0"/>
              <w:snapToGrid w:val="0"/>
              <w:rPr>
                <w:sz w:val="18"/>
                <w:szCs w:val="18"/>
                <w:lang w:eastAsia="zh-CN"/>
              </w:rPr>
            </w:pPr>
            <w:r w:rsidRPr="003E2471">
              <w:rPr>
                <w:sz w:val="18"/>
                <w:szCs w:val="18"/>
                <w:lang w:eastAsia="zh-CN"/>
              </w:rPr>
              <w:t>配料仓顶除尘系统（中转点、皮带卸料点）</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仓顶脉冲布袋</w:t>
            </w:r>
          </w:p>
        </w:tc>
        <w:tc>
          <w:tcPr>
            <w:tcW w:w="233" w:type="pct"/>
          </w:tcPr>
          <w:p w:rsidR="00EF057F" w:rsidRPr="003E2471" w:rsidRDefault="00EF057F" w:rsidP="00EF057F">
            <w:pPr>
              <w:widowControl/>
              <w:adjustRightInd w:val="0"/>
              <w:snapToGrid w:val="0"/>
              <w:rPr>
                <w:color w:val="000000" w:themeColor="text1"/>
                <w:sz w:val="18"/>
                <w:szCs w:val="18"/>
                <w:lang w:eastAsia="zh-CN"/>
              </w:rPr>
            </w:pPr>
          </w:p>
        </w:tc>
        <w:tc>
          <w:tcPr>
            <w:tcW w:w="253" w:type="pct"/>
          </w:tcPr>
          <w:p w:rsidR="00EF057F" w:rsidRPr="003E2471" w:rsidRDefault="00EF057F" w:rsidP="00EF057F">
            <w:pPr>
              <w:widowControl/>
              <w:adjustRightInd w:val="0"/>
              <w:snapToGrid w:val="0"/>
              <w:rPr>
                <w:color w:val="000000" w:themeColor="text1"/>
                <w:sz w:val="18"/>
                <w:szCs w:val="18"/>
                <w:lang w:eastAsia="zh-CN"/>
              </w:rPr>
            </w:pPr>
          </w:p>
        </w:tc>
        <w:tc>
          <w:tcPr>
            <w:tcW w:w="260" w:type="pct"/>
          </w:tcPr>
          <w:p w:rsidR="00EF057F" w:rsidRPr="003E2471" w:rsidRDefault="00EF057F" w:rsidP="00EF057F">
            <w:pPr>
              <w:widowControl/>
              <w:adjustRightInd w:val="0"/>
              <w:snapToGrid w:val="0"/>
              <w:rPr>
                <w:color w:val="000000" w:themeColor="text1"/>
                <w:sz w:val="18"/>
                <w:szCs w:val="18"/>
                <w:lang w:eastAsia="zh-CN"/>
              </w:rPr>
            </w:pPr>
          </w:p>
        </w:tc>
      </w:tr>
      <w:tr w:rsidR="00EF057F" w:rsidRPr="003E2471" w:rsidTr="008A5BD3">
        <w:trPr>
          <w:trHeight w:val="259"/>
          <w:jc w:val="center"/>
        </w:trPr>
        <w:tc>
          <w:tcPr>
            <w:tcW w:w="262" w:type="pct"/>
            <w:vMerge/>
          </w:tcPr>
          <w:p w:rsidR="00EF057F" w:rsidRPr="003E2471" w:rsidRDefault="00EF057F" w:rsidP="00EF057F">
            <w:pPr>
              <w:widowControl/>
              <w:adjustRightInd w:val="0"/>
              <w:snapToGrid w:val="0"/>
              <w:rPr>
                <w:color w:val="000000" w:themeColor="text1"/>
                <w:sz w:val="18"/>
                <w:szCs w:val="18"/>
                <w:lang w:eastAsia="zh-CN"/>
              </w:rPr>
            </w:pPr>
          </w:p>
        </w:tc>
        <w:tc>
          <w:tcPr>
            <w:tcW w:w="1196" w:type="pct"/>
            <w:noWrap/>
          </w:tcPr>
          <w:p w:rsidR="00EF057F" w:rsidRPr="003E2471" w:rsidRDefault="00EF057F" w:rsidP="00EF057F">
            <w:pPr>
              <w:adjustRightInd w:val="0"/>
              <w:snapToGrid w:val="0"/>
              <w:rPr>
                <w:sz w:val="18"/>
                <w:szCs w:val="18"/>
                <w:lang w:eastAsia="zh-CN"/>
              </w:rPr>
            </w:pPr>
            <w:r w:rsidRPr="003E2471">
              <w:rPr>
                <w:sz w:val="18"/>
                <w:szCs w:val="18"/>
                <w:lang w:eastAsia="zh-CN"/>
              </w:rPr>
              <w:t>一混除尘</w:t>
            </w:r>
          </w:p>
        </w:tc>
        <w:tc>
          <w:tcPr>
            <w:tcW w:w="2795" w:type="pct"/>
          </w:tcPr>
          <w:p w:rsidR="00EF057F" w:rsidRPr="003E2471" w:rsidRDefault="00EF057F" w:rsidP="007A2C90">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湿式水幕复合除尘</w:t>
            </w:r>
            <w:r w:rsidRPr="003E2471">
              <w:rPr>
                <w:sz w:val="18"/>
                <w:szCs w:val="18"/>
                <w:lang w:eastAsia="zh-CN"/>
              </w:rPr>
              <w:t>+</w:t>
            </w:r>
            <w:r w:rsidR="007A2C90" w:rsidRPr="003E2471">
              <w:rPr>
                <w:sz w:val="18"/>
                <w:szCs w:val="18"/>
                <w:lang w:eastAsia="zh-CN"/>
              </w:rPr>
              <w:t>20</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EF057F" w:rsidRPr="003E2471" w:rsidRDefault="007A2C90"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p>
        </w:tc>
        <w:tc>
          <w:tcPr>
            <w:tcW w:w="253" w:type="pct"/>
          </w:tcPr>
          <w:p w:rsidR="00EF057F" w:rsidRPr="003E2471" w:rsidRDefault="007A2C90"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0</w:t>
            </w:r>
          </w:p>
        </w:tc>
        <w:tc>
          <w:tcPr>
            <w:tcW w:w="260" w:type="pct"/>
          </w:tcPr>
          <w:p w:rsidR="00EF057F" w:rsidRPr="003E2471" w:rsidRDefault="007A2C90"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r w:rsidRPr="003E2471">
              <w:rPr>
                <w:color w:val="000000" w:themeColor="text1"/>
                <w:sz w:val="18"/>
                <w:szCs w:val="18"/>
                <w:lang w:eastAsia="zh-CN"/>
              </w:rPr>
              <w:t>.4</w:t>
            </w:r>
          </w:p>
        </w:tc>
      </w:tr>
      <w:tr w:rsidR="00EF057F" w:rsidRPr="003E2471" w:rsidTr="008A5BD3">
        <w:trPr>
          <w:trHeight w:val="259"/>
          <w:jc w:val="center"/>
        </w:trPr>
        <w:tc>
          <w:tcPr>
            <w:tcW w:w="262" w:type="pct"/>
            <w:vMerge/>
          </w:tcPr>
          <w:p w:rsidR="00EF057F" w:rsidRPr="003E2471" w:rsidRDefault="00EF057F" w:rsidP="004F3DE0">
            <w:pPr>
              <w:widowControl/>
              <w:adjustRightInd w:val="0"/>
              <w:snapToGrid w:val="0"/>
              <w:rPr>
                <w:color w:val="000000" w:themeColor="text1"/>
                <w:sz w:val="18"/>
                <w:szCs w:val="18"/>
                <w:lang w:eastAsia="zh-CN"/>
              </w:rPr>
            </w:pPr>
          </w:p>
        </w:tc>
        <w:tc>
          <w:tcPr>
            <w:tcW w:w="1196" w:type="pct"/>
            <w:noWrap/>
          </w:tcPr>
          <w:p w:rsidR="00EF057F" w:rsidRPr="003E2471" w:rsidRDefault="00EF057F" w:rsidP="00EF057F">
            <w:pPr>
              <w:adjustRightInd w:val="0"/>
              <w:snapToGrid w:val="0"/>
              <w:rPr>
                <w:sz w:val="18"/>
                <w:szCs w:val="18"/>
                <w:lang w:eastAsia="zh-CN"/>
              </w:rPr>
            </w:pPr>
            <w:r w:rsidRPr="003E2471">
              <w:rPr>
                <w:sz w:val="18"/>
                <w:szCs w:val="18"/>
                <w:lang w:eastAsia="zh-CN"/>
              </w:rPr>
              <w:t>配料石灰仓及消化粉尘</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仓顶</w:t>
            </w:r>
            <w:r w:rsidRPr="003E2471">
              <w:rPr>
                <w:rFonts w:hint="eastAsia"/>
                <w:sz w:val="18"/>
                <w:szCs w:val="18"/>
                <w:lang w:eastAsia="zh-CN"/>
              </w:rPr>
              <w:t>+</w:t>
            </w:r>
            <w:r w:rsidRPr="003E2471">
              <w:rPr>
                <w:sz w:val="18"/>
                <w:szCs w:val="18"/>
                <w:lang w:eastAsia="zh-CN"/>
              </w:rPr>
              <w:t>水幕除尘</w:t>
            </w:r>
          </w:p>
        </w:tc>
        <w:tc>
          <w:tcPr>
            <w:tcW w:w="233" w:type="pct"/>
          </w:tcPr>
          <w:p w:rsidR="00EF057F" w:rsidRPr="003E2471" w:rsidRDefault="00EF057F" w:rsidP="004F3DE0">
            <w:pPr>
              <w:widowControl/>
              <w:adjustRightInd w:val="0"/>
              <w:snapToGrid w:val="0"/>
              <w:rPr>
                <w:color w:val="000000" w:themeColor="text1"/>
                <w:sz w:val="18"/>
                <w:szCs w:val="18"/>
                <w:lang w:eastAsia="zh-CN"/>
              </w:rPr>
            </w:pPr>
          </w:p>
        </w:tc>
        <w:tc>
          <w:tcPr>
            <w:tcW w:w="253" w:type="pct"/>
          </w:tcPr>
          <w:p w:rsidR="00EF057F" w:rsidRPr="003E2471" w:rsidRDefault="00EF057F" w:rsidP="004F3DE0">
            <w:pPr>
              <w:widowControl/>
              <w:adjustRightInd w:val="0"/>
              <w:snapToGrid w:val="0"/>
              <w:rPr>
                <w:color w:val="000000" w:themeColor="text1"/>
                <w:sz w:val="18"/>
                <w:szCs w:val="18"/>
                <w:lang w:eastAsia="zh-CN"/>
              </w:rPr>
            </w:pPr>
          </w:p>
        </w:tc>
        <w:tc>
          <w:tcPr>
            <w:tcW w:w="260" w:type="pct"/>
          </w:tcPr>
          <w:p w:rsidR="00EF057F" w:rsidRPr="003E2471" w:rsidRDefault="00EF057F" w:rsidP="004F3DE0">
            <w:pPr>
              <w:widowControl/>
              <w:adjustRightInd w:val="0"/>
              <w:snapToGrid w:val="0"/>
              <w:rPr>
                <w:color w:val="000000" w:themeColor="text1"/>
                <w:sz w:val="18"/>
                <w:szCs w:val="18"/>
                <w:lang w:eastAsia="zh-CN"/>
              </w:rPr>
            </w:pPr>
          </w:p>
        </w:tc>
      </w:tr>
      <w:tr w:rsidR="00EF057F" w:rsidRPr="003E2471" w:rsidTr="008A5BD3">
        <w:trPr>
          <w:trHeight w:val="259"/>
          <w:jc w:val="center"/>
        </w:trPr>
        <w:tc>
          <w:tcPr>
            <w:tcW w:w="262" w:type="pct"/>
            <w:vMerge/>
          </w:tcPr>
          <w:p w:rsidR="00EF057F" w:rsidRPr="003E2471" w:rsidRDefault="00EF057F" w:rsidP="00EF057F">
            <w:pPr>
              <w:widowControl/>
              <w:adjustRightInd w:val="0"/>
              <w:snapToGrid w:val="0"/>
              <w:rPr>
                <w:color w:val="000000" w:themeColor="text1"/>
                <w:sz w:val="18"/>
                <w:szCs w:val="18"/>
                <w:lang w:eastAsia="zh-CN"/>
              </w:rPr>
            </w:pPr>
          </w:p>
        </w:tc>
        <w:tc>
          <w:tcPr>
            <w:tcW w:w="1196" w:type="pct"/>
            <w:noWrap/>
          </w:tcPr>
          <w:p w:rsidR="00EF057F" w:rsidRPr="003E2471" w:rsidRDefault="00EF057F" w:rsidP="00EF057F">
            <w:pPr>
              <w:adjustRightInd w:val="0"/>
              <w:snapToGrid w:val="0"/>
              <w:rPr>
                <w:sz w:val="18"/>
                <w:szCs w:val="18"/>
                <w:lang w:eastAsia="zh-CN"/>
              </w:rPr>
            </w:pPr>
            <w:r w:rsidRPr="003E2471">
              <w:rPr>
                <w:sz w:val="18"/>
                <w:szCs w:val="18"/>
                <w:lang w:eastAsia="zh-CN"/>
              </w:rPr>
              <w:t>煤气与空气预热烟气</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使用净化煤气</w:t>
            </w:r>
            <w:r w:rsidRPr="003E2471">
              <w:rPr>
                <w:sz w:val="18"/>
                <w:szCs w:val="18"/>
                <w:lang w:eastAsia="zh-CN"/>
              </w:rPr>
              <w:t>+40m</w:t>
            </w:r>
            <w:r w:rsidRPr="003E2471">
              <w:rPr>
                <w:sz w:val="18"/>
                <w:szCs w:val="18"/>
                <w:lang w:eastAsia="zh-CN"/>
              </w:rPr>
              <w:t>排气筒</w:t>
            </w:r>
          </w:p>
        </w:tc>
        <w:tc>
          <w:tcPr>
            <w:tcW w:w="233" w:type="pct"/>
          </w:tcPr>
          <w:p w:rsidR="00EF057F" w:rsidRPr="003E2471" w:rsidRDefault="007A2C90" w:rsidP="00EF057F">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EF057F" w:rsidRPr="003E2471" w:rsidRDefault="007A2C90"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4</w:t>
            </w:r>
            <w:r w:rsidRPr="003E2471">
              <w:rPr>
                <w:color w:val="000000" w:themeColor="text1"/>
                <w:sz w:val="18"/>
                <w:szCs w:val="18"/>
                <w:lang w:eastAsia="zh-CN"/>
              </w:rPr>
              <w:t>0</w:t>
            </w:r>
          </w:p>
        </w:tc>
        <w:tc>
          <w:tcPr>
            <w:tcW w:w="260" w:type="pct"/>
          </w:tcPr>
          <w:p w:rsidR="00EF057F" w:rsidRPr="003E2471" w:rsidRDefault="00EF057F" w:rsidP="00EF057F">
            <w:pPr>
              <w:widowControl/>
              <w:adjustRightInd w:val="0"/>
              <w:snapToGrid w:val="0"/>
              <w:rPr>
                <w:color w:val="000000" w:themeColor="text1"/>
                <w:sz w:val="18"/>
                <w:szCs w:val="18"/>
                <w:lang w:eastAsia="zh-CN"/>
              </w:rPr>
            </w:pPr>
          </w:p>
        </w:tc>
      </w:tr>
      <w:tr w:rsidR="00EF057F" w:rsidRPr="003E2471" w:rsidTr="008A5BD3">
        <w:trPr>
          <w:trHeight w:val="259"/>
          <w:jc w:val="center"/>
        </w:trPr>
        <w:tc>
          <w:tcPr>
            <w:tcW w:w="262" w:type="pct"/>
            <w:vMerge/>
          </w:tcPr>
          <w:p w:rsidR="00EF057F" w:rsidRPr="003E2471" w:rsidRDefault="00EF057F" w:rsidP="00EF057F">
            <w:pPr>
              <w:widowControl/>
              <w:adjustRightInd w:val="0"/>
              <w:snapToGrid w:val="0"/>
              <w:rPr>
                <w:color w:val="000000" w:themeColor="text1"/>
                <w:sz w:val="18"/>
                <w:szCs w:val="18"/>
                <w:lang w:eastAsia="zh-CN"/>
              </w:rPr>
            </w:pPr>
          </w:p>
        </w:tc>
        <w:tc>
          <w:tcPr>
            <w:tcW w:w="1196" w:type="pct"/>
            <w:noWrap/>
          </w:tcPr>
          <w:p w:rsidR="00EF057F" w:rsidRPr="003E2471" w:rsidRDefault="00EF057F" w:rsidP="00EF057F">
            <w:pPr>
              <w:adjustRightInd w:val="0"/>
              <w:snapToGrid w:val="0"/>
              <w:rPr>
                <w:sz w:val="18"/>
                <w:szCs w:val="18"/>
              </w:rPr>
            </w:pPr>
            <w:r w:rsidRPr="003E2471">
              <w:rPr>
                <w:sz w:val="18"/>
                <w:szCs w:val="18"/>
              </w:rPr>
              <w:t>烧结机机头烟气</w:t>
            </w:r>
          </w:p>
        </w:tc>
        <w:tc>
          <w:tcPr>
            <w:tcW w:w="2795" w:type="pct"/>
          </w:tcPr>
          <w:p w:rsidR="00EF057F" w:rsidRPr="003E2471" w:rsidRDefault="00EF057F" w:rsidP="00EF057F">
            <w:pPr>
              <w:adjustRightInd w:val="0"/>
              <w:snapToGrid w:val="0"/>
              <w:rPr>
                <w:sz w:val="18"/>
                <w:szCs w:val="18"/>
                <w:lang w:eastAsia="zh-CN"/>
              </w:rPr>
            </w:pPr>
            <w:r w:rsidRPr="003E2471">
              <w:rPr>
                <w:sz w:val="18"/>
                <w:szCs w:val="18"/>
                <w:lang w:eastAsia="zh-CN"/>
              </w:rPr>
              <w:t>300</w:t>
            </w:r>
            <w:r w:rsidRPr="003E2471">
              <w:rPr>
                <w:sz w:val="18"/>
                <w:szCs w:val="18"/>
                <w:lang w:eastAsia="zh-CN"/>
              </w:rPr>
              <w:t>㎡双室四电场</w:t>
            </w:r>
            <w:r w:rsidRPr="003E2471">
              <w:rPr>
                <w:sz w:val="18"/>
                <w:szCs w:val="18"/>
                <w:lang w:eastAsia="zh-CN"/>
              </w:rPr>
              <w:t>+</w:t>
            </w:r>
            <w:r w:rsidRPr="003E2471">
              <w:rPr>
                <w:sz w:val="18"/>
                <w:szCs w:val="18"/>
                <w:lang w:eastAsia="zh-CN"/>
              </w:rPr>
              <w:t>石灰</w:t>
            </w:r>
            <w:r w:rsidRPr="003E2471">
              <w:rPr>
                <w:sz w:val="18"/>
                <w:szCs w:val="18"/>
                <w:lang w:eastAsia="zh-CN"/>
              </w:rPr>
              <w:t>/</w:t>
            </w:r>
            <w:r w:rsidRPr="003E2471">
              <w:rPr>
                <w:sz w:val="18"/>
                <w:szCs w:val="18"/>
                <w:lang w:eastAsia="zh-CN"/>
              </w:rPr>
              <w:t>石灰石</w:t>
            </w:r>
            <w:r w:rsidRPr="003E2471">
              <w:rPr>
                <w:sz w:val="18"/>
                <w:szCs w:val="18"/>
                <w:lang w:eastAsia="zh-CN"/>
              </w:rPr>
              <w:t>—</w:t>
            </w:r>
            <w:r w:rsidRPr="003E2471">
              <w:rPr>
                <w:sz w:val="18"/>
                <w:szCs w:val="18"/>
                <w:lang w:eastAsia="zh-CN"/>
              </w:rPr>
              <w:t>石膏湿法脱硫</w:t>
            </w:r>
            <w:r w:rsidRPr="003E2471">
              <w:rPr>
                <w:sz w:val="18"/>
                <w:szCs w:val="18"/>
                <w:lang w:eastAsia="zh-CN"/>
              </w:rPr>
              <w:t>+</w:t>
            </w:r>
            <w:r w:rsidRPr="003E2471">
              <w:rPr>
                <w:sz w:val="18"/>
                <w:szCs w:val="18"/>
                <w:lang w:eastAsia="zh-CN"/>
              </w:rPr>
              <w:t>在线监测仪</w:t>
            </w:r>
            <w:r w:rsidRPr="003E2471">
              <w:rPr>
                <w:sz w:val="18"/>
                <w:szCs w:val="18"/>
                <w:lang w:eastAsia="zh-CN"/>
              </w:rPr>
              <w:t>+80m</w:t>
            </w:r>
            <w:r w:rsidRPr="003E2471">
              <w:rPr>
                <w:sz w:val="18"/>
                <w:szCs w:val="18"/>
                <w:lang w:eastAsia="zh-CN"/>
              </w:rPr>
              <w:t>排气筒，捕集率</w:t>
            </w:r>
            <w:r w:rsidRPr="003E2471">
              <w:rPr>
                <w:sz w:val="18"/>
                <w:szCs w:val="18"/>
                <w:lang w:eastAsia="zh-CN"/>
              </w:rPr>
              <w:t>98%</w:t>
            </w:r>
          </w:p>
        </w:tc>
        <w:tc>
          <w:tcPr>
            <w:tcW w:w="233" w:type="pct"/>
          </w:tcPr>
          <w:p w:rsidR="00EF057F" w:rsidRPr="003E2471" w:rsidRDefault="003F4E7D"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p>
        </w:tc>
        <w:tc>
          <w:tcPr>
            <w:tcW w:w="253" w:type="pct"/>
          </w:tcPr>
          <w:p w:rsidR="00EF057F" w:rsidRPr="003E2471" w:rsidRDefault="003F4E7D"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8</w:t>
            </w:r>
            <w:r w:rsidRPr="003E2471">
              <w:rPr>
                <w:color w:val="000000" w:themeColor="text1"/>
                <w:sz w:val="18"/>
                <w:szCs w:val="18"/>
                <w:lang w:eastAsia="zh-CN"/>
              </w:rPr>
              <w:t>0</w:t>
            </w:r>
          </w:p>
        </w:tc>
        <w:tc>
          <w:tcPr>
            <w:tcW w:w="260" w:type="pct"/>
          </w:tcPr>
          <w:p w:rsidR="00EF057F" w:rsidRPr="003E2471" w:rsidRDefault="003F4E7D" w:rsidP="00EF057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7</w:t>
            </w:r>
          </w:p>
        </w:tc>
      </w:tr>
      <w:tr w:rsidR="00EF057F" w:rsidRPr="003E2471" w:rsidTr="008A5BD3">
        <w:trPr>
          <w:trHeight w:val="259"/>
          <w:jc w:val="center"/>
        </w:trPr>
        <w:tc>
          <w:tcPr>
            <w:tcW w:w="262" w:type="pct"/>
            <w:vMerge/>
          </w:tcPr>
          <w:p w:rsidR="00EF057F" w:rsidRPr="003E2471" w:rsidRDefault="00EF057F" w:rsidP="004F3DE0">
            <w:pPr>
              <w:widowControl/>
              <w:adjustRightInd w:val="0"/>
              <w:snapToGrid w:val="0"/>
              <w:rPr>
                <w:color w:val="000000" w:themeColor="text1"/>
                <w:sz w:val="18"/>
                <w:szCs w:val="18"/>
                <w:lang w:eastAsia="zh-CN"/>
              </w:rPr>
            </w:pPr>
          </w:p>
        </w:tc>
        <w:tc>
          <w:tcPr>
            <w:tcW w:w="1196" w:type="pct"/>
            <w:noWrap/>
          </w:tcPr>
          <w:p w:rsidR="00EF057F" w:rsidRPr="003E2471" w:rsidRDefault="00EF057F" w:rsidP="004F3DE0">
            <w:pPr>
              <w:widowControl/>
              <w:adjustRightInd w:val="0"/>
              <w:snapToGrid w:val="0"/>
              <w:rPr>
                <w:sz w:val="18"/>
                <w:szCs w:val="18"/>
                <w:lang w:eastAsia="zh-CN"/>
              </w:rPr>
            </w:pPr>
            <w:r w:rsidRPr="003E2471">
              <w:rPr>
                <w:sz w:val="18"/>
                <w:szCs w:val="18"/>
              </w:rPr>
              <w:t>2#</w:t>
            </w:r>
            <w:r w:rsidRPr="003E2471">
              <w:rPr>
                <w:sz w:val="18"/>
                <w:szCs w:val="18"/>
              </w:rPr>
              <w:t>烧结机机尾烟气</w:t>
            </w:r>
          </w:p>
        </w:tc>
        <w:tc>
          <w:tcPr>
            <w:tcW w:w="2795" w:type="pct"/>
          </w:tcPr>
          <w:p w:rsidR="00EF057F" w:rsidRPr="003E2471" w:rsidRDefault="00EF057F" w:rsidP="004F3DE0">
            <w:pPr>
              <w:widowControl/>
              <w:adjustRightInd w:val="0"/>
              <w:snapToGrid w:val="0"/>
              <w:rPr>
                <w:sz w:val="18"/>
                <w:szCs w:val="18"/>
                <w:lang w:eastAsia="zh-CN"/>
              </w:rPr>
            </w:pPr>
            <w:r w:rsidRPr="003E2471">
              <w:rPr>
                <w:sz w:val="18"/>
                <w:szCs w:val="18"/>
                <w:lang w:eastAsia="zh-CN"/>
              </w:rPr>
              <w:t>捕集罩</w:t>
            </w:r>
            <w:r w:rsidRPr="003E2471">
              <w:rPr>
                <w:sz w:val="18"/>
                <w:szCs w:val="18"/>
                <w:lang w:eastAsia="zh-CN"/>
              </w:rPr>
              <w:t>+</w:t>
            </w:r>
            <w:r w:rsidRPr="003E2471">
              <w:rPr>
                <w:sz w:val="18"/>
                <w:szCs w:val="18"/>
                <w:lang w:eastAsia="zh-CN"/>
              </w:rPr>
              <w:t>余热发电</w:t>
            </w:r>
            <w:r w:rsidRPr="003E2471">
              <w:rPr>
                <w:sz w:val="18"/>
                <w:szCs w:val="18"/>
                <w:lang w:eastAsia="zh-CN"/>
              </w:rPr>
              <w:t>+</w:t>
            </w:r>
            <w:r w:rsidRPr="003E2471">
              <w:rPr>
                <w:sz w:val="18"/>
                <w:szCs w:val="18"/>
                <w:lang w:eastAsia="zh-CN"/>
              </w:rPr>
              <w:t>布袋除尘</w:t>
            </w:r>
            <w:r w:rsidRPr="003E2471">
              <w:rPr>
                <w:sz w:val="18"/>
                <w:szCs w:val="18"/>
                <w:lang w:eastAsia="zh-CN"/>
              </w:rPr>
              <w:t>+50m</w:t>
            </w:r>
            <w:r w:rsidRPr="003E2471">
              <w:rPr>
                <w:sz w:val="18"/>
                <w:szCs w:val="18"/>
                <w:lang w:eastAsia="zh-CN"/>
              </w:rPr>
              <w:t>排气筒，捕集率</w:t>
            </w:r>
            <w:r w:rsidRPr="003E2471">
              <w:rPr>
                <w:sz w:val="18"/>
                <w:szCs w:val="18"/>
                <w:lang w:eastAsia="zh-CN"/>
              </w:rPr>
              <w:t>95%</w:t>
            </w:r>
          </w:p>
        </w:tc>
        <w:tc>
          <w:tcPr>
            <w:tcW w:w="233"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r w:rsidRPr="003E2471">
              <w:rPr>
                <w:color w:val="000000" w:themeColor="text1"/>
                <w:sz w:val="18"/>
                <w:szCs w:val="18"/>
                <w:lang w:eastAsia="zh-CN"/>
              </w:rPr>
              <w:t>0</w:t>
            </w:r>
          </w:p>
        </w:tc>
        <w:tc>
          <w:tcPr>
            <w:tcW w:w="260"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4</w:t>
            </w:r>
            <w:r w:rsidRPr="003E2471">
              <w:rPr>
                <w:color w:val="000000" w:themeColor="text1"/>
                <w:sz w:val="18"/>
                <w:szCs w:val="18"/>
                <w:lang w:eastAsia="zh-CN"/>
              </w:rPr>
              <w:t>.5</w:t>
            </w:r>
          </w:p>
        </w:tc>
      </w:tr>
      <w:tr w:rsidR="00EF057F" w:rsidRPr="003E2471" w:rsidTr="008A5BD3">
        <w:trPr>
          <w:trHeight w:val="259"/>
          <w:jc w:val="center"/>
        </w:trPr>
        <w:tc>
          <w:tcPr>
            <w:tcW w:w="262" w:type="pct"/>
            <w:vMerge/>
          </w:tcPr>
          <w:p w:rsidR="00EF057F" w:rsidRPr="003E2471" w:rsidRDefault="00EF057F" w:rsidP="004F3DE0">
            <w:pPr>
              <w:widowControl/>
              <w:adjustRightInd w:val="0"/>
              <w:snapToGrid w:val="0"/>
              <w:rPr>
                <w:color w:val="000000" w:themeColor="text1"/>
                <w:sz w:val="18"/>
                <w:szCs w:val="18"/>
                <w:lang w:eastAsia="zh-CN"/>
              </w:rPr>
            </w:pPr>
          </w:p>
        </w:tc>
        <w:tc>
          <w:tcPr>
            <w:tcW w:w="1196" w:type="pct"/>
            <w:noWrap/>
          </w:tcPr>
          <w:p w:rsidR="00EF057F" w:rsidRPr="003E2471" w:rsidRDefault="00EF057F" w:rsidP="004F3DE0">
            <w:pPr>
              <w:widowControl/>
              <w:adjustRightInd w:val="0"/>
              <w:snapToGrid w:val="0"/>
              <w:rPr>
                <w:sz w:val="18"/>
                <w:szCs w:val="18"/>
                <w:lang w:eastAsia="zh-CN"/>
              </w:rPr>
            </w:pPr>
            <w:r w:rsidRPr="003E2471">
              <w:rPr>
                <w:sz w:val="18"/>
                <w:szCs w:val="18"/>
              </w:rPr>
              <w:t>1#</w:t>
            </w:r>
            <w:r w:rsidRPr="003E2471">
              <w:rPr>
                <w:sz w:val="18"/>
                <w:szCs w:val="18"/>
              </w:rPr>
              <w:t>烧结机机尾烟气</w:t>
            </w:r>
          </w:p>
        </w:tc>
        <w:tc>
          <w:tcPr>
            <w:tcW w:w="2795" w:type="pct"/>
          </w:tcPr>
          <w:p w:rsidR="00EF057F" w:rsidRPr="003E2471" w:rsidRDefault="00EF057F" w:rsidP="004F3DE0">
            <w:pPr>
              <w:widowControl/>
              <w:adjustRightInd w:val="0"/>
              <w:snapToGrid w:val="0"/>
              <w:rPr>
                <w:sz w:val="18"/>
                <w:szCs w:val="18"/>
                <w:lang w:eastAsia="zh-CN"/>
              </w:rPr>
            </w:pPr>
            <w:r w:rsidRPr="003E2471">
              <w:rPr>
                <w:sz w:val="18"/>
                <w:szCs w:val="18"/>
                <w:lang w:eastAsia="zh-CN"/>
              </w:rPr>
              <w:t>捕集罩</w:t>
            </w:r>
            <w:r w:rsidRPr="003E2471">
              <w:rPr>
                <w:sz w:val="18"/>
                <w:szCs w:val="18"/>
                <w:lang w:eastAsia="zh-CN"/>
              </w:rPr>
              <w:t>+</w:t>
            </w:r>
            <w:r w:rsidRPr="003E2471">
              <w:rPr>
                <w:sz w:val="18"/>
                <w:szCs w:val="18"/>
                <w:lang w:eastAsia="zh-CN"/>
              </w:rPr>
              <w:t>余热发电</w:t>
            </w:r>
            <w:r w:rsidRPr="003E2471">
              <w:rPr>
                <w:sz w:val="18"/>
                <w:szCs w:val="18"/>
                <w:lang w:eastAsia="zh-CN"/>
              </w:rPr>
              <w:t>+</w:t>
            </w:r>
            <w:r w:rsidRPr="003E2471">
              <w:rPr>
                <w:sz w:val="18"/>
                <w:szCs w:val="18"/>
                <w:lang w:eastAsia="zh-CN"/>
              </w:rPr>
              <w:t>布袋除尘</w:t>
            </w:r>
            <w:r w:rsidRPr="003E2471">
              <w:rPr>
                <w:sz w:val="18"/>
                <w:szCs w:val="18"/>
                <w:lang w:eastAsia="zh-CN"/>
              </w:rPr>
              <w:t>+50m</w:t>
            </w:r>
            <w:r w:rsidRPr="003E2471">
              <w:rPr>
                <w:sz w:val="18"/>
                <w:szCs w:val="18"/>
                <w:lang w:eastAsia="zh-CN"/>
              </w:rPr>
              <w:t>排气筒，捕集率</w:t>
            </w:r>
            <w:r w:rsidRPr="003E2471">
              <w:rPr>
                <w:sz w:val="18"/>
                <w:szCs w:val="18"/>
                <w:lang w:eastAsia="zh-CN"/>
              </w:rPr>
              <w:t>95%</w:t>
            </w:r>
          </w:p>
        </w:tc>
        <w:tc>
          <w:tcPr>
            <w:tcW w:w="233"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r w:rsidRPr="003E2471">
              <w:rPr>
                <w:color w:val="000000" w:themeColor="text1"/>
                <w:sz w:val="18"/>
                <w:szCs w:val="18"/>
                <w:lang w:eastAsia="zh-CN"/>
              </w:rPr>
              <w:t>0</w:t>
            </w:r>
          </w:p>
        </w:tc>
        <w:tc>
          <w:tcPr>
            <w:tcW w:w="260" w:type="pct"/>
          </w:tcPr>
          <w:p w:rsidR="00EF057F" w:rsidRPr="003E2471" w:rsidRDefault="005966E9"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6</w:t>
            </w:r>
          </w:p>
        </w:tc>
      </w:tr>
      <w:tr w:rsidR="00EF057F" w:rsidRPr="003E2471" w:rsidTr="008A5BD3">
        <w:trPr>
          <w:jc w:val="center"/>
        </w:trPr>
        <w:tc>
          <w:tcPr>
            <w:tcW w:w="262" w:type="pct"/>
            <w:vMerge/>
          </w:tcPr>
          <w:p w:rsidR="00EF057F" w:rsidRPr="003E2471" w:rsidRDefault="00EF057F" w:rsidP="004F3DE0">
            <w:pPr>
              <w:widowControl/>
              <w:adjustRightInd w:val="0"/>
              <w:snapToGrid w:val="0"/>
              <w:rPr>
                <w:color w:val="000000" w:themeColor="text1"/>
                <w:sz w:val="18"/>
                <w:szCs w:val="18"/>
                <w:lang w:eastAsia="zh-CN"/>
              </w:rPr>
            </w:pPr>
          </w:p>
        </w:tc>
        <w:tc>
          <w:tcPr>
            <w:tcW w:w="1196" w:type="pct"/>
            <w:noWrap/>
          </w:tcPr>
          <w:p w:rsidR="00EF057F" w:rsidRPr="003E2471" w:rsidRDefault="00EF057F" w:rsidP="004F3DE0">
            <w:pPr>
              <w:widowControl/>
              <w:adjustRightInd w:val="0"/>
              <w:snapToGrid w:val="0"/>
              <w:rPr>
                <w:sz w:val="18"/>
                <w:szCs w:val="18"/>
                <w:lang w:eastAsia="zh-CN"/>
              </w:rPr>
            </w:pPr>
            <w:r w:rsidRPr="003E2471">
              <w:rPr>
                <w:rFonts w:hint="eastAsia"/>
                <w:sz w:val="18"/>
                <w:szCs w:val="18"/>
                <w:lang w:eastAsia="zh-CN"/>
              </w:rPr>
              <w:t>成品筛分楼粉尘</w:t>
            </w:r>
          </w:p>
          <w:p w:rsidR="00EF057F" w:rsidRPr="003E2471" w:rsidRDefault="00EF057F" w:rsidP="004F3DE0">
            <w:pPr>
              <w:widowControl/>
              <w:adjustRightInd w:val="0"/>
              <w:snapToGrid w:val="0"/>
              <w:rPr>
                <w:sz w:val="18"/>
                <w:szCs w:val="18"/>
                <w:lang w:eastAsia="zh-CN"/>
              </w:rPr>
            </w:pPr>
            <w:r w:rsidRPr="003E2471">
              <w:rPr>
                <w:rFonts w:hint="eastAsia"/>
                <w:sz w:val="18"/>
                <w:szCs w:val="18"/>
                <w:lang w:eastAsia="zh-CN"/>
              </w:rPr>
              <w:t>（包含烧结矿及球团矿）</w:t>
            </w:r>
          </w:p>
        </w:tc>
        <w:tc>
          <w:tcPr>
            <w:tcW w:w="2795" w:type="pct"/>
          </w:tcPr>
          <w:p w:rsidR="00EF057F" w:rsidRPr="003E2471" w:rsidRDefault="00C636A2" w:rsidP="004F3DE0">
            <w:pPr>
              <w:widowControl/>
              <w:adjustRightInd w:val="0"/>
              <w:snapToGrid w:val="0"/>
              <w:rPr>
                <w:sz w:val="18"/>
                <w:szCs w:val="18"/>
                <w:lang w:eastAsia="zh-CN"/>
              </w:rPr>
            </w:pPr>
            <w:r w:rsidRPr="003E2471">
              <w:rPr>
                <w:sz w:val="18"/>
                <w:szCs w:val="18"/>
                <w:lang w:eastAsia="zh-CN"/>
              </w:rPr>
              <w:t>捕集罩</w:t>
            </w:r>
            <w:r w:rsidRPr="003E2471">
              <w:rPr>
                <w:sz w:val="18"/>
                <w:szCs w:val="18"/>
                <w:lang w:eastAsia="zh-CN"/>
              </w:rPr>
              <w:t>+</w:t>
            </w:r>
            <w:r w:rsidRPr="003E2471">
              <w:rPr>
                <w:sz w:val="18"/>
                <w:szCs w:val="18"/>
                <w:lang w:eastAsia="zh-CN"/>
              </w:rPr>
              <w:t>脉冲布袋</w:t>
            </w:r>
            <w:r w:rsidRPr="003E2471">
              <w:rPr>
                <w:sz w:val="18"/>
                <w:szCs w:val="18"/>
                <w:lang w:eastAsia="zh-CN"/>
              </w:rPr>
              <w:t>+</w:t>
            </w:r>
            <w:r w:rsidRPr="003E2471">
              <w:rPr>
                <w:sz w:val="18"/>
                <w:szCs w:val="18"/>
                <w:lang w:eastAsia="zh-CN"/>
              </w:rPr>
              <w:t>并入</w:t>
            </w:r>
            <w:r w:rsidRPr="003E2471">
              <w:rPr>
                <w:sz w:val="18"/>
                <w:szCs w:val="18"/>
                <w:lang w:eastAsia="zh-CN"/>
              </w:rPr>
              <w:t>1#</w:t>
            </w:r>
            <w:r w:rsidRPr="003E2471">
              <w:rPr>
                <w:sz w:val="18"/>
                <w:szCs w:val="18"/>
                <w:lang w:eastAsia="zh-CN"/>
              </w:rPr>
              <w:t>机尾烟气</w:t>
            </w:r>
            <w:r w:rsidRPr="003E2471">
              <w:rPr>
                <w:sz w:val="18"/>
                <w:szCs w:val="18"/>
                <w:lang w:eastAsia="zh-CN"/>
              </w:rPr>
              <w:t>50m</w:t>
            </w:r>
            <w:r w:rsidRPr="003E2471">
              <w:rPr>
                <w:sz w:val="18"/>
                <w:szCs w:val="18"/>
                <w:lang w:eastAsia="zh-CN"/>
              </w:rPr>
              <w:t>排气筒排放，捕集率</w:t>
            </w:r>
            <w:r w:rsidRPr="003E2471">
              <w:rPr>
                <w:sz w:val="18"/>
                <w:szCs w:val="18"/>
                <w:lang w:eastAsia="zh-CN"/>
              </w:rPr>
              <w:t>95%</w:t>
            </w:r>
          </w:p>
        </w:tc>
        <w:tc>
          <w:tcPr>
            <w:tcW w:w="233" w:type="pct"/>
          </w:tcPr>
          <w:p w:rsidR="00EF057F" w:rsidRPr="003E2471" w:rsidRDefault="00EF057F" w:rsidP="004F3DE0">
            <w:pPr>
              <w:widowControl/>
              <w:adjustRightInd w:val="0"/>
              <w:snapToGrid w:val="0"/>
              <w:rPr>
                <w:color w:val="000000" w:themeColor="text1"/>
                <w:sz w:val="18"/>
                <w:szCs w:val="18"/>
                <w:lang w:eastAsia="zh-CN"/>
              </w:rPr>
            </w:pPr>
          </w:p>
        </w:tc>
        <w:tc>
          <w:tcPr>
            <w:tcW w:w="253" w:type="pct"/>
          </w:tcPr>
          <w:p w:rsidR="00EF057F" w:rsidRPr="003E2471" w:rsidRDefault="00EF057F" w:rsidP="004F3DE0">
            <w:pPr>
              <w:widowControl/>
              <w:adjustRightInd w:val="0"/>
              <w:snapToGrid w:val="0"/>
              <w:rPr>
                <w:color w:val="000000" w:themeColor="text1"/>
                <w:sz w:val="18"/>
                <w:szCs w:val="18"/>
                <w:lang w:eastAsia="zh-CN"/>
              </w:rPr>
            </w:pPr>
          </w:p>
        </w:tc>
        <w:tc>
          <w:tcPr>
            <w:tcW w:w="260" w:type="pct"/>
          </w:tcPr>
          <w:p w:rsidR="00EF057F" w:rsidRPr="003E2471" w:rsidRDefault="00EF057F" w:rsidP="004F3DE0">
            <w:pPr>
              <w:widowControl/>
              <w:adjustRightInd w:val="0"/>
              <w:snapToGrid w:val="0"/>
              <w:rPr>
                <w:color w:val="000000" w:themeColor="text1"/>
                <w:sz w:val="18"/>
                <w:szCs w:val="18"/>
                <w:lang w:eastAsia="zh-CN"/>
              </w:rPr>
            </w:pPr>
          </w:p>
        </w:tc>
      </w:tr>
      <w:tr w:rsidR="00EF057F" w:rsidRPr="003E2471" w:rsidTr="008A5BD3">
        <w:trPr>
          <w:trHeight w:val="330"/>
          <w:jc w:val="center"/>
        </w:trPr>
        <w:tc>
          <w:tcPr>
            <w:tcW w:w="262" w:type="pct"/>
            <w:vMerge w:val="restart"/>
          </w:tcPr>
          <w:p w:rsidR="00576796" w:rsidRPr="003E2471" w:rsidRDefault="00C636A2" w:rsidP="004F3DE0">
            <w:pPr>
              <w:widowControl/>
              <w:adjustRightInd w:val="0"/>
              <w:snapToGrid w:val="0"/>
              <w:rPr>
                <w:color w:val="000000" w:themeColor="text1"/>
                <w:sz w:val="18"/>
                <w:szCs w:val="18"/>
                <w:lang w:eastAsia="zh-CN"/>
              </w:rPr>
            </w:pPr>
            <w:r w:rsidRPr="003E2471">
              <w:rPr>
                <w:color w:val="000000" w:themeColor="text1"/>
                <w:sz w:val="18"/>
                <w:szCs w:val="18"/>
                <w:lang w:eastAsia="zh-CN"/>
              </w:rPr>
              <w:t>钒钛球团</w:t>
            </w:r>
          </w:p>
        </w:tc>
        <w:tc>
          <w:tcPr>
            <w:tcW w:w="1196" w:type="pct"/>
          </w:tcPr>
          <w:p w:rsidR="00576796" w:rsidRPr="003E2471" w:rsidRDefault="00C636A2" w:rsidP="004F3DE0">
            <w:pPr>
              <w:widowControl/>
              <w:adjustRightInd w:val="0"/>
              <w:snapToGrid w:val="0"/>
              <w:rPr>
                <w:sz w:val="18"/>
                <w:szCs w:val="18"/>
                <w:lang w:eastAsia="zh-CN"/>
              </w:rPr>
            </w:pPr>
            <w:r w:rsidRPr="003E2471">
              <w:rPr>
                <w:sz w:val="18"/>
                <w:szCs w:val="18"/>
                <w:lang w:eastAsia="zh-CN"/>
              </w:rPr>
              <w:t>精矿干燥烟气</w:t>
            </w:r>
          </w:p>
        </w:tc>
        <w:tc>
          <w:tcPr>
            <w:tcW w:w="2795" w:type="pct"/>
          </w:tcPr>
          <w:p w:rsidR="00576796" w:rsidRPr="003E2471" w:rsidRDefault="00C636A2" w:rsidP="007A2C90">
            <w:pPr>
              <w:widowControl/>
              <w:adjustRightInd w:val="0"/>
              <w:snapToGrid w:val="0"/>
              <w:rPr>
                <w:sz w:val="18"/>
                <w:szCs w:val="18"/>
                <w:lang w:eastAsia="zh-CN"/>
              </w:rPr>
            </w:pPr>
            <w:r w:rsidRPr="003E2471">
              <w:rPr>
                <w:sz w:val="18"/>
                <w:szCs w:val="18"/>
                <w:lang w:eastAsia="zh-CN"/>
              </w:rPr>
              <w:t>低压脉冲布袋除尘器</w:t>
            </w:r>
            <w:r w:rsidRPr="003E2471">
              <w:rPr>
                <w:sz w:val="18"/>
                <w:szCs w:val="18"/>
                <w:lang w:eastAsia="zh-CN"/>
              </w:rPr>
              <w:t>+</w:t>
            </w:r>
            <w:r w:rsidR="007A2C90" w:rsidRPr="003E2471">
              <w:rPr>
                <w:sz w:val="18"/>
                <w:szCs w:val="18"/>
                <w:lang w:eastAsia="zh-CN"/>
              </w:rPr>
              <w:t>3</w:t>
            </w:r>
            <w:r w:rsidRPr="003E2471">
              <w:rPr>
                <w:sz w:val="18"/>
                <w:szCs w:val="18"/>
                <w:lang w:eastAsia="zh-CN"/>
              </w:rPr>
              <w:t>5m</w:t>
            </w:r>
            <w:r w:rsidRPr="003E2471">
              <w:rPr>
                <w:sz w:val="18"/>
                <w:szCs w:val="18"/>
                <w:lang w:eastAsia="zh-CN"/>
              </w:rPr>
              <w:t>排气筒，捕集率</w:t>
            </w:r>
            <w:r w:rsidRPr="003E2471">
              <w:rPr>
                <w:sz w:val="18"/>
                <w:szCs w:val="18"/>
                <w:lang w:eastAsia="zh-CN"/>
              </w:rPr>
              <w:t>95%</w:t>
            </w:r>
          </w:p>
        </w:tc>
        <w:tc>
          <w:tcPr>
            <w:tcW w:w="233" w:type="pct"/>
          </w:tcPr>
          <w:p w:rsidR="00576796"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576796"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576796"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0</w:t>
            </w:r>
            <w:r w:rsidRPr="003E2471">
              <w:rPr>
                <w:color w:val="000000" w:themeColor="text1"/>
                <w:sz w:val="18"/>
                <w:szCs w:val="18"/>
                <w:lang w:eastAsia="zh-CN"/>
              </w:rPr>
              <w:t>.4</w:t>
            </w:r>
          </w:p>
        </w:tc>
      </w:tr>
      <w:tr w:rsidR="00EF057F" w:rsidRPr="003E2471" w:rsidTr="008A5BD3">
        <w:trPr>
          <w:trHeight w:val="300"/>
          <w:jc w:val="center"/>
        </w:trPr>
        <w:tc>
          <w:tcPr>
            <w:tcW w:w="262" w:type="pct"/>
            <w:vMerge/>
          </w:tcPr>
          <w:p w:rsidR="00576796" w:rsidRPr="003E2471" w:rsidRDefault="00576796" w:rsidP="004F3DE0">
            <w:pPr>
              <w:widowControl/>
              <w:adjustRightInd w:val="0"/>
              <w:snapToGrid w:val="0"/>
              <w:rPr>
                <w:color w:val="000000" w:themeColor="text1"/>
                <w:sz w:val="18"/>
                <w:szCs w:val="18"/>
                <w:lang w:eastAsia="zh-CN"/>
              </w:rPr>
            </w:pPr>
          </w:p>
        </w:tc>
        <w:tc>
          <w:tcPr>
            <w:tcW w:w="1196" w:type="pct"/>
          </w:tcPr>
          <w:p w:rsidR="00576796" w:rsidRPr="003E2471" w:rsidRDefault="00C636A2" w:rsidP="004F3DE0">
            <w:pPr>
              <w:widowControl/>
              <w:adjustRightInd w:val="0"/>
              <w:snapToGrid w:val="0"/>
              <w:rPr>
                <w:sz w:val="18"/>
                <w:szCs w:val="18"/>
                <w:lang w:eastAsia="zh-CN"/>
              </w:rPr>
            </w:pPr>
            <w:r w:rsidRPr="003E2471">
              <w:rPr>
                <w:sz w:val="18"/>
                <w:szCs w:val="18"/>
              </w:rPr>
              <w:t>配料粉尘</w:t>
            </w:r>
          </w:p>
        </w:tc>
        <w:tc>
          <w:tcPr>
            <w:tcW w:w="2795" w:type="pct"/>
          </w:tcPr>
          <w:p w:rsidR="00576796" w:rsidRPr="003E2471" w:rsidRDefault="004F3DE0" w:rsidP="004F3DE0">
            <w:pPr>
              <w:widowControl/>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防潮布袋除尘器</w:t>
            </w:r>
            <w:r w:rsidRPr="003E2471">
              <w:rPr>
                <w:sz w:val="18"/>
                <w:szCs w:val="18"/>
                <w:lang w:eastAsia="zh-CN"/>
              </w:rPr>
              <w:t>+25m</w:t>
            </w:r>
            <w:r w:rsidRPr="003E2471">
              <w:rPr>
                <w:sz w:val="18"/>
                <w:szCs w:val="18"/>
                <w:lang w:eastAsia="zh-CN"/>
              </w:rPr>
              <w:t>排气筒（</w:t>
            </w:r>
            <w:r w:rsidRPr="003E2471">
              <w:rPr>
                <w:sz w:val="18"/>
                <w:szCs w:val="18"/>
                <w:lang w:eastAsia="zh-CN"/>
              </w:rPr>
              <w:t>φ2.0m</w:t>
            </w:r>
            <w:r w:rsidRPr="003E2471">
              <w:rPr>
                <w:sz w:val="18"/>
                <w:szCs w:val="18"/>
                <w:lang w:eastAsia="zh-CN"/>
              </w:rPr>
              <w:t>）</w:t>
            </w:r>
          </w:p>
        </w:tc>
        <w:tc>
          <w:tcPr>
            <w:tcW w:w="233" w:type="pct"/>
          </w:tcPr>
          <w:p w:rsidR="00576796" w:rsidRPr="003E2471" w:rsidRDefault="00550AC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576796" w:rsidRPr="003E2471" w:rsidRDefault="00550AC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7</w:t>
            </w:r>
          </w:p>
        </w:tc>
        <w:tc>
          <w:tcPr>
            <w:tcW w:w="260" w:type="pct"/>
          </w:tcPr>
          <w:p w:rsidR="00576796" w:rsidRPr="003E2471" w:rsidRDefault="00550AC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.7</w:t>
            </w:r>
          </w:p>
        </w:tc>
      </w:tr>
      <w:tr w:rsidR="00C636A2" w:rsidRPr="003E2471" w:rsidTr="008A5BD3">
        <w:trPr>
          <w:trHeight w:val="300"/>
          <w:jc w:val="center"/>
        </w:trPr>
        <w:tc>
          <w:tcPr>
            <w:tcW w:w="262" w:type="pct"/>
            <w:vMerge/>
          </w:tcPr>
          <w:p w:rsidR="00C636A2" w:rsidRPr="003E2471" w:rsidRDefault="00C636A2" w:rsidP="004F3DE0">
            <w:pPr>
              <w:widowControl/>
              <w:adjustRightInd w:val="0"/>
              <w:snapToGrid w:val="0"/>
              <w:rPr>
                <w:color w:val="000000" w:themeColor="text1"/>
                <w:sz w:val="18"/>
                <w:szCs w:val="18"/>
                <w:lang w:eastAsia="zh-CN"/>
              </w:rPr>
            </w:pPr>
          </w:p>
        </w:tc>
        <w:tc>
          <w:tcPr>
            <w:tcW w:w="1196" w:type="pct"/>
          </w:tcPr>
          <w:p w:rsidR="00C636A2" w:rsidRPr="003E2471" w:rsidRDefault="00C636A2" w:rsidP="004F3DE0">
            <w:pPr>
              <w:widowControl/>
              <w:adjustRightInd w:val="0"/>
              <w:snapToGrid w:val="0"/>
              <w:rPr>
                <w:sz w:val="18"/>
                <w:szCs w:val="18"/>
                <w:lang w:eastAsia="zh-CN"/>
              </w:rPr>
            </w:pPr>
            <w:r w:rsidRPr="003E2471">
              <w:rPr>
                <w:sz w:val="18"/>
                <w:szCs w:val="18"/>
              </w:rPr>
              <w:t>成球粉尘</w:t>
            </w:r>
          </w:p>
        </w:tc>
        <w:tc>
          <w:tcPr>
            <w:tcW w:w="2795" w:type="pct"/>
          </w:tcPr>
          <w:p w:rsidR="00C636A2" w:rsidRPr="003E2471" w:rsidRDefault="00C636A2" w:rsidP="007A2C90">
            <w:pPr>
              <w:widowControl/>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脉冲布袋除尘器，捕集率</w:t>
            </w:r>
            <w:r w:rsidRPr="003E2471">
              <w:rPr>
                <w:sz w:val="18"/>
                <w:szCs w:val="18"/>
                <w:lang w:eastAsia="zh-CN"/>
              </w:rPr>
              <w:t>95%</w:t>
            </w:r>
          </w:p>
        </w:tc>
        <w:tc>
          <w:tcPr>
            <w:tcW w:w="233" w:type="pct"/>
          </w:tcPr>
          <w:p w:rsidR="00C636A2" w:rsidRPr="003E2471" w:rsidRDefault="00C636A2" w:rsidP="004F3DE0">
            <w:pPr>
              <w:widowControl/>
              <w:adjustRightInd w:val="0"/>
              <w:snapToGrid w:val="0"/>
              <w:rPr>
                <w:color w:val="000000" w:themeColor="text1"/>
                <w:sz w:val="18"/>
                <w:szCs w:val="18"/>
                <w:lang w:eastAsia="zh-CN"/>
              </w:rPr>
            </w:pPr>
          </w:p>
        </w:tc>
        <w:tc>
          <w:tcPr>
            <w:tcW w:w="253" w:type="pct"/>
          </w:tcPr>
          <w:p w:rsidR="00C636A2" w:rsidRPr="003E2471" w:rsidRDefault="00C636A2" w:rsidP="004F3DE0">
            <w:pPr>
              <w:widowControl/>
              <w:adjustRightInd w:val="0"/>
              <w:snapToGrid w:val="0"/>
              <w:rPr>
                <w:color w:val="000000" w:themeColor="text1"/>
                <w:sz w:val="18"/>
                <w:szCs w:val="18"/>
                <w:lang w:eastAsia="zh-CN"/>
              </w:rPr>
            </w:pPr>
          </w:p>
        </w:tc>
        <w:tc>
          <w:tcPr>
            <w:tcW w:w="260" w:type="pct"/>
          </w:tcPr>
          <w:p w:rsidR="00C636A2" w:rsidRPr="003E2471" w:rsidRDefault="00C636A2" w:rsidP="004F3DE0">
            <w:pPr>
              <w:widowControl/>
              <w:adjustRightInd w:val="0"/>
              <w:snapToGrid w:val="0"/>
              <w:rPr>
                <w:color w:val="000000" w:themeColor="text1"/>
                <w:sz w:val="18"/>
                <w:szCs w:val="18"/>
                <w:lang w:eastAsia="zh-CN"/>
              </w:rPr>
            </w:pPr>
          </w:p>
        </w:tc>
      </w:tr>
      <w:tr w:rsidR="00C636A2" w:rsidRPr="003E2471" w:rsidTr="008A5BD3">
        <w:trPr>
          <w:trHeight w:val="300"/>
          <w:jc w:val="center"/>
        </w:trPr>
        <w:tc>
          <w:tcPr>
            <w:tcW w:w="262" w:type="pct"/>
            <w:vMerge/>
          </w:tcPr>
          <w:p w:rsidR="00C636A2" w:rsidRPr="003E2471" w:rsidRDefault="00C636A2" w:rsidP="004F3DE0">
            <w:pPr>
              <w:widowControl/>
              <w:adjustRightInd w:val="0"/>
              <w:snapToGrid w:val="0"/>
              <w:rPr>
                <w:color w:val="000000" w:themeColor="text1"/>
                <w:sz w:val="18"/>
                <w:szCs w:val="18"/>
                <w:lang w:eastAsia="zh-CN"/>
              </w:rPr>
            </w:pPr>
          </w:p>
        </w:tc>
        <w:tc>
          <w:tcPr>
            <w:tcW w:w="1196" w:type="pct"/>
          </w:tcPr>
          <w:p w:rsidR="00C636A2" w:rsidRPr="003E2471" w:rsidRDefault="00C636A2" w:rsidP="004F3DE0">
            <w:pPr>
              <w:widowControl/>
              <w:adjustRightInd w:val="0"/>
              <w:snapToGrid w:val="0"/>
              <w:rPr>
                <w:sz w:val="18"/>
                <w:szCs w:val="18"/>
                <w:lang w:eastAsia="zh-CN"/>
              </w:rPr>
            </w:pPr>
            <w:r w:rsidRPr="003E2471">
              <w:rPr>
                <w:sz w:val="18"/>
                <w:szCs w:val="18"/>
                <w:lang w:eastAsia="zh-CN"/>
              </w:rPr>
              <w:t>回转窑链篦机鼓风干燥烟气</w:t>
            </w:r>
          </w:p>
        </w:tc>
        <w:tc>
          <w:tcPr>
            <w:tcW w:w="2795" w:type="pct"/>
          </w:tcPr>
          <w:p w:rsidR="00C636A2" w:rsidRPr="003E2471" w:rsidRDefault="00C636A2" w:rsidP="004F3DE0">
            <w:pPr>
              <w:widowControl/>
              <w:adjustRightInd w:val="0"/>
              <w:snapToGrid w:val="0"/>
              <w:rPr>
                <w:color w:val="000000" w:themeColor="text1"/>
                <w:sz w:val="18"/>
                <w:szCs w:val="18"/>
                <w:lang w:eastAsia="zh-CN"/>
              </w:rPr>
            </w:pPr>
            <w:r w:rsidRPr="003E2471">
              <w:rPr>
                <w:sz w:val="18"/>
                <w:szCs w:val="18"/>
                <w:lang w:eastAsia="zh-CN"/>
              </w:rPr>
              <w:t>多管旋风除尘</w:t>
            </w:r>
            <w:r w:rsidRPr="003E2471">
              <w:rPr>
                <w:sz w:val="18"/>
                <w:szCs w:val="18"/>
                <w:lang w:eastAsia="zh-CN"/>
              </w:rPr>
              <w:t>+</w:t>
            </w:r>
            <w:r w:rsidRPr="003E2471">
              <w:rPr>
                <w:sz w:val="18"/>
                <w:szCs w:val="18"/>
                <w:lang w:eastAsia="zh-CN"/>
              </w:rPr>
              <w:t>并入回转窑焙烧烟气处理系统</w:t>
            </w:r>
          </w:p>
        </w:tc>
        <w:tc>
          <w:tcPr>
            <w:tcW w:w="233" w:type="pct"/>
          </w:tcPr>
          <w:p w:rsidR="00C636A2" w:rsidRPr="003E2471" w:rsidRDefault="00C636A2" w:rsidP="004F3DE0">
            <w:pPr>
              <w:widowControl/>
              <w:adjustRightInd w:val="0"/>
              <w:snapToGrid w:val="0"/>
              <w:rPr>
                <w:color w:val="000000" w:themeColor="text1"/>
                <w:sz w:val="18"/>
                <w:szCs w:val="18"/>
                <w:lang w:eastAsia="zh-CN"/>
              </w:rPr>
            </w:pPr>
          </w:p>
        </w:tc>
        <w:tc>
          <w:tcPr>
            <w:tcW w:w="253" w:type="pct"/>
          </w:tcPr>
          <w:p w:rsidR="00C636A2" w:rsidRPr="003E2471" w:rsidRDefault="00C636A2" w:rsidP="004F3DE0">
            <w:pPr>
              <w:widowControl/>
              <w:adjustRightInd w:val="0"/>
              <w:snapToGrid w:val="0"/>
              <w:rPr>
                <w:color w:val="000000" w:themeColor="text1"/>
                <w:sz w:val="18"/>
                <w:szCs w:val="18"/>
                <w:lang w:eastAsia="zh-CN"/>
              </w:rPr>
            </w:pPr>
          </w:p>
        </w:tc>
        <w:tc>
          <w:tcPr>
            <w:tcW w:w="260" w:type="pct"/>
          </w:tcPr>
          <w:p w:rsidR="00C636A2" w:rsidRPr="003E2471" w:rsidRDefault="00C636A2" w:rsidP="004F3DE0">
            <w:pPr>
              <w:widowControl/>
              <w:adjustRightInd w:val="0"/>
              <w:snapToGrid w:val="0"/>
              <w:rPr>
                <w:color w:val="000000" w:themeColor="text1"/>
                <w:sz w:val="18"/>
                <w:szCs w:val="18"/>
                <w:lang w:eastAsia="zh-CN"/>
              </w:rPr>
            </w:pPr>
          </w:p>
        </w:tc>
      </w:tr>
      <w:tr w:rsidR="00C636A2" w:rsidRPr="003E2471" w:rsidTr="008A5BD3">
        <w:trPr>
          <w:trHeight w:val="300"/>
          <w:jc w:val="center"/>
        </w:trPr>
        <w:tc>
          <w:tcPr>
            <w:tcW w:w="262" w:type="pct"/>
            <w:vMerge/>
          </w:tcPr>
          <w:p w:rsidR="00C636A2" w:rsidRPr="003E2471" w:rsidRDefault="00C636A2" w:rsidP="004F3DE0">
            <w:pPr>
              <w:widowControl/>
              <w:adjustRightInd w:val="0"/>
              <w:snapToGrid w:val="0"/>
              <w:rPr>
                <w:color w:val="000000" w:themeColor="text1"/>
                <w:sz w:val="18"/>
                <w:szCs w:val="18"/>
                <w:lang w:eastAsia="zh-CN"/>
              </w:rPr>
            </w:pPr>
          </w:p>
        </w:tc>
        <w:tc>
          <w:tcPr>
            <w:tcW w:w="1196" w:type="pct"/>
          </w:tcPr>
          <w:p w:rsidR="00C636A2" w:rsidRPr="003E2471" w:rsidRDefault="00C636A2" w:rsidP="004F3DE0">
            <w:pPr>
              <w:widowControl/>
              <w:adjustRightInd w:val="0"/>
              <w:snapToGrid w:val="0"/>
              <w:rPr>
                <w:sz w:val="18"/>
                <w:szCs w:val="18"/>
                <w:lang w:eastAsia="zh-CN"/>
              </w:rPr>
            </w:pPr>
            <w:r w:rsidRPr="003E2471">
              <w:rPr>
                <w:sz w:val="18"/>
                <w:szCs w:val="18"/>
              </w:rPr>
              <w:t>球团焙烧烟气</w:t>
            </w:r>
          </w:p>
        </w:tc>
        <w:tc>
          <w:tcPr>
            <w:tcW w:w="2795" w:type="pct"/>
          </w:tcPr>
          <w:p w:rsidR="00C636A2" w:rsidRPr="003E2471" w:rsidRDefault="00C636A2" w:rsidP="004F3DE0">
            <w:pPr>
              <w:widowControl/>
              <w:adjustRightInd w:val="0"/>
              <w:snapToGrid w:val="0"/>
              <w:rPr>
                <w:color w:val="000000" w:themeColor="text1"/>
                <w:sz w:val="18"/>
                <w:szCs w:val="18"/>
                <w:lang w:eastAsia="zh-CN"/>
              </w:rPr>
            </w:pPr>
            <w:r w:rsidRPr="003E2471">
              <w:rPr>
                <w:sz w:val="18"/>
                <w:szCs w:val="18"/>
                <w:lang w:eastAsia="zh-CN"/>
              </w:rPr>
              <w:t>300m</w:t>
            </w:r>
            <w:r w:rsidRPr="003E2471">
              <w:rPr>
                <w:sz w:val="18"/>
                <w:szCs w:val="18"/>
                <w:vertAlign w:val="superscript"/>
                <w:lang w:eastAsia="zh-CN"/>
              </w:rPr>
              <w:t>2</w:t>
            </w:r>
            <w:r w:rsidRPr="003E2471">
              <w:rPr>
                <w:sz w:val="18"/>
                <w:szCs w:val="18"/>
                <w:lang w:eastAsia="zh-CN"/>
              </w:rPr>
              <w:t>双室四电场静电除尘</w:t>
            </w:r>
            <w:r w:rsidRPr="003E2471">
              <w:rPr>
                <w:sz w:val="18"/>
                <w:szCs w:val="18"/>
                <w:lang w:eastAsia="zh-CN"/>
              </w:rPr>
              <w:t>+</w:t>
            </w:r>
            <w:r w:rsidRPr="003E2471">
              <w:rPr>
                <w:sz w:val="18"/>
                <w:szCs w:val="18"/>
                <w:lang w:eastAsia="zh-CN"/>
              </w:rPr>
              <w:t>石灰</w:t>
            </w:r>
            <w:r w:rsidRPr="003E2471">
              <w:rPr>
                <w:sz w:val="18"/>
                <w:szCs w:val="18"/>
                <w:lang w:eastAsia="zh-CN"/>
              </w:rPr>
              <w:t>/</w:t>
            </w:r>
            <w:r w:rsidRPr="003E2471">
              <w:rPr>
                <w:sz w:val="18"/>
                <w:szCs w:val="18"/>
                <w:lang w:eastAsia="zh-CN"/>
              </w:rPr>
              <w:t>石灰石</w:t>
            </w:r>
            <w:r w:rsidRPr="003E2471">
              <w:rPr>
                <w:sz w:val="18"/>
                <w:szCs w:val="18"/>
                <w:lang w:eastAsia="zh-CN"/>
              </w:rPr>
              <w:t>-</w:t>
            </w:r>
            <w:r w:rsidRPr="003E2471">
              <w:rPr>
                <w:sz w:val="18"/>
                <w:szCs w:val="18"/>
                <w:lang w:eastAsia="zh-CN"/>
              </w:rPr>
              <w:t>石膏湿法脱硫</w:t>
            </w:r>
            <w:r w:rsidRPr="003E2471">
              <w:rPr>
                <w:sz w:val="18"/>
                <w:szCs w:val="18"/>
                <w:lang w:eastAsia="zh-CN"/>
              </w:rPr>
              <w:t>+</w:t>
            </w:r>
            <w:r w:rsidRPr="003E2471">
              <w:rPr>
                <w:sz w:val="18"/>
                <w:szCs w:val="18"/>
                <w:lang w:eastAsia="zh-CN"/>
              </w:rPr>
              <w:t>在线监测仪</w:t>
            </w:r>
            <w:r w:rsidRPr="003E2471">
              <w:rPr>
                <w:sz w:val="18"/>
                <w:szCs w:val="18"/>
                <w:lang w:eastAsia="zh-CN"/>
              </w:rPr>
              <w:t>+80m</w:t>
            </w:r>
            <w:r w:rsidRPr="003E2471">
              <w:rPr>
                <w:sz w:val="18"/>
                <w:szCs w:val="18"/>
                <w:lang w:eastAsia="zh-CN"/>
              </w:rPr>
              <w:t>排气筒</w:t>
            </w:r>
          </w:p>
        </w:tc>
        <w:tc>
          <w:tcPr>
            <w:tcW w:w="233" w:type="pct"/>
          </w:tcPr>
          <w:p w:rsidR="00C636A2" w:rsidRPr="003E2471" w:rsidRDefault="003F4E7D"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C636A2" w:rsidRPr="003E2471" w:rsidRDefault="003F4E7D"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8</w:t>
            </w:r>
            <w:r w:rsidRPr="003E2471">
              <w:rPr>
                <w:color w:val="000000" w:themeColor="text1"/>
                <w:sz w:val="18"/>
                <w:szCs w:val="18"/>
                <w:lang w:eastAsia="zh-CN"/>
              </w:rPr>
              <w:t>0</w:t>
            </w:r>
          </w:p>
        </w:tc>
        <w:tc>
          <w:tcPr>
            <w:tcW w:w="260" w:type="pct"/>
          </w:tcPr>
          <w:p w:rsidR="00C636A2" w:rsidRPr="003E2471" w:rsidRDefault="003F4E7D"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p>
        </w:tc>
      </w:tr>
      <w:tr w:rsidR="00C636A2" w:rsidRPr="003E2471" w:rsidTr="008A5BD3">
        <w:trPr>
          <w:trHeight w:val="300"/>
          <w:jc w:val="center"/>
        </w:trPr>
        <w:tc>
          <w:tcPr>
            <w:tcW w:w="262" w:type="pct"/>
            <w:vMerge/>
          </w:tcPr>
          <w:p w:rsidR="00C636A2" w:rsidRPr="003E2471" w:rsidRDefault="00C636A2" w:rsidP="004F3DE0">
            <w:pPr>
              <w:widowControl/>
              <w:adjustRightInd w:val="0"/>
              <w:snapToGrid w:val="0"/>
              <w:rPr>
                <w:color w:val="000000" w:themeColor="text1"/>
                <w:sz w:val="18"/>
                <w:szCs w:val="18"/>
                <w:lang w:eastAsia="zh-CN"/>
              </w:rPr>
            </w:pPr>
          </w:p>
        </w:tc>
        <w:tc>
          <w:tcPr>
            <w:tcW w:w="1196" w:type="pct"/>
          </w:tcPr>
          <w:p w:rsidR="00C636A2" w:rsidRPr="003E2471" w:rsidRDefault="004F3DE0" w:rsidP="004F3DE0">
            <w:pPr>
              <w:widowControl/>
              <w:adjustRightInd w:val="0"/>
              <w:snapToGrid w:val="0"/>
              <w:rPr>
                <w:sz w:val="18"/>
                <w:szCs w:val="18"/>
                <w:lang w:eastAsia="zh-CN"/>
              </w:rPr>
            </w:pPr>
            <w:r w:rsidRPr="003E2471">
              <w:rPr>
                <w:sz w:val="18"/>
                <w:szCs w:val="18"/>
              </w:rPr>
              <w:t>成品运输及转运粉尘</w:t>
            </w:r>
          </w:p>
        </w:tc>
        <w:tc>
          <w:tcPr>
            <w:tcW w:w="2795" w:type="pct"/>
          </w:tcPr>
          <w:p w:rsidR="00C636A2" w:rsidRPr="003E2471" w:rsidRDefault="004F3DE0" w:rsidP="004F3DE0">
            <w:pPr>
              <w:widowControl/>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脉冲布袋除尘器</w:t>
            </w:r>
            <w:r w:rsidRPr="003E2471">
              <w:rPr>
                <w:sz w:val="18"/>
                <w:szCs w:val="18"/>
                <w:lang w:eastAsia="zh-CN"/>
              </w:rPr>
              <w:t>+</w:t>
            </w:r>
            <w:r w:rsidR="009B266C" w:rsidRPr="003E2471">
              <w:rPr>
                <w:rFonts w:hint="eastAsia"/>
                <w:sz w:val="18"/>
                <w:szCs w:val="18"/>
                <w:lang w:eastAsia="zh-CN"/>
              </w:rPr>
              <w:t>并入</w:t>
            </w:r>
            <w:r w:rsidR="009B266C" w:rsidRPr="003E2471">
              <w:rPr>
                <w:sz w:val="18"/>
                <w:szCs w:val="18"/>
                <w:lang w:eastAsia="zh-CN"/>
              </w:rPr>
              <w:t>烧结成品除尘排气筒</w:t>
            </w:r>
            <w:r w:rsidRPr="003E2471">
              <w:rPr>
                <w:sz w:val="18"/>
                <w:szCs w:val="18"/>
                <w:lang w:eastAsia="zh-CN"/>
              </w:rPr>
              <w:t>，捕集率</w:t>
            </w:r>
            <w:r w:rsidRPr="003E2471">
              <w:rPr>
                <w:sz w:val="18"/>
                <w:szCs w:val="18"/>
                <w:lang w:eastAsia="zh-CN"/>
              </w:rPr>
              <w:t>95%</w:t>
            </w:r>
          </w:p>
        </w:tc>
        <w:tc>
          <w:tcPr>
            <w:tcW w:w="233" w:type="pct"/>
          </w:tcPr>
          <w:p w:rsidR="00C636A2" w:rsidRPr="003E2471" w:rsidRDefault="00C636A2" w:rsidP="004F3DE0">
            <w:pPr>
              <w:widowControl/>
              <w:adjustRightInd w:val="0"/>
              <w:snapToGrid w:val="0"/>
              <w:rPr>
                <w:color w:val="000000" w:themeColor="text1"/>
                <w:sz w:val="18"/>
                <w:szCs w:val="18"/>
                <w:lang w:eastAsia="zh-CN"/>
              </w:rPr>
            </w:pPr>
          </w:p>
        </w:tc>
        <w:tc>
          <w:tcPr>
            <w:tcW w:w="253" w:type="pct"/>
          </w:tcPr>
          <w:p w:rsidR="00C636A2" w:rsidRPr="003E2471" w:rsidRDefault="00C636A2" w:rsidP="004F3DE0">
            <w:pPr>
              <w:widowControl/>
              <w:adjustRightInd w:val="0"/>
              <w:snapToGrid w:val="0"/>
              <w:rPr>
                <w:color w:val="000000" w:themeColor="text1"/>
                <w:sz w:val="18"/>
                <w:szCs w:val="18"/>
                <w:lang w:eastAsia="zh-CN"/>
              </w:rPr>
            </w:pPr>
          </w:p>
        </w:tc>
        <w:tc>
          <w:tcPr>
            <w:tcW w:w="260" w:type="pct"/>
          </w:tcPr>
          <w:p w:rsidR="00C636A2" w:rsidRPr="003E2471" w:rsidRDefault="00C636A2" w:rsidP="004F3DE0">
            <w:pPr>
              <w:widowControl/>
              <w:adjustRightInd w:val="0"/>
              <w:snapToGrid w:val="0"/>
              <w:rPr>
                <w:color w:val="000000" w:themeColor="text1"/>
                <w:sz w:val="18"/>
                <w:szCs w:val="18"/>
                <w:lang w:eastAsia="zh-CN"/>
              </w:rPr>
            </w:pPr>
          </w:p>
        </w:tc>
      </w:tr>
      <w:tr w:rsidR="004F3DE0" w:rsidRPr="003E2471" w:rsidTr="008A5BD3">
        <w:trPr>
          <w:trHeight w:val="300"/>
          <w:jc w:val="center"/>
        </w:trPr>
        <w:tc>
          <w:tcPr>
            <w:tcW w:w="262" w:type="pct"/>
            <w:vMerge w:val="restart"/>
          </w:tcPr>
          <w:p w:rsidR="004F3DE0" w:rsidRPr="003E2471" w:rsidRDefault="004F3DE0" w:rsidP="004F3DE0">
            <w:pPr>
              <w:widowControl/>
              <w:adjustRightInd w:val="0"/>
              <w:snapToGrid w:val="0"/>
              <w:rPr>
                <w:color w:val="000000" w:themeColor="text1"/>
                <w:sz w:val="18"/>
                <w:szCs w:val="18"/>
                <w:lang w:eastAsia="zh-CN"/>
              </w:rPr>
            </w:pPr>
            <w:r w:rsidRPr="003E2471">
              <w:rPr>
                <w:sz w:val="18"/>
                <w:szCs w:val="18"/>
              </w:rPr>
              <w:t>钒钛矿冶炼（高炉）</w:t>
            </w:r>
          </w:p>
        </w:tc>
        <w:tc>
          <w:tcPr>
            <w:tcW w:w="1196" w:type="pct"/>
          </w:tcPr>
          <w:p w:rsidR="004F3DE0" w:rsidRPr="003E2471" w:rsidRDefault="004F3DE0" w:rsidP="004F3DE0">
            <w:pPr>
              <w:widowControl/>
              <w:adjustRightInd w:val="0"/>
              <w:snapToGrid w:val="0"/>
              <w:rPr>
                <w:sz w:val="18"/>
                <w:szCs w:val="18"/>
                <w:lang w:eastAsia="zh-CN"/>
              </w:rPr>
            </w:pPr>
            <w:r w:rsidRPr="003E2471">
              <w:rPr>
                <w:sz w:val="18"/>
                <w:szCs w:val="18"/>
                <w:lang w:eastAsia="zh-CN"/>
              </w:rPr>
              <w:t>高炉矿槽粉尘（槽上、下）</w:t>
            </w:r>
          </w:p>
        </w:tc>
        <w:tc>
          <w:tcPr>
            <w:tcW w:w="2795" w:type="pct"/>
          </w:tcPr>
          <w:p w:rsidR="004F3DE0" w:rsidRPr="003E2471" w:rsidRDefault="004F3DE0" w:rsidP="004F3DE0">
            <w:pPr>
              <w:widowControl/>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w:t>
            </w:r>
            <w:r w:rsidRPr="003E2471">
              <w:rPr>
                <w:sz w:val="18"/>
                <w:szCs w:val="18"/>
                <w:lang w:eastAsia="zh-CN"/>
              </w:rPr>
              <w:t>在线监测仪</w:t>
            </w:r>
            <w:r w:rsidRPr="003E2471">
              <w:rPr>
                <w:sz w:val="18"/>
                <w:szCs w:val="18"/>
                <w:lang w:eastAsia="zh-CN"/>
              </w:rPr>
              <w:t>+35m</w:t>
            </w:r>
            <w:r w:rsidRPr="003E2471">
              <w:rPr>
                <w:sz w:val="18"/>
                <w:szCs w:val="18"/>
                <w:lang w:eastAsia="zh-CN"/>
              </w:rPr>
              <w:t>排气筒，捕集率</w:t>
            </w:r>
            <w:r w:rsidRPr="003E2471">
              <w:rPr>
                <w:sz w:val="18"/>
                <w:szCs w:val="18"/>
                <w:lang w:eastAsia="zh-CN"/>
              </w:rPr>
              <w:t>95%</w:t>
            </w:r>
          </w:p>
        </w:tc>
        <w:tc>
          <w:tcPr>
            <w:tcW w:w="233" w:type="pct"/>
          </w:tcPr>
          <w:p w:rsidR="004F3DE0" w:rsidRPr="003E2471" w:rsidRDefault="00B77298" w:rsidP="004F3DE0">
            <w:pPr>
              <w:widowControl/>
              <w:adjustRightInd w:val="0"/>
              <w:snapToGrid w:val="0"/>
              <w:rPr>
                <w:color w:val="000000" w:themeColor="text1"/>
                <w:sz w:val="18"/>
                <w:szCs w:val="18"/>
                <w:lang w:eastAsia="zh-CN"/>
              </w:rPr>
            </w:pPr>
            <w:r w:rsidRPr="003E2471">
              <w:rPr>
                <w:color w:val="000000" w:themeColor="text1"/>
                <w:sz w:val="18"/>
                <w:szCs w:val="18"/>
                <w:lang w:eastAsia="zh-CN"/>
              </w:rPr>
              <w:t>2</w:t>
            </w:r>
          </w:p>
        </w:tc>
        <w:tc>
          <w:tcPr>
            <w:tcW w:w="253"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4</w:t>
            </w:r>
            <w:r w:rsidRPr="003E2471">
              <w:rPr>
                <w:color w:val="000000" w:themeColor="text1"/>
                <w:sz w:val="18"/>
                <w:szCs w:val="18"/>
                <w:lang w:eastAsia="zh-CN"/>
              </w:rPr>
              <w:t>.3</w:t>
            </w: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sz w:val="18"/>
                <w:szCs w:val="18"/>
                <w:lang w:eastAsia="zh-CN"/>
              </w:rPr>
            </w:pPr>
          </w:p>
        </w:tc>
        <w:tc>
          <w:tcPr>
            <w:tcW w:w="1196" w:type="pct"/>
          </w:tcPr>
          <w:p w:rsidR="004F3DE0" w:rsidRPr="003E2471" w:rsidRDefault="004F3DE0" w:rsidP="004F3DE0">
            <w:pPr>
              <w:widowControl/>
              <w:adjustRightInd w:val="0"/>
              <w:snapToGrid w:val="0"/>
              <w:rPr>
                <w:sz w:val="18"/>
                <w:szCs w:val="18"/>
              </w:rPr>
            </w:pPr>
            <w:r w:rsidRPr="003E2471">
              <w:rPr>
                <w:sz w:val="18"/>
                <w:szCs w:val="18"/>
              </w:rPr>
              <w:t>煤粉制备</w:t>
            </w:r>
            <w:r w:rsidRPr="003E2471">
              <w:rPr>
                <w:rFonts w:hint="eastAsia"/>
                <w:sz w:val="18"/>
                <w:szCs w:val="18"/>
                <w:lang w:eastAsia="zh-CN"/>
              </w:rPr>
              <w:t>尾气</w:t>
            </w:r>
          </w:p>
        </w:tc>
        <w:tc>
          <w:tcPr>
            <w:tcW w:w="2795" w:type="pct"/>
          </w:tcPr>
          <w:p w:rsidR="004F3DE0" w:rsidRPr="003E2471" w:rsidRDefault="004F3DE0" w:rsidP="007A2C90">
            <w:pPr>
              <w:widowControl/>
              <w:adjustRightInd w:val="0"/>
              <w:snapToGrid w:val="0"/>
              <w:rPr>
                <w:sz w:val="18"/>
                <w:szCs w:val="18"/>
                <w:lang w:eastAsia="zh-CN"/>
              </w:rPr>
            </w:pPr>
            <w:r w:rsidRPr="003E2471">
              <w:rPr>
                <w:sz w:val="18"/>
                <w:szCs w:val="18"/>
                <w:lang w:eastAsia="zh-CN"/>
              </w:rPr>
              <w:t>煤粉收粉器</w:t>
            </w:r>
            <w:r w:rsidRPr="003E2471">
              <w:rPr>
                <w:sz w:val="18"/>
                <w:szCs w:val="18"/>
                <w:lang w:eastAsia="zh-CN"/>
              </w:rPr>
              <w:t>+</w:t>
            </w:r>
            <w:r w:rsidRPr="003E2471">
              <w:rPr>
                <w:sz w:val="18"/>
                <w:szCs w:val="18"/>
                <w:lang w:eastAsia="zh-CN"/>
              </w:rPr>
              <w:t>高效脉冲布袋除尘器</w:t>
            </w:r>
            <w:r w:rsidRPr="003E2471">
              <w:rPr>
                <w:sz w:val="18"/>
                <w:szCs w:val="18"/>
                <w:lang w:eastAsia="zh-CN"/>
              </w:rPr>
              <w:t>+5</w:t>
            </w:r>
            <w:r w:rsidR="007A2C90" w:rsidRPr="003E2471">
              <w:rPr>
                <w:sz w:val="18"/>
                <w:szCs w:val="18"/>
                <w:lang w:eastAsia="zh-CN"/>
              </w:rPr>
              <w:t>0</w:t>
            </w:r>
            <w:r w:rsidRPr="003E2471">
              <w:rPr>
                <w:sz w:val="18"/>
                <w:szCs w:val="18"/>
                <w:lang w:eastAsia="zh-CN"/>
              </w:rPr>
              <w:t>m</w:t>
            </w:r>
            <w:r w:rsidRPr="003E2471">
              <w:rPr>
                <w:sz w:val="18"/>
                <w:szCs w:val="18"/>
                <w:lang w:eastAsia="zh-CN"/>
              </w:rPr>
              <w:t>排气筒</w:t>
            </w:r>
          </w:p>
        </w:tc>
        <w:tc>
          <w:tcPr>
            <w:tcW w:w="233"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p>
        </w:tc>
        <w:tc>
          <w:tcPr>
            <w:tcW w:w="253"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r w:rsidRPr="003E2471">
              <w:rPr>
                <w:color w:val="000000" w:themeColor="text1"/>
                <w:sz w:val="18"/>
                <w:szCs w:val="18"/>
                <w:lang w:eastAsia="zh-CN"/>
              </w:rPr>
              <w:t>0</w:t>
            </w:r>
          </w:p>
        </w:tc>
        <w:tc>
          <w:tcPr>
            <w:tcW w:w="260"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0</w:t>
            </w:r>
            <w:r w:rsidRPr="003E2471">
              <w:rPr>
                <w:color w:val="000000" w:themeColor="text1"/>
                <w:sz w:val="18"/>
                <w:szCs w:val="18"/>
                <w:lang w:eastAsia="zh-CN"/>
              </w:rPr>
              <w:t>.8</w:t>
            </w: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sz w:val="18"/>
                <w:szCs w:val="18"/>
                <w:lang w:eastAsia="zh-CN"/>
              </w:rPr>
            </w:pPr>
          </w:p>
        </w:tc>
        <w:tc>
          <w:tcPr>
            <w:tcW w:w="1196" w:type="pct"/>
          </w:tcPr>
          <w:p w:rsidR="004F3DE0" w:rsidRPr="003E2471" w:rsidRDefault="004F3DE0" w:rsidP="004F3DE0">
            <w:pPr>
              <w:widowControl/>
              <w:adjustRightInd w:val="0"/>
              <w:snapToGrid w:val="0"/>
              <w:rPr>
                <w:sz w:val="18"/>
                <w:szCs w:val="18"/>
              </w:rPr>
            </w:pPr>
            <w:r w:rsidRPr="003E2471">
              <w:rPr>
                <w:sz w:val="18"/>
                <w:szCs w:val="18"/>
              </w:rPr>
              <w:t>煤粉喷吹尾气</w:t>
            </w:r>
          </w:p>
        </w:tc>
        <w:tc>
          <w:tcPr>
            <w:tcW w:w="2795" w:type="pct"/>
          </w:tcPr>
          <w:p w:rsidR="004F3DE0" w:rsidRPr="003E2471" w:rsidRDefault="004F3DE0" w:rsidP="004F3DE0">
            <w:pPr>
              <w:widowControl/>
              <w:adjustRightInd w:val="0"/>
              <w:snapToGrid w:val="0"/>
              <w:rPr>
                <w:sz w:val="18"/>
                <w:szCs w:val="18"/>
                <w:lang w:eastAsia="zh-CN"/>
              </w:rPr>
            </w:pPr>
            <w:r w:rsidRPr="003E2471">
              <w:rPr>
                <w:sz w:val="18"/>
                <w:szCs w:val="18"/>
                <w:lang w:eastAsia="zh-CN"/>
              </w:rPr>
              <w:t>散点高效脉冲布袋除尘器</w:t>
            </w:r>
          </w:p>
        </w:tc>
        <w:tc>
          <w:tcPr>
            <w:tcW w:w="233" w:type="pct"/>
          </w:tcPr>
          <w:p w:rsidR="004F3DE0" w:rsidRPr="003E2471" w:rsidRDefault="004F3DE0" w:rsidP="004F3DE0">
            <w:pPr>
              <w:widowControl/>
              <w:adjustRightInd w:val="0"/>
              <w:snapToGrid w:val="0"/>
              <w:rPr>
                <w:color w:val="000000" w:themeColor="text1"/>
                <w:sz w:val="18"/>
                <w:szCs w:val="18"/>
                <w:lang w:eastAsia="zh-CN"/>
              </w:rPr>
            </w:pPr>
          </w:p>
        </w:tc>
        <w:tc>
          <w:tcPr>
            <w:tcW w:w="253" w:type="pct"/>
          </w:tcPr>
          <w:p w:rsidR="004F3DE0" w:rsidRPr="003E2471" w:rsidRDefault="004F3DE0" w:rsidP="004F3DE0">
            <w:pPr>
              <w:widowControl/>
              <w:adjustRightInd w:val="0"/>
              <w:snapToGrid w:val="0"/>
              <w:rPr>
                <w:color w:val="000000" w:themeColor="text1"/>
                <w:sz w:val="18"/>
                <w:szCs w:val="18"/>
                <w:lang w:eastAsia="zh-CN"/>
              </w:rPr>
            </w:pPr>
          </w:p>
        </w:tc>
        <w:tc>
          <w:tcPr>
            <w:tcW w:w="260" w:type="pct"/>
          </w:tcPr>
          <w:p w:rsidR="004F3DE0" w:rsidRPr="003E2471" w:rsidRDefault="004F3DE0" w:rsidP="004F3DE0">
            <w:pPr>
              <w:widowControl/>
              <w:adjustRightInd w:val="0"/>
              <w:snapToGrid w:val="0"/>
              <w:rPr>
                <w:color w:val="000000" w:themeColor="text1"/>
                <w:sz w:val="18"/>
                <w:szCs w:val="18"/>
                <w:lang w:eastAsia="zh-CN"/>
              </w:rPr>
            </w:pP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color w:val="000000" w:themeColor="text1"/>
                <w:sz w:val="18"/>
                <w:szCs w:val="18"/>
                <w:lang w:eastAsia="zh-CN"/>
              </w:rPr>
            </w:pPr>
          </w:p>
        </w:tc>
        <w:tc>
          <w:tcPr>
            <w:tcW w:w="1196" w:type="pct"/>
          </w:tcPr>
          <w:p w:rsidR="004F3DE0" w:rsidRPr="003E2471" w:rsidRDefault="004F3DE0" w:rsidP="004F3DE0">
            <w:pPr>
              <w:widowControl/>
              <w:adjustRightInd w:val="0"/>
              <w:snapToGrid w:val="0"/>
              <w:rPr>
                <w:sz w:val="18"/>
                <w:szCs w:val="18"/>
                <w:lang w:eastAsia="zh-CN"/>
              </w:rPr>
            </w:pPr>
            <w:r w:rsidRPr="003E2471">
              <w:rPr>
                <w:sz w:val="18"/>
                <w:szCs w:val="18"/>
              </w:rPr>
              <w:t>供返料系统粉尘</w:t>
            </w:r>
          </w:p>
        </w:tc>
        <w:tc>
          <w:tcPr>
            <w:tcW w:w="2795" w:type="pct"/>
          </w:tcPr>
          <w:p w:rsidR="004F3DE0" w:rsidRPr="003E2471" w:rsidRDefault="004F3DE0" w:rsidP="004F3DE0">
            <w:pPr>
              <w:widowControl/>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+35m</w:t>
            </w:r>
            <w:r w:rsidRPr="003E2471">
              <w:rPr>
                <w:sz w:val="18"/>
                <w:szCs w:val="18"/>
                <w:lang w:eastAsia="zh-CN"/>
              </w:rPr>
              <w:t>排气筒，捕集率</w:t>
            </w:r>
            <w:r w:rsidRPr="003E2471">
              <w:rPr>
                <w:sz w:val="18"/>
                <w:szCs w:val="18"/>
                <w:lang w:eastAsia="zh-CN"/>
              </w:rPr>
              <w:t>95%</w:t>
            </w:r>
          </w:p>
        </w:tc>
        <w:tc>
          <w:tcPr>
            <w:tcW w:w="233"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5</w:t>
            </w:r>
          </w:p>
        </w:tc>
        <w:tc>
          <w:tcPr>
            <w:tcW w:w="260" w:type="pct"/>
          </w:tcPr>
          <w:p w:rsidR="004F3DE0" w:rsidRPr="003E2471" w:rsidRDefault="007A2C90"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.0</w:t>
            </w: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color w:val="000000" w:themeColor="text1"/>
                <w:sz w:val="18"/>
                <w:szCs w:val="18"/>
                <w:lang w:eastAsia="zh-CN"/>
              </w:rPr>
            </w:pPr>
          </w:p>
        </w:tc>
        <w:tc>
          <w:tcPr>
            <w:tcW w:w="1196" w:type="pct"/>
          </w:tcPr>
          <w:p w:rsidR="004F3DE0" w:rsidRPr="003E2471" w:rsidRDefault="004F3DE0" w:rsidP="004F3DE0">
            <w:pPr>
              <w:adjustRightInd w:val="0"/>
              <w:snapToGrid w:val="0"/>
              <w:rPr>
                <w:sz w:val="18"/>
                <w:szCs w:val="18"/>
              </w:rPr>
            </w:pPr>
            <w:r w:rsidRPr="003E2471">
              <w:rPr>
                <w:sz w:val="18"/>
                <w:szCs w:val="18"/>
              </w:rPr>
              <w:t>炉顶粉尘</w:t>
            </w:r>
          </w:p>
        </w:tc>
        <w:tc>
          <w:tcPr>
            <w:tcW w:w="2795" w:type="pct"/>
          </w:tcPr>
          <w:p w:rsidR="004F3DE0" w:rsidRPr="003E2471" w:rsidRDefault="004F3DE0" w:rsidP="004F3DE0">
            <w:pPr>
              <w:adjustRightInd w:val="0"/>
              <w:snapToGrid w:val="0"/>
              <w:rPr>
                <w:sz w:val="18"/>
                <w:szCs w:val="18"/>
                <w:lang w:eastAsia="zh-CN"/>
              </w:rPr>
            </w:pPr>
            <w:r w:rsidRPr="003E2471">
              <w:rPr>
                <w:sz w:val="18"/>
                <w:szCs w:val="18"/>
                <w:lang w:eastAsia="zh-CN"/>
              </w:rPr>
              <w:t>布袋除尘器</w:t>
            </w:r>
            <w:r w:rsidRPr="003E2471">
              <w:rPr>
                <w:sz w:val="18"/>
                <w:szCs w:val="18"/>
                <w:lang w:eastAsia="zh-CN"/>
              </w:rPr>
              <w:t>+</w:t>
            </w:r>
            <w:r w:rsidRPr="003E2471">
              <w:rPr>
                <w:sz w:val="18"/>
                <w:szCs w:val="18"/>
                <w:lang w:eastAsia="zh-CN"/>
              </w:rPr>
              <w:t>并入出铁场排气筒，捕集率</w:t>
            </w:r>
            <w:r w:rsidRPr="003E2471">
              <w:rPr>
                <w:sz w:val="18"/>
                <w:szCs w:val="18"/>
                <w:lang w:eastAsia="zh-CN"/>
              </w:rPr>
              <w:t>95%</w:t>
            </w:r>
          </w:p>
        </w:tc>
        <w:tc>
          <w:tcPr>
            <w:tcW w:w="233" w:type="pct"/>
          </w:tcPr>
          <w:p w:rsidR="004F3DE0" w:rsidRPr="003E2471" w:rsidRDefault="004F3DE0" w:rsidP="004F3DE0">
            <w:pPr>
              <w:widowControl/>
              <w:adjustRightInd w:val="0"/>
              <w:snapToGrid w:val="0"/>
              <w:rPr>
                <w:color w:val="000000" w:themeColor="text1"/>
                <w:sz w:val="18"/>
                <w:szCs w:val="18"/>
                <w:lang w:eastAsia="zh-CN"/>
              </w:rPr>
            </w:pPr>
          </w:p>
        </w:tc>
        <w:tc>
          <w:tcPr>
            <w:tcW w:w="253" w:type="pct"/>
          </w:tcPr>
          <w:p w:rsidR="004F3DE0" w:rsidRPr="003E2471" w:rsidRDefault="004F3DE0" w:rsidP="004F3DE0">
            <w:pPr>
              <w:widowControl/>
              <w:adjustRightInd w:val="0"/>
              <w:snapToGrid w:val="0"/>
              <w:rPr>
                <w:color w:val="000000" w:themeColor="text1"/>
                <w:sz w:val="18"/>
                <w:szCs w:val="18"/>
                <w:lang w:eastAsia="zh-CN"/>
              </w:rPr>
            </w:pPr>
          </w:p>
        </w:tc>
        <w:tc>
          <w:tcPr>
            <w:tcW w:w="260" w:type="pct"/>
          </w:tcPr>
          <w:p w:rsidR="004F3DE0" w:rsidRPr="003E2471" w:rsidRDefault="004F3DE0" w:rsidP="004F3DE0">
            <w:pPr>
              <w:widowControl/>
              <w:adjustRightInd w:val="0"/>
              <w:snapToGrid w:val="0"/>
              <w:rPr>
                <w:color w:val="000000" w:themeColor="text1"/>
                <w:sz w:val="18"/>
                <w:szCs w:val="18"/>
                <w:lang w:eastAsia="zh-CN"/>
              </w:rPr>
            </w:pP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color w:val="000000" w:themeColor="text1"/>
                <w:sz w:val="18"/>
                <w:szCs w:val="18"/>
                <w:lang w:eastAsia="zh-CN"/>
              </w:rPr>
            </w:pPr>
          </w:p>
        </w:tc>
        <w:tc>
          <w:tcPr>
            <w:tcW w:w="1196" w:type="pct"/>
          </w:tcPr>
          <w:p w:rsidR="004F3DE0" w:rsidRPr="003E2471" w:rsidRDefault="004F3DE0" w:rsidP="004F3DE0">
            <w:pPr>
              <w:adjustRightInd w:val="0"/>
              <w:snapToGrid w:val="0"/>
              <w:rPr>
                <w:sz w:val="18"/>
                <w:szCs w:val="18"/>
              </w:rPr>
            </w:pPr>
            <w:r w:rsidRPr="003E2471">
              <w:rPr>
                <w:sz w:val="18"/>
                <w:szCs w:val="18"/>
              </w:rPr>
              <w:t>出铁场烟气</w:t>
            </w:r>
          </w:p>
        </w:tc>
        <w:tc>
          <w:tcPr>
            <w:tcW w:w="2795" w:type="pct"/>
          </w:tcPr>
          <w:p w:rsidR="004F3DE0" w:rsidRPr="003E2471" w:rsidRDefault="004F3DE0" w:rsidP="004F3DE0">
            <w:pPr>
              <w:adjustRightInd w:val="0"/>
              <w:snapToGrid w:val="0"/>
              <w:rPr>
                <w:sz w:val="18"/>
                <w:szCs w:val="18"/>
                <w:lang w:eastAsia="zh-CN"/>
              </w:rPr>
            </w:pPr>
            <w:r w:rsidRPr="003E2471">
              <w:rPr>
                <w:sz w:val="18"/>
                <w:szCs w:val="18"/>
                <w:lang w:eastAsia="zh-CN"/>
              </w:rPr>
              <w:t>出铁口、出渣口、铁水罐采取顶吸罩抽风捕集，铁水沟和渣沟加盖封闭抽风，捕集粉尘采用布袋除尘</w:t>
            </w:r>
            <w:r w:rsidRPr="003E2471">
              <w:rPr>
                <w:sz w:val="18"/>
                <w:szCs w:val="18"/>
                <w:lang w:eastAsia="zh-CN"/>
              </w:rPr>
              <w:t>+</w:t>
            </w:r>
            <w:r w:rsidRPr="003E2471">
              <w:rPr>
                <w:sz w:val="18"/>
                <w:szCs w:val="18"/>
                <w:lang w:eastAsia="zh-CN"/>
              </w:rPr>
              <w:t>在线监测仪</w:t>
            </w:r>
            <w:r w:rsidRPr="003E2471">
              <w:rPr>
                <w:sz w:val="18"/>
                <w:szCs w:val="18"/>
                <w:lang w:eastAsia="zh-CN"/>
              </w:rPr>
              <w:t>+39.7m</w:t>
            </w:r>
            <w:r w:rsidRPr="003E2471">
              <w:rPr>
                <w:sz w:val="18"/>
                <w:szCs w:val="18"/>
                <w:lang w:eastAsia="zh-CN"/>
              </w:rPr>
              <w:t>排气筒，捕集率</w:t>
            </w:r>
            <w:r w:rsidRPr="003E2471">
              <w:rPr>
                <w:sz w:val="18"/>
                <w:szCs w:val="18"/>
                <w:lang w:eastAsia="zh-CN"/>
              </w:rPr>
              <w:t>95%</w:t>
            </w:r>
          </w:p>
        </w:tc>
        <w:tc>
          <w:tcPr>
            <w:tcW w:w="233"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p>
        </w:tc>
        <w:tc>
          <w:tcPr>
            <w:tcW w:w="253"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9.7</w:t>
            </w:r>
          </w:p>
        </w:tc>
        <w:tc>
          <w:tcPr>
            <w:tcW w:w="260"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r w:rsidRPr="003E2471">
              <w:rPr>
                <w:color w:val="000000" w:themeColor="text1"/>
                <w:sz w:val="18"/>
                <w:szCs w:val="18"/>
                <w:lang w:eastAsia="zh-CN"/>
              </w:rPr>
              <w:t>.78</w:t>
            </w: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color w:val="000000" w:themeColor="text1"/>
                <w:sz w:val="18"/>
                <w:szCs w:val="18"/>
                <w:lang w:eastAsia="zh-CN"/>
              </w:rPr>
            </w:pPr>
          </w:p>
        </w:tc>
        <w:tc>
          <w:tcPr>
            <w:tcW w:w="1196" w:type="pct"/>
          </w:tcPr>
          <w:p w:rsidR="004F3DE0" w:rsidRPr="003E2471" w:rsidRDefault="004F3DE0" w:rsidP="004F3DE0">
            <w:pPr>
              <w:adjustRightInd w:val="0"/>
              <w:snapToGrid w:val="0"/>
              <w:rPr>
                <w:sz w:val="18"/>
                <w:szCs w:val="18"/>
              </w:rPr>
            </w:pPr>
            <w:r w:rsidRPr="003E2471">
              <w:rPr>
                <w:sz w:val="18"/>
                <w:szCs w:val="18"/>
              </w:rPr>
              <w:t>煤气除尘</w:t>
            </w:r>
          </w:p>
        </w:tc>
        <w:tc>
          <w:tcPr>
            <w:tcW w:w="2795" w:type="pct"/>
          </w:tcPr>
          <w:p w:rsidR="004F3DE0" w:rsidRPr="003E2471" w:rsidRDefault="004F3DE0" w:rsidP="004F3DE0">
            <w:pPr>
              <w:adjustRightInd w:val="0"/>
              <w:snapToGrid w:val="0"/>
              <w:rPr>
                <w:sz w:val="18"/>
                <w:szCs w:val="18"/>
                <w:lang w:eastAsia="zh-CN"/>
              </w:rPr>
            </w:pPr>
            <w:r w:rsidRPr="003E2471">
              <w:rPr>
                <w:sz w:val="18"/>
                <w:szCs w:val="18"/>
                <w:lang w:eastAsia="zh-CN"/>
              </w:rPr>
              <w:t>重力除尘</w:t>
            </w:r>
            <w:r w:rsidRPr="003E2471">
              <w:rPr>
                <w:sz w:val="18"/>
                <w:szCs w:val="18"/>
                <w:lang w:eastAsia="zh-CN"/>
              </w:rPr>
              <w:t>+</w:t>
            </w:r>
            <w:r w:rsidRPr="003E2471">
              <w:rPr>
                <w:sz w:val="18"/>
                <w:szCs w:val="18"/>
                <w:lang w:eastAsia="zh-CN"/>
              </w:rPr>
              <w:t>布袋除尘</w:t>
            </w:r>
            <w:r w:rsidRPr="003E2471">
              <w:rPr>
                <w:sz w:val="18"/>
                <w:szCs w:val="18"/>
                <w:lang w:eastAsia="zh-CN"/>
              </w:rPr>
              <w:t>+BPRT</w:t>
            </w:r>
            <w:r w:rsidRPr="003E2471">
              <w:rPr>
                <w:sz w:val="18"/>
                <w:szCs w:val="18"/>
                <w:lang w:eastAsia="zh-CN"/>
              </w:rPr>
              <w:t>余热利用系统</w:t>
            </w:r>
          </w:p>
        </w:tc>
        <w:tc>
          <w:tcPr>
            <w:tcW w:w="233" w:type="pct"/>
          </w:tcPr>
          <w:p w:rsidR="004F3DE0" w:rsidRPr="003E2471" w:rsidRDefault="004F3DE0" w:rsidP="004F3DE0">
            <w:pPr>
              <w:widowControl/>
              <w:adjustRightInd w:val="0"/>
              <w:snapToGrid w:val="0"/>
              <w:rPr>
                <w:color w:val="000000" w:themeColor="text1"/>
                <w:sz w:val="18"/>
                <w:szCs w:val="18"/>
                <w:lang w:eastAsia="zh-CN"/>
              </w:rPr>
            </w:pPr>
          </w:p>
        </w:tc>
        <w:tc>
          <w:tcPr>
            <w:tcW w:w="253" w:type="pct"/>
          </w:tcPr>
          <w:p w:rsidR="004F3DE0" w:rsidRPr="003E2471" w:rsidRDefault="004F3DE0" w:rsidP="004F3DE0">
            <w:pPr>
              <w:widowControl/>
              <w:adjustRightInd w:val="0"/>
              <w:snapToGrid w:val="0"/>
              <w:rPr>
                <w:color w:val="000000" w:themeColor="text1"/>
                <w:sz w:val="18"/>
                <w:szCs w:val="18"/>
                <w:lang w:eastAsia="zh-CN"/>
              </w:rPr>
            </w:pPr>
          </w:p>
        </w:tc>
        <w:tc>
          <w:tcPr>
            <w:tcW w:w="260" w:type="pct"/>
          </w:tcPr>
          <w:p w:rsidR="004F3DE0" w:rsidRPr="003E2471" w:rsidRDefault="004F3DE0" w:rsidP="004F3DE0">
            <w:pPr>
              <w:widowControl/>
              <w:adjustRightInd w:val="0"/>
              <w:snapToGrid w:val="0"/>
              <w:rPr>
                <w:color w:val="000000" w:themeColor="text1"/>
                <w:sz w:val="18"/>
                <w:szCs w:val="18"/>
                <w:lang w:eastAsia="zh-CN"/>
              </w:rPr>
            </w:pPr>
          </w:p>
        </w:tc>
      </w:tr>
      <w:tr w:rsidR="004F3DE0" w:rsidRPr="003E2471" w:rsidTr="008A5BD3">
        <w:trPr>
          <w:trHeight w:val="300"/>
          <w:jc w:val="center"/>
        </w:trPr>
        <w:tc>
          <w:tcPr>
            <w:tcW w:w="262" w:type="pct"/>
            <w:vMerge/>
          </w:tcPr>
          <w:p w:rsidR="004F3DE0" w:rsidRPr="003E2471" w:rsidRDefault="004F3DE0" w:rsidP="004F3DE0">
            <w:pPr>
              <w:widowControl/>
              <w:adjustRightInd w:val="0"/>
              <w:snapToGrid w:val="0"/>
              <w:rPr>
                <w:color w:val="000000" w:themeColor="text1"/>
                <w:sz w:val="18"/>
                <w:szCs w:val="18"/>
                <w:lang w:eastAsia="zh-CN"/>
              </w:rPr>
            </w:pPr>
          </w:p>
        </w:tc>
        <w:tc>
          <w:tcPr>
            <w:tcW w:w="1196" w:type="pct"/>
          </w:tcPr>
          <w:p w:rsidR="004F3DE0" w:rsidRPr="003E2471" w:rsidRDefault="004F3DE0" w:rsidP="004F3DE0">
            <w:pPr>
              <w:adjustRightInd w:val="0"/>
              <w:snapToGrid w:val="0"/>
              <w:rPr>
                <w:sz w:val="18"/>
                <w:szCs w:val="18"/>
              </w:rPr>
            </w:pPr>
            <w:r w:rsidRPr="003E2471">
              <w:rPr>
                <w:sz w:val="18"/>
                <w:szCs w:val="18"/>
              </w:rPr>
              <w:t>高炉热风炉</w:t>
            </w:r>
          </w:p>
        </w:tc>
        <w:tc>
          <w:tcPr>
            <w:tcW w:w="2795" w:type="pct"/>
          </w:tcPr>
          <w:p w:rsidR="004F3DE0" w:rsidRPr="003E2471" w:rsidRDefault="004F3DE0" w:rsidP="004F3DE0">
            <w:pPr>
              <w:adjustRightInd w:val="0"/>
              <w:snapToGrid w:val="0"/>
              <w:rPr>
                <w:sz w:val="18"/>
                <w:szCs w:val="18"/>
                <w:lang w:eastAsia="zh-CN"/>
              </w:rPr>
            </w:pPr>
            <w:r w:rsidRPr="003E2471">
              <w:rPr>
                <w:sz w:val="18"/>
                <w:szCs w:val="18"/>
                <w:lang w:eastAsia="zh-CN"/>
              </w:rPr>
              <w:t>净化高炉煤气</w:t>
            </w:r>
            <w:r w:rsidRPr="003E2471">
              <w:rPr>
                <w:sz w:val="18"/>
                <w:szCs w:val="18"/>
                <w:lang w:eastAsia="zh-CN"/>
              </w:rPr>
              <w:t>+60m</w:t>
            </w:r>
            <w:r w:rsidRPr="003E2471">
              <w:rPr>
                <w:sz w:val="18"/>
                <w:szCs w:val="18"/>
                <w:lang w:eastAsia="zh-CN"/>
              </w:rPr>
              <w:t>排气筒</w:t>
            </w:r>
          </w:p>
        </w:tc>
        <w:tc>
          <w:tcPr>
            <w:tcW w:w="233"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p>
        </w:tc>
        <w:tc>
          <w:tcPr>
            <w:tcW w:w="253"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6</w:t>
            </w:r>
            <w:r w:rsidRPr="003E2471">
              <w:rPr>
                <w:color w:val="000000" w:themeColor="text1"/>
                <w:sz w:val="18"/>
                <w:szCs w:val="18"/>
                <w:lang w:eastAsia="zh-CN"/>
              </w:rPr>
              <w:t>0</w:t>
            </w:r>
          </w:p>
        </w:tc>
        <w:tc>
          <w:tcPr>
            <w:tcW w:w="260" w:type="pct"/>
          </w:tcPr>
          <w:p w:rsidR="004F3DE0" w:rsidRPr="003E2471" w:rsidRDefault="00B77298" w:rsidP="004F3DE0">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4</w:t>
            </w:r>
            <w:r w:rsidRPr="003E2471">
              <w:rPr>
                <w:color w:val="000000" w:themeColor="text1"/>
                <w:sz w:val="18"/>
                <w:szCs w:val="18"/>
                <w:lang w:eastAsia="zh-CN"/>
              </w:rPr>
              <w:t>.4</w:t>
            </w:r>
          </w:p>
        </w:tc>
      </w:tr>
      <w:tr w:rsidR="004A66F5" w:rsidRPr="003E2471" w:rsidTr="008A5BD3">
        <w:trPr>
          <w:trHeight w:val="300"/>
          <w:jc w:val="center"/>
        </w:trPr>
        <w:tc>
          <w:tcPr>
            <w:tcW w:w="262" w:type="pct"/>
            <w:vMerge w:val="restart"/>
          </w:tcPr>
          <w:p w:rsidR="004A66F5" w:rsidRPr="003E2471" w:rsidRDefault="004A66F5" w:rsidP="004A66F5">
            <w:pPr>
              <w:widowControl/>
              <w:adjustRightInd w:val="0"/>
              <w:snapToGrid w:val="0"/>
              <w:rPr>
                <w:color w:val="000000" w:themeColor="text1"/>
                <w:sz w:val="18"/>
                <w:szCs w:val="18"/>
                <w:lang w:eastAsia="zh-CN"/>
              </w:rPr>
            </w:pPr>
            <w:r w:rsidRPr="003E2471">
              <w:rPr>
                <w:sz w:val="18"/>
                <w:szCs w:val="18"/>
                <w:lang w:eastAsia="zh-CN"/>
              </w:rPr>
              <w:t>钒渣及副产品回收（转炉）</w:t>
            </w:r>
          </w:p>
        </w:tc>
        <w:tc>
          <w:tcPr>
            <w:tcW w:w="1196" w:type="pct"/>
          </w:tcPr>
          <w:p w:rsidR="004A66F5" w:rsidRPr="003E2471" w:rsidRDefault="004A66F5" w:rsidP="004A66F5">
            <w:pPr>
              <w:adjustRightInd w:val="0"/>
              <w:snapToGrid w:val="0"/>
              <w:rPr>
                <w:sz w:val="18"/>
                <w:szCs w:val="18"/>
              </w:rPr>
            </w:pPr>
            <w:r w:rsidRPr="003E2471">
              <w:rPr>
                <w:sz w:val="18"/>
                <w:szCs w:val="18"/>
              </w:rPr>
              <w:t>转炉一次烟气</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余热锅炉</w:t>
            </w:r>
            <w:r w:rsidRPr="003E2471">
              <w:rPr>
                <w:sz w:val="18"/>
                <w:szCs w:val="18"/>
                <w:lang w:eastAsia="zh-CN"/>
              </w:rPr>
              <w:t>+</w:t>
            </w:r>
            <w:r w:rsidRPr="003E2471">
              <w:rPr>
                <w:sz w:val="18"/>
                <w:szCs w:val="18"/>
                <w:lang w:eastAsia="zh-CN"/>
              </w:rPr>
              <w:t>静电除尘</w:t>
            </w:r>
            <w:r w:rsidRPr="003E2471">
              <w:rPr>
                <w:sz w:val="18"/>
                <w:szCs w:val="18"/>
                <w:lang w:eastAsia="zh-CN"/>
              </w:rPr>
              <w:t>+</w:t>
            </w:r>
            <w:r w:rsidRPr="003E2471">
              <w:rPr>
                <w:sz w:val="18"/>
                <w:szCs w:val="18"/>
                <w:lang w:eastAsia="zh-CN"/>
              </w:rPr>
              <w:t>回收期煤气经转炉煤气柜缓存；非回收期煤气经自动点火装置充分燃烧</w:t>
            </w:r>
            <w:r w:rsidRPr="003E2471">
              <w:rPr>
                <w:sz w:val="18"/>
                <w:szCs w:val="18"/>
                <w:lang w:eastAsia="zh-CN"/>
              </w:rPr>
              <w:t>+62m</w:t>
            </w:r>
            <w:r w:rsidRPr="003E2471">
              <w:rPr>
                <w:sz w:val="18"/>
                <w:szCs w:val="18"/>
                <w:lang w:eastAsia="zh-CN"/>
              </w:rPr>
              <w:t>排气筒</w:t>
            </w:r>
          </w:p>
        </w:tc>
        <w:tc>
          <w:tcPr>
            <w:tcW w:w="23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p>
        </w:tc>
        <w:tc>
          <w:tcPr>
            <w:tcW w:w="25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6</w:t>
            </w:r>
            <w:r w:rsidRPr="003E2471">
              <w:rPr>
                <w:color w:val="000000" w:themeColor="text1"/>
                <w:sz w:val="18"/>
                <w:szCs w:val="18"/>
                <w:lang w:eastAsia="zh-CN"/>
              </w:rPr>
              <w:t>2</w:t>
            </w:r>
          </w:p>
        </w:tc>
        <w:tc>
          <w:tcPr>
            <w:tcW w:w="260"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r w:rsidRPr="003E2471">
              <w:rPr>
                <w:color w:val="000000" w:themeColor="text1"/>
                <w:sz w:val="18"/>
                <w:szCs w:val="18"/>
                <w:lang w:eastAsia="zh-CN"/>
              </w:rPr>
              <w:t>.2</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lang w:eastAsia="zh-CN"/>
              </w:rPr>
            </w:pPr>
            <w:r w:rsidRPr="003E2471">
              <w:rPr>
                <w:sz w:val="18"/>
                <w:szCs w:val="18"/>
                <w:lang w:eastAsia="zh-CN"/>
              </w:rPr>
              <w:t>转炉二次除尘、钢水包底吹氩装置烟气</w:t>
            </w:r>
          </w:p>
        </w:tc>
        <w:tc>
          <w:tcPr>
            <w:tcW w:w="2795" w:type="pct"/>
          </w:tcPr>
          <w:p w:rsidR="004A66F5" w:rsidRPr="003E2471" w:rsidRDefault="004A66F5" w:rsidP="008A5BD3">
            <w:pPr>
              <w:adjustRightInd w:val="0"/>
              <w:snapToGrid w:val="0"/>
              <w:rPr>
                <w:sz w:val="18"/>
                <w:szCs w:val="18"/>
                <w:lang w:eastAsia="zh-CN"/>
              </w:rPr>
            </w:pPr>
            <w:r w:rsidRPr="003E2471">
              <w:rPr>
                <w:sz w:val="18"/>
                <w:szCs w:val="18"/>
                <w:lang w:eastAsia="zh-CN"/>
              </w:rPr>
              <w:t>转炉挡火门封闭</w:t>
            </w:r>
            <w:r w:rsidRPr="003E2471">
              <w:rPr>
                <w:sz w:val="18"/>
                <w:szCs w:val="18"/>
                <w:lang w:eastAsia="zh-CN"/>
              </w:rPr>
              <w:t>+</w:t>
            </w:r>
            <w:r w:rsidRPr="003E2471">
              <w:rPr>
                <w:sz w:val="18"/>
                <w:szCs w:val="18"/>
                <w:lang w:eastAsia="zh-CN"/>
              </w:rPr>
              <w:t>各产尘点设置移动顶吸罩捕集</w:t>
            </w:r>
            <w:r w:rsidRPr="003E2471">
              <w:rPr>
                <w:sz w:val="18"/>
                <w:szCs w:val="18"/>
                <w:lang w:eastAsia="zh-CN"/>
              </w:rPr>
              <w:t>+2</w:t>
            </w:r>
            <w:r w:rsidRPr="003E2471">
              <w:rPr>
                <w:sz w:val="18"/>
                <w:szCs w:val="18"/>
                <w:lang w:eastAsia="zh-CN"/>
              </w:rPr>
              <w:t>套布袋除尘器除尘（包含钢水包底吹氩装置烟气）</w:t>
            </w:r>
            <w:r w:rsidRPr="003E2471">
              <w:rPr>
                <w:sz w:val="18"/>
                <w:szCs w:val="18"/>
                <w:lang w:eastAsia="zh-CN"/>
              </w:rPr>
              <w:t>+</w:t>
            </w:r>
            <w:r w:rsidRPr="003E2471">
              <w:rPr>
                <w:sz w:val="18"/>
                <w:szCs w:val="18"/>
                <w:lang w:eastAsia="zh-CN"/>
              </w:rPr>
              <w:t>在线监测仪</w:t>
            </w:r>
            <w:r w:rsidRPr="003E2471">
              <w:rPr>
                <w:sz w:val="18"/>
                <w:szCs w:val="18"/>
                <w:lang w:eastAsia="zh-CN"/>
              </w:rPr>
              <w:t>+3</w:t>
            </w:r>
            <w:r w:rsidR="008A5BD3" w:rsidRPr="003E2471">
              <w:rPr>
                <w:sz w:val="18"/>
                <w:szCs w:val="18"/>
                <w:lang w:eastAsia="zh-CN"/>
              </w:rPr>
              <w:t>4.7</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4A66F5" w:rsidRPr="003E2471" w:rsidRDefault="008A5BD3"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2</w:t>
            </w:r>
          </w:p>
        </w:tc>
        <w:tc>
          <w:tcPr>
            <w:tcW w:w="25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4.7</w:t>
            </w:r>
          </w:p>
        </w:tc>
        <w:tc>
          <w:tcPr>
            <w:tcW w:w="260"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.968</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转炉三次除尘</w:t>
            </w:r>
          </w:p>
        </w:tc>
        <w:tc>
          <w:tcPr>
            <w:tcW w:w="2795" w:type="pct"/>
          </w:tcPr>
          <w:p w:rsidR="004A66F5" w:rsidRPr="003E2471" w:rsidRDefault="004A66F5" w:rsidP="008A5BD3">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w:t>
            </w:r>
            <w:r w:rsidRPr="003E2471">
              <w:rPr>
                <w:sz w:val="18"/>
                <w:szCs w:val="18"/>
                <w:lang w:eastAsia="zh-CN"/>
              </w:rPr>
              <w:t>+3</w:t>
            </w:r>
            <w:r w:rsidR="008A5BD3" w:rsidRPr="003E2471">
              <w:rPr>
                <w:sz w:val="18"/>
                <w:szCs w:val="18"/>
                <w:lang w:eastAsia="zh-CN"/>
              </w:rPr>
              <w:t>4.7</w:t>
            </w:r>
            <w:r w:rsidRPr="003E2471">
              <w:rPr>
                <w:sz w:val="18"/>
                <w:szCs w:val="18"/>
                <w:lang w:eastAsia="zh-CN"/>
              </w:rPr>
              <w:t>m</w:t>
            </w:r>
            <w:r w:rsidRPr="003E2471">
              <w:rPr>
                <w:sz w:val="18"/>
                <w:szCs w:val="18"/>
                <w:lang w:eastAsia="zh-CN"/>
              </w:rPr>
              <w:t>排气筒器，捕集率</w:t>
            </w:r>
            <w:r w:rsidRPr="003E2471">
              <w:rPr>
                <w:sz w:val="18"/>
                <w:szCs w:val="18"/>
                <w:lang w:eastAsia="zh-CN"/>
              </w:rPr>
              <w:t>99.5%</w:t>
            </w:r>
          </w:p>
        </w:tc>
        <w:tc>
          <w:tcPr>
            <w:tcW w:w="233" w:type="pct"/>
          </w:tcPr>
          <w:p w:rsidR="004A66F5" w:rsidRPr="003E2471" w:rsidRDefault="008A5BD3"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4.7</w:t>
            </w:r>
          </w:p>
        </w:tc>
        <w:tc>
          <w:tcPr>
            <w:tcW w:w="260"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.968</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lang w:eastAsia="zh-CN"/>
              </w:rPr>
            </w:pPr>
            <w:r w:rsidRPr="003E2471">
              <w:rPr>
                <w:sz w:val="18"/>
                <w:szCs w:val="18"/>
                <w:lang w:eastAsia="zh-CN"/>
              </w:rPr>
              <w:t>1#120tLF</w:t>
            </w:r>
            <w:r w:rsidRPr="003E2471">
              <w:rPr>
                <w:sz w:val="18"/>
                <w:szCs w:val="18"/>
                <w:lang w:eastAsia="zh-CN"/>
              </w:rPr>
              <w:t>炉烟气、</w:t>
            </w:r>
            <w:r w:rsidRPr="003E2471">
              <w:rPr>
                <w:sz w:val="18"/>
                <w:szCs w:val="18"/>
                <w:lang w:eastAsia="zh-CN"/>
              </w:rPr>
              <w:t>1#</w:t>
            </w:r>
            <w:r w:rsidRPr="003E2471">
              <w:rPr>
                <w:sz w:val="18"/>
                <w:szCs w:val="18"/>
                <w:lang w:eastAsia="zh-CN"/>
              </w:rPr>
              <w:t>、</w:t>
            </w:r>
            <w:r w:rsidRPr="003E2471">
              <w:rPr>
                <w:sz w:val="18"/>
                <w:szCs w:val="18"/>
                <w:lang w:eastAsia="zh-CN"/>
              </w:rPr>
              <w:t>2#</w:t>
            </w:r>
            <w:r w:rsidRPr="003E2471">
              <w:rPr>
                <w:sz w:val="18"/>
                <w:szCs w:val="18"/>
                <w:lang w:eastAsia="zh-CN"/>
              </w:rPr>
              <w:t>转炉铁水捞渣烟气</w:t>
            </w:r>
            <w:r w:rsidRPr="003E2471">
              <w:rPr>
                <w:sz w:val="18"/>
                <w:szCs w:val="18"/>
                <w:lang w:eastAsia="zh-CN"/>
              </w:rPr>
              <w:t>+</w:t>
            </w:r>
            <w:r w:rsidRPr="003E2471">
              <w:rPr>
                <w:sz w:val="18"/>
                <w:szCs w:val="18"/>
                <w:lang w:eastAsia="zh-CN"/>
              </w:rPr>
              <w:t>铁水脱硫烟气、</w:t>
            </w:r>
            <w:r w:rsidRPr="003E2471">
              <w:rPr>
                <w:sz w:val="18"/>
                <w:szCs w:val="18"/>
                <w:lang w:eastAsia="zh-CN"/>
              </w:rPr>
              <w:t>1#</w:t>
            </w:r>
            <w:r w:rsidRPr="003E2471">
              <w:rPr>
                <w:sz w:val="18"/>
                <w:szCs w:val="18"/>
                <w:lang w:eastAsia="zh-CN"/>
              </w:rPr>
              <w:t>与</w:t>
            </w:r>
            <w:r w:rsidRPr="003E2471">
              <w:rPr>
                <w:sz w:val="18"/>
                <w:szCs w:val="18"/>
                <w:lang w:eastAsia="zh-CN"/>
              </w:rPr>
              <w:t>2#</w:t>
            </w:r>
            <w:r w:rsidRPr="003E2471">
              <w:rPr>
                <w:sz w:val="18"/>
                <w:szCs w:val="18"/>
                <w:lang w:eastAsia="zh-CN"/>
              </w:rPr>
              <w:t>转炉二次、三次烟气</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+35m</w:t>
            </w:r>
            <w:r w:rsidRPr="003E2471">
              <w:rPr>
                <w:sz w:val="18"/>
                <w:szCs w:val="18"/>
                <w:lang w:eastAsia="zh-CN"/>
              </w:rPr>
              <w:t>排气筒，捕集率</w:t>
            </w:r>
            <w:r w:rsidRPr="003E2471">
              <w:rPr>
                <w:sz w:val="18"/>
                <w:szCs w:val="18"/>
                <w:lang w:eastAsia="zh-CN"/>
              </w:rPr>
              <w:t>98%</w:t>
            </w:r>
          </w:p>
        </w:tc>
        <w:tc>
          <w:tcPr>
            <w:tcW w:w="23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4.7</w:t>
            </w:r>
          </w:p>
        </w:tc>
        <w:tc>
          <w:tcPr>
            <w:tcW w:w="260"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.968</w:t>
            </w:r>
          </w:p>
        </w:tc>
      </w:tr>
      <w:tr w:rsidR="008A5BD3" w:rsidRPr="003E2471" w:rsidTr="008A5BD3">
        <w:trPr>
          <w:trHeight w:val="300"/>
          <w:jc w:val="center"/>
        </w:trPr>
        <w:tc>
          <w:tcPr>
            <w:tcW w:w="262" w:type="pct"/>
            <w:vMerge/>
          </w:tcPr>
          <w:p w:rsidR="008A5BD3" w:rsidRPr="003E2471" w:rsidRDefault="008A5BD3" w:rsidP="008A5BD3">
            <w:pPr>
              <w:widowControl/>
              <w:adjustRightInd w:val="0"/>
              <w:snapToGrid w:val="0"/>
              <w:rPr>
                <w:color w:val="000000" w:themeColor="text1"/>
                <w:sz w:val="18"/>
                <w:szCs w:val="18"/>
                <w:lang w:eastAsia="zh-CN"/>
              </w:rPr>
            </w:pPr>
          </w:p>
        </w:tc>
        <w:tc>
          <w:tcPr>
            <w:tcW w:w="1196" w:type="pct"/>
          </w:tcPr>
          <w:p w:rsidR="008A5BD3" w:rsidRPr="003E2471" w:rsidRDefault="008A5BD3" w:rsidP="008A5BD3">
            <w:pPr>
              <w:adjustRightInd w:val="0"/>
              <w:snapToGrid w:val="0"/>
              <w:rPr>
                <w:sz w:val="18"/>
                <w:szCs w:val="18"/>
                <w:lang w:eastAsia="zh-CN"/>
              </w:rPr>
            </w:pPr>
            <w:r w:rsidRPr="003E2471">
              <w:rPr>
                <w:sz w:val="18"/>
                <w:szCs w:val="18"/>
                <w:lang w:eastAsia="zh-CN"/>
              </w:rPr>
              <w:t>2#120tLF</w:t>
            </w:r>
            <w:r w:rsidRPr="003E2471">
              <w:rPr>
                <w:sz w:val="18"/>
                <w:szCs w:val="18"/>
                <w:lang w:eastAsia="zh-CN"/>
              </w:rPr>
              <w:t>炉烟气、合金原料仓、</w:t>
            </w:r>
            <w:r w:rsidRPr="003E2471">
              <w:rPr>
                <w:sz w:val="18"/>
                <w:szCs w:val="18"/>
                <w:lang w:eastAsia="zh-CN"/>
              </w:rPr>
              <w:t>3#</w:t>
            </w:r>
            <w:r w:rsidRPr="003E2471">
              <w:rPr>
                <w:sz w:val="18"/>
                <w:szCs w:val="18"/>
                <w:lang w:eastAsia="zh-CN"/>
              </w:rPr>
              <w:t>转炉二次烟气、中间罐倾翻装置颗粒物</w:t>
            </w:r>
          </w:p>
        </w:tc>
        <w:tc>
          <w:tcPr>
            <w:tcW w:w="2795" w:type="pct"/>
          </w:tcPr>
          <w:p w:rsidR="008A5BD3" w:rsidRPr="003E2471" w:rsidRDefault="008A5BD3" w:rsidP="008A5BD3">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+35m</w:t>
            </w:r>
            <w:r w:rsidRPr="003E2471">
              <w:rPr>
                <w:sz w:val="18"/>
                <w:szCs w:val="18"/>
                <w:lang w:eastAsia="zh-CN"/>
              </w:rPr>
              <w:t>排气筒，捕集率</w:t>
            </w:r>
            <w:r w:rsidRPr="003E2471">
              <w:rPr>
                <w:sz w:val="18"/>
                <w:szCs w:val="18"/>
                <w:lang w:eastAsia="zh-CN"/>
              </w:rPr>
              <w:t>98%</w:t>
            </w:r>
          </w:p>
        </w:tc>
        <w:tc>
          <w:tcPr>
            <w:tcW w:w="233" w:type="pct"/>
          </w:tcPr>
          <w:p w:rsidR="008A5BD3" w:rsidRPr="003E2471" w:rsidRDefault="008A5BD3" w:rsidP="008A5BD3">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8A5BD3" w:rsidRPr="003E2471" w:rsidRDefault="008A5BD3" w:rsidP="008A5BD3">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4.7</w:t>
            </w:r>
          </w:p>
        </w:tc>
        <w:tc>
          <w:tcPr>
            <w:tcW w:w="260" w:type="pct"/>
          </w:tcPr>
          <w:p w:rsidR="008A5BD3" w:rsidRPr="003E2471" w:rsidRDefault="008A5BD3" w:rsidP="008A5BD3">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.968</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1200t</w:t>
            </w:r>
            <w:r w:rsidRPr="003E2471">
              <w:rPr>
                <w:sz w:val="18"/>
                <w:szCs w:val="18"/>
              </w:rPr>
              <w:t>混铁炉烟气</w:t>
            </w:r>
          </w:p>
        </w:tc>
        <w:tc>
          <w:tcPr>
            <w:tcW w:w="2795" w:type="pct"/>
          </w:tcPr>
          <w:p w:rsidR="004A66F5" w:rsidRPr="003E2471" w:rsidRDefault="004A66F5" w:rsidP="007A2C90">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w:t>
            </w:r>
            <w:r w:rsidR="007A2C90" w:rsidRPr="003E2471">
              <w:rPr>
                <w:sz w:val="18"/>
                <w:szCs w:val="18"/>
                <w:lang w:eastAsia="zh-CN"/>
              </w:rPr>
              <w:t>50</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4A66F5" w:rsidRPr="003E2471" w:rsidRDefault="007A2C90"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4A66F5" w:rsidRPr="003E2471" w:rsidRDefault="007A2C90"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5</w:t>
            </w:r>
            <w:r w:rsidRPr="003E2471">
              <w:rPr>
                <w:color w:val="000000" w:themeColor="text1"/>
                <w:sz w:val="18"/>
                <w:szCs w:val="18"/>
                <w:lang w:eastAsia="zh-CN"/>
              </w:rPr>
              <w:t>0</w:t>
            </w:r>
          </w:p>
        </w:tc>
        <w:tc>
          <w:tcPr>
            <w:tcW w:w="260" w:type="pct"/>
          </w:tcPr>
          <w:p w:rsidR="004A66F5" w:rsidRPr="003E2471" w:rsidRDefault="007A2C90"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6</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lang w:eastAsia="zh-CN"/>
              </w:rPr>
            </w:pPr>
            <w:r w:rsidRPr="003E2471">
              <w:rPr>
                <w:sz w:val="18"/>
                <w:szCs w:val="18"/>
                <w:lang w:eastAsia="zh-CN"/>
              </w:rPr>
              <w:t>化铁水罐烟气（部分铁水翻罐产生的烟尘、炼铁厂</w:t>
            </w:r>
            <w:r w:rsidRPr="003E2471">
              <w:rPr>
                <w:sz w:val="18"/>
                <w:szCs w:val="18"/>
                <w:lang w:eastAsia="zh-CN"/>
              </w:rPr>
              <w:lastRenderedPageBreak/>
              <w:t>6#</w:t>
            </w:r>
            <w:r w:rsidRPr="003E2471">
              <w:rPr>
                <w:sz w:val="18"/>
                <w:szCs w:val="18"/>
                <w:lang w:eastAsia="zh-CN"/>
              </w:rPr>
              <w:t>高炉部分顶吸烟气及出铁场烟气）</w:t>
            </w:r>
          </w:p>
        </w:tc>
        <w:tc>
          <w:tcPr>
            <w:tcW w:w="2795" w:type="pct"/>
          </w:tcPr>
          <w:p w:rsidR="004A66F5" w:rsidRPr="003E2471" w:rsidRDefault="004A66F5" w:rsidP="008A5BD3">
            <w:pPr>
              <w:adjustRightInd w:val="0"/>
              <w:snapToGrid w:val="0"/>
              <w:rPr>
                <w:sz w:val="18"/>
                <w:szCs w:val="18"/>
                <w:lang w:eastAsia="zh-CN"/>
              </w:rPr>
            </w:pPr>
            <w:r w:rsidRPr="003E2471">
              <w:rPr>
                <w:sz w:val="18"/>
                <w:szCs w:val="18"/>
                <w:lang w:eastAsia="zh-CN"/>
              </w:rPr>
              <w:lastRenderedPageBreak/>
              <w:t>集气罩</w:t>
            </w:r>
            <w:r w:rsidRPr="003E2471">
              <w:rPr>
                <w:sz w:val="18"/>
                <w:szCs w:val="18"/>
                <w:lang w:eastAsia="zh-CN"/>
              </w:rPr>
              <w:t>+</w:t>
            </w:r>
            <w:r w:rsidRPr="003E2471">
              <w:rPr>
                <w:sz w:val="18"/>
                <w:szCs w:val="18"/>
                <w:lang w:eastAsia="zh-CN"/>
              </w:rPr>
              <w:t>布袋除尘器</w:t>
            </w:r>
            <w:r w:rsidRPr="003E2471">
              <w:rPr>
                <w:sz w:val="18"/>
                <w:szCs w:val="18"/>
                <w:lang w:eastAsia="zh-CN"/>
              </w:rPr>
              <w:t>+3</w:t>
            </w:r>
            <w:r w:rsidR="008A5BD3" w:rsidRPr="003E2471">
              <w:rPr>
                <w:sz w:val="18"/>
                <w:szCs w:val="18"/>
                <w:lang w:eastAsia="zh-CN"/>
              </w:rPr>
              <w:t>4.7</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4A66F5" w:rsidRPr="003E2471" w:rsidRDefault="008A5BD3"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1</w:t>
            </w:r>
          </w:p>
        </w:tc>
        <w:tc>
          <w:tcPr>
            <w:tcW w:w="253"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3</w:t>
            </w:r>
            <w:r w:rsidRPr="003E2471">
              <w:rPr>
                <w:color w:val="000000" w:themeColor="text1"/>
                <w:sz w:val="18"/>
                <w:szCs w:val="18"/>
                <w:lang w:eastAsia="zh-CN"/>
              </w:rPr>
              <w:t>4.7</w:t>
            </w:r>
          </w:p>
        </w:tc>
        <w:tc>
          <w:tcPr>
            <w:tcW w:w="260" w:type="pct"/>
          </w:tcPr>
          <w:p w:rsidR="004A66F5" w:rsidRPr="003E2471" w:rsidRDefault="008A5BD3"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4</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lang w:eastAsia="zh-CN"/>
              </w:rPr>
            </w:pPr>
            <w:r w:rsidRPr="003E2471">
              <w:rPr>
                <w:sz w:val="18"/>
                <w:szCs w:val="18"/>
                <w:lang w:eastAsia="zh-CN"/>
              </w:rPr>
              <w:t>辅料料仓除尘（石灰窑成品仓旁边）</w:t>
            </w:r>
          </w:p>
        </w:tc>
        <w:tc>
          <w:tcPr>
            <w:tcW w:w="2795" w:type="pct"/>
          </w:tcPr>
          <w:p w:rsidR="004A66F5" w:rsidRPr="003E2471" w:rsidRDefault="004A66F5" w:rsidP="009B266C">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布袋除尘器</w:t>
            </w:r>
            <w:r w:rsidRPr="003E2471">
              <w:rPr>
                <w:sz w:val="18"/>
                <w:szCs w:val="18"/>
                <w:lang w:eastAsia="zh-CN"/>
              </w:rPr>
              <w:t>+</w:t>
            </w:r>
            <w:r w:rsidR="009B266C" w:rsidRPr="003E2471">
              <w:rPr>
                <w:sz w:val="18"/>
                <w:szCs w:val="18"/>
                <w:lang w:eastAsia="zh-CN"/>
              </w:rPr>
              <w:t>29.7</w:t>
            </w:r>
            <w:r w:rsidRPr="003E2471">
              <w:rPr>
                <w:sz w:val="18"/>
                <w:szCs w:val="18"/>
                <w:lang w:eastAsia="zh-CN"/>
              </w:rPr>
              <w:t>m</w:t>
            </w:r>
            <w:r w:rsidRPr="003E2471">
              <w:rPr>
                <w:sz w:val="18"/>
                <w:szCs w:val="18"/>
                <w:lang w:eastAsia="zh-CN"/>
              </w:rPr>
              <w:t>排气筒，捕集率</w:t>
            </w:r>
            <w:r w:rsidRPr="003E2471">
              <w:rPr>
                <w:sz w:val="18"/>
                <w:szCs w:val="18"/>
                <w:lang w:eastAsia="zh-CN"/>
              </w:rPr>
              <w:t>95%</w:t>
            </w:r>
          </w:p>
        </w:tc>
        <w:tc>
          <w:tcPr>
            <w:tcW w:w="233" w:type="pct"/>
          </w:tcPr>
          <w:p w:rsidR="004A66F5" w:rsidRPr="003E2471" w:rsidRDefault="007A2C90"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A66F5" w:rsidRPr="003E2471" w:rsidRDefault="007A2C90"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29.7</w:t>
            </w:r>
          </w:p>
        </w:tc>
        <w:tc>
          <w:tcPr>
            <w:tcW w:w="260" w:type="pct"/>
          </w:tcPr>
          <w:p w:rsidR="004A66F5" w:rsidRPr="003E2471" w:rsidRDefault="007A2C90"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.5</w:t>
            </w: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钢包烘烤烟气</w:t>
            </w:r>
          </w:p>
        </w:tc>
        <w:tc>
          <w:tcPr>
            <w:tcW w:w="2795" w:type="pct"/>
          </w:tcPr>
          <w:p w:rsidR="004A66F5" w:rsidRPr="003E2471" w:rsidRDefault="004A66F5" w:rsidP="004A66F5">
            <w:pPr>
              <w:adjustRightInd w:val="0"/>
              <w:snapToGrid w:val="0"/>
              <w:rPr>
                <w:sz w:val="18"/>
                <w:szCs w:val="18"/>
              </w:rPr>
            </w:pPr>
            <w:r w:rsidRPr="003E2471">
              <w:rPr>
                <w:sz w:val="18"/>
                <w:szCs w:val="18"/>
              </w:rPr>
              <w:t>使用净化后焦炉煤气</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连铸中间包烘烤烟气</w:t>
            </w:r>
          </w:p>
        </w:tc>
        <w:tc>
          <w:tcPr>
            <w:tcW w:w="2795" w:type="pct"/>
          </w:tcPr>
          <w:p w:rsidR="004A66F5" w:rsidRPr="003E2471" w:rsidRDefault="004A66F5" w:rsidP="004A66F5">
            <w:pPr>
              <w:adjustRightInd w:val="0"/>
              <w:snapToGrid w:val="0"/>
              <w:rPr>
                <w:sz w:val="18"/>
                <w:szCs w:val="18"/>
              </w:rPr>
            </w:pPr>
            <w:r w:rsidRPr="003E2471">
              <w:rPr>
                <w:sz w:val="18"/>
                <w:szCs w:val="18"/>
              </w:rPr>
              <w:t>使用净化后焦炉煤气</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tcPr>
          <w:p w:rsidR="004A66F5" w:rsidRPr="003E2471" w:rsidRDefault="004A66F5" w:rsidP="004F3DE0">
            <w:pPr>
              <w:widowControl/>
              <w:adjustRightInd w:val="0"/>
              <w:snapToGrid w:val="0"/>
              <w:rPr>
                <w:color w:val="000000" w:themeColor="text1"/>
                <w:sz w:val="18"/>
                <w:szCs w:val="18"/>
                <w:lang w:eastAsia="zh-CN"/>
              </w:rPr>
            </w:pPr>
          </w:p>
        </w:tc>
        <w:tc>
          <w:tcPr>
            <w:tcW w:w="1196" w:type="pct"/>
          </w:tcPr>
          <w:p w:rsidR="004A66F5" w:rsidRPr="003E2471" w:rsidRDefault="004A66F5" w:rsidP="004F3DE0">
            <w:pPr>
              <w:adjustRightInd w:val="0"/>
              <w:snapToGrid w:val="0"/>
              <w:rPr>
                <w:sz w:val="18"/>
                <w:szCs w:val="18"/>
                <w:lang w:eastAsia="zh-CN"/>
              </w:rPr>
            </w:pPr>
            <w:r w:rsidRPr="003E2471">
              <w:rPr>
                <w:sz w:val="18"/>
                <w:szCs w:val="18"/>
                <w:lang w:eastAsia="zh-CN"/>
              </w:rPr>
              <w:t>连铸中间罐倾翻和修砌粉尘</w:t>
            </w:r>
          </w:p>
        </w:tc>
        <w:tc>
          <w:tcPr>
            <w:tcW w:w="2795" w:type="pct"/>
          </w:tcPr>
          <w:p w:rsidR="004A66F5" w:rsidRPr="003E2471" w:rsidRDefault="004A66F5" w:rsidP="004F3DE0">
            <w:pPr>
              <w:adjustRightInd w:val="0"/>
              <w:snapToGrid w:val="0"/>
              <w:rPr>
                <w:sz w:val="18"/>
                <w:szCs w:val="18"/>
                <w:lang w:eastAsia="zh-CN"/>
              </w:rPr>
            </w:pPr>
            <w:r w:rsidRPr="003E2471">
              <w:rPr>
                <w:rFonts w:hint="eastAsia"/>
                <w:sz w:val="18"/>
                <w:szCs w:val="18"/>
                <w:lang w:eastAsia="zh-CN"/>
              </w:rPr>
              <w:t>与</w:t>
            </w:r>
            <w:r w:rsidRPr="003E2471">
              <w:rPr>
                <w:rFonts w:hint="eastAsia"/>
                <w:sz w:val="18"/>
                <w:szCs w:val="18"/>
                <w:lang w:eastAsia="zh-CN"/>
              </w:rPr>
              <w:t>2#</w:t>
            </w:r>
            <w:r w:rsidRPr="003E2471">
              <w:rPr>
                <w:rFonts w:hint="eastAsia"/>
                <w:sz w:val="18"/>
                <w:szCs w:val="18"/>
                <w:lang w:eastAsia="zh-CN"/>
              </w:rPr>
              <w:t>精炼炉共用布袋除尘系统</w:t>
            </w:r>
          </w:p>
        </w:tc>
        <w:tc>
          <w:tcPr>
            <w:tcW w:w="233" w:type="pct"/>
          </w:tcPr>
          <w:p w:rsidR="004A66F5" w:rsidRPr="003E2471" w:rsidRDefault="004A66F5" w:rsidP="004F3DE0">
            <w:pPr>
              <w:widowControl/>
              <w:adjustRightInd w:val="0"/>
              <w:snapToGrid w:val="0"/>
              <w:rPr>
                <w:color w:val="000000" w:themeColor="text1"/>
                <w:sz w:val="18"/>
                <w:szCs w:val="18"/>
                <w:lang w:eastAsia="zh-CN"/>
              </w:rPr>
            </w:pPr>
          </w:p>
        </w:tc>
        <w:tc>
          <w:tcPr>
            <w:tcW w:w="253" w:type="pct"/>
          </w:tcPr>
          <w:p w:rsidR="004A66F5" w:rsidRPr="003E2471" w:rsidRDefault="004A66F5" w:rsidP="004F3DE0">
            <w:pPr>
              <w:widowControl/>
              <w:adjustRightInd w:val="0"/>
              <w:snapToGrid w:val="0"/>
              <w:rPr>
                <w:color w:val="000000" w:themeColor="text1"/>
                <w:sz w:val="18"/>
                <w:szCs w:val="18"/>
                <w:lang w:eastAsia="zh-CN"/>
              </w:rPr>
            </w:pPr>
          </w:p>
        </w:tc>
        <w:tc>
          <w:tcPr>
            <w:tcW w:w="260" w:type="pct"/>
          </w:tcPr>
          <w:p w:rsidR="004A66F5" w:rsidRPr="003E2471" w:rsidRDefault="004A66F5" w:rsidP="004F3DE0">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val="restart"/>
          </w:tcPr>
          <w:p w:rsidR="004A66F5" w:rsidRPr="003E2471" w:rsidRDefault="004A66F5"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轧钢</w:t>
            </w:r>
          </w:p>
        </w:tc>
        <w:tc>
          <w:tcPr>
            <w:tcW w:w="1196" w:type="pct"/>
          </w:tcPr>
          <w:p w:rsidR="004A66F5" w:rsidRPr="003E2471" w:rsidRDefault="004A66F5" w:rsidP="004A66F5">
            <w:pPr>
              <w:adjustRightInd w:val="0"/>
              <w:snapToGrid w:val="0"/>
              <w:rPr>
                <w:sz w:val="18"/>
                <w:szCs w:val="18"/>
              </w:rPr>
            </w:pPr>
            <w:r w:rsidRPr="003E2471">
              <w:rPr>
                <w:sz w:val="18"/>
                <w:szCs w:val="18"/>
              </w:rPr>
              <w:t>小棒加热炉</w:t>
            </w:r>
          </w:p>
        </w:tc>
        <w:tc>
          <w:tcPr>
            <w:tcW w:w="2795" w:type="pct"/>
          </w:tcPr>
          <w:p w:rsidR="004A66F5" w:rsidRPr="003E2471" w:rsidRDefault="004A66F5" w:rsidP="007A2C90">
            <w:pPr>
              <w:adjustRightInd w:val="0"/>
              <w:snapToGrid w:val="0"/>
              <w:rPr>
                <w:sz w:val="18"/>
                <w:szCs w:val="18"/>
                <w:lang w:eastAsia="zh-CN"/>
              </w:rPr>
            </w:pPr>
            <w:r w:rsidRPr="003E2471">
              <w:rPr>
                <w:sz w:val="18"/>
                <w:szCs w:val="18"/>
                <w:lang w:eastAsia="zh-CN"/>
              </w:rPr>
              <w:t>净化后煤气</w:t>
            </w:r>
            <w:r w:rsidRPr="003E2471">
              <w:rPr>
                <w:sz w:val="18"/>
                <w:szCs w:val="18"/>
                <w:lang w:eastAsia="zh-CN"/>
              </w:rPr>
              <w:t>+24m</w:t>
            </w:r>
            <w:r w:rsidRPr="003E2471">
              <w:rPr>
                <w:sz w:val="18"/>
                <w:szCs w:val="18"/>
                <w:lang w:eastAsia="zh-CN"/>
              </w:rPr>
              <w:t>排气筒排放</w:t>
            </w:r>
          </w:p>
        </w:tc>
        <w:tc>
          <w:tcPr>
            <w:tcW w:w="233" w:type="pct"/>
          </w:tcPr>
          <w:p w:rsidR="004A66F5" w:rsidRPr="003E2471" w:rsidRDefault="0045570F"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A66F5" w:rsidRPr="003E2471" w:rsidRDefault="0045570F"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4</w:t>
            </w:r>
          </w:p>
        </w:tc>
        <w:tc>
          <w:tcPr>
            <w:tcW w:w="260" w:type="pct"/>
          </w:tcPr>
          <w:p w:rsidR="004A66F5" w:rsidRPr="003E2471" w:rsidRDefault="0045570F" w:rsidP="004A66F5">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r w:rsidRPr="003E2471">
              <w:rPr>
                <w:color w:val="000000" w:themeColor="text1"/>
                <w:sz w:val="18"/>
                <w:szCs w:val="18"/>
                <w:lang w:eastAsia="zh-CN"/>
              </w:rPr>
              <w:t>.7</w:t>
            </w:r>
          </w:p>
        </w:tc>
      </w:tr>
      <w:tr w:rsidR="0045570F" w:rsidRPr="003E2471" w:rsidTr="008A5BD3">
        <w:trPr>
          <w:trHeight w:val="300"/>
          <w:jc w:val="center"/>
        </w:trPr>
        <w:tc>
          <w:tcPr>
            <w:tcW w:w="262" w:type="pct"/>
            <w:vMerge/>
          </w:tcPr>
          <w:p w:rsidR="0045570F" w:rsidRPr="003E2471" w:rsidRDefault="0045570F" w:rsidP="0045570F">
            <w:pPr>
              <w:widowControl/>
              <w:adjustRightInd w:val="0"/>
              <w:snapToGrid w:val="0"/>
              <w:rPr>
                <w:color w:val="000000" w:themeColor="text1"/>
                <w:sz w:val="18"/>
                <w:szCs w:val="18"/>
                <w:lang w:eastAsia="zh-CN"/>
              </w:rPr>
            </w:pPr>
          </w:p>
        </w:tc>
        <w:tc>
          <w:tcPr>
            <w:tcW w:w="1196" w:type="pct"/>
          </w:tcPr>
          <w:p w:rsidR="0045570F" w:rsidRPr="003E2471" w:rsidRDefault="0045570F" w:rsidP="0045570F">
            <w:pPr>
              <w:adjustRightInd w:val="0"/>
              <w:snapToGrid w:val="0"/>
              <w:rPr>
                <w:sz w:val="18"/>
                <w:szCs w:val="18"/>
              </w:rPr>
            </w:pPr>
            <w:r w:rsidRPr="003E2471">
              <w:rPr>
                <w:sz w:val="18"/>
                <w:szCs w:val="18"/>
              </w:rPr>
              <w:t>中棒加热炉</w:t>
            </w:r>
          </w:p>
        </w:tc>
        <w:tc>
          <w:tcPr>
            <w:tcW w:w="2795" w:type="pct"/>
          </w:tcPr>
          <w:p w:rsidR="0045570F" w:rsidRPr="003E2471" w:rsidRDefault="0045570F" w:rsidP="007A2C90">
            <w:pPr>
              <w:adjustRightInd w:val="0"/>
              <w:snapToGrid w:val="0"/>
              <w:rPr>
                <w:sz w:val="18"/>
                <w:szCs w:val="18"/>
                <w:lang w:eastAsia="zh-CN"/>
              </w:rPr>
            </w:pPr>
            <w:r w:rsidRPr="003E2471">
              <w:rPr>
                <w:sz w:val="18"/>
                <w:szCs w:val="18"/>
                <w:lang w:eastAsia="zh-CN"/>
              </w:rPr>
              <w:t>净化后煤气</w:t>
            </w:r>
            <w:r w:rsidRPr="003E2471">
              <w:rPr>
                <w:sz w:val="18"/>
                <w:szCs w:val="18"/>
                <w:lang w:eastAsia="zh-CN"/>
              </w:rPr>
              <w:t>+24m</w:t>
            </w:r>
            <w:r w:rsidRPr="003E2471">
              <w:rPr>
                <w:sz w:val="18"/>
                <w:szCs w:val="18"/>
                <w:lang w:eastAsia="zh-CN"/>
              </w:rPr>
              <w:t>排气筒排放</w:t>
            </w:r>
          </w:p>
        </w:tc>
        <w:tc>
          <w:tcPr>
            <w:tcW w:w="233"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4</w:t>
            </w:r>
          </w:p>
        </w:tc>
        <w:tc>
          <w:tcPr>
            <w:tcW w:w="260"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r w:rsidRPr="003E2471">
              <w:rPr>
                <w:color w:val="000000" w:themeColor="text1"/>
                <w:sz w:val="18"/>
                <w:szCs w:val="18"/>
                <w:lang w:eastAsia="zh-CN"/>
              </w:rPr>
              <w:t>.7</w:t>
            </w:r>
          </w:p>
        </w:tc>
      </w:tr>
      <w:tr w:rsidR="0045570F" w:rsidRPr="003E2471" w:rsidTr="008A5BD3">
        <w:trPr>
          <w:trHeight w:val="300"/>
          <w:jc w:val="center"/>
        </w:trPr>
        <w:tc>
          <w:tcPr>
            <w:tcW w:w="262" w:type="pct"/>
            <w:vMerge/>
          </w:tcPr>
          <w:p w:rsidR="0045570F" w:rsidRPr="003E2471" w:rsidRDefault="0045570F" w:rsidP="0045570F">
            <w:pPr>
              <w:widowControl/>
              <w:adjustRightInd w:val="0"/>
              <w:snapToGrid w:val="0"/>
              <w:rPr>
                <w:color w:val="000000" w:themeColor="text1"/>
                <w:sz w:val="18"/>
                <w:szCs w:val="18"/>
                <w:lang w:eastAsia="zh-CN"/>
              </w:rPr>
            </w:pPr>
          </w:p>
        </w:tc>
        <w:tc>
          <w:tcPr>
            <w:tcW w:w="1196" w:type="pct"/>
          </w:tcPr>
          <w:p w:rsidR="0045570F" w:rsidRPr="003E2471" w:rsidRDefault="0045570F" w:rsidP="0045570F">
            <w:pPr>
              <w:adjustRightInd w:val="0"/>
              <w:snapToGrid w:val="0"/>
              <w:rPr>
                <w:sz w:val="18"/>
                <w:szCs w:val="18"/>
              </w:rPr>
            </w:pPr>
            <w:r w:rsidRPr="003E2471">
              <w:rPr>
                <w:sz w:val="18"/>
                <w:szCs w:val="18"/>
              </w:rPr>
              <w:t>高线加热炉</w:t>
            </w:r>
          </w:p>
        </w:tc>
        <w:tc>
          <w:tcPr>
            <w:tcW w:w="2795" w:type="pct"/>
          </w:tcPr>
          <w:p w:rsidR="0045570F" w:rsidRPr="003E2471" w:rsidRDefault="0045570F" w:rsidP="007A2C90">
            <w:pPr>
              <w:adjustRightInd w:val="0"/>
              <w:snapToGrid w:val="0"/>
              <w:rPr>
                <w:sz w:val="18"/>
                <w:szCs w:val="18"/>
                <w:lang w:eastAsia="zh-CN"/>
              </w:rPr>
            </w:pPr>
            <w:r w:rsidRPr="003E2471">
              <w:rPr>
                <w:sz w:val="18"/>
                <w:szCs w:val="18"/>
                <w:lang w:eastAsia="zh-CN"/>
              </w:rPr>
              <w:t>净化后煤气</w:t>
            </w:r>
            <w:r w:rsidRPr="003E2471">
              <w:rPr>
                <w:sz w:val="18"/>
                <w:szCs w:val="18"/>
                <w:lang w:eastAsia="zh-CN"/>
              </w:rPr>
              <w:t>+24m</w:t>
            </w:r>
            <w:r w:rsidRPr="003E2471">
              <w:rPr>
                <w:sz w:val="18"/>
                <w:szCs w:val="18"/>
                <w:lang w:eastAsia="zh-CN"/>
              </w:rPr>
              <w:t>排气筒排放</w:t>
            </w:r>
          </w:p>
        </w:tc>
        <w:tc>
          <w:tcPr>
            <w:tcW w:w="233"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p>
        </w:tc>
        <w:tc>
          <w:tcPr>
            <w:tcW w:w="253"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2</w:t>
            </w:r>
            <w:r w:rsidRPr="003E2471">
              <w:rPr>
                <w:color w:val="000000" w:themeColor="text1"/>
                <w:sz w:val="18"/>
                <w:szCs w:val="18"/>
                <w:lang w:eastAsia="zh-CN"/>
              </w:rPr>
              <w:t>4</w:t>
            </w:r>
          </w:p>
        </w:tc>
        <w:tc>
          <w:tcPr>
            <w:tcW w:w="260" w:type="pct"/>
          </w:tcPr>
          <w:p w:rsidR="0045570F" w:rsidRPr="003E2471" w:rsidRDefault="0045570F" w:rsidP="0045570F">
            <w:pPr>
              <w:widowControl/>
              <w:adjustRightInd w:val="0"/>
              <w:snapToGrid w:val="0"/>
              <w:rPr>
                <w:color w:val="000000" w:themeColor="text1"/>
                <w:sz w:val="18"/>
                <w:szCs w:val="18"/>
                <w:lang w:eastAsia="zh-CN"/>
              </w:rPr>
            </w:pPr>
            <w:r w:rsidRPr="003E2471">
              <w:rPr>
                <w:rFonts w:hint="eastAsia"/>
                <w:color w:val="000000" w:themeColor="text1"/>
                <w:sz w:val="18"/>
                <w:szCs w:val="18"/>
                <w:lang w:eastAsia="zh-CN"/>
              </w:rPr>
              <w:t>1</w:t>
            </w:r>
            <w:r w:rsidRPr="003E2471">
              <w:rPr>
                <w:color w:val="000000" w:themeColor="text1"/>
                <w:sz w:val="18"/>
                <w:szCs w:val="18"/>
                <w:lang w:eastAsia="zh-CN"/>
              </w:rPr>
              <w:t>.7</w:t>
            </w:r>
          </w:p>
        </w:tc>
      </w:tr>
      <w:tr w:rsidR="004A66F5" w:rsidRPr="003E2471" w:rsidTr="008A5BD3">
        <w:trPr>
          <w:trHeight w:val="484"/>
          <w:jc w:val="center"/>
        </w:trPr>
        <w:tc>
          <w:tcPr>
            <w:tcW w:w="262" w:type="pct"/>
            <w:vMerge w:val="restart"/>
          </w:tcPr>
          <w:p w:rsidR="004A66F5" w:rsidRPr="003E2471" w:rsidRDefault="004A66F5" w:rsidP="004A66F5">
            <w:pPr>
              <w:widowControl/>
              <w:adjustRightInd w:val="0"/>
              <w:snapToGrid w:val="0"/>
              <w:rPr>
                <w:color w:val="000000" w:themeColor="text1"/>
                <w:sz w:val="18"/>
                <w:szCs w:val="18"/>
                <w:lang w:eastAsia="zh-CN"/>
              </w:rPr>
            </w:pPr>
            <w:r w:rsidRPr="003E2471">
              <w:rPr>
                <w:color w:val="000000" w:themeColor="text1"/>
                <w:sz w:val="18"/>
                <w:szCs w:val="18"/>
                <w:lang w:eastAsia="zh-CN"/>
              </w:rPr>
              <w:t>钢渣处理生产线</w:t>
            </w:r>
          </w:p>
        </w:tc>
        <w:tc>
          <w:tcPr>
            <w:tcW w:w="1196" w:type="pct"/>
          </w:tcPr>
          <w:p w:rsidR="004A66F5" w:rsidRPr="003E2471" w:rsidRDefault="004A66F5" w:rsidP="004A66F5">
            <w:pPr>
              <w:adjustRightInd w:val="0"/>
              <w:snapToGrid w:val="0"/>
              <w:rPr>
                <w:sz w:val="18"/>
                <w:szCs w:val="18"/>
              </w:rPr>
            </w:pPr>
            <w:r w:rsidRPr="003E2471">
              <w:rPr>
                <w:sz w:val="18"/>
                <w:szCs w:val="18"/>
              </w:rPr>
              <w:t>振动筛分粉尘</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脉冲布袋除尘器，捕集率</w:t>
            </w:r>
            <w:r w:rsidRPr="003E2471">
              <w:rPr>
                <w:sz w:val="18"/>
                <w:szCs w:val="18"/>
                <w:lang w:eastAsia="zh-CN"/>
              </w:rPr>
              <w:t>90%</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棒磨机粉尘</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脉冲布袋除尘器，捕集率</w:t>
            </w:r>
            <w:r w:rsidRPr="003E2471">
              <w:rPr>
                <w:sz w:val="18"/>
                <w:szCs w:val="18"/>
                <w:lang w:eastAsia="zh-CN"/>
              </w:rPr>
              <w:t>90%</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val="restart"/>
          </w:tcPr>
          <w:p w:rsidR="004A66F5" w:rsidRPr="003E2471" w:rsidRDefault="004A66F5" w:rsidP="004A66F5">
            <w:pPr>
              <w:adjustRightInd w:val="0"/>
              <w:snapToGrid w:val="0"/>
              <w:rPr>
                <w:sz w:val="18"/>
                <w:szCs w:val="18"/>
              </w:rPr>
            </w:pPr>
            <w:r w:rsidRPr="003E2471">
              <w:rPr>
                <w:sz w:val="18"/>
                <w:szCs w:val="18"/>
              </w:rPr>
              <w:t>废水处理站</w:t>
            </w:r>
          </w:p>
        </w:tc>
        <w:tc>
          <w:tcPr>
            <w:tcW w:w="1196" w:type="pct"/>
          </w:tcPr>
          <w:p w:rsidR="004A66F5" w:rsidRPr="003E2471" w:rsidRDefault="004A66F5" w:rsidP="004A66F5">
            <w:pPr>
              <w:adjustRightInd w:val="0"/>
              <w:snapToGrid w:val="0"/>
              <w:rPr>
                <w:sz w:val="18"/>
                <w:szCs w:val="18"/>
              </w:rPr>
            </w:pPr>
            <w:r w:rsidRPr="003E2471">
              <w:rPr>
                <w:sz w:val="18"/>
                <w:szCs w:val="18"/>
              </w:rPr>
              <w:t>硫酸钠干燥包装粉尘</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旋风除尘器，捕集率</w:t>
            </w:r>
            <w:r w:rsidRPr="003E2471">
              <w:rPr>
                <w:sz w:val="18"/>
                <w:szCs w:val="18"/>
                <w:lang w:eastAsia="zh-CN"/>
              </w:rPr>
              <w:t>90%</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r w:rsidR="004A66F5" w:rsidRPr="003E2471" w:rsidTr="008A5BD3">
        <w:trPr>
          <w:trHeight w:val="300"/>
          <w:jc w:val="center"/>
        </w:trPr>
        <w:tc>
          <w:tcPr>
            <w:tcW w:w="262" w:type="pct"/>
            <w:vMerge/>
          </w:tcPr>
          <w:p w:rsidR="004A66F5" w:rsidRPr="003E2471" w:rsidRDefault="004A66F5" w:rsidP="004A66F5">
            <w:pPr>
              <w:widowControl/>
              <w:adjustRightInd w:val="0"/>
              <w:snapToGrid w:val="0"/>
              <w:rPr>
                <w:color w:val="000000" w:themeColor="text1"/>
                <w:sz w:val="18"/>
                <w:szCs w:val="18"/>
                <w:lang w:eastAsia="zh-CN"/>
              </w:rPr>
            </w:pPr>
          </w:p>
        </w:tc>
        <w:tc>
          <w:tcPr>
            <w:tcW w:w="1196" w:type="pct"/>
          </w:tcPr>
          <w:p w:rsidR="004A66F5" w:rsidRPr="003E2471" w:rsidRDefault="004A66F5" w:rsidP="004A66F5">
            <w:pPr>
              <w:adjustRightInd w:val="0"/>
              <w:snapToGrid w:val="0"/>
              <w:rPr>
                <w:sz w:val="18"/>
                <w:szCs w:val="18"/>
              </w:rPr>
            </w:pPr>
            <w:r w:rsidRPr="003E2471">
              <w:rPr>
                <w:sz w:val="18"/>
                <w:szCs w:val="18"/>
              </w:rPr>
              <w:t>氯化钠干燥包装粉尘</w:t>
            </w:r>
          </w:p>
        </w:tc>
        <w:tc>
          <w:tcPr>
            <w:tcW w:w="2795" w:type="pct"/>
          </w:tcPr>
          <w:p w:rsidR="004A66F5" w:rsidRPr="003E2471" w:rsidRDefault="004A66F5" w:rsidP="004A66F5">
            <w:pPr>
              <w:adjustRightInd w:val="0"/>
              <w:snapToGrid w:val="0"/>
              <w:rPr>
                <w:sz w:val="18"/>
                <w:szCs w:val="18"/>
                <w:lang w:eastAsia="zh-CN"/>
              </w:rPr>
            </w:pPr>
            <w:r w:rsidRPr="003E2471">
              <w:rPr>
                <w:sz w:val="18"/>
                <w:szCs w:val="18"/>
                <w:lang w:eastAsia="zh-CN"/>
              </w:rPr>
              <w:t>集气罩</w:t>
            </w:r>
            <w:r w:rsidRPr="003E2471">
              <w:rPr>
                <w:sz w:val="18"/>
                <w:szCs w:val="18"/>
                <w:lang w:eastAsia="zh-CN"/>
              </w:rPr>
              <w:t>+</w:t>
            </w:r>
            <w:r w:rsidRPr="003E2471">
              <w:rPr>
                <w:sz w:val="18"/>
                <w:szCs w:val="18"/>
                <w:lang w:eastAsia="zh-CN"/>
              </w:rPr>
              <w:t>旋风除尘器，捕集率</w:t>
            </w:r>
            <w:r w:rsidRPr="003E2471">
              <w:rPr>
                <w:sz w:val="18"/>
                <w:szCs w:val="18"/>
                <w:lang w:eastAsia="zh-CN"/>
              </w:rPr>
              <w:t>90%</w:t>
            </w:r>
          </w:p>
        </w:tc>
        <w:tc>
          <w:tcPr>
            <w:tcW w:w="233" w:type="pct"/>
          </w:tcPr>
          <w:p w:rsidR="004A66F5" w:rsidRPr="003E2471" w:rsidRDefault="004A66F5" w:rsidP="004A66F5">
            <w:pPr>
              <w:widowControl/>
              <w:adjustRightInd w:val="0"/>
              <w:snapToGrid w:val="0"/>
              <w:rPr>
                <w:color w:val="000000" w:themeColor="text1"/>
                <w:sz w:val="18"/>
                <w:szCs w:val="18"/>
                <w:lang w:eastAsia="zh-CN"/>
              </w:rPr>
            </w:pPr>
          </w:p>
        </w:tc>
        <w:tc>
          <w:tcPr>
            <w:tcW w:w="253" w:type="pct"/>
          </w:tcPr>
          <w:p w:rsidR="004A66F5" w:rsidRPr="003E2471" w:rsidRDefault="004A66F5" w:rsidP="004A66F5">
            <w:pPr>
              <w:widowControl/>
              <w:adjustRightInd w:val="0"/>
              <w:snapToGrid w:val="0"/>
              <w:rPr>
                <w:color w:val="000000" w:themeColor="text1"/>
                <w:sz w:val="18"/>
                <w:szCs w:val="18"/>
                <w:lang w:eastAsia="zh-CN"/>
              </w:rPr>
            </w:pPr>
          </w:p>
        </w:tc>
        <w:tc>
          <w:tcPr>
            <w:tcW w:w="260" w:type="pct"/>
          </w:tcPr>
          <w:p w:rsidR="004A66F5" w:rsidRPr="003E2471" w:rsidRDefault="004A66F5" w:rsidP="004A66F5">
            <w:pPr>
              <w:widowControl/>
              <w:adjustRightInd w:val="0"/>
              <w:snapToGrid w:val="0"/>
              <w:rPr>
                <w:color w:val="000000" w:themeColor="text1"/>
                <w:sz w:val="18"/>
                <w:szCs w:val="18"/>
                <w:lang w:eastAsia="zh-CN"/>
              </w:rPr>
            </w:pPr>
          </w:p>
        </w:tc>
      </w:tr>
    </w:tbl>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4.1.3</w:t>
      </w:r>
      <w:r w:rsidRPr="003E2471">
        <w:rPr>
          <w:rFonts w:ascii="Times New Roman" w:hAnsi="Times New Roman" w:cs="Times New Roman" w:hint="eastAsia"/>
          <w:b/>
          <w:sz w:val="24"/>
          <w:szCs w:val="24"/>
          <w:lang w:eastAsia="zh-CN"/>
        </w:rPr>
        <w:t>噪声</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）原料场工序</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原料车间主要噪声源有斗轮堆取料机、摇臂式混匀堆料机、混匀取料机、除尘风机等，噪声强度在</w:t>
      </w:r>
      <w:r w:rsidRPr="003E2471">
        <w:rPr>
          <w:rFonts w:ascii="Times New Roman" w:hAnsi="Times New Roman" w:cs="Times New Roman"/>
          <w:sz w:val="24"/>
          <w:szCs w:val="24"/>
          <w:lang w:eastAsia="zh-CN"/>
        </w:rPr>
        <w:t>85~90 dB(A)</w:t>
      </w:r>
      <w:r w:rsidRPr="003E2471">
        <w:rPr>
          <w:rFonts w:ascii="Times New Roman" w:hAnsi="Times New Roman" w:cs="Times New Roman"/>
          <w:sz w:val="24"/>
          <w:szCs w:val="24"/>
          <w:lang w:eastAsia="zh-CN"/>
        </w:rPr>
        <w:t>范围内。</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）钒钛烧结工序</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钒钛烧结工序主要噪声源有烧结机主抽风机、单齿轮破碎机、环冷机冷却风机、脱硫系统氧化风机、机尾除尘风机、其它各类风机、冷却塔等，噪声强度在</w:t>
      </w:r>
      <w:r w:rsidRPr="003E2471">
        <w:rPr>
          <w:rFonts w:ascii="Times New Roman" w:hAnsi="Times New Roman" w:cs="Times New Roman"/>
          <w:sz w:val="24"/>
          <w:szCs w:val="24"/>
          <w:lang w:eastAsia="zh-CN"/>
        </w:rPr>
        <w:t>85~110</w:t>
      </w:r>
      <w:r w:rsidRPr="003E2471">
        <w:rPr>
          <w:rFonts w:ascii="Times New Roman" w:hAnsi="Times New Roman" w:cs="Times New Roman"/>
          <w:snapToGrid w:val="0"/>
          <w:sz w:val="24"/>
          <w:lang w:eastAsia="zh-CN"/>
        </w:rPr>
        <w:t>dB(A)</w:t>
      </w:r>
      <w:r w:rsidRPr="003E2471">
        <w:rPr>
          <w:rFonts w:ascii="Times New Roman" w:hAnsi="Times New Roman" w:cs="Times New Roman"/>
          <w:snapToGrid w:val="0"/>
          <w:sz w:val="24"/>
          <w:lang w:eastAsia="zh-CN"/>
        </w:rPr>
        <w:t>范围内</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）钒钛球团工序</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钒钛球团工序主要噪声源有高压辊磨机、强力混合机、圆盘造球机、氧化风机、结构冷却风机、球团环冷机冷却风机、球团焙烧烟气风机、各类风机、冷却塔等，噪声强度在</w:t>
      </w:r>
      <w:r w:rsidRPr="003E2471">
        <w:rPr>
          <w:rFonts w:ascii="Times New Roman" w:hAnsi="Times New Roman" w:cs="Times New Roman"/>
          <w:sz w:val="24"/>
          <w:szCs w:val="24"/>
          <w:lang w:eastAsia="zh-CN"/>
        </w:rPr>
        <w:t>75~105 dB(A)</w:t>
      </w:r>
      <w:r w:rsidRPr="003E2471">
        <w:rPr>
          <w:rFonts w:ascii="Times New Roman" w:hAnsi="Times New Roman" w:cs="Times New Roman"/>
          <w:sz w:val="24"/>
          <w:szCs w:val="24"/>
          <w:lang w:eastAsia="zh-CN"/>
        </w:rPr>
        <w:t>范围内。</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4</w:t>
      </w:r>
      <w:r w:rsidRPr="003E2471">
        <w:rPr>
          <w:rFonts w:ascii="Times New Roman" w:hAnsi="Times New Roman" w:cs="Times New Roman"/>
          <w:sz w:val="24"/>
          <w:szCs w:val="24"/>
          <w:lang w:eastAsia="zh-CN"/>
        </w:rPr>
        <w:t>）钒钛矿冶炼工序（高炉）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钛矿冶炼工序主要噪声源有煤粉制备磨煤机、排粉风机、热风炉助燃风机、冷风放散噪声、出铁场除尘风机、高炉冷风风机、高炉煤气减压阀组、矿焦槽除尘风机、出铁场除尘风机等设备噪声、冷却塔及高炉煤气均压放散阀噪声，噪声强度</w:t>
      </w:r>
      <w:r w:rsidRPr="003E2471">
        <w:rPr>
          <w:rFonts w:ascii="Times New Roman" w:hAnsi="Times New Roman" w:cs="Times New Roman"/>
          <w:sz w:val="24"/>
          <w:szCs w:val="24"/>
          <w:lang w:eastAsia="zh-CN"/>
        </w:rPr>
        <w:lastRenderedPageBreak/>
        <w:t>在</w:t>
      </w:r>
      <w:r w:rsidRPr="003E2471">
        <w:rPr>
          <w:rFonts w:ascii="Times New Roman" w:hAnsi="Times New Roman" w:cs="Times New Roman"/>
          <w:sz w:val="24"/>
          <w:szCs w:val="24"/>
          <w:lang w:eastAsia="zh-CN"/>
        </w:rPr>
        <w:t>85~100</w:t>
      </w:r>
      <w:r w:rsidRPr="003E2471">
        <w:rPr>
          <w:rFonts w:ascii="Times New Roman" w:hAnsi="Times New Roman" w:cs="Times New Roman"/>
          <w:snapToGrid w:val="0"/>
          <w:sz w:val="24"/>
          <w:lang w:eastAsia="zh-CN"/>
        </w:rPr>
        <w:t xml:space="preserve"> dB(A)</w:t>
      </w:r>
      <w:r w:rsidRPr="003E2471">
        <w:rPr>
          <w:rFonts w:ascii="Times New Roman" w:hAnsi="Times New Roman" w:cs="Times New Roman"/>
          <w:snapToGrid w:val="0"/>
          <w:sz w:val="24"/>
          <w:lang w:eastAsia="zh-CN"/>
        </w:rPr>
        <w:t>范围内</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5</w:t>
      </w:r>
      <w:r w:rsidRPr="003E2471">
        <w:rPr>
          <w:rFonts w:ascii="Times New Roman" w:hAnsi="Times New Roman" w:cs="Times New Roman"/>
          <w:sz w:val="24"/>
          <w:szCs w:val="24"/>
          <w:lang w:eastAsia="zh-CN"/>
        </w:rPr>
        <w:t>）钒渣及副产品回收工序（炼钢）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钒渣及副产品回收工序（炼钢）主要噪声源有转炉冶炼噪声、主风机、氧枪、一次除尘风机、精炼炉除尘风机、二次除尘风机、蒸汽锅炉放散阀、冷却塔等设备噪声。噪声强度在</w:t>
      </w:r>
      <w:r w:rsidRPr="003E2471">
        <w:rPr>
          <w:rFonts w:ascii="Times New Roman" w:hAnsi="Times New Roman" w:cs="Times New Roman"/>
          <w:sz w:val="24"/>
          <w:szCs w:val="24"/>
          <w:lang w:eastAsia="zh-CN"/>
        </w:rPr>
        <w:t>75~110 dB(A)</w:t>
      </w:r>
      <w:r w:rsidRPr="003E2471">
        <w:rPr>
          <w:rFonts w:ascii="Times New Roman" w:hAnsi="Times New Roman" w:cs="Times New Roman"/>
          <w:sz w:val="24"/>
          <w:szCs w:val="24"/>
          <w:lang w:eastAsia="zh-CN"/>
        </w:rPr>
        <w:t>范围内。</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6</w:t>
      </w:r>
      <w:r w:rsidRPr="003E2471">
        <w:rPr>
          <w:rFonts w:ascii="Times New Roman" w:hAnsi="Times New Roman" w:cs="Times New Roman"/>
          <w:sz w:val="24"/>
          <w:szCs w:val="24"/>
          <w:lang w:eastAsia="zh-CN"/>
        </w:rPr>
        <w:t>）轧钢车间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轧钢车间主要噪声源有加热炉风机、轧机、飞剪、精整、吐丝机、打捆机、棒材碰撞声、冷却塔及泵类。噪声强度在</w:t>
      </w:r>
      <w:r w:rsidRPr="003E2471">
        <w:rPr>
          <w:rFonts w:ascii="Times New Roman" w:hAnsi="Times New Roman" w:cs="Times New Roman"/>
          <w:sz w:val="24"/>
          <w:szCs w:val="24"/>
          <w:lang w:eastAsia="zh-CN"/>
        </w:rPr>
        <w:t>85~105dB(A)</w:t>
      </w:r>
      <w:r w:rsidRPr="003E2471">
        <w:rPr>
          <w:rFonts w:ascii="Times New Roman" w:hAnsi="Times New Roman" w:cs="Times New Roman"/>
          <w:sz w:val="24"/>
          <w:szCs w:val="24"/>
          <w:lang w:eastAsia="zh-CN"/>
        </w:rPr>
        <w:t>范围内。</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7</w:t>
      </w:r>
      <w:r w:rsidRPr="003E2471">
        <w:rPr>
          <w:rFonts w:ascii="Times New Roman" w:hAnsi="Times New Roman" w:cs="Times New Roman"/>
          <w:sz w:val="24"/>
          <w:szCs w:val="24"/>
          <w:lang w:eastAsia="zh-CN"/>
        </w:rPr>
        <w:t>）钢渣处理生产线</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制氧站主要噪声源有棒磨机、振动筛、磁选机、卷扬机、除尘器风机等设备噪声，噪声强度在</w:t>
      </w:r>
      <w:r w:rsidRPr="003E2471">
        <w:rPr>
          <w:rFonts w:ascii="Times New Roman" w:hAnsi="Times New Roman" w:cs="Times New Roman"/>
          <w:sz w:val="24"/>
          <w:szCs w:val="24"/>
          <w:lang w:eastAsia="zh-CN"/>
        </w:rPr>
        <w:t>82~95</w:t>
      </w:r>
      <w:r w:rsidRPr="003E2471">
        <w:rPr>
          <w:rFonts w:ascii="Times New Roman" w:hAnsi="Times New Roman" w:cs="Times New Roman"/>
          <w:snapToGrid w:val="0"/>
          <w:sz w:val="24"/>
          <w:lang w:eastAsia="zh-CN"/>
        </w:rPr>
        <w:t>dB(A)</w:t>
      </w:r>
      <w:r w:rsidRPr="003E2471">
        <w:rPr>
          <w:rFonts w:ascii="Times New Roman" w:hAnsi="Times New Roman" w:cs="Times New Roman"/>
          <w:snapToGrid w:val="0"/>
          <w:sz w:val="24"/>
          <w:lang w:eastAsia="zh-CN"/>
        </w:rPr>
        <w:t>范围内</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8</w:t>
      </w:r>
      <w:r w:rsidRPr="003E2471">
        <w:rPr>
          <w:rFonts w:ascii="Times New Roman" w:hAnsi="Times New Roman" w:cs="Times New Roman"/>
          <w:sz w:val="24"/>
          <w:szCs w:val="24"/>
          <w:lang w:eastAsia="zh-CN"/>
        </w:rPr>
        <w:t>）煤气柜</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煤气柜工序主要噪声源有煤气加压机等设备噪声，噪声强度在</w:t>
      </w:r>
      <w:r w:rsidRPr="003E2471">
        <w:rPr>
          <w:rFonts w:ascii="Times New Roman" w:hAnsi="Times New Roman" w:cs="Times New Roman"/>
          <w:sz w:val="24"/>
          <w:szCs w:val="24"/>
          <w:lang w:eastAsia="zh-CN"/>
        </w:rPr>
        <w:t>100</w:t>
      </w:r>
      <w:r w:rsidRPr="003E2471">
        <w:rPr>
          <w:rFonts w:ascii="Times New Roman" w:hAnsi="Times New Roman" w:cs="Times New Roman"/>
          <w:snapToGrid w:val="0"/>
          <w:sz w:val="24"/>
          <w:lang w:eastAsia="zh-CN"/>
        </w:rPr>
        <w:t>dB(A)</w:t>
      </w:r>
      <w:r w:rsidRPr="003E2471">
        <w:rPr>
          <w:rFonts w:ascii="Times New Roman" w:hAnsi="Times New Roman" w:cs="Times New Roman"/>
          <w:snapToGrid w:val="0"/>
          <w:sz w:val="24"/>
          <w:lang w:eastAsia="zh-CN"/>
        </w:rPr>
        <w:t>范围内</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9</w:t>
      </w:r>
      <w:r w:rsidRPr="003E2471">
        <w:rPr>
          <w:rFonts w:ascii="Times New Roman" w:hAnsi="Times New Roman" w:cs="Times New Roman"/>
          <w:sz w:val="24"/>
          <w:szCs w:val="24"/>
          <w:lang w:eastAsia="zh-CN"/>
        </w:rPr>
        <w:t>）水处理中心</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水处理中心主要噪声源有冷却塔、泵类等，噪声强度在</w:t>
      </w:r>
      <w:r w:rsidRPr="003E2471">
        <w:rPr>
          <w:rFonts w:ascii="Times New Roman" w:hAnsi="Times New Roman" w:cs="Times New Roman"/>
          <w:sz w:val="24"/>
          <w:szCs w:val="24"/>
          <w:lang w:eastAsia="zh-CN"/>
        </w:rPr>
        <w:t>75~85</w:t>
      </w:r>
      <w:r w:rsidRPr="003E2471">
        <w:rPr>
          <w:rFonts w:ascii="Times New Roman" w:hAnsi="Times New Roman" w:cs="Times New Roman"/>
          <w:snapToGrid w:val="0"/>
          <w:sz w:val="24"/>
          <w:lang w:eastAsia="zh-CN"/>
        </w:rPr>
        <w:t>dB(A)</w:t>
      </w:r>
      <w:r w:rsidRPr="003E2471">
        <w:rPr>
          <w:rFonts w:ascii="Times New Roman" w:hAnsi="Times New Roman" w:cs="Times New Roman"/>
          <w:snapToGrid w:val="0"/>
          <w:sz w:val="24"/>
          <w:lang w:eastAsia="zh-CN"/>
        </w:rPr>
        <w:t>范围内</w:t>
      </w:r>
      <w:r w:rsidRPr="003E2471">
        <w:rPr>
          <w:rFonts w:ascii="Times New Roman" w:hAnsi="Times New Roman" w:cs="Times New Roman"/>
          <w:sz w:val="24"/>
          <w:szCs w:val="24"/>
          <w:lang w:eastAsia="zh-CN"/>
        </w:rPr>
        <w:t>。</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00496572" w:rsidRPr="003E2471">
        <w:rPr>
          <w:rFonts w:ascii="Times New Roman" w:hAnsi="Times New Roman" w:cs="Times New Roman"/>
          <w:b/>
          <w:snapToGrid w:val="0"/>
          <w:sz w:val="21"/>
          <w:szCs w:val="24"/>
          <w:lang w:eastAsia="zh-CN"/>
        </w:rPr>
        <w:t>4</w:t>
      </w:r>
      <w:r w:rsidRPr="003E2471">
        <w:rPr>
          <w:rFonts w:ascii="Times New Roman" w:hAnsi="Times New Roman" w:cs="Times New Roman"/>
          <w:b/>
          <w:snapToGrid w:val="0"/>
          <w:sz w:val="21"/>
          <w:szCs w:val="24"/>
          <w:lang w:eastAsia="zh-CN"/>
        </w:rPr>
        <w:t>-</w:t>
      </w:r>
      <w:r w:rsidR="00F41FA6" w:rsidRPr="003E2471">
        <w:rPr>
          <w:rFonts w:ascii="Times New Roman" w:hAnsi="Times New Roman" w:cs="Times New Roman"/>
          <w:b/>
          <w:snapToGrid w:val="0"/>
          <w:sz w:val="21"/>
          <w:szCs w:val="24"/>
          <w:lang w:eastAsia="zh-CN"/>
        </w:rPr>
        <w:t>3</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项目主要噪声源及排放情况</w:t>
      </w:r>
    </w:p>
    <w:tbl>
      <w:tblPr>
        <w:tblW w:w="9166" w:type="dxa"/>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16"/>
        <w:gridCol w:w="1849"/>
        <w:gridCol w:w="717"/>
        <w:gridCol w:w="860"/>
        <w:gridCol w:w="4086"/>
        <w:gridCol w:w="1038"/>
      </w:tblGrid>
      <w:tr w:rsidR="00900BCE" w:rsidRPr="003E2471">
        <w:trPr>
          <w:trHeight w:val="212"/>
          <w:tblHeader/>
          <w:jc w:val="center"/>
        </w:trPr>
        <w:tc>
          <w:tcPr>
            <w:tcW w:w="61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lastRenderedPageBreak/>
              <w:t>工序</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主要声源</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数量（台）</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治理前声级</w:t>
            </w:r>
            <w:r w:rsidRPr="003E2471">
              <w:rPr>
                <w:rFonts w:ascii="Times New Roman" w:hAnsi="Times New Roman" w:cs="Times New Roman"/>
                <w:snapToGrid w:val="0"/>
                <w:sz w:val="21"/>
                <w:szCs w:val="21"/>
              </w:rPr>
              <w:t>dB(A)</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已采取的治理措施</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治理后声级</w:t>
            </w:r>
            <w:r w:rsidRPr="003E2471">
              <w:rPr>
                <w:rFonts w:ascii="Times New Roman" w:hAnsi="Times New Roman" w:cs="Times New Roman"/>
                <w:snapToGrid w:val="0"/>
                <w:sz w:val="21"/>
                <w:szCs w:val="21"/>
              </w:rPr>
              <w:t>dB(A)</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原料场</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斗轮堆取料机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6</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摇臂式混匀堆料机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混匀取料机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88</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83</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钒钛烧结</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烧结机主抽风机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4</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105~110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设置独立风机房隔声、风机出口设置消音器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单齿辊破碎机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95~100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原料处理车间隔声、基座减震、加固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环冷机冷却风机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脱硫系统氧化风机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4</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入口消音器，再在氧化风机外建隔音房</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60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机尾除尘风机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风机出口设置消音器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78</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其它各类除尘风机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88</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风机出口设置消音器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钒钛球团</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高压辊磨机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强力混合机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圆盘造球机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90~100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氧化风机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入口消音器</w:t>
            </w:r>
            <w:r w:rsidRPr="003E2471">
              <w:rPr>
                <w:rFonts w:ascii="Times New Roman" w:hAnsi="Times New Roman" w:cs="Times New Roman"/>
                <w:sz w:val="21"/>
                <w:szCs w:val="21"/>
                <w:lang w:eastAsia="zh-CN"/>
              </w:rPr>
              <w:t>+</w:t>
            </w:r>
            <w:r w:rsidRPr="003E2471">
              <w:rPr>
                <w:rFonts w:ascii="Times New Roman" w:hAnsi="Times New Roman" w:cs="Times New Roman"/>
                <w:sz w:val="21"/>
                <w:szCs w:val="21"/>
                <w:lang w:eastAsia="zh-CN"/>
              </w:rPr>
              <w:t>隔音房；增压风机的冷却风机增加消音器。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结构冷却风机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4</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球团环冷机冷却风机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5</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球团焙烧烟气风机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105~110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风机房隔声、风机出口设置消音器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各类风机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4</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88</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风机出口设置消音器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钒钛矿冶炼（高炉）</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煤粉制备磨煤机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95~100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磨煤房隔声、合理布局，距离衰减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排粉风机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92</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磨煤房隔声、合理布局，距离衰减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72</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热风炉助燃风机、冷风放散噪声</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w:t>
            </w:r>
            <w:r w:rsidRPr="003E2471">
              <w:rPr>
                <w:rFonts w:ascii="Times New Roman" w:hAnsi="Times New Roman" w:cs="Times New Roman"/>
                <w:sz w:val="21"/>
                <w:szCs w:val="21"/>
              </w:rPr>
              <w:t>～</w:t>
            </w:r>
            <w:r w:rsidRPr="003E2471">
              <w:rPr>
                <w:rFonts w:ascii="Times New Roman" w:hAnsi="Times New Roman" w:cs="Times New Roman"/>
                <w:sz w:val="21"/>
                <w:szCs w:val="21"/>
              </w:rPr>
              <w:t>110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85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出铁场除尘风机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高炉冷风管防风阀</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在放风阀上安装有消声器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高炉煤气减压阀组</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设置有隔音室，隔音墙上安装有隔音棉，用于降低煤气噪声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高炉煤气均压放散阀</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100~105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煤气减压阀组后安装有消音器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矿焦槽除尘风机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4</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出铁场除尘风机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30"/>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钒渣及副产品回收（炼钢）</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转炉冶炼噪声</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100~105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厂房隔声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80</w:t>
            </w:r>
          </w:p>
        </w:tc>
      </w:tr>
      <w:tr w:rsidR="00900BCE" w:rsidRPr="003E2471">
        <w:trPr>
          <w:trHeight w:val="30"/>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主风机、氧枪</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95~98</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厂房隔声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78</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一次除尘风机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95~100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精炼炉除尘风机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95~100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二次除尘风机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95~100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蒸汽锅炉放散阀</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100~110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火焰切割机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85~90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厂房隔声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22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轧钢</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加热炉风机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3</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入口消音器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轧机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66</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90~95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厂房隔声、基座减震加固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90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飞剪</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90~95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厂房隔声、基座减震加固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86</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精整</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85~90</w:t>
            </w:r>
          </w:p>
        </w:tc>
        <w:tc>
          <w:tcPr>
            <w:tcW w:w="4086" w:type="dxa"/>
            <w:shd w:val="clear" w:color="auto" w:fill="auto"/>
            <w:tcMar>
              <w:left w:w="28" w:type="dxa"/>
              <w:right w:w="28" w:type="dxa"/>
            </w:tcMa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厂房隔声、基座减震加固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吐丝机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88</w:t>
            </w:r>
          </w:p>
        </w:tc>
        <w:tc>
          <w:tcPr>
            <w:tcW w:w="4086" w:type="dxa"/>
            <w:shd w:val="clear" w:color="auto" w:fill="auto"/>
            <w:tcMar>
              <w:left w:w="28" w:type="dxa"/>
              <w:right w:w="28" w:type="dxa"/>
            </w:tcMa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厂房隔声、基座减震加固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打捆机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88</w:t>
            </w:r>
          </w:p>
        </w:tc>
        <w:tc>
          <w:tcPr>
            <w:tcW w:w="4086" w:type="dxa"/>
            <w:shd w:val="clear" w:color="auto" w:fill="auto"/>
            <w:tcMar>
              <w:left w:w="28" w:type="dxa"/>
              <w:right w:w="28" w:type="dxa"/>
            </w:tcMa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厂房隔声、基座减震加固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5</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钢渣处理生产线</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棒磨机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95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振动筛</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11</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82</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磁选机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车间隔声、基座减震、加固</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卷扬机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6</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除尘器风机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出口安装有消音器</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70</w:t>
            </w:r>
          </w:p>
        </w:tc>
      </w:tr>
      <w:tr w:rsidR="00900BCE" w:rsidRPr="003E2471">
        <w:trPr>
          <w:trHeight w:val="212"/>
          <w:tblHeader/>
          <w:jc w:val="center"/>
        </w:trPr>
        <w:tc>
          <w:tcPr>
            <w:tcW w:w="61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煤气柜</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煤气加压机</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6</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100</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napToGrid w:val="0"/>
                <w:sz w:val="21"/>
                <w:szCs w:val="21"/>
                <w:lang w:eastAsia="zh-CN"/>
              </w:rPr>
              <w:t>设置隔声房、基座减震、</w:t>
            </w:r>
            <w:r w:rsidRPr="003E2471">
              <w:rPr>
                <w:rFonts w:ascii="Times New Roman" w:hAnsi="Times New Roman" w:cs="Times New Roman"/>
                <w:sz w:val="21"/>
                <w:szCs w:val="21"/>
                <w:lang w:eastAsia="zh-CN"/>
              </w:rPr>
              <w:t>厂房隔声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80</w:t>
            </w:r>
          </w:p>
        </w:tc>
      </w:tr>
      <w:tr w:rsidR="00900BCE" w:rsidRPr="003E2471">
        <w:trPr>
          <w:trHeight w:val="212"/>
          <w:tblHeader/>
          <w:jc w:val="center"/>
        </w:trPr>
        <w:tc>
          <w:tcPr>
            <w:tcW w:w="616" w:type="dxa"/>
            <w:vMerge w:val="restart"/>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水处理中心</w:t>
            </w: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冷却塔</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85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z w:val="21"/>
                <w:szCs w:val="21"/>
              </w:rPr>
              <w:t>合理布局，距离衰减</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r>
      <w:tr w:rsidR="00900BCE" w:rsidRPr="003E2471">
        <w:trPr>
          <w:trHeight w:val="212"/>
          <w:tblHeader/>
          <w:jc w:val="center"/>
        </w:trPr>
        <w:tc>
          <w:tcPr>
            <w:tcW w:w="616" w:type="dxa"/>
            <w:vMerge/>
            <w:shd w:val="clear" w:color="auto" w:fill="auto"/>
            <w:tcMar>
              <w:left w:w="28" w:type="dxa"/>
              <w:right w:w="28" w:type="dxa"/>
            </w:tcMar>
            <w:vAlign w:val="center"/>
          </w:tcPr>
          <w:p w:rsidR="00900BCE" w:rsidRPr="003E2471" w:rsidRDefault="00900BCE">
            <w:pPr>
              <w:adjustRightInd w:val="0"/>
              <w:snapToGrid w:val="0"/>
              <w:jc w:val="center"/>
              <w:rPr>
                <w:rFonts w:ascii="Times New Roman" w:hAnsi="Times New Roman" w:cs="Times New Roman"/>
                <w:snapToGrid w:val="0"/>
                <w:sz w:val="21"/>
                <w:szCs w:val="21"/>
              </w:rPr>
            </w:pPr>
          </w:p>
        </w:tc>
        <w:tc>
          <w:tcPr>
            <w:tcW w:w="1849" w:type="dxa"/>
            <w:shd w:val="clear" w:color="auto" w:fill="auto"/>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泵类</w:t>
            </w:r>
          </w:p>
        </w:tc>
        <w:tc>
          <w:tcPr>
            <w:tcW w:w="717"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20</w:t>
            </w:r>
          </w:p>
        </w:tc>
        <w:tc>
          <w:tcPr>
            <w:tcW w:w="860"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75</w:t>
            </w:r>
          </w:p>
        </w:tc>
        <w:tc>
          <w:tcPr>
            <w:tcW w:w="4086"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lang w:eastAsia="zh-CN"/>
              </w:rPr>
            </w:pPr>
            <w:r w:rsidRPr="003E2471">
              <w:rPr>
                <w:rFonts w:ascii="Times New Roman" w:hAnsi="Times New Roman" w:cs="Times New Roman"/>
                <w:sz w:val="21"/>
                <w:szCs w:val="21"/>
                <w:lang w:eastAsia="zh-CN"/>
              </w:rPr>
              <w:t>选择低噪声设备、基座减震、厂房隔声</w:t>
            </w:r>
          </w:p>
        </w:tc>
        <w:tc>
          <w:tcPr>
            <w:tcW w:w="1038" w:type="dxa"/>
            <w:shd w:val="clear" w:color="auto" w:fill="auto"/>
            <w:tcMar>
              <w:left w:w="28" w:type="dxa"/>
              <w:right w:w="28" w:type="dxa"/>
            </w:tcMar>
            <w:vAlign w:val="center"/>
          </w:tcPr>
          <w:p w:rsidR="00900BCE" w:rsidRPr="003E2471" w:rsidRDefault="000B5A63">
            <w:pPr>
              <w:adjustRightInd w:val="0"/>
              <w:snapToGrid w:val="0"/>
              <w:jc w:val="center"/>
              <w:rPr>
                <w:rFonts w:ascii="Times New Roman" w:hAnsi="Times New Roman" w:cs="Times New Roman"/>
                <w:snapToGrid w:val="0"/>
                <w:sz w:val="21"/>
                <w:szCs w:val="21"/>
              </w:rPr>
            </w:pPr>
            <w:r w:rsidRPr="003E2471">
              <w:rPr>
                <w:rFonts w:ascii="Times New Roman" w:hAnsi="Times New Roman" w:cs="Times New Roman"/>
                <w:snapToGrid w:val="0"/>
                <w:sz w:val="21"/>
                <w:szCs w:val="21"/>
              </w:rPr>
              <w:t>70</w:t>
            </w:r>
          </w:p>
        </w:tc>
      </w:tr>
    </w:tbl>
    <w:p w:rsidR="00900BCE" w:rsidRPr="003E2471" w:rsidRDefault="000B5A63">
      <w:pPr>
        <w:spacing w:line="560" w:lineRule="exact"/>
        <w:ind w:firstLineChars="50" w:firstLine="120"/>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4.1.4</w:t>
      </w:r>
      <w:r w:rsidRPr="003E2471">
        <w:rPr>
          <w:rFonts w:ascii="Times New Roman" w:hAnsi="Times New Roman" w:cs="Times New Roman" w:hint="eastAsia"/>
          <w:b/>
          <w:sz w:val="24"/>
          <w:szCs w:val="24"/>
          <w:lang w:eastAsia="zh-CN"/>
        </w:rPr>
        <w:t>固体</w:t>
      </w:r>
      <w:r w:rsidRPr="003E2471">
        <w:rPr>
          <w:rFonts w:ascii="Times New Roman" w:hAnsi="Times New Roman" w:cs="Times New Roman"/>
          <w:b/>
          <w:sz w:val="24"/>
          <w:szCs w:val="24"/>
          <w:lang w:eastAsia="zh-CN"/>
        </w:rPr>
        <w:t>废物</w:t>
      </w:r>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t>1</w:t>
      </w:r>
      <w:r w:rsidRPr="003E2471">
        <w:rPr>
          <w:rFonts w:ascii="Times New Roman" w:hAnsi="Times New Roman" w:cs="Times New Roman"/>
          <w:b/>
          <w:sz w:val="24"/>
          <w:lang w:eastAsia="zh-CN"/>
        </w:rPr>
        <w:t>）一般固废</w:t>
      </w:r>
    </w:p>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1</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原料场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sz w:val="24"/>
          <w:szCs w:val="24"/>
          <w:lang w:eastAsia="zh-CN"/>
        </w:rPr>
        <w:t>原料场固废主要为除尘灰，除尘灰产生</w:t>
      </w:r>
      <w:r w:rsidRPr="003E2471">
        <w:rPr>
          <w:rFonts w:ascii="Times New Roman" w:hAnsi="Times New Roman" w:cs="Times New Roman"/>
          <w:sz w:val="24"/>
          <w:szCs w:val="24"/>
          <w:lang w:eastAsia="zh-CN"/>
        </w:rPr>
        <w:t>量为</w:t>
      </w:r>
      <w:r w:rsidRPr="003E2471">
        <w:rPr>
          <w:rFonts w:ascii="Times New Roman" w:hAnsi="Times New Roman" w:cs="Times New Roman"/>
          <w:sz w:val="24"/>
          <w:szCs w:val="24"/>
          <w:lang w:eastAsia="zh-CN"/>
        </w:rPr>
        <w:t>1.56</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年，属于一般固废，返回烧结工序配料利用。</w:t>
      </w:r>
    </w:p>
    <w:p w:rsidR="00900BCE" w:rsidRPr="003E2471" w:rsidRDefault="000B5A63">
      <w:pPr>
        <w:spacing w:line="560" w:lineRule="exact"/>
        <w:ind w:firstLineChars="200" w:firstLine="482"/>
        <w:jc w:val="both"/>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w:t>
      </w:r>
      <w:r w:rsidRPr="003E2471">
        <w:rPr>
          <w:rFonts w:ascii="Times New Roman" w:hAnsi="Times New Roman" w:cs="Times New Roman" w:hint="eastAsia"/>
          <w:b/>
          <w:sz w:val="24"/>
          <w:szCs w:val="24"/>
          <w:lang w:eastAsia="zh-CN"/>
        </w:rPr>
        <w:t>2</w:t>
      </w:r>
      <w:r w:rsidRPr="003E2471">
        <w:rPr>
          <w:rFonts w:ascii="Times New Roman" w:hAnsi="Times New Roman" w:cs="Times New Roman" w:hint="eastAsia"/>
          <w:b/>
          <w:sz w:val="24"/>
          <w:szCs w:val="24"/>
          <w:lang w:eastAsia="zh-CN"/>
        </w:rPr>
        <w:t>）钒钛烧结</w:t>
      </w:r>
    </w:p>
    <w:p w:rsidR="00900BCE" w:rsidRPr="003E2471" w:rsidRDefault="000B5A63">
      <w:pPr>
        <w:spacing w:line="560" w:lineRule="exact"/>
        <w:ind w:firstLineChars="200" w:firstLine="480"/>
        <w:jc w:val="both"/>
        <w:rPr>
          <w:sz w:val="24"/>
          <w:szCs w:val="24"/>
          <w:lang w:eastAsia="zh-CN"/>
        </w:rPr>
      </w:pPr>
      <w:r w:rsidRPr="003E2471">
        <w:rPr>
          <w:sz w:val="24"/>
          <w:szCs w:val="24"/>
          <w:lang w:eastAsia="zh-CN"/>
        </w:rPr>
        <w:t>烧结工序固体废弃物主要有除尘灰及烧结烟气脱硫石膏。</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heme="minorEastAsia" w:hAnsiTheme="minorEastAsia" w:cs="Times New Roman" w:hint="eastAsia"/>
          <w:sz w:val="24"/>
          <w:lang w:eastAsia="zh-CN"/>
        </w:rPr>
        <w:t>①</w:t>
      </w:r>
      <w:r w:rsidRPr="003E2471">
        <w:rPr>
          <w:rFonts w:ascii="Times New Roman" w:hAnsi="Times New Roman" w:cs="Times New Roman" w:hint="eastAsia"/>
          <w:sz w:val="24"/>
          <w:lang w:eastAsia="zh-CN"/>
        </w:rPr>
        <w:t>除尘灰</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烧结工序除尘灰产生量为</w:t>
      </w:r>
      <w:r w:rsidRPr="003E2471">
        <w:rPr>
          <w:rFonts w:ascii="Times New Roman" w:hAnsi="Times New Roman" w:cs="Times New Roman"/>
          <w:sz w:val="24"/>
          <w:szCs w:val="24"/>
          <w:lang w:eastAsia="zh-CN"/>
        </w:rPr>
        <w:t>18.28</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年，属于一般固废，返回烧结工序配料利用。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lang w:eastAsia="zh-CN"/>
        </w:rPr>
        <w:t>②</w:t>
      </w:r>
      <w:r w:rsidRPr="003E2471">
        <w:rPr>
          <w:rFonts w:ascii="Times New Roman" w:hAnsi="Times New Roman" w:cs="Times New Roman"/>
          <w:sz w:val="24"/>
          <w:szCs w:val="24"/>
          <w:lang w:eastAsia="zh-CN"/>
        </w:rPr>
        <w:t>烧结烟气脱硫石膏</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项目烧结烟气脱硫系统将产生脱硫石膏</w:t>
      </w:r>
      <w:r w:rsidRPr="003E2471">
        <w:rPr>
          <w:rFonts w:ascii="Times New Roman" w:hAnsi="Times New Roman" w:cs="Times New Roman"/>
          <w:snapToGrid w:val="0"/>
          <w:sz w:val="24"/>
          <w:szCs w:val="24"/>
          <w:lang w:eastAsia="zh-CN"/>
        </w:rPr>
        <w:t>5.47</w:t>
      </w:r>
      <w:r w:rsidRPr="003E2471">
        <w:rPr>
          <w:rFonts w:ascii="Times New Roman" w:hAnsi="Times New Roman" w:cs="Times New Roman"/>
          <w:snapToGrid w:val="0"/>
          <w:sz w:val="24"/>
          <w:szCs w:val="24"/>
          <w:lang w:eastAsia="zh-CN"/>
        </w:rPr>
        <w:t>万吨</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年，湿法脱硫石膏</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CaSO</w:t>
      </w:r>
      <w:r w:rsidRPr="003E2471">
        <w:rPr>
          <w:rFonts w:ascii="Times New Roman" w:hAnsi="Times New Roman" w:cs="Times New Roman"/>
          <w:sz w:val="24"/>
          <w:szCs w:val="24"/>
          <w:vertAlign w:val="subscript"/>
          <w:lang w:eastAsia="zh-CN"/>
        </w:rPr>
        <w:t>4</w:t>
      </w:r>
      <w:r w:rsidRPr="003E2471">
        <w:rPr>
          <w:rFonts w:ascii="Times New Roman" w:hAnsi="Times New Roman" w:cs="Times New Roman"/>
          <w:sz w:val="24"/>
          <w:szCs w:val="24"/>
          <w:lang w:eastAsia="zh-CN"/>
        </w:rPr>
        <w:t>·2H</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含量超过</w:t>
      </w:r>
      <w:r w:rsidRPr="003E2471">
        <w:rPr>
          <w:rFonts w:ascii="Times New Roman" w:hAnsi="Times New Roman" w:cs="Times New Roman"/>
          <w:snapToGrid w:val="0"/>
          <w:sz w:val="24"/>
          <w:szCs w:val="24"/>
          <w:lang w:eastAsia="zh-CN"/>
        </w:rPr>
        <w:t>90%</w:t>
      </w:r>
      <w:r w:rsidRPr="003E2471">
        <w:rPr>
          <w:rFonts w:ascii="Times New Roman" w:hAnsi="Times New Roman" w:cs="Times New Roman"/>
          <w:snapToGrid w:val="0"/>
          <w:sz w:val="24"/>
          <w:szCs w:val="24"/>
          <w:lang w:eastAsia="zh-CN"/>
        </w:rPr>
        <w:t>，自由水含量低于</w:t>
      </w:r>
      <w:r w:rsidRPr="003E2471">
        <w:rPr>
          <w:rFonts w:ascii="Times New Roman" w:hAnsi="Times New Roman" w:cs="Times New Roman"/>
          <w:snapToGrid w:val="0"/>
          <w:sz w:val="24"/>
          <w:szCs w:val="24"/>
          <w:lang w:eastAsia="zh-CN"/>
        </w:rPr>
        <w:t>10%</w:t>
      </w:r>
      <w:r w:rsidRPr="003E2471">
        <w:rPr>
          <w:rFonts w:ascii="Times New Roman" w:hAnsi="Times New Roman" w:cs="Times New Roman"/>
          <w:snapToGrid w:val="0"/>
          <w:sz w:val="24"/>
          <w:szCs w:val="24"/>
          <w:lang w:eastAsia="zh-CN"/>
        </w:rPr>
        <w:t>，含有</w:t>
      </w:r>
      <w:r w:rsidRPr="003E2471">
        <w:rPr>
          <w:rFonts w:ascii="Times New Roman" w:hAnsi="Times New Roman" w:cs="Times New Roman"/>
          <w:snapToGrid w:val="0"/>
          <w:sz w:val="24"/>
          <w:szCs w:val="24"/>
          <w:lang w:eastAsia="zh-CN"/>
        </w:rPr>
        <w:t>CaSO</w:t>
      </w:r>
      <w:r w:rsidRPr="003E2471">
        <w:rPr>
          <w:rFonts w:ascii="Times New Roman" w:hAnsi="Times New Roman" w:cs="Times New Roman"/>
          <w:snapToGrid w:val="0"/>
          <w:sz w:val="24"/>
          <w:szCs w:val="24"/>
          <w:vertAlign w:val="subscript"/>
          <w:lang w:eastAsia="zh-CN"/>
        </w:rPr>
        <w:t>3</w:t>
      </w:r>
      <w:r w:rsidRPr="003E2471">
        <w:rPr>
          <w:rFonts w:ascii="Times New Roman" w:hAnsi="Times New Roman" w:cs="Times New Roman"/>
          <w:sz w:val="24"/>
          <w:szCs w:val="24"/>
          <w:lang w:eastAsia="zh-CN"/>
        </w:rPr>
        <w:t>·1/2H</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SiO</w:t>
      </w:r>
      <w:r w:rsidRPr="003E2471">
        <w:rPr>
          <w:rFonts w:ascii="Times New Roman" w:hAnsi="Times New Roman" w:cs="Times New Roman"/>
          <w:snapToGrid w:val="0"/>
          <w:sz w:val="24"/>
          <w:szCs w:val="24"/>
          <w:vertAlign w:val="subscript"/>
          <w:lang w:eastAsia="zh-CN"/>
        </w:rPr>
        <w:t>2</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Fe</w:t>
      </w:r>
      <w:r w:rsidRPr="003E2471">
        <w:rPr>
          <w:rFonts w:ascii="Times New Roman" w:hAnsi="Times New Roman" w:cs="Times New Roman"/>
          <w:snapToGrid w:val="0"/>
          <w:sz w:val="24"/>
          <w:szCs w:val="24"/>
          <w:vertAlign w:val="subscript"/>
          <w:lang w:eastAsia="zh-CN"/>
        </w:rPr>
        <w:t>2</w:t>
      </w:r>
      <w:r w:rsidRPr="003E2471">
        <w:rPr>
          <w:rFonts w:ascii="Times New Roman" w:hAnsi="Times New Roman" w:cs="Times New Roman"/>
          <w:snapToGrid w:val="0"/>
          <w:sz w:val="24"/>
          <w:szCs w:val="24"/>
          <w:lang w:eastAsia="zh-CN"/>
        </w:rPr>
        <w:t>O</w:t>
      </w:r>
      <w:r w:rsidRPr="003E2471">
        <w:rPr>
          <w:rFonts w:ascii="Times New Roman" w:hAnsi="Times New Roman" w:cs="Times New Roman"/>
          <w:snapToGrid w:val="0"/>
          <w:sz w:val="24"/>
          <w:szCs w:val="24"/>
          <w:vertAlign w:val="subscript"/>
          <w:lang w:eastAsia="zh-CN"/>
        </w:rPr>
        <w:t>3</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Cl</w:t>
      </w:r>
      <w:r w:rsidRPr="003E2471">
        <w:rPr>
          <w:rFonts w:ascii="Times New Roman" w:hAnsi="Times New Roman" w:cs="Times New Roman"/>
          <w:snapToGrid w:val="0"/>
          <w:sz w:val="24"/>
          <w:szCs w:val="24"/>
          <w:lang w:eastAsia="zh-CN"/>
        </w:rPr>
        <w:t>等杂质。协议外送周边水泥厂作为水泥缓凝剂综合利用，不外排。</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3</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钒钛</w:t>
      </w:r>
      <w:r w:rsidRPr="003E2471">
        <w:rPr>
          <w:rFonts w:ascii="Times New Roman" w:hAnsi="Times New Roman" w:cs="Times New Roman" w:hint="eastAsia"/>
          <w:b/>
          <w:sz w:val="24"/>
          <w:lang w:eastAsia="zh-CN"/>
        </w:rPr>
        <w:t>球团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钒钛球团工序的固体废弃物主要有除尘灰、脱硫石膏、废耐火材料。</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①</w:t>
      </w:r>
      <w:r w:rsidRPr="003E2471">
        <w:rPr>
          <w:rFonts w:ascii="Times New Roman" w:hAnsi="Times New Roman" w:cs="Times New Roman"/>
          <w:sz w:val="24"/>
          <w:szCs w:val="24"/>
          <w:lang w:eastAsia="zh-CN"/>
        </w:rPr>
        <w:t>钒钛球团工序除尘灰</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钒钛球团工序除尘灰产生量约为</w:t>
      </w:r>
      <w:r w:rsidRPr="003E2471">
        <w:rPr>
          <w:rFonts w:ascii="Times New Roman" w:hAnsi="Times New Roman" w:cs="Times New Roman"/>
          <w:sz w:val="24"/>
          <w:szCs w:val="24"/>
          <w:lang w:eastAsia="zh-CN"/>
        </w:rPr>
        <w:t>1.84</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年，属于一般固废，返回烧结配料工序回收利用。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sz w:val="24"/>
          <w:szCs w:val="24"/>
          <w:lang w:eastAsia="zh-CN"/>
        </w:rPr>
        <w:t>钒钛球团工序脱硫石膏</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项目钒钛球团烟气脱硫系统将产生脱硫石膏</w:t>
      </w:r>
      <w:r w:rsidRPr="003E2471">
        <w:rPr>
          <w:rFonts w:ascii="Times New Roman" w:hAnsi="Times New Roman" w:cs="Times New Roman"/>
          <w:snapToGrid w:val="0"/>
          <w:sz w:val="24"/>
          <w:szCs w:val="24"/>
          <w:lang w:eastAsia="zh-CN"/>
        </w:rPr>
        <w:t>3.78</w:t>
      </w:r>
      <w:r w:rsidRPr="003E2471">
        <w:rPr>
          <w:rFonts w:ascii="Times New Roman" w:hAnsi="Times New Roman" w:cs="Times New Roman"/>
          <w:snapToGrid w:val="0"/>
          <w:sz w:val="24"/>
          <w:szCs w:val="24"/>
          <w:lang w:eastAsia="zh-CN"/>
        </w:rPr>
        <w:t>万吨</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年，湿法脱硫石膏</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CaSO</w:t>
      </w:r>
      <w:r w:rsidRPr="003E2471">
        <w:rPr>
          <w:rFonts w:ascii="Times New Roman" w:hAnsi="Times New Roman" w:cs="Times New Roman"/>
          <w:sz w:val="24"/>
          <w:szCs w:val="24"/>
          <w:vertAlign w:val="subscript"/>
          <w:lang w:eastAsia="zh-CN"/>
        </w:rPr>
        <w:t>4</w:t>
      </w:r>
      <w:r w:rsidRPr="003E2471">
        <w:rPr>
          <w:rFonts w:ascii="Times New Roman" w:hAnsi="Times New Roman" w:cs="Times New Roman"/>
          <w:sz w:val="24"/>
          <w:szCs w:val="24"/>
          <w:lang w:eastAsia="zh-CN"/>
        </w:rPr>
        <w:t>·2H</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含量超过</w:t>
      </w:r>
      <w:r w:rsidRPr="003E2471">
        <w:rPr>
          <w:rFonts w:ascii="Times New Roman" w:hAnsi="Times New Roman" w:cs="Times New Roman"/>
          <w:snapToGrid w:val="0"/>
          <w:sz w:val="24"/>
          <w:szCs w:val="24"/>
          <w:lang w:eastAsia="zh-CN"/>
        </w:rPr>
        <w:t>90%</w:t>
      </w:r>
      <w:r w:rsidRPr="003E2471">
        <w:rPr>
          <w:rFonts w:ascii="Times New Roman" w:hAnsi="Times New Roman" w:cs="Times New Roman"/>
          <w:snapToGrid w:val="0"/>
          <w:sz w:val="24"/>
          <w:szCs w:val="24"/>
          <w:lang w:eastAsia="zh-CN"/>
        </w:rPr>
        <w:t>，自由水含量低于</w:t>
      </w:r>
      <w:r w:rsidRPr="003E2471">
        <w:rPr>
          <w:rFonts w:ascii="Times New Roman" w:hAnsi="Times New Roman" w:cs="Times New Roman"/>
          <w:snapToGrid w:val="0"/>
          <w:sz w:val="24"/>
          <w:szCs w:val="24"/>
          <w:lang w:eastAsia="zh-CN"/>
        </w:rPr>
        <w:t>10%</w:t>
      </w:r>
      <w:r w:rsidRPr="003E2471">
        <w:rPr>
          <w:rFonts w:ascii="Times New Roman" w:hAnsi="Times New Roman" w:cs="Times New Roman"/>
          <w:snapToGrid w:val="0"/>
          <w:sz w:val="24"/>
          <w:szCs w:val="24"/>
          <w:lang w:eastAsia="zh-CN"/>
        </w:rPr>
        <w:t>，含有</w:t>
      </w:r>
      <w:r w:rsidRPr="003E2471">
        <w:rPr>
          <w:rFonts w:ascii="Times New Roman" w:hAnsi="Times New Roman" w:cs="Times New Roman"/>
          <w:snapToGrid w:val="0"/>
          <w:sz w:val="24"/>
          <w:szCs w:val="24"/>
          <w:lang w:eastAsia="zh-CN"/>
        </w:rPr>
        <w:t>CaSO</w:t>
      </w:r>
      <w:r w:rsidRPr="003E2471">
        <w:rPr>
          <w:rFonts w:ascii="Times New Roman" w:hAnsi="Times New Roman" w:cs="Times New Roman"/>
          <w:snapToGrid w:val="0"/>
          <w:sz w:val="24"/>
          <w:szCs w:val="24"/>
          <w:vertAlign w:val="subscript"/>
          <w:lang w:eastAsia="zh-CN"/>
        </w:rPr>
        <w:t>3</w:t>
      </w:r>
      <w:r w:rsidRPr="003E2471">
        <w:rPr>
          <w:rFonts w:ascii="Times New Roman" w:hAnsi="Times New Roman" w:cs="Times New Roman"/>
          <w:sz w:val="24"/>
          <w:szCs w:val="24"/>
          <w:lang w:eastAsia="zh-CN"/>
        </w:rPr>
        <w:t>·1/2H</w:t>
      </w:r>
      <w:r w:rsidRPr="003E2471">
        <w:rPr>
          <w:rFonts w:ascii="Times New Roman" w:hAnsi="Times New Roman" w:cs="Times New Roman"/>
          <w:sz w:val="24"/>
          <w:szCs w:val="24"/>
          <w:vertAlign w:val="subscript"/>
          <w:lang w:eastAsia="zh-CN"/>
        </w:rPr>
        <w:t>2</w:t>
      </w:r>
      <w:r w:rsidRPr="003E2471">
        <w:rPr>
          <w:rFonts w:ascii="Times New Roman" w:hAnsi="Times New Roman" w:cs="Times New Roman"/>
          <w:sz w:val="24"/>
          <w:szCs w:val="24"/>
          <w:lang w:eastAsia="zh-CN"/>
        </w:rPr>
        <w:t>O</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SiO</w:t>
      </w:r>
      <w:r w:rsidRPr="003E2471">
        <w:rPr>
          <w:rFonts w:ascii="Times New Roman" w:hAnsi="Times New Roman" w:cs="Times New Roman"/>
          <w:snapToGrid w:val="0"/>
          <w:sz w:val="24"/>
          <w:szCs w:val="24"/>
          <w:vertAlign w:val="subscript"/>
          <w:lang w:eastAsia="zh-CN"/>
        </w:rPr>
        <w:t>2</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Fe</w:t>
      </w:r>
      <w:r w:rsidRPr="003E2471">
        <w:rPr>
          <w:rFonts w:ascii="Times New Roman" w:hAnsi="Times New Roman" w:cs="Times New Roman"/>
          <w:snapToGrid w:val="0"/>
          <w:sz w:val="24"/>
          <w:szCs w:val="24"/>
          <w:vertAlign w:val="subscript"/>
          <w:lang w:eastAsia="zh-CN"/>
        </w:rPr>
        <w:t>2</w:t>
      </w:r>
      <w:r w:rsidRPr="003E2471">
        <w:rPr>
          <w:rFonts w:ascii="Times New Roman" w:hAnsi="Times New Roman" w:cs="Times New Roman"/>
          <w:snapToGrid w:val="0"/>
          <w:sz w:val="24"/>
          <w:szCs w:val="24"/>
          <w:lang w:eastAsia="zh-CN"/>
        </w:rPr>
        <w:t>O</w:t>
      </w:r>
      <w:r w:rsidRPr="003E2471">
        <w:rPr>
          <w:rFonts w:ascii="Times New Roman" w:hAnsi="Times New Roman" w:cs="Times New Roman"/>
          <w:snapToGrid w:val="0"/>
          <w:sz w:val="24"/>
          <w:szCs w:val="24"/>
          <w:vertAlign w:val="subscript"/>
          <w:lang w:eastAsia="zh-CN"/>
        </w:rPr>
        <w:t>3</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Cl</w:t>
      </w:r>
      <w:r w:rsidRPr="003E2471">
        <w:rPr>
          <w:rFonts w:ascii="Times New Roman" w:hAnsi="Times New Roman" w:cs="Times New Roman"/>
          <w:snapToGrid w:val="0"/>
          <w:sz w:val="24"/>
          <w:szCs w:val="24"/>
          <w:lang w:eastAsia="zh-CN"/>
        </w:rPr>
        <w:t>等杂质。其组分、性质等与烧结烟气脱硫石膏相同。协议外送周边水泥厂作为水泥缓凝剂综合利用，不外排。</w:t>
      </w:r>
    </w:p>
    <w:p w:rsidR="00900BCE" w:rsidRPr="003E2471" w:rsidRDefault="000B5A63">
      <w:pPr>
        <w:spacing w:line="560" w:lineRule="exact"/>
        <w:ind w:firstLineChars="200" w:firstLine="480"/>
        <w:jc w:val="both"/>
        <w:rPr>
          <w:rFonts w:asciiTheme="minorEastAsia" w:hAnsiTheme="minorEastAsia" w:cs="Times New Roman"/>
          <w:sz w:val="24"/>
          <w:lang w:eastAsia="zh-CN"/>
        </w:rPr>
      </w:pPr>
      <w:r w:rsidRPr="003E2471">
        <w:rPr>
          <w:rFonts w:asciiTheme="minorEastAsia" w:hAnsiTheme="minorEastAsia" w:cs="Times New Roman" w:hint="eastAsia"/>
          <w:sz w:val="24"/>
          <w:lang w:eastAsia="zh-CN"/>
        </w:rPr>
        <w:t>③废耐火材料</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球团工序废耐火材料产生量为</w:t>
      </w:r>
      <w:r w:rsidRPr="003E2471">
        <w:rPr>
          <w:rFonts w:ascii="Times New Roman" w:hAnsi="Times New Roman" w:cs="Times New Roman"/>
          <w:snapToGrid w:val="0"/>
          <w:sz w:val="24"/>
          <w:szCs w:val="24"/>
          <w:lang w:eastAsia="zh-CN"/>
        </w:rPr>
        <w:t>500t/a</w:t>
      </w:r>
      <w:r w:rsidRPr="003E2471">
        <w:rPr>
          <w:rFonts w:ascii="Times New Roman" w:hAnsi="Times New Roman" w:cs="Times New Roman"/>
          <w:snapToGrid w:val="0"/>
          <w:sz w:val="24"/>
          <w:szCs w:val="24"/>
          <w:lang w:eastAsia="zh-CN"/>
        </w:rPr>
        <w:t>，属于一般固废，外送附近水泥厂综合利用。</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Times New Roman" w:hAnsi="Times New Roman" w:cs="Times New Roman" w:hint="eastAsia"/>
          <w:b/>
          <w:snapToGrid w:val="0"/>
          <w:sz w:val="24"/>
          <w:szCs w:val="24"/>
          <w:lang w:eastAsia="zh-CN"/>
        </w:rPr>
        <w:t>（</w:t>
      </w:r>
      <w:r w:rsidRPr="003E2471">
        <w:rPr>
          <w:rFonts w:ascii="Times New Roman" w:hAnsi="Times New Roman" w:cs="Times New Roman" w:hint="eastAsia"/>
          <w:b/>
          <w:snapToGrid w:val="0"/>
          <w:sz w:val="24"/>
          <w:szCs w:val="24"/>
          <w:lang w:eastAsia="zh-CN"/>
        </w:rPr>
        <w:t>4</w:t>
      </w:r>
      <w:r w:rsidRPr="003E2471">
        <w:rPr>
          <w:rFonts w:ascii="Times New Roman" w:hAnsi="Times New Roman" w:cs="Times New Roman" w:hint="eastAsia"/>
          <w:b/>
          <w:snapToGrid w:val="0"/>
          <w:sz w:val="24"/>
          <w:szCs w:val="24"/>
          <w:lang w:eastAsia="zh-CN"/>
        </w:rPr>
        <w:t>）钒钛矿</w:t>
      </w:r>
      <w:r w:rsidRPr="003E2471">
        <w:rPr>
          <w:rFonts w:ascii="Times New Roman" w:hAnsi="Times New Roman" w:cs="Times New Roman"/>
          <w:b/>
          <w:snapToGrid w:val="0"/>
          <w:sz w:val="24"/>
          <w:szCs w:val="24"/>
          <w:lang w:eastAsia="zh-CN"/>
        </w:rPr>
        <w:t>冶炼（</w:t>
      </w:r>
      <w:r w:rsidRPr="003E2471">
        <w:rPr>
          <w:rFonts w:ascii="Times New Roman" w:hAnsi="Times New Roman" w:cs="Times New Roman" w:hint="eastAsia"/>
          <w:b/>
          <w:snapToGrid w:val="0"/>
          <w:sz w:val="24"/>
          <w:szCs w:val="24"/>
          <w:lang w:eastAsia="zh-CN"/>
        </w:rPr>
        <w:t>炼铁</w:t>
      </w:r>
      <w:r w:rsidRPr="003E2471">
        <w:rPr>
          <w:rFonts w:ascii="Times New Roman" w:hAnsi="Times New Roman" w:cs="Times New Roman"/>
          <w:b/>
          <w:snapToGrid w:val="0"/>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炼铁厂固体废弃物主要有高炉渣、碎焦、碎矿粉、瓦斯灰（高炉煤气除尘灰）、上料系统和出铁场除尘灰、废耐火材料。</w:t>
      </w:r>
    </w:p>
    <w:p w:rsidR="00900BCE" w:rsidRPr="003E2471" w:rsidRDefault="000B5A63">
      <w:pPr>
        <w:spacing w:line="560" w:lineRule="exact"/>
        <w:ind w:firstLineChars="200" w:firstLine="480"/>
        <w:jc w:val="both"/>
        <w:rPr>
          <w:rFonts w:asciiTheme="minorEastAsia" w:hAnsiTheme="minorEastAsia" w:cs="Times New Roman"/>
          <w:snapToGrid w:val="0"/>
          <w:sz w:val="24"/>
          <w:szCs w:val="24"/>
          <w:lang w:eastAsia="zh-CN"/>
        </w:rPr>
      </w:pPr>
      <w:r w:rsidRPr="003E2471">
        <w:rPr>
          <w:rFonts w:asciiTheme="minorEastAsia" w:hAnsiTheme="minorEastAsia" w:cs="Times New Roman" w:hint="eastAsia"/>
          <w:snapToGrid w:val="0"/>
          <w:sz w:val="24"/>
          <w:szCs w:val="24"/>
          <w:lang w:eastAsia="zh-CN"/>
        </w:rPr>
        <w:t>①高炉渣</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高炉水淬渣产生量</w:t>
      </w:r>
      <w:r w:rsidRPr="003E2471">
        <w:rPr>
          <w:rFonts w:ascii="Times New Roman" w:hAnsi="Times New Roman" w:cs="Times New Roman"/>
          <w:sz w:val="24"/>
          <w:szCs w:val="24"/>
          <w:lang w:eastAsia="zh-CN"/>
        </w:rPr>
        <w:t>160</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年，含水约</w:t>
      </w:r>
      <w:r w:rsidRPr="003E2471">
        <w:rPr>
          <w:rFonts w:ascii="Times New Roman" w:hAnsi="Times New Roman" w:cs="Times New Roman"/>
          <w:sz w:val="24"/>
          <w:szCs w:val="24"/>
          <w:lang w:eastAsia="zh-CN"/>
        </w:rPr>
        <w:t>20%</w:t>
      </w:r>
      <w:r w:rsidRPr="003E2471">
        <w:rPr>
          <w:rFonts w:ascii="Times New Roman" w:hAnsi="Times New Roman" w:cs="Times New Roman"/>
          <w:sz w:val="24"/>
          <w:szCs w:val="24"/>
          <w:lang w:eastAsia="zh-CN"/>
        </w:rPr>
        <w:t>，</w:t>
      </w:r>
      <w:r w:rsidRPr="003E2471">
        <w:rPr>
          <w:rFonts w:ascii="Times New Roman" w:hAnsi="Times New Roman" w:cs="Times New Roman"/>
          <w:snapToGrid w:val="0"/>
          <w:sz w:val="24"/>
          <w:szCs w:val="24"/>
          <w:lang w:eastAsia="zh-CN"/>
        </w:rPr>
        <w:t>不属于危险废物，属于一般工业固体废物。</w:t>
      </w:r>
      <w:r w:rsidRPr="003E2471">
        <w:rPr>
          <w:rFonts w:ascii="Times New Roman" w:hAnsi="Times New Roman" w:cs="Times New Roman"/>
          <w:sz w:val="24"/>
          <w:szCs w:val="24"/>
          <w:lang w:eastAsia="zh-CN"/>
        </w:rPr>
        <w:t>可用作水泥厂作为掺合剂利用。目前企业将其销售给威远县茂源物资有限公司处理，签订有回收协议。根据现场调查，高炉水淬渣全部实现了综合利用，无堆存。</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②</w:t>
      </w:r>
      <w:r w:rsidRPr="003E2471">
        <w:rPr>
          <w:rFonts w:ascii="Times New Roman" w:hAnsi="Times New Roman" w:cs="Times New Roman"/>
          <w:sz w:val="24"/>
          <w:szCs w:val="24"/>
          <w:lang w:eastAsia="zh-CN"/>
        </w:rPr>
        <w:t>碎焦</w:t>
      </w:r>
    </w:p>
    <w:p w:rsidR="00900BCE" w:rsidRPr="003E2471" w:rsidRDefault="000B5A63">
      <w:pPr>
        <w:pStyle w:val="afffa"/>
        <w:adjustRightInd/>
        <w:snapToGrid/>
        <w:spacing w:line="560" w:lineRule="exact"/>
        <w:ind w:firstLine="480"/>
        <w:rPr>
          <w:rFonts w:ascii="Times New Roman" w:eastAsiaTheme="minorEastAsia" w:hAnsi="Times New Roman" w:cs="Times New Roman"/>
          <w:color w:val="auto"/>
        </w:rPr>
      </w:pPr>
      <w:r w:rsidRPr="003E2471">
        <w:rPr>
          <w:rFonts w:ascii="Times New Roman" w:eastAsiaTheme="minorEastAsia" w:hAnsi="Times New Roman" w:cs="Times New Roman"/>
          <w:color w:val="auto"/>
        </w:rPr>
        <w:t>本项目焦炭筛分工序碎焦产生量</w:t>
      </w:r>
      <w:r w:rsidRPr="003E2471">
        <w:rPr>
          <w:rFonts w:ascii="Times New Roman" w:eastAsiaTheme="minorEastAsia" w:hAnsi="Times New Roman" w:cs="Times New Roman"/>
          <w:color w:val="auto"/>
        </w:rPr>
        <w:t>7.3</w:t>
      </w:r>
      <w:r w:rsidRPr="003E2471">
        <w:rPr>
          <w:rFonts w:ascii="Times New Roman" w:eastAsiaTheme="minorEastAsia" w:hAnsi="Times New Roman" w:cs="Times New Roman"/>
          <w:color w:val="auto"/>
        </w:rPr>
        <w:t>万吨</w:t>
      </w:r>
      <w:r w:rsidRPr="003E2471">
        <w:rPr>
          <w:rFonts w:ascii="Times New Roman" w:eastAsiaTheme="minorEastAsia" w:hAnsi="Times New Roman" w:cs="Times New Roman"/>
          <w:color w:val="auto"/>
        </w:rPr>
        <w:t>/</w:t>
      </w:r>
      <w:r w:rsidRPr="003E2471">
        <w:rPr>
          <w:rFonts w:ascii="Times New Roman" w:eastAsiaTheme="minorEastAsia" w:hAnsi="Times New Roman" w:cs="Times New Roman"/>
          <w:color w:val="auto"/>
        </w:rPr>
        <w:t>年，返回烧结工序配料利用。</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③</w:t>
      </w:r>
      <w:r w:rsidRPr="003E2471">
        <w:rPr>
          <w:rFonts w:ascii="Times New Roman" w:hAnsi="Times New Roman" w:cs="Times New Roman"/>
          <w:sz w:val="24"/>
          <w:szCs w:val="24"/>
          <w:lang w:eastAsia="zh-CN"/>
        </w:rPr>
        <w:t>碎矿粉</w:t>
      </w:r>
    </w:p>
    <w:p w:rsidR="00900BCE" w:rsidRPr="003E2471" w:rsidRDefault="000B5A63">
      <w:pPr>
        <w:pStyle w:val="afffa"/>
        <w:adjustRightInd/>
        <w:snapToGrid/>
        <w:spacing w:line="560" w:lineRule="exact"/>
        <w:ind w:firstLine="480"/>
        <w:rPr>
          <w:rFonts w:ascii="Times New Roman" w:eastAsiaTheme="minorEastAsia" w:hAnsi="Times New Roman" w:cs="Times New Roman"/>
          <w:color w:val="auto"/>
        </w:rPr>
      </w:pPr>
      <w:r w:rsidRPr="003E2471">
        <w:rPr>
          <w:rFonts w:ascii="Times New Roman" w:eastAsiaTheme="minorEastAsia" w:hAnsi="Times New Roman" w:cs="Times New Roman"/>
          <w:color w:val="auto"/>
        </w:rPr>
        <w:t>本项目烧结矿和球团矿筛分工序碎矿产生量</w:t>
      </w:r>
      <w:r w:rsidRPr="003E2471">
        <w:rPr>
          <w:rFonts w:ascii="Times New Roman" w:eastAsiaTheme="minorEastAsia" w:hAnsi="Times New Roman" w:cs="Times New Roman"/>
          <w:color w:val="auto"/>
        </w:rPr>
        <w:t>152</w:t>
      </w:r>
      <w:r w:rsidRPr="003E2471">
        <w:rPr>
          <w:rFonts w:ascii="Times New Roman" w:eastAsiaTheme="minorEastAsia" w:hAnsi="Times New Roman" w:cs="Times New Roman"/>
          <w:color w:val="auto"/>
        </w:rPr>
        <w:t>万吨</w:t>
      </w:r>
      <w:r w:rsidRPr="003E2471">
        <w:rPr>
          <w:rFonts w:ascii="Times New Roman" w:eastAsiaTheme="minorEastAsia" w:hAnsi="Times New Roman" w:cs="Times New Roman"/>
          <w:color w:val="auto"/>
        </w:rPr>
        <w:t>/</w:t>
      </w:r>
      <w:r w:rsidRPr="003E2471">
        <w:rPr>
          <w:rFonts w:ascii="Times New Roman" w:eastAsiaTheme="minorEastAsia" w:hAnsi="Times New Roman" w:cs="Times New Roman"/>
          <w:color w:val="auto"/>
        </w:rPr>
        <w:t>年，返回烧结工序配料利用。</w:t>
      </w:r>
    </w:p>
    <w:p w:rsidR="00900BCE" w:rsidRPr="003E2471" w:rsidRDefault="000B5A63">
      <w:pPr>
        <w:spacing w:line="560" w:lineRule="exact"/>
        <w:ind w:firstLineChars="236" w:firstLine="566"/>
        <w:jc w:val="both"/>
        <w:rPr>
          <w:rFonts w:ascii="Times New Roman" w:hAnsi="Times New Roman" w:cs="Times New Roman"/>
          <w:bCs/>
          <w:lang w:eastAsia="zh-CN"/>
        </w:rPr>
      </w:pPr>
      <w:r w:rsidRPr="003E2471">
        <w:rPr>
          <w:rFonts w:asciiTheme="minorEastAsia" w:hAnsiTheme="minorEastAsia" w:cs="Times New Roman" w:hint="eastAsia"/>
          <w:sz w:val="24"/>
          <w:szCs w:val="24"/>
          <w:lang w:eastAsia="zh-CN"/>
        </w:rPr>
        <w:t>④</w:t>
      </w:r>
      <w:r w:rsidRPr="003E2471">
        <w:rPr>
          <w:rFonts w:ascii="Times New Roman" w:hAnsi="Times New Roman" w:cs="Times New Roman"/>
          <w:sz w:val="24"/>
          <w:szCs w:val="24"/>
          <w:lang w:eastAsia="zh-CN"/>
        </w:rPr>
        <w:t>上料系统和出铁场除尘灰</w:t>
      </w:r>
    </w:p>
    <w:p w:rsidR="00900BCE" w:rsidRPr="003E2471" w:rsidRDefault="000B5A63">
      <w:pPr>
        <w:pStyle w:val="afffa"/>
        <w:adjustRightInd/>
        <w:snapToGrid/>
        <w:spacing w:line="560" w:lineRule="exact"/>
        <w:ind w:firstLine="480"/>
        <w:rPr>
          <w:rFonts w:ascii="Times New Roman" w:eastAsiaTheme="minorEastAsia" w:hAnsi="Times New Roman" w:cs="Times New Roman"/>
          <w:color w:val="auto"/>
          <w:szCs w:val="24"/>
        </w:rPr>
      </w:pPr>
      <w:r w:rsidRPr="003E2471">
        <w:rPr>
          <w:rFonts w:ascii="Times New Roman" w:eastAsiaTheme="minorEastAsia" w:hAnsi="Times New Roman" w:cs="Times New Roman"/>
          <w:color w:val="auto"/>
        </w:rPr>
        <w:lastRenderedPageBreak/>
        <w:t>矿槽、上料系统和出铁场粉尘净化产生除尘灰，产生量</w:t>
      </w:r>
      <w:r w:rsidRPr="003E2471">
        <w:rPr>
          <w:rFonts w:ascii="Times New Roman" w:eastAsiaTheme="minorEastAsia" w:hAnsi="Times New Roman" w:cs="Times New Roman"/>
          <w:color w:val="auto"/>
        </w:rPr>
        <w:t>4.34</w:t>
      </w:r>
      <w:r w:rsidRPr="003E2471">
        <w:rPr>
          <w:rFonts w:ascii="Times New Roman" w:eastAsiaTheme="minorEastAsia" w:hAnsi="Times New Roman" w:cs="Times New Roman"/>
          <w:color w:val="auto"/>
        </w:rPr>
        <w:t>万吨</w:t>
      </w:r>
      <w:r w:rsidRPr="003E2471">
        <w:rPr>
          <w:rFonts w:ascii="Times New Roman" w:eastAsiaTheme="minorEastAsia" w:hAnsi="Times New Roman" w:cs="Times New Roman"/>
          <w:color w:val="auto"/>
        </w:rPr>
        <w:t>/</w:t>
      </w:r>
      <w:r w:rsidRPr="003E2471">
        <w:rPr>
          <w:rFonts w:ascii="Times New Roman" w:eastAsiaTheme="minorEastAsia" w:hAnsi="Times New Roman" w:cs="Times New Roman"/>
          <w:color w:val="auto"/>
        </w:rPr>
        <w:t>年，返回烧结工序配料利用。</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Theme="minorEastAsia" w:hAnsiTheme="minorEastAsia" w:cs="Times New Roman" w:hint="eastAsia"/>
          <w:bCs/>
          <w:sz w:val="24"/>
          <w:szCs w:val="24"/>
          <w:lang w:eastAsia="zh-CN"/>
        </w:rPr>
        <w:t>⑤</w:t>
      </w:r>
      <w:r w:rsidRPr="003E2471">
        <w:rPr>
          <w:rFonts w:ascii="Times New Roman" w:hAnsi="Times New Roman" w:cs="Times New Roman"/>
          <w:sz w:val="24"/>
          <w:szCs w:val="24"/>
          <w:lang w:eastAsia="zh-CN"/>
        </w:rPr>
        <w:t>废耐火材料</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高炉工序废耐火材料产生量为</w:t>
      </w:r>
      <w:r w:rsidRPr="003E2471">
        <w:rPr>
          <w:rFonts w:ascii="Times New Roman" w:hAnsi="Times New Roman" w:cs="Times New Roman"/>
          <w:snapToGrid w:val="0"/>
          <w:sz w:val="24"/>
          <w:szCs w:val="24"/>
          <w:lang w:eastAsia="zh-CN"/>
        </w:rPr>
        <w:t>0.75</w:t>
      </w:r>
      <w:r w:rsidRPr="003E2471">
        <w:rPr>
          <w:rFonts w:ascii="Times New Roman" w:hAnsi="Times New Roman" w:cs="Times New Roman"/>
          <w:snapToGrid w:val="0"/>
          <w:sz w:val="24"/>
          <w:szCs w:val="24"/>
          <w:lang w:eastAsia="zh-CN"/>
        </w:rPr>
        <w:t>万吨</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年，属于一般固废，外送附近水泥厂综合利用。</w:t>
      </w:r>
    </w:p>
    <w:p w:rsidR="00900BCE" w:rsidRPr="003E2471" w:rsidRDefault="000B5A63">
      <w:pPr>
        <w:spacing w:line="560" w:lineRule="exact"/>
        <w:ind w:firstLineChars="200" w:firstLine="482"/>
        <w:jc w:val="both"/>
        <w:rPr>
          <w:rFonts w:ascii="Times New Roman" w:hAnsi="Times New Roman" w:cs="Times New Roman"/>
          <w:b/>
          <w:snapToGrid w:val="0"/>
          <w:sz w:val="24"/>
          <w:szCs w:val="24"/>
          <w:lang w:eastAsia="zh-CN"/>
        </w:rPr>
      </w:pPr>
      <w:r w:rsidRPr="003E2471">
        <w:rPr>
          <w:rFonts w:ascii="Times New Roman" w:hAnsi="Times New Roman" w:cs="Times New Roman" w:hint="eastAsia"/>
          <w:b/>
          <w:snapToGrid w:val="0"/>
          <w:sz w:val="24"/>
          <w:szCs w:val="24"/>
          <w:lang w:eastAsia="zh-CN"/>
        </w:rPr>
        <w:t>（</w:t>
      </w:r>
      <w:r w:rsidRPr="003E2471">
        <w:rPr>
          <w:rFonts w:ascii="Times New Roman" w:hAnsi="Times New Roman" w:cs="Times New Roman" w:hint="eastAsia"/>
          <w:b/>
          <w:snapToGrid w:val="0"/>
          <w:sz w:val="24"/>
          <w:szCs w:val="24"/>
          <w:lang w:eastAsia="zh-CN"/>
        </w:rPr>
        <w:t>5</w:t>
      </w:r>
      <w:r w:rsidRPr="003E2471">
        <w:rPr>
          <w:rFonts w:ascii="Times New Roman" w:hAnsi="Times New Roman" w:cs="Times New Roman" w:hint="eastAsia"/>
          <w:b/>
          <w:snapToGrid w:val="0"/>
          <w:sz w:val="24"/>
          <w:szCs w:val="24"/>
          <w:lang w:eastAsia="zh-CN"/>
        </w:rPr>
        <w:t>）钒渣</w:t>
      </w:r>
      <w:r w:rsidRPr="003E2471">
        <w:rPr>
          <w:rFonts w:ascii="Times New Roman" w:hAnsi="Times New Roman" w:cs="Times New Roman"/>
          <w:b/>
          <w:snapToGrid w:val="0"/>
          <w:sz w:val="24"/>
          <w:szCs w:val="24"/>
          <w:lang w:eastAsia="zh-CN"/>
        </w:rPr>
        <w:t>及副产品</w:t>
      </w:r>
      <w:r w:rsidRPr="003E2471">
        <w:rPr>
          <w:rFonts w:ascii="Times New Roman" w:hAnsi="Times New Roman" w:cs="Times New Roman" w:hint="eastAsia"/>
          <w:b/>
          <w:snapToGrid w:val="0"/>
          <w:sz w:val="24"/>
          <w:szCs w:val="24"/>
          <w:lang w:eastAsia="zh-CN"/>
        </w:rPr>
        <w:t>回收</w:t>
      </w:r>
      <w:r w:rsidRPr="003E2471">
        <w:rPr>
          <w:rFonts w:ascii="Times New Roman" w:hAnsi="Times New Roman" w:cs="Times New Roman"/>
          <w:b/>
          <w:snapToGrid w:val="0"/>
          <w:sz w:val="24"/>
          <w:szCs w:val="24"/>
          <w:lang w:eastAsia="zh-CN"/>
        </w:rPr>
        <w:t>（炼钢）</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钒渣及副产品回收固体废弃物主要有钢渣、转炉除尘灰、铁水脱硫渣、氧化铁皮、废钢、废耐火材料。</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①</w:t>
      </w:r>
      <w:r w:rsidRPr="003E2471">
        <w:rPr>
          <w:rFonts w:ascii="Times New Roman" w:hAnsi="Times New Roman" w:cs="Times New Roman"/>
          <w:sz w:val="24"/>
          <w:szCs w:val="24"/>
          <w:lang w:eastAsia="zh-CN"/>
        </w:rPr>
        <w:t>钢渣</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钢渣产生量</w:t>
      </w:r>
      <w:r w:rsidRPr="003E2471">
        <w:rPr>
          <w:rFonts w:ascii="Times New Roman" w:hAnsi="Times New Roman" w:cs="Times New Roman"/>
          <w:sz w:val="24"/>
          <w:szCs w:val="24"/>
          <w:lang w:eastAsia="zh-CN"/>
        </w:rPr>
        <w:t>30.45</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w:t>
      </w:r>
      <w:r w:rsidRPr="003E2471">
        <w:rPr>
          <w:rFonts w:ascii="Times New Roman" w:hAnsi="Times New Roman" w:cs="Times New Roman"/>
          <w:snapToGrid w:val="0"/>
          <w:sz w:val="24"/>
          <w:szCs w:val="24"/>
          <w:lang w:eastAsia="zh-CN"/>
        </w:rPr>
        <w:t>不属于危险废物，属于一般工业固体废物。</w:t>
      </w:r>
      <w:r w:rsidRPr="003E2471">
        <w:rPr>
          <w:rFonts w:ascii="Times New Roman" w:hAnsi="Times New Roman" w:cs="Times New Roman"/>
          <w:sz w:val="24"/>
          <w:szCs w:val="24"/>
          <w:lang w:eastAsia="zh-CN"/>
        </w:rPr>
        <w:t>送钢渣处理生产线选铁。选铁后尾渣销售给仁寿县汪洋建宝水泥有限公司广石分公司处理，签订有回收协议。根据现场调查，转炉钢渣全部实现了综合利用，无堆存。</w:t>
      </w:r>
    </w:p>
    <w:p w:rsidR="00900BCE" w:rsidRPr="003E2471" w:rsidRDefault="000B5A63">
      <w:pPr>
        <w:spacing w:line="560" w:lineRule="exact"/>
        <w:ind w:firstLineChars="224" w:firstLine="538"/>
        <w:jc w:val="both"/>
        <w:rPr>
          <w:rFonts w:ascii="Times New Roman" w:hAnsi="Times New Roman" w:cs="Times New Roman"/>
          <w:bCs/>
          <w:sz w:val="24"/>
          <w:szCs w:val="24"/>
          <w:lang w:eastAsia="zh-CN"/>
        </w:rPr>
      </w:pPr>
      <w:r w:rsidRPr="003E2471">
        <w:rPr>
          <w:rFonts w:asciiTheme="minorEastAsia" w:hAnsiTheme="minorEastAsia" w:cs="Times New Roman" w:hint="eastAsia"/>
          <w:bCs/>
          <w:sz w:val="24"/>
          <w:szCs w:val="24"/>
          <w:lang w:eastAsia="zh-CN"/>
        </w:rPr>
        <w:t>②</w:t>
      </w:r>
      <w:r w:rsidRPr="003E2471">
        <w:rPr>
          <w:rFonts w:ascii="Times New Roman" w:hAnsi="Times New Roman" w:cs="Times New Roman"/>
          <w:bCs/>
          <w:sz w:val="24"/>
          <w:szCs w:val="24"/>
          <w:lang w:eastAsia="zh-CN"/>
        </w:rPr>
        <w:t>炼钢转炉除尘灰</w:t>
      </w:r>
    </w:p>
    <w:p w:rsidR="00900BCE" w:rsidRPr="003E2471" w:rsidRDefault="000B5A63">
      <w:pPr>
        <w:spacing w:line="560" w:lineRule="exact"/>
        <w:ind w:firstLineChars="200" w:firstLine="480"/>
        <w:jc w:val="both"/>
        <w:rPr>
          <w:sz w:val="24"/>
          <w:lang w:eastAsia="zh-CN"/>
        </w:rPr>
      </w:pPr>
      <w:r w:rsidRPr="003E2471">
        <w:rPr>
          <w:rFonts w:ascii="Times New Roman" w:hAnsi="Times New Roman" w:cs="Times New Roman"/>
          <w:sz w:val="24"/>
          <w:szCs w:val="24"/>
          <w:lang w:eastAsia="zh-CN"/>
        </w:rPr>
        <w:t>本项目炼钢除尘灰产生量</w:t>
      </w:r>
      <w:r w:rsidRPr="003E2471">
        <w:rPr>
          <w:rFonts w:ascii="Times New Roman" w:hAnsi="Times New Roman" w:cs="Times New Roman"/>
          <w:sz w:val="24"/>
          <w:szCs w:val="24"/>
          <w:lang w:eastAsia="zh-CN"/>
        </w:rPr>
        <w:t>10.18</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w:t>
      </w:r>
      <w:r w:rsidRPr="003E2471">
        <w:rPr>
          <w:rFonts w:ascii="Times New Roman" w:hAnsi="Times New Roman" w:cs="Times New Roman"/>
          <w:snapToGrid w:val="0"/>
          <w:sz w:val="24"/>
          <w:szCs w:val="24"/>
          <w:lang w:eastAsia="zh-CN"/>
        </w:rPr>
        <w:t>不属于危险废物，属于一般工业固体废物。</w:t>
      </w:r>
      <w:r w:rsidRPr="003E2471">
        <w:rPr>
          <w:snapToGrid w:val="0"/>
          <w:sz w:val="24"/>
          <w:szCs w:val="24"/>
          <w:lang w:eastAsia="zh-CN"/>
        </w:rPr>
        <w:t>转炉除尘灰</w:t>
      </w:r>
      <w:r w:rsidRPr="003E2471">
        <w:rPr>
          <w:sz w:val="24"/>
          <w:lang w:eastAsia="zh-CN"/>
        </w:rPr>
        <w:t>采用罐车直接从除尘器灰斗装车运送至新厂区烧结</w:t>
      </w:r>
      <w:r w:rsidRPr="003E2471">
        <w:rPr>
          <w:snapToGrid w:val="0"/>
          <w:sz w:val="24"/>
          <w:szCs w:val="24"/>
          <w:lang w:eastAsia="zh-CN"/>
        </w:rPr>
        <w:t>工序配料</w:t>
      </w:r>
      <w:r w:rsidRPr="003E2471">
        <w:rPr>
          <w:sz w:val="24"/>
          <w:lang w:eastAsia="zh-CN"/>
        </w:rPr>
        <w:t>回用，不暂存。</w:t>
      </w:r>
    </w:p>
    <w:p w:rsidR="00900BCE" w:rsidRPr="003E2471" w:rsidRDefault="000B5A63">
      <w:pPr>
        <w:spacing w:line="560" w:lineRule="exact"/>
        <w:ind w:firstLineChars="200" w:firstLine="480"/>
        <w:jc w:val="both"/>
        <w:rPr>
          <w:rFonts w:asciiTheme="minorEastAsia" w:hAnsiTheme="minorEastAsia"/>
          <w:sz w:val="24"/>
          <w:lang w:eastAsia="zh-CN"/>
        </w:rPr>
      </w:pPr>
      <w:r w:rsidRPr="003E2471">
        <w:rPr>
          <w:rFonts w:asciiTheme="minorEastAsia" w:hAnsiTheme="minorEastAsia" w:hint="eastAsia"/>
          <w:sz w:val="24"/>
          <w:lang w:eastAsia="zh-CN"/>
        </w:rPr>
        <w:t>③铁水</w:t>
      </w:r>
      <w:r w:rsidRPr="003E2471">
        <w:rPr>
          <w:rFonts w:asciiTheme="minorEastAsia" w:hAnsiTheme="minorEastAsia"/>
          <w:sz w:val="24"/>
          <w:lang w:eastAsia="zh-CN"/>
        </w:rPr>
        <w:t>脱硫渣</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铁水脱硫产生脱硫渣</w:t>
      </w:r>
      <w:r w:rsidRPr="003E2471">
        <w:rPr>
          <w:rFonts w:ascii="Times New Roman" w:hAnsi="Times New Roman" w:cs="Times New Roman"/>
          <w:sz w:val="24"/>
          <w:szCs w:val="24"/>
          <w:lang w:eastAsia="zh-CN"/>
        </w:rPr>
        <w:t>6.2</w:t>
      </w:r>
      <w:r w:rsidRPr="003E2471">
        <w:rPr>
          <w:rFonts w:ascii="Times New Roman" w:hAnsi="Times New Roman" w:cs="Times New Roman"/>
          <w:sz w:val="24"/>
          <w:szCs w:val="24"/>
          <w:lang w:eastAsia="zh-CN"/>
        </w:rPr>
        <w:t>万吨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年。不属于危险废物，属于一般工业固体废物。外送四川省星船城水泥股份有限公司、仁寿县汪洋建宝水泥有限公司广石分公司综合利用。</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④氧化铁皮</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炼钢车间连铸工序产生氧化铁皮量</w:t>
      </w:r>
      <w:r w:rsidRPr="003E2471">
        <w:rPr>
          <w:rFonts w:ascii="Times New Roman" w:hAnsi="Times New Roman" w:cs="Times New Roman"/>
          <w:sz w:val="24"/>
          <w:lang w:eastAsia="zh-CN"/>
        </w:rPr>
        <w:t>4.5</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年，返回烧结工序配料利用。</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宋体" w:eastAsia="宋体" w:hAnsi="宋体" w:cs="宋体" w:hint="eastAsia"/>
          <w:sz w:val="24"/>
          <w:lang w:eastAsia="zh-CN"/>
        </w:rPr>
        <w:t>⑤</w:t>
      </w:r>
      <w:r w:rsidRPr="003E2471">
        <w:rPr>
          <w:rFonts w:ascii="Times New Roman" w:hAnsi="Times New Roman" w:cs="Times New Roman"/>
          <w:sz w:val="24"/>
          <w:lang w:eastAsia="zh-CN"/>
        </w:rPr>
        <w:t>废钢</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废钢产生量</w:t>
      </w:r>
      <w:r w:rsidRPr="003E2471">
        <w:rPr>
          <w:rFonts w:ascii="Times New Roman" w:hAnsi="Times New Roman" w:cs="Times New Roman"/>
          <w:sz w:val="24"/>
          <w:lang w:eastAsia="zh-CN"/>
        </w:rPr>
        <w:t>0.63</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年，直接回炉炼钢。</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宋体" w:eastAsia="宋体" w:hAnsi="宋体" w:cs="宋体" w:hint="eastAsia"/>
          <w:sz w:val="24"/>
          <w:lang w:eastAsia="zh-CN"/>
        </w:rPr>
        <w:lastRenderedPageBreak/>
        <w:t>⑥</w:t>
      </w:r>
      <w:r w:rsidRPr="003E2471">
        <w:rPr>
          <w:rFonts w:ascii="Times New Roman" w:hAnsi="Times New Roman" w:cs="Times New Roman"/>
          <w:sz w:val="24"/>
          <w:lang w:eastAsia="zh-CN"/>
        </w:rPr>
        <w:t>废耐火材料</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转炉工序废耐火材料产生量为</w:t>
      </w:r>
      <w:r w:rsidRPr="003E2471">
        <w:rPr>
          <w:rFonts w:ascii="Times New Roman" w:hAnsi="Times New Roman" w:cs="Times New Roman"/>
          <w:sz w:val="24"/>
          <w:lang w:eastAsia="zh-CN"/>
        </w:rPr>
        <w:t>0.36</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年。不属于危险废物，属于一般工业固体废物。外送附近水泥厂综合利用。</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6</w:t>
      </w:r>
      <w:r w:rsidRPr="003E2471">
        <w:rPr>
          <w:rFonts w:ascii="Times New Roman" w:hAnsi="Times New Roman" w:cs="Times New Roman" w:hint="eastAsia"/>
          <w:b/>
          <w:sz w:val="24"/>
          <w:lang w:eastAsia="zh-CN"/>
        </w:rPr>
        <w:t>）轧钢</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轧钢车间固体废弃物主要有废钢材、氧化铁皮。</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①废钢材</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轧钢工序废钢材产生量为</w:t>
      </w:r>
      <w:r w:rsidRPr="003E2471">
        <w:rPr>
          <w:rFonts w:ascii="Times New Roman" w:hAnsi="Times New Roman" w:cs="Times New Roman"/>
          <w:sz w:val="24"/>
          <w:lang w:eastAsia="zh-CN"/>
        </w:rPr>
        <w:t>8</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年，属于一般固废，送炼钢车间回炉回用</w:t>
      </w:r>
      <w:r w:rsidRPr="003E2471">
        <w:rPr>
          <w:rFonts w:ascii="Times New Roman" w:hAnsi="Times New Roman" w:cs="Times New Roman" w:hint="eastAsia"/>
          <w:sz w:val="24"/>
          <w:lang w:eastAsia="zh-CN"/>
        </w:rPr>
        <w:t>。</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②氧化铁皮</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轧钢工序产生氧化铁皮量</w:t>
      </w:r>
      <w:r w:rsidRPr="003E2471">
        <w:rPr>
          <w:rFonts w:ascii="Times New Roman" w:hAnsi="Times New Roman" w:cs="Times New Roman"/>
          <w:sz w:val="24"/>
          <w:lang w:eastAsia="zh-CN"/>
        </w:rPr>
        <w:t>7</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年，返回烧结工序配料利用</w:t>
      </w:r>
      <w:r w:rsidRPr="003E2471">
        <w:rPr>
          <w:rFonts w:ascii="Times New Roman" w:hAnsi="Times New Roman" w:cs="Times New Roman" w:hint="eastAsia"/>
          <w:sz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7</w:t>
      </w:r>
      <w:r w:rsidRPr="003E2471">
        <w:rPr>
          <w:rFonts w:ascii="Times New Roman" w:hAnsi="Times New Roman" w:cs="Times New Roman" w:hint="eastAsia"/>
          <w:b/>
          <w:sz w:val="24"/>
          <w:lang w:eastAsia="zh-CN"/>
        </w:rPr>
        <w:t>）钢渣</w:t>
      </w:r>
      <w:r w:rsidRPr="003E2471">
        <w:rPr>
          <w:rFonts w:ascii="Times New Roman" w:hAnsi="Times New Roman" w:cs="Times New Roman"/>
          <w:b/>
          <w:sz w:val="24"/>
          <w:lang w:eastAsia="zh-CN"/>
        </w:rPr>
        <w:t>处理</w:t>
      </w:r>
      <w:r w:rsidRPr="003E2471">
        <w:rPr>
          <w:rFonts w:ascii="Times New Roman" w:hAnsi="Times New Roman" w:cs="Times New Roman" w:hint="eastAsia"/>
          <w:b/>
          <w:sz w:val="24"/>
          <w:lang w:eastAsia="zh-CN"/>
        </w:rPr>
        <w:t>场</w:t>
      </w:r>
    </w:p>
    <w:p w:rsidR="00900BCE" w:rsidRPr="003E2471" w:rsidRDefault="000B5A63">
      <w:pPr>
        <w:spacing w:line="560" w:lineRule="exact"/>
        <w:ind w:firstLineChars="200" w:firstLine="480"/>
        <w:jc w:val="both"/>
        <w:rPr>
          <w:snapToGrid w:val="0"/>
          <w:color w:val="FF33CC"/>
          <w:sz w:val="24"/>
          <w:szCs w:val="24"/>
          <w:lang w:eastAsia="zh-CN"/>
        </w:rPr>
      </w:pPr>
      <w:r w:rsidRPr="003E2471">
        <w:rPr>
          <w:rFonts w:ascii="Times New Roman" w:hAnsi="Times New Roman" w:cs="Times New Roman"/>
          <w:sz w:val="24"/>
          <w:lang w:eastAsia="zh-CN"/>
        </w:rPr>
        <w:t>钢渣处理厂固废主要为除尘灰，产生量为</w:t>
      </w:r>
      <w:r w:rsidRPr="003E2471">
        <w:rPr>
          <w:rFonts w:ascii="Times New Roman" w:hAnsi="Times New Roman" w:cs="Times New Roman"/>
          <w:sz w:val="24"/>
          <w:lang w:eastAsia="zh-CN"/>
        </w:rPr>
        <w:t>0.09</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年，属于一般固废，返回烧结工序配料利用</w:t>
      </w:r>
      <w:r w:rsidRPr="003E2471">
        <w:rPr>
          <w:rFonts w:ascii="Times New Roman" w:hAnsi="Times New Roman" w:cs="Times New Roman" w:hint="eastAsia"/>
          <w:sz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8</w:t>
      </w:r>
      <w:r w:rsidRPr="003E2471">
        <w:rPr>
          <w:rFonts w:ascii="Times New Roman" w:hAnsi="Times New Roman" w:cs="Times New Roman" w:hint="eastAsia"/>
          <w:b/>
          <w:sz w:val="24"/>
          <w:lang w:eastAsia="zh-CN"/>
        </w:rPr>
        <w:t>）全厂</w:t>
      </w:r>
      <w:r w:rsidRPr="003E2471">
        <w:rPr>
          <w:rFonts w:ascii="Times New Roman" w:hAnsi="Times New Roman" w:cs="Times New Roman"/>
          <w:b/>
          <w:sz w:val="24"/>
          <w:lang w:eastAsia="zh-CN"/>
        </w:rPr>
        <w:t>水处理中心</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全厂水处理中心固体废弃物主要有沉淀泥沙及污泥，产生量约</w:t>
      </w:r>
      <w:r w:rsidRPr="003E2471">
        <w:rPr>
          <w:rFonts w:ascii="Times New Roman" w:hAnsi="Times New Roman" w:cs="Times New Roman"/>
          <w:sz w:val="24"/>
          <w:lang w:eastAsia="zh-CN"/>
        </w:rPr>
        <w:t>0.5</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年，属于一般固废，返回烧结工序配料利用</w:t>
      </w:r>
      <w:r w:rsidRPr="003E2471">
        <w:rPr>
          <w:rFonts w:ascii="Times New Roman" w:hAnsi="Times New Roman" w:cs="Times New Roman" w:hint="eastAsia"/>
          <w:sz w:val="24"/>
          <w:lang w:eastAsia="zh-CN"/>
        </w:rPr>
        <w:t>。</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9</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办公生活区</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办公生活区固废主要为生活垃圾，生活垃圾产生量约</w:t>
      </w:r>
      <w:r w:rsidRPr="003E2471">
        <w:rPr>
          <w:rFonts w:ascii="Times New Roman" w:hAnsi="Times New Roman" w:cs="Times New Roman"/>
          <w:sz w:val="24"/>
          <w:lang w:eastAsia="zh-CN"/>
        </w:rPr>
        <w:t>0.1</w:t>
      </w:r>
      <w:r w:rsidRPr="003E2471">
        <w:rPr>
          <w:rFonts w:ascii="Times New Roman" w:hAnsi="Times New Roman" w:cs="Times New Roman"/>
          <w:sz w:val="24"/>
          <w:lang w:eastAsia="zh-CN"/>
        </w:rPr>
        <w:t>万吨</w:t>
      </w:r>
      <w:r w:rsidRPr="003E2471">
        <w:rPr>
          <w:rFonts w:ascii="Times New Roman" w:hAnsi="Times New Roman" w:cs="Times New Roman"/>
          <w:sz w:val="24"/>
          <w:lang w:eastAsia="zh-CN"/>
        </w:rPr>
        <w:t>/</w:t>
      </w:r>
      <w:r w:rsidRPr="003E2471">
        <w:rPr>
          <w:rFonts w:ascii="Times New Roman" w:hAnsi="Times New Roman" w:cs="Times New Roman"/>
          <w:sz w:val="24"/>
          <w:lang w:eastAsia="zh-CN"/>
        </w:rPr>
        <w:t>年，送连界镇城镇生活垃圾处置场处置。</w:t>
      </w:r>
    </w:p>
    <w:p w:rsidR="00900BCE" w:rsidRPr="003E2471" w:rsidRDefault="000B5A63">
      <w:pPr>
        <w:spacing w:line="400" w:lineRule="exact"/>
        <w:jc w:val="center"/>
        <w:rPr>
          <w:rFonts w:ascii="Times New Roman" w:hAnsi="Times New Roman" w:cs="Times New Roman"/>
          <w:b/>
          <w:snapToGrid w:val="0"/>
          <w:sz w:val="21"/>
          <w:szCs w:val="24"/>
          <w:lang w:eastAsia="zh-CN"/>
        </w:rPr>
      </w:pPr>
      <w:r w:rsidRPr="003E2471">
        <w:rPr>
          <w:rFonts w:ascii="Times New Roman" w:hAnsi="Times New Roman" w:cs="Times New Roman"/>
          <w:b/>
          <w:snapToGrid w:val="0"/>
          <w:sz w:val="21"/>
          <w:szCs w:val="24"/>
          <w:lang w:eastAsia="zh-CN"/>
        </w:rPr>
        <w:t>表</w:t>
      </w:r>
      <w:r w:rsidR="00496572" w:rsidRPr="003E2471">
        <w:rPr>
          <w:rFonts w:ascii="Times New Roman" w:hAnsi="Times New Roman" w:cs="Times New Roman"/>
          <w:b/>
          <w:snapToGrid w:val="0"/>
          <w:sz w:val="21"/>
          <w:szCs w:val="24"/>
          <w:lang w:eastAsia="zh-CN"/>
        </w:rPr>
        <w:t>4-</w:t>
      </w:r>
      <w:r w:rsidR="00F41FA6" w:rsidRPr="003E2471">
        <w:rPr>
          <w:rFonts w:ascii="Times New Roman" w:hAnsi="Times New Roman" w:cs="Times New Roman"/>
          <w:b/>
          <w:snapToGrid w:val="0"/>
          <w:sz w:val="21"/>
          <w:szCs w:val="24"/>
          <w:lang w:eastAsia="zh-CN"/>
        </w:rPr>
        <w:t>4</w:t>
      </w:r>
      <w:r w:rsidRPr="003E2471">
        <w:rPr>
          <w:rFonts w:ascii="Times New Roman" w:hAnsi="Times New Roman" w:cs="Times New Roman"/>
          <w:b/>
          <w:snapToGrid w:val="0"/>
          <w:sz w:val="21"/>
          <w:szCs w:val="24"/>
          <w:lang w:eastAsia="zh-CN"/>
        </w:rPr>
        <w:t xml:space="preserve">  </w:t>
      </w:r>
      <w:r w:rsidRPr="003E2471">
        <w:rPr>
          <w:rFonts w:ascii="Times New Roman" w:hAnsi="Times New Roman" w:cs="Times New Roman"/>
          <w:b/>
          <w:snapToGrid w:val="0"/>
          <w:sz w:val="21"/>
          <w:szCs w:val="24"/>
          <w:lang w:eastAsia="zh-CN"/>
        </w:rPr>
        <w:t>本项目一般固体废物的产生及处置情况</w:t>
      </w:r>
    </w:p>
    <w:tbl>
      <w:tblPr>
        <w:tblW w:w="8978" w:type="dxa"/>
        <w:tblBorders>
          <w:top w:val="single" w:sz="12" w:space="0" w:color="auto"/>
          <w:bottom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858"/>
        <w:gridCol w:w="1336"/>
        <w:gridCol w:w="1064"/>
        <w:gridCol w:w="712"/>
        <w:gridCol w:w="901"/>
        <w:gridCol w:w="989"/>
        <w:gridCol w:w="3118"/>
      </w:tblGrid>
      <w:tr w:rsidR="00900BCE" w:rsidRPr="003E2471">
        <w:trPr>
          <w:cantSplit/>
        </w:trPr>
        <w:tc>
          <w:tcPr>
            <w:tcW w:w="85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工序</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固废名称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性质</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产生量</w:t>
            </w:r>
          </w:p>
          <w:p w:rsidR="00900BCE" w:rsidRPr="003E2471" w:rsidRDefault="000B5A63">
            <w:pPr>
              <w:pStyle w:val="affffe"/>
              <w:rPr>
                <w:rFonts w:eastAsiaTheme="minorEastAsia" w:cs="Times New Roman"/>
                <w:color w:val="auto"/>
              </w:rPr>
            </w:pPr>
            <w:r w:rsidRPr="003E2471">
              <w:rPr>
                <w:rFonts w:eastAsiaTheme="minorEastAsia" w:cs="Times New Roman"/>
                <w:color w:val="auto"/>
              </w:rPr>
              <w:t>（万吨</w:t>
            </w:r>
            <w:r w:rsidRPr="003E2471">
              <w:rPr>
                <w:rFonts w:eastAsiaTheme="minorEastAsia" w:cs="Times New Roman"/>
                <w:color w:val="auto"/>
              </w:rPr>
              <w:t>/</w:t>
            </w:r>
            <w:r w:rsidRPr="003E2471">
              <w:rPr>
                <w:rFonts w:eastAsiaTheme="minorEastAsia" w:cs="Times New Roman"/>
                <w:color w:val="auto"/>
              </w:rPr>
              <w:t>年）</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排放量</w:t>
            </w:r>
          </w:p>
          <w:p w:rsidR="00900BCE" w:rsidRPr="003E2471" w:rsidRDefault="000B5A63">
            <w:pPr>
              <w:pStyle w:val="affffe"/>
              <w:rPr>
                <w:rFonts w:eastAsiaTheme="minorEastAsia" w:cs="Times New Roman"/>
                <w:color w:val="auto"/>
              </w:rPr>
            </w:pPr>
            <w:r w:rsidRPr="003E2471">
              <w:rPr>
                <w:rFonts w:eastAsiaTheme="minorEastAsia" w:cs="Times New Roman"/>
                <w:color w:val="auto"/>
              </w:rPr>
              <w:t>（万吨</w:t>
            </w:r>
            <w:r w:rsidRPr="003E2471">
              <w:rPr>
                <w:rFonts w:eastAsiaTheme="minorEastAsia" w:cs="Times New Roman"/>
                <w:color w:val="auto"/>
              </w:rPr>
              <w:t>/</w:t>
            </w:r>
            <w:r w:rsidRPr="003E2471">
              <w:rPr>
                <w:rFonts w:eastAsiaTheme="minorEastAsia" w:cs="Times New Roman"/>
                <w:color w:val="auto"/>
              </w:rPr>
              <w:t>年）</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利用量（万吨</w:t>
            </w:r>
            <w:r w:rsidRPr="003E2471">
              <w:rPr>
                <w:rFonts w:eastAsiaTheme="minorEastAsia" w:cs="Times New Roman"/>
                <w:color w:val="auto"/>
              </w:rPr>
              <w:t>/</w:t>
            </w:r>
            <w:r w:rsidRPr="003E2471">
              <w:rPr>
                <w:rFonts w:eastAsiaTheme="minorEastAsia" w:cs="Times New Roman"/>
                <w:color w:val="auto"/>
              </w:rPr>
              <w:t>年）</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处置措施</w:t>
            </w:r>
          </w:p>
        </w:tc>
      </w:tr>
      <w:tr w:rsidR="00900BCE" w:rsidRPr="003E2471">
        <w:trPr>
          <w:cantSplit/>
        </w:trPr>
        <w:tc>
          <w:tcPr>
            <w:tcW w:w="85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原料场</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1.56</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1.56</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val="restart"/>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钒钛烧结</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18.28</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18.28</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脱硫石膏</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5.47</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5.47</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协议外送周边水泥厂综合利用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钒钛球团</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1.84</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1.84</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脱硫石膏</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3.78</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3.78</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协议外送周边水泥厂综合利用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废耐火材料</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0.05</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0.05</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炼铁厂</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高炉渣</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160</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160</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销售给威远县茂源物资有限公司处理</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碎焦</w:t>
            </w:r>
          </w:p>
        </w:tc>
        <w:tc>
          <w:tcPr>
            <w:tcW w:w="1064" w:type="dxa"/>
            <w:shd w:val="clear" w:color="auto" w:fill="auto"/>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7.3</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7.3</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碎矿粉</w:t>
            </w:r>
          </w:p>
        </w:tc>
        <w:tc>
          <w:tcPr>
            <w:tcW w:w="1064" w:type="dxa"/>
            <w:shd w:val="clear" w:color="auto" w:fill="auto"/>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152</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152</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上料系统和出铁场除尘灰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4.34</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4.34</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废耐火材料</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0.75</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0.75</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炼钢车间</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钢渣</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30.45</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30.45</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送钢渣处理场选铁后尾渣外售仁寿县汪洋建宝水泥有限公司广石分公司处理</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炼钢转炉除尘灰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10.18</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10.18</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罐车直接从除尘器灰斗装车运送至新厂区烧结工序配料回用，不暂存</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铁水脱硫渣</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6.2</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6.2</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外送四川省星船城水泥股份有限公司、仁寿县汪洋建宝水泥有限公司广石分公司综合利用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氧化铁皮</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4.5</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4.5</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废钢</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0.63</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0.63</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回炉炼钢</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废耐火材料</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0.36</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0.36</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轧钢车间</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废钢材</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8</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8</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送炼钢车间回用</w:t>
            </w:r>
          </w:p>
        </w:tc>
      </w:tr>
      <w:tr w:rsidR="00900BCE" w:rsidRPr="003E2471">
        <w:trPr>
          <w:cantSplit/>
        </w:trPr>
        <w:tc>
          <w:tcPr>
            <w:tcW w:w="858" w:type="dxa"/>
            <w:vMerge/>
            <w:shd w:val="clear" w:color="auto" w:fill="auto"/>
            <w:vAlign w:val="center"/>
          </w:tcPr>
          <w:p w:rsidR="00900BCE" w:rsidRPr="003E2471" w:rsidRDefault="00900BCE">
            <w:pPr>
              <w:pStyle w:val="affffe"/>
              <w:rPr>
                <w:rFonts w:eastAsiaTheme="minorEastAsia" w:cs="Times New Roman"/>
                <w:color w:val="auto"/>
              </w:rPr>
            </w:pP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氧化铁皮</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7</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7</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钢渣处理场</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除尘灰</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0.09</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0.09</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全厂废水处理站</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污泥</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0.5</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0.5</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全厂办公生活</w:t>
            </w:r>
          </w:p>
        </w:tc>
        <w:tc>
          <w:tcPr>
            <w:tcW w:w="1336"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生活垃圾</w:t>
            </w:r>
          </w:p>
        </w:tc>
        <w:tc>
          <w:tcPr>
            <w:tcW w:w="1064"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一般固废</w:t>
            </w:r>
          </w:p>
        </w:tc>
        <w:tc>
          <w:tcPr>
            <w:tcW w:w="712"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0.1</w:t>
            </w:r>
          </w:p>
        </w:tc>
        <w:tc>
          <w:tcPr>
            <w:tcW w:w="901"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0.1</w:t>
            </w:r>
          </w:p>
        </w:tc>
        <w:tc>
          <w:tcPr>
            <w:tcW w:w="989"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0</w:t>
            </w:r>
          </w:p>
        </w:tc>
        <w:tc>
          <w:tcPr>
            <w:tcW w:w="3118" w:type="dxa"/>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送连界镇城镇生活垃圾处置场处置</w:t>
            </w:r>
          </w:p>
        </w:tc>
      </w:tr>
      <w:tr w:rsidR="00900BCE" w:rsidRPr="003E2471">
        <w:trPr>
          <w:cantSplit/>
        </w:trPr>
        <w:tc>
          <w:tcPr>
            <w:tcW w:w="2194" w:type="dxa"/>
            <w:gridSpan w:val="2"/>
            <w:shd w:val="clear" w:color="auto" w:fill="auto"/>
            <w:vAlign w:val="center"/>
          </w:tcPr>
          <w:p w:rsidR="00900BCE" w:rsidRPr="003E2471" w:rsidRDefault="000B5A63">
            <w:pPr>
              <w:pStyle w:val="affffe"/>
              <w:rPr>
                <w:rFonts w:eastAsiaTheme="minorEastAsia" w:cs="Times New Roman"/>
                <w:color w:val="auto"/>
              </w:rPr>
            </w:pPr>
            <w:r w:rsidRPr="003E2471">
              <w:rPr>
                <w:rFonts w:eastAsiaTheme="minorEastAsia" w:cs="Times New Roman"/>
                <w:color w:val="auto"/>
              </w:rPr>
              <w:t>合计</w:t>
            </w:r>
          </w:p>
        </w:tc>
        <w:tc>
          <w:tcPr>
            <w:tcW w:w="1064" w:type="dxa"/>
            <w:shd w:val="clear" w:color="auto" w:fill="auto"/>
            <w:vAlign w:val="center"/>
          </w:tcPr>
          <w:p w:rsidR="00900BCE" w:rsidRPr="003E2471" w:rsidRDefault="00900BCE">
            <w:pPr>
              <w:pStyle w:val="affffe"/>
              <w:rPr>
                <w:rFonts w:eastAsiaTheme="minorEastAsia" w:cs="Times New Roman"/>
                <w:color w:val="auto"/>
              </w:rPr>
            </w:pPr>
          </w:p>
        </w:tc>
        <w:tc>
          <w:tcPr>
            <w:tcW w:w="712" w:type="dxa"/>
            <w:shd w:val="clear" w:color="auto" w:fill="auto"/>
            <w:vAlign w:val="center"/>
          </w:tcPr>
          <w:p w:rsidR="00900BCE" w:rsidRPr="003E2471" w:rsidRDefault="000B5A63">
            <w:pPr>
              <w:jc w:val="center"/>
              <w:rPr>
                <w:rFonts w:ascii="Times New Roman" w:hAnsi="Times New Roman" w:cs="Times New Roman"/>
                <w:sz w:val="21"/>
                <w:szCs w:val="21"/>
              </w:rPr>
            </w:pPr>
            <w:r w:rsidRPr="003E2471">
              <w:rPr>
                <w:rFonts w:ascii="Times New Roman" w:hAnsi="Times New Roman" w:cs="Times New Roman"/>
                <w:sz w:val="21"/>
                <w:szCs w:val="21"/>
              </w:rPr>
              <w:t>423.38</w:t>
            </w:r>
          </w:p>
        </w:tc>
        <w:tc>
          <w:tcPr>
            <w:tcW w:w="901" w:type="dxa"/>
            <w:shd w:val="clear" w:color="auto" w:fill="auto"/>
            <w:vAlign w:val="center"/>
          </w:tcPr>
          <w:p w:rsidR="00900BCE" w:rsidRPr="003E2471" w:rsidRDefault="000B5A63">
            <w:pPr>
              <w:jc w:val="center"/>
              <w:rPr>
                <w:rFonts w:ascii="Times New Roman" w:hAnsi="Times New Roman" w:cs="Times New Roman"/>
                <w:sz w:val="21"/>
                <w:szCs w:val="21"/>
              </w:rPr>
            </w:pPr>
            <w:r w:rsidRPr="003E2471">
              <w:rPr>
                <w:rFonts w:ascii="Times New Roman" w:hAnsi="Times New Roman" w:cs="Times New Roman"/>
                <w:sz w:val="21"/>
                <w:szCs w:val="21"/>
              </w:rPr>
              <w:t>0.1</w:t>
            </w:r>
          </w:p>
        </w:tc>
        <w:tc>
          <w:tcPr>
            <w:tcW w:w="989" w:type="dxa"/>
            <w:shd w:val="clear" w:color="auto" w:fill="auto"/>
            <w:vAlign w:val="center"/>
          </w:tcPr>
          <w:p w:rsidR="00900BCE" w:rsidRPr="003E2471" w:rsidRDefault="000B5A63">
            <w:pPr>
              <w:jc w:val="center"/>
              <w:rPr>
                <w:rFonts w:ascii="Times New Roman" w:hAnsi="Times New Roman" w:cs="Times New Roman"/>
                <w:sz w:val="21"/>
                <w:szCs w:val="21"/>
              </w:rPr>
            </w:pPr>
            <w:r w:rsidRPr="003E2471">
              <w:rPr>
                <w:rFonts w:ascii="Times New Roman" w:hAnsi="Times New Roman" w:cs="Times New Roman"/>
                <w:sz w:val="21"/>
                <w:szCs w:val="21"/>
              </w:rPr>
              <w:t>423.28</w:t>
            </w:r>
          </w:p>
        </w:tc>
        <w:tc>
          <w:tcPr>
            <w:tcW w:w="3118" w:type="dxa"/>
            <w:shd w:val="clear" w:color="auto" w:fill="auto"/>
            <w:vAlign w:val="center"/>
          </w:tcPr>
          <w:p w:rsidR="00900BCE" w:rsidRPr="003E2471" w:rsidRDefault="00900BCE">
            <w:pPr>
              <w:pStyle w:val="affffe"/>
              <w:rPr>
                <w:rFonts w:eastAsiaTheme="minorEastAsia" w:cs="Times New Roman"/>
                <w:color w:val="auto"/>
              </w:rPr>
            </w:pPr>
          </w:p>
        </w:tc>
      </w:tr>
    </w:tbl>
    <w:p w:rsidR="00900BCE" w:rsidRPr="003E2471" w:rsidRDefault="000B5A63">
      <w:pPr>
        <w:spacing w:line="560" w:lineRule="exact"/>
        <w:ind w:firstLineChars="200" w:firstLine="482"/>
        <w:rPr>
          <w:rFonts w:ascii="Times New Roman" w:hAnsi="Times New Roman" w:cs="Times New Roman"/>
          <w:b/>
          <w:sz w:val="24"/>
          <w:lang w:eastAsia="zh-CN"/>
        </w:rPr>
      </w:pPr>
      <w:r w:rsidRPr="003E2471">
        <w:rPr>
          <w:rFonts w:ascii="Times New Roman" w:hAnsi="Times New Roman" w:cs="Times New Roman"/>
          <w:b/>
          <w:sz w:val="24"/>
          <w:lang w:eastAsia="zh-CN"/>
        </w:rPr>
        <w:t>2</w:t>
      </w:r>
      <w:r w:rsidRPr="003E2471">
        <w:rPr>
          <w:rFonts w:ascii="Times New Roman" w:hAnsi="Times New Roman" w:cs="Times New Roman"/>
          <w:b/>
          <w:sz w:val="24"/>
          <w:lang w:eastAsia="zh-CN"/>
        </w:rPr>
        <w:t>）</w:t>
      </w:r>
      <w:r w:rsidRPr="003E2471">
        <w:rPr>
          <w:rFonts w:ascii="Times New Roman" w:hAnsi="Times New Roman" w:cs="Times New Roman" w:hint="eastAsia"/>
          <w:b/>
          <w:sz w:val="24"/>
          <w:lang w:eastAsia="zh-CN"/>
        </w:rPr>
        <w:t>危险废物</w:t>
      </w:r>
    </w:p>
    <w:p w:rsidR="00900BCE" w:rsidRPr="003E2471" w:rsidRDefault="000B5A63">
      <w:pPr>
        <w:spacing w:line="560" w:lineRule="exact"/>
        <w:ind w:firstLineChars="200" w:firstLine="480"/>
        <w:rPr>
          <w:snapToGrid w:val="0"/>
          <w:sz w:val="24"/>
          <w:lang w:eastAsia="zh-CN"/>
        </w:rPr>
      </w:pPr>
      <w:r w:rsidRPr="003E2471">
        <w:rPr>
          <w:snapToGrid w:val="0"/>
          <w:sz w:val="24"/>
          <w:lang w:eastAsia="zh-CN"/>
        </w:rPr>
        <w:t>本项目产生的危险废物有瓦斯灰、废油。</w:t>
      </w:r>
    </w:p>
    <w:p w:rsidR="00900BCE" w:rsidRPr="003E2471" w:rsidRDefault="000B5A63">
      <w:pPr>
        <w:spacing w:line="560" w:lineRule="exact"/>
        <w:ind w:firstLineChars="200" w:firstLine="482"/>
        <w:rPr>
          <w:rFonts w:ascii="Times New Roman" w:hAnsi="Times New Roman" w:cs="Times New Roman"/>
          <w:b/>
          <w:snapToGrid w:val="0"/>
          <w:sz w:val="24"/>
          <w:lang w:eastAsia="zh-CN"/>
        </w:rPr>
      </w:pPr>
      <w:r w:rsidRPr="003E2471">
        <w:rPr>
          <w:rFonts w:ascii="Times New Roman" w:hAnsi="Times New Roman" w:cs="Times New Roman"/>
          <w:b/>
          <w:snapToGrid w:val="0"/>
          <w:sz w:val="24"/>
          <w:lang w:eastAsia="zh-CN"/>
        </w:rPr>
        <w:t>（</w:t>
      </w:r>
      <w:r w:rsidRPr="003E2471">
        <w:rPr>
          <w:rFonts w:ascii="Times New Roman" w:hAnsi="Times New Roman" w:cs="Times New Roman"/>
          <w:b/>
          <w:snapToGrid w:val="0"/>
          <w:sz w:val="24"/>
          <w:lang w:eastAsia="zh-CN"/>
        </w:rPr>
        <w:t>1</w:t>
      </w:r>
      <w:r w:rsidRPr="003E2471">
        <w:rPr>
          <w:rFonts w:ascii="Times New Roman" w:hAnsi="Times New Roman" w:cs="Times New Roman"/>
          <w:b/>
          <w:snapToGrid w:val="0"/>
          <w:sz w:val="24"/>
          <w:lang w:eastAsia="zh-CN"/>
        </w:rPr>
        <w:t>）瓦斯灰</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bCs/>
          <w:sz w:val="24"/>
          <w:lang w:eastAsia="zh-CN"/>
        </w:rPr>
        <w:t>高炉煤气采用干法净化，产生煤气灰，又名瓦斯灰。本项目</w:t>
      </w:r>
      <w:r w:rsidRPr="003E2471">
        <w:rPr>
          <w:rFonts w:ascii="Times New Roman" w:hAnsi="Times New Roman" w:cs="Times New Roman"/>
          <w:sz w:val="24"/>
          <w:szCs w:val="24"/>
          <w:lang w:eastAsia="zh-CN"/>
        </w:rPr>
        <w:t>煤气灰产生量约为</w:t>
      </w:r>
      <w:r w:rsidRPr="003E2471">
        <w:rPr>
          <w:rFonts w:ascii="Times New Roman" w:hAnsi="Times New Roman" w:cs="Times New Roman"/>
          <w:sz w:val="24"/>
          <w:szCs w:val="24"/>
          <w:lang w:eastAsia="zh-CN"/>
        </w:rPr>
        <w:t>12.29</w:t>
      </w:r>
      <w:r w:rsidRPr="003E2471">
        <w:rPr>
          <w:rFonts w:ascii="Times New Roman" w:hAnsi="Times New Roman" w:cs="Times New Roman"/>
          <w:bCs/>
          <w:sz w:val="24"/>
          <w:lang w:eastAsia="zh-CN"/>
        </w:rPr>
        <w:t>万吨</w:t>
      </w:r>
      <w:r w:rsidRPr="003E2471">
        <w:rPr>
          <w:rFonts w:ascii="Times New Roman" w:hAnsi="Times New Roman" w:cs="Times New Roman"/>
          <w:bCs/>
          <w:sz w:val="24"/>
          <w:lang w:eastAsia="zh-CN"/>
        </w:rPr>
        <w:t>/</w:t>
      </w:r>
      <w:r w:rsidRPr="003E2471">
        <w:rPr>
          <w:rFonts w:ascii="Times New Roman" w:hAnsi="Times New Roman" w:cs="Times New Roman"/>
          <w:bCs/>
          <w:sz w:val="24"/>
          <w:lang w:eastAsia="zh-CN"/>
        </w:rPr>
        <w:t>年，根据企业统计资料，煤气灰产生量</w:t>
      </w:r>
      <w:r w:rsidRPr="003E2471">
        <w:rPr>
          <w:rFonts w:ascii="Times New Roman" w:hAnsi="Times New Roman" w:cs="Times New Roman"/>
          <w:bCs/>
          <w:sz w:val="24"/>
          <w:lang w:eastAsia="zh-CN"/>
        </w:rPr>
        <w:t>12.4</w:t>
      </w:r>
      <w:r w:rsidRPr="003E2471">
        <w:rPr>
          <w:rFonts w:ascii="Times New Roman" w:hAnsi="Times New Roman" w:cs="Times New Roman"/>
          <w:bCs/>
          <w:sz w:val="24"/>
          <w:lang w:eastAsia="zh-CN"/>
        </w:rPr>
        <w:t>万吨</w:t>
      </w:r>
      <w:r w:rsidRPr="003E2471">
        <w:rPr>
          <w:rFonts w:ascii="Times New Roman" w:hAnsi="Times New Roman" w:cs="Times New Roman"/>
          <w:bCs/>
          <w:sz w:val="24"/>
          <w:lang w:eastAsia="zh-CN"/>
        </w:rPr>
        <w:t>/</w:t>
      </w:r>
      <w:r w:rsidRPr="003E2471">
        <w:rPr>
          <w:rFonts w:ascii="Times New Roman" w:hAnsi="Times New Roman" w:cs="Times New Roman"/>
          <w:bCs/>
          <w:sz w:val="24"/>
          <w:lang w:eastAsia="zh-CN"/>
        </w:rPr>
        <w:t>年，本项目煤气灰按</w:t>
      </w:r>
      <w:r w:rsidRPr="003E2471">
        <w:rPr>
          <w:rFonts w:ascii="Times New Roman" w:hAnsi="Times New Roman" w:cs="Times New Roman"/>
          <w:bCs/>
          <w:sz w:val="24"/>
          <w:lang w:eastAsia="zh-CN"/>
        </w:rPr>
        <w:t>12.4</w:t>
      </w:r>
      <w:r w:rsidRPr="003E2471">
        <w:rPr>
          <w:rFonts w:ascii="Times New Roman" w:hAnsi="Times New Roman" w:cs="Times New Roman"/>
          <w:bCs/>
          <w:sz w:val="24"/>
          <w:lang w:eastAsia="zh-CN"/>
        </w:rPr>
        <w:t>万吨</w:t>
      </w:r>
      <w:r w:rsidRPr="003E2471">
        <w:rPr>
          <w:rFonts w:ascii="Times New Roman" w:hAnsi="Times New Roman" w:cs="Times New Roman"/>
          <w:bCs/>
          <w:sz w:val="24"/>
          <w:lang w:eastAsia="zh-CN"/>
        </w:rPr>
        <w:t>/</w:t>
      </w:r>
      <w:r w:rsidRPr="003E2471">
        <w:rPr>
          <w:rFonts w:ascii="Times New Roman" w:hAnsi="Times New Roman" w:cs="Times New Roman"/>
          <w:bCs/>
          <w:sz w:val="24"/>
          <w:lang w:eastAsia="zh-CN"/>
        </w:rPr>
        <w:t>年计。</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bCs/>
          <w:sz w:val="24"/>
          <w:lang w:eastAsia="zh-CN"/>
        </w:rPr>
        <w:t>瓦斯灰不在《国家危险废物名录（</w:t>
      </w:r>
      <w:r w:rsidRPr="003E2471">
        <w:rPr>
          <w:rFonts w:ascii="Times New Roman" w:hAnsi="Times New Roman" w:cs="Times New Roman"/>
          <w:bCs/>
          <w:sz w:val="24"/>
          <w:lang w:eastAsia="zh-CN"/>
        </w:rPr>
        <w:t>2016</w:t>
      </w:r>
      <w:r w:rsidRPr="003E2471">
        <w:rPr>
          <w:rFonts w:ascii="Times New Roman" w:hAnsi="Times New Roman" w:cs="Times New Roman"/>
          <w:bCs/>
          <w:sz w:val="24"/>
          <w:lang w:eastAsia="zh-CN"/>
        </w:rPr>
        <w:t>年本）》之列，但是含有较高比例的锌，因此，将其作为《国家危险废物名录（</w:t>
      </w:r>
      <w:r w:rsidRPr="003E2471">
        <w:rPr>
          <w:rFonts w:ascii="Times New Roman" w:hAnsi="Times New Roman" w:cs="Times New Roman"/>
          <w:bCs/>
          <w:sz w:val="24"/>
          <w:lang w:eastAsia="zh-CN"/>
        </w:rPr>
        <w:t>2016</w:t>
      </w:r>
      <w:r w:rsidRPr="003E2471">
        <w:rPr>
          <w:rFonts w:ascii="Times New Roman" w:hAnsi="Times New Roman" w:cs="Times New Roman"/>
          <w:bCs/>
          <w:sz w:val="24"/>
          <w:lang w:eastAsia="zh-CN"/>
        </w:rPr>
        <w:t>年本）》中的</w:t>
      </w:r>
      <w:r w:rsidRPr="003E2471">
        <w:rPr>
          <w:rFonts w:ascii="Times New Roman" w:hAnsi="Times New Roman" w:cs="Times New Roman"/>
          <w:bCs/>
          <w:sz w:val="24"/>
          <w:lang w:eastAsia="zh-CN"/>
        </w:rPr>
        <w:t xml:space="preserve">HW23 </w:t>
      </w:r>
      <w:r w:rsidRPr="003E2471">
        <w:rPr>
          <w:rFonts w:ascii="Times New Roman" w:hAnsi="Times New Roman" w:cs="Times New Roman"/>
          <w:bCs/>
          <w:sz w:val="24"/>
          <w:lang w:eastAsia="zh-CN"/>
        </w:rPr>
        <w:t>含锌废物类危险废物，其危险废物代码为</w:t>
      </w:r>
      <w:r w:rsidRPr="003E2471">
        <w:rPr>
          <w:rFonts w:ascii="Times New Roman" w:hAnsi="Times New Roman" w:cs="Times New Roman"/>
          <w:bCs/>
          <w:sz w:val="24"/>
          <w:lang w:eastAsia="zh-CN"/>
        </w:rPr>
        <w:t>900-000-23</w:t>
      </w:r>
      <w:r w:rsidRPr="003E2471">
        <w:rPr>
          <w:rFonts w:ascii="Times New Roman" w:hAnsi="Times New Roman" w:cs="Times New Roman"/>
          <w:bCs/>
          <w:sz w:val="24"/>
          <w:lang w:eastAsia="zh-CN"/>
        </w:rPr>
        <w:t>，危险特性为毒性（</w:t>
      </w:r>
      <w:r w:rsidRPr="003E2471">
        <w:rPr>
          <w:rFonts w:ascii="Times New Roman" w:hAnsi="Times New Roman" w:cs="Times New Roman"/>
          <w:bCs/>
          <w:sz w:val="24"/>
          <w:lang w:eastAsia="zh-CN"/>
        </w:rPr>
        <w:t>T</w:t>
      </w:r>
      <w:r w:rsidRPr="003E2471">
        <w:rPr>
          <w:rFonts w:ascii="Times New Roman" w:hAnsi="Times New Roman" w:cs="Times New Roman"/>
          <w:bCs/>
          <w:sz w:val="24"/>
          <w:lang w:eastAsia="zh-CN"/>
        </w:rPr>
        <w:t>）。</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bCs/>
          <w:sz w:val="24"/>
          <w:lang w:eastAsia="zh-CN"/>
        </w:rPr>
        <w:t>本项目产生的瓦斯灰</w:t>
      </w:r>
      <w:r w:rsidRPr="003E2471">
        <w:rPr>
          <w:rFonts w:ascii="Times New Roman" w:hAnsi="Times New Roman" w:cs="Times New Roman"/>
          <w:sz w:val="24"/>
          <w:lang w:eastAsia="zh-CN"/>
        </w:rPr>
        <w:t>采用罐车直接从除尘器灰斗装车运送至新厂区烧结</w:t>
      </w:r>
      <w:r w:rsidRPr="003E2471">
        <w:rPr>
          <w:rFonts w:ascii="Times New Roman" w:hAnsi="Times New Roman" w:cs="Times New Roman"/>
          <w:snapToGrid w:val="0"/>
          <w:sz w:val="24"/>
          <w:szCs w:val="24"/>
          <w:lang w:eastAsia="zh-CN"/>
        </w:rPr>
        <w:t>工序配料</w:t>
      </w:r>
      <w:r w:rsidRPr="003E2471">
        <w:rPr>
          <w:rFonts w:ascii="Times New Roman" w:hAnsi="Times New Roman" w:cs="Times New Roman"/>
          <w:sz w:val="24"/>
          <w:lang w:eastAsia="zh-CN"/>
        </w:rPr>
        <w:t>回用，不暂存。</w:t>
      </w:r>
    </w:p>
    <w:p w:rsidR="00900BCE" w:rsidRPr="003E2471" w:rsidRDefault="000B5A63">
      <w:pPr>
        <w:spacing w:line="560" w:lineRule="exact"/>
        <w:ind w:firstLineChars="200" w:firstLine="482"/>
        <w:jc w:val="both"/>
        <w:rPr>
          <w:rFonts w:ascii="Times New Roman" w:hAnsi="Times New Roman" w:cs="Times New Roman"/>
          <w:b/>
          <w:sz w:val="24"/>
          <w:lang w:eastAsia="zh-CN"/>
        </w:rPr>
      </w:pPr>
      <w:r w:rsidRPr="003E2471">
        <w:rPr>
          <w:rFonts w:ascii="Times New Roman" w:hAnsi="Times New Roman" w:cs="Times New Roman" w:hint="eastAsia"/>
          <w:b/>
          <w:sz w:val="24"/>
          <w:lang w:eastAsia="zh-CN"/>
        </w:rPr>
        <w:t>（</w:t>
      </w:r>
      <w:r w:rsidRPr="003E2471">
        <w:rPr>
          <w:rFonts w:ascii="Times New Roman" w:hAnsi="Times New Roman" w:cs="Times New Roman" w:hint="eastAsia"/>
          <w:b/>
          <w:sz w:val="24"/>
          <w:lang w:eastAsia="zh-CN"/>
        </w:rPr>
        <w:t>2</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废油</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bCs/>
          <w:sz w:val="24"/>
          <w:lang w:eastAsia="zh-CN"/>
        </w:rPr>
        <w:lastRenderedPageBreak/>
        <w:t>本项目会产生废油，年产生量约</w:t>
      </w:r>
      <w:r w:rsidRPr="003E2471">
        <w:rPr>
          <w:rFonts w:ascii="Times New Roman" w:hAnsi="Times New Roman" w:cs="Times New Roman"/>
          <w:bCs/>
          <w:sz w:val="24"/>
          <w:lang w:eastAsia="zh-CN"/>
        </w:rPr>
        <w:t>300t/a</w:t>
      </w:r>
      <w:r w:rsidRPr="003E2471">
        <w:rPr>
          <w:rFonts w:ascii="Times New Roman" w:hAnsi="Times New Roman" w:cs="Times New Roman"/>
          <w:bCs/>
          <w:sz w:val="24"/>
          <w:lang w:eastAsia="zh-CN"/>
        </w:rPr>
        <w:t>，属于《国家危险废物名录（</w:t>
      </w:r>
      <w:r w:rsidRPr="003E2471">
        <w:rPr>
          <w:rFonts w:ascii="Times New Roman" w:hAnsi="Times New Roman" w:cs="Times New Roman"/>
          <w:bCs/>
          <w:sz w:val="24"/>
          <w:lang w:eastAsia="zh-CN"/>
        </w:rPr>
        <w:t>2016</w:t>
      </w:r>
      <w:r w:rsidRPr="003E2471">
        <w:rPr>
          <w:rFonts w:ascii="Times New Roman" w:hAnsi="Times New Roman" w:cs="Times New Roman"/>
          <w:bCs/>
          <w:sz w:val="24"/>
          <w:lang w:eastAsia="zh-CN"/>
        </w:rPr>
        <w:t>年本）》中的</w:t>
      </w:r>
      <w:r w:rsidRPr="003E2471">
        <w:rPr>
          <w:rFonts w:ascii="Times New Roman" w:hAnsi="Times New Roman" w:cs="Times New Roman"/>
          <w:bCs/>
          <w:sz w:val="24"/>
          <w:lang w:eastAsia="zh-CN"/>
        </w:rPr>
        <w:t>HW8</w:t>
      </w:r>
      <w:r w:rsidRPr="003E2471">
        <w:rPr>
          <w:rFonts w:ascii="Times New Roman" w:hAnsi="Times New Roman" w:cs="Times New Roman"/>
          <w:bCs/>
          <w:sz w:val="24"/>
          <w:lang w:eastAsia="zh-CN"/>
        </w:rPr>
        <w:t>废矿物油与含矿物油废物类危险废物，其危险废物代码为</w:t>
      </w:r>
      <w:r w:rsidRPr="003E2471">
        <w:rPr>
          <w:rFonts w:ascii="Times New Roman" w:hAnsi="Times New Roman" w:cs="Times New Roman"/>
          <w:bCs/>
          <w:sz w:val="24"/>
          <w:lang w:eastAsia="zh-CN"/>
        </w:rPr>
        <w:t>900-249-08</w:t>
      </w:r>
      <w:r w:rsidRPr="003E2471">
        <w:rPr>
          <w:rFonts w:ascii="Times New Roman" w:hAnsi="Times New Roman" w:cs="Times New Roman"/>
          <w:bCs/>
          <w:sz w:val="24"/>
          <w:lang w:eastAsia="zh-CN"/>
        </w:rPr>
        <w:t>，危险特性为毒性（</w:t>
      </w:r>
      <w:r w:rsidRPr="003E2471">
        <w:rPr>
          <w:rFonts w:ascii="Times New Roman" w:hAnsi="Times New Roman" w:cs="Times New Roman"/>
          <w:bCs/>
          <w:sz w:val="24"/>
          <w:lang w:eastAsia="zh-CN"/>
        </w:rPr>
        <w:t>T</w:t>
      </w:r>
      <w:r w:rsidRPr="003E2471">
        <w:rPr>
          <w:rFonts w:ascii="Times New Roman" w:hAnsi="Times New Roman" w:cs="Times New Roman"/>
          <w:bCs/>
          <w:sz w:val="24"/>
          <w:lang w:eastAsia="zh-CN"/>
        </w:rPr>
        <w:t>，</w:t>
      </w:r>
      <w:r w:rsidRPr="003E2471">
        <w:rPr>
          <w:rFonts w:ascii="Times New Roman" w:hAnsi="Times New Roman" w:cs="Times New Roman"/>
          <w:bCs/>
          <w:sz w:val="24"/>
          <w:lang w:eastAsia="zh-CN"/>
        </w:rPr>
        <w:t>I</w:t>
      </w:r>
      <w:r w:rsidRPr="003E2471">
        <w:rPr>
          <w:rFonts w:ascii="Times New Roman" w:hAnsi="Times New Roman" w:cs="Times New Roman"/>
          <w:bCs/>
          <w:sz w:val="24"/>
          <w:lang w:eastAsia="zh-CN"/>
        </w:rPr>
        <w:t>）。</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hint="eastAsia"/>
          <w:bCs/>
          <w:sz w:val="24"/>
          <w:lang w:eastAsia="zh-CN"/>
        </w:rPr>
        <w:t>废油</w:t>
      </w:r>
      <w:r w:rsidRPr="003E2471">
        <w:rPr>
          <w:rFonts w:ascii="Times New Roman" w:hAnsi="Times New Roman" w:cs="Times New Roman"/>
          <w:bCs/>
          <w:sz w:val="24"/>
          <w:lang w:eastAsia="zh-CN"/>
        </w:rPr>
        <w:t>采用铁通收集，设置废油库贮存，协议由有相应资质的单位转运、处置（与</w:t>
      </w:r>
      <w:r w:rsidR="005F3CB5" w:rsidRPr="003E2471">
        <w:rPr>
          <w:rFonts w:ascii="Times New Roman" w:hAnsi="Times New Roman" w:cs="Times New Roman" w:hint="eastAsia"/>
          <w:bCs/>
          <w:sz w:val="24"/>
          <w:lang w:eastAsia="zh-CN"/>
        </w:rPr>
        <w:t>成都市</w:t>
      </w:r>
      <w:r w:rsidR="005F3CB5" w:rsidRPr="003E2471">
        <w:rPr>
          <w:rFonts w:ascii="Times New Roman" w:hAnsi="Times New Roman" w:cs="Times New Roman"/>
          <w:bCs/>
          <w:sz w:val="24"/>
          <w:lang w:eastAsia="zh-CN"/>
        </w:rPr>
        <w:t>新津岷江油料化工厂</w:t>
      </w:r>
      <w:r w:rsidRPr="003E2471">
        <w:rPr>
          <w:rFonts w:ascii="Times New Roman" w:hAnsi="Times New Roman" w:cs="Times New Roman"/>
          <w:bCs/>
          <w:sz w:val="24"/>
          <w:lang w:eastAsia="zh-CN"/>
        </w:rPr>
        <w:t>签订了处置协议）。</w:t>
      </w:r>
    </w:p>
    <w:p w:rsidR="00900BCE" w:rsidRPr="003E2471" w:rsidRDefault="000B5A63">
      <w:pPr>
        <w:spacing w:line="560" w:lineRule="exact"/>
        <w:ind w:firstLineChars="200" w:firstLine="482"/>
        <w:jc w:val="both"/>
        <w:rPr>
          <w:rFonts w:ascii="Times New Roman" w:hAnsi="Times New Roman" w:cs="Times New Roman"/>
          <w:b/>
          <w:bCs/>
          <w:sz w:val="24"/>
          <w:lang w:eastAsia="zh-CN"/>
        </w:rPr>
      </w:pPr>
      <w:r w:rsidRPr="003E2471">
        <w:rPr>
          <w:rFonts w:ascii="Times New Roman" w:hAnsi="Times New Roman" w:cs="Times New Roman" w:hint="eastAsia"/>
          <w:b/>
          <w:bCs/>
          <w:sz w:val="24"/>
          <w:lang w:eastAsia="zh-CN"/>
        </w:rPr>
        <w:t>3</w:t>
      </w:r>
      <w:r w:rsidRPr="003E2471">
        <w:rPr>
          <w:rFonts w:ascii="Times New Roman" w:hAnsi="Times New Roman" w:cs="Times New Roman" w:hint="eastAsia"/>
          <w:b/>
          <w:bCs/>
          <w:sz w:val="24"/>
          <w:lang w:eastAsia="zh-CN"/>
        </w:rPr>
        <w:t>）</w:t>
      </w:r>
      <w:r w:rsidRPr="003E2471">
        <w:rPr>
          <w:rFonts w:ascii="Times New Roman" w:hAnsi="Times New Roman" w:cs="Times New Roman"/>
          <w:b/>
          <w:bCs/>
          <w:sz w:val="24"/>
          <w:lang w:eastAsia="zh-CN"/>
        </w:rPr>
        <w:t>一般固废</w:t>
      </w:r>
      <w:r w:rsidRPr="003E2471">
        <w:rPr>
          <w:rFonts w:ascii="Times New Roman" w:hAnsi="Times New Roman" w:cs="Times New Roman" w:hint="eastAsia"/>
          <w:b/>
          <w:bCs/>
          <w:sz w:val="24"/>
          <w:lang w:eastAsia="zh-CN"/>
        </w:rPr>
        <w:t>临时堆场</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hint="eastAsia"/>
          <w:bCs/>
          <w:sz w:val="24"/>
          <w:lang w:eastAsia="zh-CN"/>
        </w:rPr>
        <w:t>本项目</w:t>
      </w:r>
      <w:r w:rsidRPr="003E2471">
        <w:rPr>
          <w:rFonts w:ascii="Times New Roman" w:hAnsi="Times New Roman" w:cs="Times New Roman"/>
          <w:bCs/>
          <w:sz w:val="24"/>
          <w:lang w:eastAsia="zh-CN"/>
        </w:rPr>
        <w:t>在劲腾公司门岗旁（本项目厂区范围内，北纬</w:t>
      </w:r>
      <w:r w:rsidRPr="003E2471">
        <w:rPr>
          <w:rFonts w:ascii="Times New Roman" w:hAnsi="Times New Roman" w:cs="Times New Roman"/>
          <w:bCs/>
          <w:sz w:val="24"/>
          <w:lang w:eastAsia="zh-CN"/>
        </w:rPr>
        <w:t>29°43′50″</w:t>
      </w:r>
      <w:r w:rsidRPr="003E2471">
        <w:rPr>
          <w:rFonts w:ascii="Times New Roman" w:hAnsi="Times New Roman" w:cs="Times New Roman"/>
          <w:bCs/>
          <w:sz w:val="24"/>
          <w:lang w:eastAsia="zh-CN"/>
        </w:rPr>
        <w:t>；东经</w:t>
      </w:r>
      <w:r w:rsidRPr="003E2471">
        <w:rPr>
          <w:rFonts w:ascii="Times New Roman" w:hAnsi="Times New Roman" w:cs="Times New Roman"/>
          <w:bCs/>
          <w:sz w:val="24"/>
          <w:lang w:eastAsia="zh-CN"/>
        </w:rPr>
        <w:t>104°30′30″</w:t>
      </w:r>
      <w:r w:rsidRPr="003E2471">
        <w:rPr>
          <w:rFonts w:ascii="Times New Roman" w:hAnsi="Times New Roman" w:cs="Times New Roman"/>
          <w:bCs/>
          <w:sz w:val="24"/>
          <w:lang w:eastAsia="zh-CN"/>
        </w:rPr>
        <w:t>）建设</w:t>
      </w:r>
      <w:r w:rsidRPr="003E2471">
        <w:rPr>
          <w:rFonts w:ascii="Times New Roman" w:hAnsi="Times New Roman" w:cs="Times New Roman"/>
          <w:bCs/>
          <w:sz w:val="24"/>
          <w:lang w:eastAsia="zh-CN"/>
        </w:rPr>
        <w:t>1</w:t>
      </w:r>
      <w:r w:rsidRPr="003E2471">
        <w:rPr>
          <w:rFonts w:ascii="Times New Roman" w:hAnsi="Times New Roman" w:cs="Times New Roman"/>
          <w:bCs/>
          <w:sz w:val="24"/>
          <w:lang w:eastAsia="zh-CN"/>
        </w:rPr>
        <w:t>个一般固废临时堆场</w:t>
      </w:r>
      <w:r w:rsidRPr="003E2471">
        <w:rPr>
          <w:rFonts w:ascii="Times New Roman" w:hAnsi="Times New Roman" w:cs="Times New Roman"/>
          <w:bCs/>
          <w:sz w:val="24"/>
          <w:lang w:eastAsia="zh-CN"/>
        </w:rPr>
        <w:t xml:space="preserve">2967.59 </w:t>
      </w:r>
      <w:r w:rsidRPr="003E2471">
        <w:rPr>
          <w:rFonts w:ascii="Times New Roman" w:hAnsi="Times New Roman" w:cs="Times New Roman" w:hint="eastAsia"/>
          <w:bCs/>
          <w:sz w:val="24"/>
          <w:lang w:eastAsia="zh-CN"/>
        </w:rPr>
        <w:t>m</w:t>
      </w:r>
      <w:r w:rsidRPr="003E2471">
        <w:rPr>
          <w:rFonts w:ascii="Times New Roman" w:hAnsi="Times New Roman" w:cs="Times New Roman"/>
          <w:bCs/>
          <w:sz w:val="24"/>
          <w:vertAlign w:val="superscript"/>
          <w:lang w:eastAsia="zh-CN"/>
        </w:rPr>
        <w:t>2</w:t>
      </w:r>
      <w:r w:rsidRPr="003E2471">
        <w:rPr>
          <w:rFonts w:ascii="Times New Roman" w:hAnsi="Times New Roman" w:cs="Times New Roman"/>
          <w:bCs/>
          <w:sz w:val="24"/>
          <w:lang w:eastAsia="zh-CN"/>
        </w:rPr>
        <w:t>，用于堆存厂区产生的一般固废，可临时堆存弃渣</w:t>
      </w:r>
      <w:r w:rsidRPr="003E2471">
        <w:rPr>
          <w:rFonts w:ascii="Times New Roman" w:hAnsi="Times New Roman" w:cs="Times New Roman"/>
          <w:bCs/>
          <w:sz w:val="24"/>
          <w:lang w:eastAsia="zh-CN"/>
        </w:rPr>
        <w:t>9000</w:t>
      </w:r>
      <w:r w:rsidRPr="003E2471">
        <w:rPr>
          <w:rFonts w:ascii="Times New Roman" w:hAnsi="Times New Roman" w:cs="Times New Roman"/>
          <w:bCs/>
          <w:sz w:val="24"/>
          <w:lang w:eastAsia="zh-CN"/>
        </w:rPr>
        <w:t>吨，主要用于暂存钢渣、废耐火材料等。</w:t>
      </w:r>
    </w:p>
    <w:p w:rsidR="00900BCE" w:rsidRPr="003E2471" w:rsidRDefault="000B5A63">
      <w:pPr>
        <w:spacing w:line="560" w:lineRule="exact"/>
        <w:ind w:firstLineChars="200" w:firstLine="482"/>
        <w:jc w:val="both"/>
        <w:rPr>
          <w:rFonts w:ascii="Times New Roman" w:hAnsi="Times New Roman" w:cs="Times New Roman"/>
          <w:b/>
          <w:bCs/>
          <w:sz w:val="24"/>
          <w:lang w:eastAsia="zh-CN"/>
        </w:rPr>
      </w:pPr>
      <w:r w:rsidRPr="003E2471">
        <w:rPr>
          <w:rFonts w:ascii="Times New Roman" w:hAnsi="Times New Roman" w:cs="Times New Roman" w:hint="eastAsia"/>
          <w:b/>
          <w:bCs/>
          <w:sz w:val="24"/>
          <w:lang w:eastAsia="zh-CN"/>
        </w:rPr>
        <w:t>4</w:t>
      </w:r>
      <w:r w:rsidRPr="003E2471">
        <w:rPr>
          <w:rFonts w:ascii="Times New Roman" w:hAnsi="Times New Roman" w:cs="Times New Roman" w:hint="eastAsia"/>
          <w:b/>
          <w:bCs/>
          <w:sz w:val="24"/>
          <w:lang w:eastAsia="zh-CN"/>
        </w:rPr>
        <w:t>）</w:t>
      </w:r>
      <w:r w:rsidRPr="003E2471">
        <w:rPr>
          <w:rFonts w:ascii="Times New Roman" w:hAnsi="Times New Roman" w:cs="Times New Roman"/>
          <w:b/>
          <w:bCs/>
          <w:sz w:val="24"/>
          <w:lang w:eastAsia="zh-CN"/>
        </w:rPr>
        <w:t>废油</w:t>
      </w:r>
      <w:r w:rsidRPr="003E2471">
        <w:rPr>
          <w:rFonts w:ascii="Times New Roman" w:hAnsi="Times New Roman" w:cs="Times New Roman" w:hint="eastAsia"/>
          <w:b/>
          <w:bCs/>
          <w:sz w:val="24"/>
          <w:lang w:eastAsia="zh-CN"/>
        </w:rPr>
        <w:t>暂存间</w:t>
      </w:r>
    </w:p>
    <w:p w:rsidR="00900BCE" w:rsidRPr="003E2471" w:rsidRDefault="000B5A63">
      <w:pPr>
        <w:spacing w:line="560" w:lineRule="exact"/>
        <w:ind w:firstLineChars="200" w:firstLine="480"/>
        <w:jc w:val="both"/>
        <w:rPr>
          <w:rFonts w:ascii="Times New Roman" w:hAnsi="Times New Roman" w:cs="Times New Roman"/>
          <w:bCs/>
          <w:sz w:val="24"/>
          <w:lang w:eastAsia="zh-CN"/>
        </w:rPr>
      </w:pPr>
      <w:r w:rsidRPr="003E2471">
        <w:rPr>
          <w:rFonts w:ascii="Times New Roman" w:hAnsi="Times New Roman" w:cs="Times New Roman" w:hint="eastAsia"/>
          <w:bCs/>
          <w:sz w:val="24"/>
          <w:lang w:eastAsia="zh-CN"/>
        </w:rPr>
        <w:t>本项目</w:t>
      </w:r>
      <w:r w:rsidRPr="003E2471">
        <w:rPr>
          <w:rFonts w:ascii="Times New Roman" w:hAnsi="Times New Roman" w:cs="Times New Roman"/>
          <w:bCs/>
          <w:sz w:val="24"/>
          <w:lang w:eastAsia="zh-CN"/>
        </w:rPr>
        <w:t>在轧钢车间与金通灵公司交汇处建设</w:t>
      </w:r>
      <w:r w:rsidRPr="003E2471">
        <w:rPr>
          <w:rFonts w:ascii="Times New Roman" w:hAnsi="Times New Roman" w:cs="Times New Roman"/>
          <w:bCs/>
          <w:sz w:val="24"/>
          <w:lang w:eastAsia="zh-CN"/>
        </w:rPr>
        <w:t>1</w:t>
      </w:r>
      <w:r w:rsidRPr="003E2471">
        <w:rPr>
          <w:rFonts w:ascii="Times New Roman" w:hAnsi="Times New Roman" w:cs="Times New Roman"/>
          <w:bCs/>
          <w:sz w:val="24"/>
          <w:lang w:eastAsia="zh-CN"/>
        </w:rPr>
        <w:t>个</w:t>
      </w:r>
      <w:r w:rsidRPr="003E2471">
        <w:rPr>
          <w:rFonts w:ascii="Times New Roman" w:hAnsi="Times New Roman" w:cs="Times New Roman"/>
          <w:bCs/>
          <w:sz w:val="24"/>
          <w:lang w:eastAsia="zh-CN"/>
        </w:rPr>
        <w:t>400 m</w:t>
      </w:r>
      <w:r w:rsidR="007D50F6" w:rsidRPr="003E2471">
        <w:rPr>
          <w:rFonts w:ascii="Times New Roman" w:hAnsi="Times New Roman" w:cs="Times New Roman"/>
          <w:bCs/>
          <w:sz w:val="24"/>
          <w:vertAlign w:val="superscript"/>
          <w:lang w:eastAsia="zh-CN"/>
        </w:rPr>
        <w:t>2</w:t>
      </w:r>
      <w:r w:rsidRPr="003E2471">
        <w:rPr>
          <w:rFonts w:ascii="Times New Roman" w:hAnsi="Times New Roman" w:cs="Times New Roman"/>
          <w:bCs/>
          <w:sz w:val="24"/>
          <w:lang w:eastAsia="zh-CN"/>
        </w:rPr>
        <w:t>废油暂存间。废油暂存</w:t>
      </w:r>
      <w:r w:rsidRPr="003E2471">
        <w:rPr>
          <w:rFonts w:ascii="Times New Roman" w:hAnsi="Times New Roman" w:cs="Times New Roman" w:hint="eastAsia"/>
          <w:bCs/>
          <w:sz w:val="24"/>
          <w:lang w:eastAsia="zh-CN"/>
        </w:rPr>
        <w:t>间</w:t>
      </w:r>
      <w:r w:rsidRPr="003E2471">
        <w:rPr>
          <w:rFonts w:ascii="Times New Roman" w:hAnsi="Times New Roman" w:cs="Times New Roman"/>
          <w:bCs/>
          <w:sz w:val="24"/>
          <w:lang w:eastAsia="zh-CN"/>
        </w:rPr>
        <w:t>可贮存废油</w:t>
      </w:r>
      <w:r w:rsidRPr="003E2471">
        <w:rPr>
          <w:rFonts w:ascii="Times New Roman" w:hAnsi="Times New Roman" w:cs="Times New Roman"/>
          <w:bCs/>
          <w:sz w:val="24"/>
          <w:lang w:eastAsia="zh-CN"/>
        </w:rPr>
        <w:t>100t</w:t>
      </w:r>
      <w:r w:rsidRPr="003E2471">
        <w:rPr>
          <w:rFonts w:ascii="Times New Roman" w:hAnsi="Times New Roman" w:cs="Times New Roman"/>
          <w:bCs/>
          <w:sz w:val="24"/>
          <w:lang w:eastAsia="zh-CN"/>
        </w:rPr>
        <w:t>以上，满足一年以上的废油贮存。</w:t>
      </w:r>
    </w:p>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4.1.5</w:t>
      </w:r>
      <w:r w:rsidRPr="003E2471">
        <w:rPr>
          <w:rFonts w:ascii="Times New Roman" w:hAnsi="Times New Roman" w:cs="Times New Roman" w:hint="eastAsia"/>
          <w:b/>
          <w:sz w:val="24"/>
          <w:szCs w:val="24"/>
          <w:lang w:eastAsia="zh-CN"/>
        </w:rPr>
        <w:t>地下水</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本项目对厂区进行分区防渗，具体措施如下：</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1</w:t>
      </w:r>
      <w:r w:rsidRPr="003E2471">
        <w:rPr>
          <w:rFonts w:ascii="Times New Roman" w:hAnsi="Times New Roman" w:cs="Times New Roman"/>
          <w:snapToGrid w:val="0"/>
          <w:sz w:val="24"/>
          <w:szCs w:val="24"/>
          <w:lang w:eastAsia="zh-CN"/>
        </w:rPr>
        <w:t>）重点防渗区：</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hint="eastAsia"/>
          <w:snapToGrid w:val="0"/>
          <w:sz w:val="24"/>
          <w:szCs w:val="24"/>
          <w:lang w:eastAsia="zh-CN"/>
        </w:rPr>
        <w:t>包括</w:t>
      </w:r>
      <w:r w:rsidRPr="003E2471">
        <w:rPr>
          <w:rFonts w:ascii="Times New Roman" w:hAnsi="Times New Roman" w:cs="Times New Roman"/>
          <w:snapToGrid w:val="0"/>
          <w:sz w:val="24"/>
          <w:szCs w:val="24"/>
          <w:lang w:eastAsia="zh-CN"/>
        </w:rPr>
        <w:t>危险废物暂存间（废油暂存间）、高炉煤气除尘区域、转炉烟气除尘区域，炼钢水处理站、轧钢水处理站、全厂水处理中心废水处理站、事故应急池、烧结及球团湿法脱硫区域；煤堆场、焦炭堆场。主要</w:t>
      </w:r>
      <w:r w:rsidRPr="003E2471">
        <w:rPr>
          <w:rFonts w:ascii="Times New Roman" w:hAnsi="Times New Roman" w:cs="Times New Roman"/>
          <w:sz w:val="24"/>
          <w:szCs w:val="24"/>
          <w:lang w:eastAsia="zh-CN"/>
        </w:rPr>
        <w:t>采用刚性</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柔性防渗措施，即采用</w:t>
      </w:r>
      <w:r w:rsidRPr="003E2471">
        <w:rPr>
          <w:rFonts w:ascii="Times New Roman" w:hAnsi="Times New Roman" w:cs="Times New Roman"/>
          <w:sz w:val="24"/>
          <w:szCs w:val="24"/>
          <w:lang w:eastAsia="zh-CN"/>
        </w:rPr>
        <w:t>P8</w:t>
      </w:r>
      <w:r w:rsidRPr="003E2471">
        <w:rPr>
          <w:rFonts w:ascii="Times New Roman" w:hAnsi="Times New Roman" w:cs="Times New Roman"/>
          <w:sz w:val="24"/>
          <w:szCs w:val="24"/>
          <w:lang w:eastAsia="zh-CN"/>
        </w:rPr>
        <w:t>等级混凝土</w:t>
      </w:r>
      <w:r w:rsidRPr="003E2471">
        <w:rPr>
          <w:rFonts w:ascii="Times New Roman" w:hAnsi="Times New Roman" w:cs="Times New Roman"/>
          <w:sz w:val="24"/>
          <w:szCs w:val="24"/>
          <w:lang w:eastAsia="zh-CN"/>
        </w:rPr>
        <w:t>+2mm HDPE</w:t>
      </w:r>
      <w:r w:rsidRPr="003E2471">
        <w:rPr>
          <w:rFonts w:ascii="Times New Roman" w:hAnsi="Times New Roman" w:cs="Times New Roman"/>
          <w:sz w:val="24"/>
          <w:szCs w:val="24"/>
          <w:lang w:eastAsia="zh-CN"/>
        </w:rPr>
        <w:t>膜防渗结构</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混凝土保护层，地面防渗节构由下至上为：混凝土底板（厚度</w:t>
      </w:r>
      <w:r w:rsidRPr="003E2471">
        <w:rPr>
          <w:rFonts w:ascii="Times New Roman" w:hAnsi="Times New Roman" w:cs="Times New Roman"/>
          <w:sz w:val="24"/>
          <w:szCs w:val="24"/>
          <w:lang w:eastAsia="zh-CN"/>
        </w:rPr>
        <w:t>300mm</w:t>
      </w:r>
      <w:r w:rsidRPr="003E2471">
        <w:rPr>
          <w:rFonts w:ascii="Times New Roman" w:hAnsi="Times New Roman" w:cs="Times New Roman"/>
          <w:sz w:val="24"/>
          <w:szCs w:val="24"/>
          <w:lang w:eastAsia="zh-CN"/>
        </w:rPr>
        <w:t>，抗渗等级为</w:t>
      </w:r>
      <w:r w:rsidRPr="003E2471">
        <w:rPr>
          <w:rFonts w:ascii="Times New Roman" w:hAnsi="Times New Roman" w:cs="Times New Roman"/>
          <w:sz w:val="24"/>
          <w:szCs w:val="24"/>
          <w:lang w:eastAsia="zh-CN"/>
        </w:rPr>
        <w:t>P8</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600g/m</w:t>
      </w:r>
      <w:r w:rsidRPr="003E2471">
        <w:rPr>
          <w:rFonts w:ascii="Times New Roman" w:hAnsi="Times New Roman" w:cs="Times New Roman"/>
          <w:sz w:val="24"/>
          <w:szCs w:val="24"/>
          <w:vertAlign w:val="superscript"/>
          <w:lang w:eastAsia="zh-CN"/>
        </w:rPr>
        <w:t>2</w:t>
      </w:r>
      <w:r w:rsidRPr="003E2471">
        <w:rPr>
          <w:rFonts w:ascii="Times New Roman" w:hAnsi="Times New Roman" w:cs="Times New Roman"/>
          <w:sz w:val="24"/>
          <w:szCs w:val="24"/>
          <w:lang w:eastAsia="zh-CN"/>
        </w:rPr>
        <w:t>土工布、</w:t>
      </w:r>
      <w:r w:rsidRPr="003E2471">
        <w:rPr>
          <w:rFonts w:ascii="Times New Roman" w:hAnsi="Times New Roman" w:cs="Times New Roman"/>
          <w:sz w:val="24"/>
          <w:szCs w:val="24"/>
          <w:lang w:eastAsia="zh-CN"/>
        </w:rPr>
        <w:t>2mm</w:t>
      </w:r>
      <w:r w:rsidRPr="003E2471">
        <w:rPr>
          <w:rFonts w:ascii="Times New Roman" w:hAnsi="Times New Roman" w:cs="Times New Roman"/>
          <w:sz w:val="24"/>
          <w:szCs w:val="24"/>
          <w:lang w:eastAsia="zh-CN"/>
        </w:rPr>
        <w:t>厚</w:t>
      </w:r>
      <w:r w:rsidRPr="003E2471">
        <w:rPr>
          <w:rFonts w:ascii="Times New Roman" w:hAnsi="Times New Roman" w:cs="Times New Roman"/>
          <w:sz w:val="24"/>
          <w:szCs w:val="24"/>
          <w:lang w:eastAsia="zh-CN"/>
        </w:rPr>
        <w:t>HDPE</w:t>
      </w:r>
      <w:r w:rsidRPr="003E2471">
        <w:rPr>
          <w:rFonts w:ascii="Times New Roman" w:hAnsi="Times New Roman" w:cs="Times New Roman"/>
          <w:sz w:val="24"/>
          <w:szCs w:val="24"/>
          <w:lang w:eastAsia="zh-CN"/>
        </w:rPr>
        <w:t>防渗膜、</w:t>
      </w:r>
      <w:r w:rsidRPr="003E2471">
        <w:rPr>
          <w:rFonts w:ascii="Times New Roman" w:hAnsi="Times New Roman" w:cs="Times New Roman"/>
          <w:sz w:val="24"/>
          <w:szCs w:val="24"/>
          <w:lang w:eastAsia="zh-CN"/>
        </w:rPr>
        <w:t>600g/m</w:t>
      </w:r>
      <w:r w:rsidRPr="003E2471">
        <w:rPr>
          <w:rFonts w:ascii="Times New Roman" w:hAnsi="Times New Roman" w:cs="Times New Roman"/>
          <w:sz w:val="24"/>
          <w:szCs w:val="24"/>
          <w:vertAlign w:val="superscript"/>
          <w:lang w:eastAsia="zh-CN"/>
        </w:rPr>
        <w:t>2</w:t>
      </w:r>
      <w:r w:rsidRPr="003E2471">
        <w:rPr>
          <w:rFonts w:ascii="Times New Roman" w:hAnsi="Times New Roman" w:cs="Times New Roman"/>
          <w:sz w:val="24"/>
          <w:szCs w:val="24"/>
          <w:lang w:eastAsia="zh-CN"/>
        </w:rPr>
        <w:t>土工布、混凝土保护层（厚度</w:t>
      </w:r>
      <w:r w:rsidRPr="003E2471">
        <w:rPr>
          <w:rFonts w:ascii="Times New Roman" w:hAnsi="Times New Roman" w:cs="Times New Roman"/>
          <w:sz w:val="24"/>
          <w:szCs w:val="24"/>
          <w:lang w:eastAsia="zh-CN"/>
        </w:rPr>
        <w:t>100mm</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另外，煤堆场及焦炭堆场设置防雨钢棚、挡墙及导流边沟，阻隔雨水对煤炭、焦炭的淋滤。</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hint="eastAsia"/>
          <w:snapToGrid w:val="0"/>
          <w:sz w:val="24"/>
          <w:szCs w:val="24"/>
          <w:lang w:eastAsia="zh-CN"/>
        </w:rPr>
        <w:t>2</w:t>
      </w: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snapToGrid w:val="0"/>
          <w:sz w:val="24"/>
          <w:szCs w:val="24"/>
          <w:lang w:eastAsia="zh-CN"/>
        </w:rPr>
        <w:t>一般防渗区</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lastRenderedPageBreak/>
        <w:t>包</w:t>
      </w:r>
      <w:r w:rsidRPr="003E2471">
        <w:rPr>
          <w:rFonts w:ascii="Times New Roman" w:hAnsi="Times New Roman" w:cs="Times New Roman"/>
          <w:sz w:val="24"/>
          <w:szCs w:val="24"/>
          <w:lang w:eastAsia="zh-CN"/>
        </w:rPr>
        <w:t>括原料场、钒钛烧结生产车间、钒钛球团生产车间、钒钛矿冶炼（高炉）生产车间、钒渣及副产品回收（转炉）生产车间、轧钢生产车间、煤气柜、钢渣处理场；一般固废临时堆场</w:t>
      </w:r>
      <w:r w:rsidRPr="003E2471">
        <w:rPr>
          <w:rFonts w:ascii="Times New Roman" w:hAnsi="Times New Roman" w:cs="Times New Roman" w:hint="eastAsia"/>
          <w:sz w:val="24"/>
          <w:szCs w:val="24"/>
          <w:lang w:eastAsia="zh-CN"/>
        </w:rPr>
        <w:t>。主要</w:t>
      </w:r>
      <w:r w:rsidRPr="003E2471">
        <w:rPr>
          <w:rFonts w:ascii="Times New Roman" w:hAnsi="Times New Roman" w:cs="Times New Roman"/>
          <w:sz w:val="24"/>
          <w:szCs w:val="24"/>
          <w:lang w:eastAsia="zh-CN"/>
        </w:rPr>
        <w:t>采用钢筋混凝土浇注硬化；防渗层采用抗渗混凝土，混凝土厚度</w:t>
      </w:r>
      <w:r w:rsidRPr="003E2471">
        <w:rPr>
          <w:rFonts w:ascii="Times New Roman" w:hAnsi="Times New Roman" w:cs="Times New Roman"/>
          <w:sz w:val="24"/>
          <w:szCs w:val="24"/>
          <w:lang w:eastAsia="zh-CN"/>
        </w:rPr>
        <w:t>~400mm</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hint="eastAsia"/>
          <w:snapToGrid w:val="0"/>
          <w:sz w:val="24"/>
          <w:szCs w:val="24"/>
          <w:lang w:eastAsia="zh-CN"/>
        </w:rPr>
        <w:t>3</w:t>
      </w:r>
      <w:r w:rsidRPr="003E2471">
        <w:rPr>
          <w:rFonts w:ascii="Times New Roman" w:hAnsi="Times New Roman" w:cs="Times New Roman" w:hint="eastAsia"/>
          <w:snapToGrid w:val="0"/>
          <w:sz w:val="24"/>
          <w:szCs w:val="24"/>
          <w:lang w:eastAsia="zh-CN"/>
        </w:rPr>
        <w:t>）</w:t>
      </w:r>
      <w:r w:rsidRPr="003E2471">
        <w:rPr>
          <w:rFonts w:ascii="Times New Roman" w:hAnsi="Times New Roman" w:cs="Times New Roman"/>
          <w:snapToGrid w:val="0"/>
          <w:sz w:val="24"/>
          <w:szCs w:val="24"/>
          <w:lang w:eastAsia="zh-CN"/>
        </w:rPr>
        <w:t>简单防渗区</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hint="eastAsia"/>
          <w:snapToGrid w:val="0"/>
          <w:sz w:val="24"/>
          <w:szCs w:val="24"/>
          <w:lang w:eastAsia="zh-CN"/>
        </w:rPr>
        <w:t>包</w:t>
      </w:r>
      <w:r w:rsidRPr="003E2471">
        <w:rPr>
          <w:rFonts w:ascii="Times New Roman" w:hAnsi="Times New Roman" w:cs="Times New Roman" w:hint="eastAsia"/>
          <w:sz w:val="24"/>
          <w:szCs w:val="24"/>
          <w:lang w:eastAsia="zh-CN"/>
        </w:rPr>
        <w:t>括</w:t>
      </w:r>
      <w:r w:rsidRPr="003E2471">
        <w:rPr>
          <w:rFonts w:ascii="Times New Roman" w:hAnsi="Times New Roman" w:cs="Times New Roman"/>
          <w:sz w:val="24"/>
          <w:szCs w:val="24"/>
          <w:lang w:eastAsia="zh-CN"/>
        </w:rPr>
        <w:t>重点防渗区及一般防渗区之外的区域，如办公生活区；循环水泵站；净水循环水池，厂区道路、生产车间等。</w:t>
      </w:r>
      <w:r w:rsidRPr="003E2471">
        <w:rPr>
          <w:rFonts w:ascii="Times New Roman" w:hAnsi="Times New Roman" w:cs="Times New Roman" w:hint="eastAsia"/>
          <w:sz w:val="24"/>
          <w:szCs w:val="24"/>
          <w:lang w:eastAsia="zh-CN"/>
        </w:rPr>
        <w:t>直接</w:t>
      </w:r>
      <w:r w:rsidRPr="003E2471">
        <w:rPr>
          <w:rFonts w:ascii="Times New Roman" w:hAnsi="Times New Roman" w:cs="Times New Roman"/>
          <w:sz w:val="24"/>
          <w:szCs w:val="24"/>
          <w:lang w:eastAsia="zh-CN"/>
        </w:rPr>
        <w:t>采用钢筋混凝土浇注硬化。</w:t>
      </w:r>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33" w:name="_Toc10555024"/>
      <w:r w:rsidRPr="003E2471">
        <w:rPr>
          <w:rFonts w:ascii="Times New Roman" w:eastAsia="宋体" w:hAnsi="Times New Roman" w:cs="Times New Roman"/>
          <w:color w:val="000000"/>
          <w:szCs w:val="28"/>
          <w:lang w:eastAsia="zh-CN"/>
        </w:rPr>
        <w:t>4.2</w:t>
      </w:r>
      <w:r w:rsidRPr="003E2471">
        <w:rPr>
          <w:rFonts w:ascii="Times New Roman" w:eastAsia="宋体" w:hAnsi="Times New Roman" w:cs="Times New Roman" w:hint="eastAsia"/>
          <w:color w:val="000000"/>
          <w:szCs w:val="28"/>
          <w:lang w:eastAsia="zh-CN"/>
        </w:rPr>
        <w:t>其他环境</w:t>
      </w:r>
      <w:r w:rsidRPr="003E2471">
        <w:rPr>
          <w:rFonts w:ascii="Times New Roman" w:eastAsia="宋体" w:hAnsi="Times New Roman" w:cs="Times New Roman"/>
          <w:color w:val="000000"/>
          <w:szCs w:val="28"/>
          <w:lang w:eastAsia="zh-CN"/>
        </w:rPr>
        <w:t>保护设施</w:t>
      </w:r>
      <w:bookmarkEnd w:id="33"/>
    </w:p>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4.2.1</w:t>
      </w:r>
      <w:r w:rsidRPr="003E2471">
        <w:rPr>
          <w:rFonts w:ascii="Times New Roman" w:hAnsi="Times New Roman" w:cs="Times New Roman" w:hint="eastAsia"/>
          <w:b/>
          <w:sz w:val="24"/>
          <w:szCs w:val="24"/>
          <w:lang w:eastAsia="zh-CN"/>
        </w:rPr>
        <w:t>环境风险</w:t>
      </w:r>
      <w:r w:rsidRPr="003E2471">
        <w:rPr>
          <w:rFonts w:ascii="Times New Roman" w:hAnsi="Times New Roman" w:cs="Times New Roman"/>
          <w:b/>
          <w:sz w:val="24"/>
          <w:szCs w:val="24"/>
          <w:lang w:eastAsia="zh-CN"/>
        </w:rPr>
        <w:t>防范</w:t>
      </w:r>
      <w:r w:rsidRPr="003E2471">
        <w:rPr>
          <w:rFonts w:ascii="Times New Roman" w:hAnsi="Times New Roman" w:cs="Times New Roman" w:hint="eastAsia"/>
          <w:b/>
          <w:sz w:val="24"/>
          <w:szCs w:val="24"/>
          <w:lang w:eastAsia="zh-CN"/>
        </w:rPr>
        <w:t>设施</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hint="eastAsia"/>
        </w:rPr>
        <w:t>（</w:t>
      </w:r>
      <w:r w:rsidRPr="003E2471">
        <w:rPr>
          <w:rStyle w:val="CharCharf9"/>
          <w:rFonts w:cs="Times New Roman" w:hint="eastAsia"/>
        </w:rPr>
        <w:t>1</w:t>
      </w:r>
      <w:r w:rsidRPr="003E2471">
        <w:rPr>
          <w:rStyle w:val="CharCharf9"/>
          <w:rFonts w:cs="Times New Roman" w:hint="eastAsia"/>
        </w:rPr>
        <w:t>）</w:t>
      </w:r>
      <w:r w:rsidRPr="003E2471">
        <w:rPr>
          <w:rStyle w:val="CharCharf9"/>
          <w:rFonts w:cs="Times New Roman"/>
        </w:rPr>
        <w:t>化学品运输过程中的事故防范措施</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rPr>
        <w:t>企业已采取以下事故防范措施：</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①</w:t>
      </w:r>
      <w:r w:rsidRPr="003E2471">
        <w:rPr>
          <w:rStyle w:val="CharCharf9"/>
          <w:rFonts w:cs="Times New Roman"/>
        </w:rPr>
        <w:t>厂区设防火通道，防火通道沿生产区环行布置，通道宽度达到两辆消防车停车位置，禁止在通道内堆放物品，以保证道路通畅。车上配备消防器材，一旦发生事故及时使用，减轻因火灾对大气和周围居民的危害。</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②</w:t>
      </w:r>
      <w:r w:rsidRPr="003E2471">
        <w:rPr>
          <w:rStyle w:val="CharCharf9"/>
          <w:rFonts w:cs="Times New Roman"/>
        </w:rPr>
        <w:t>严格遵守中华人民共和国交通标准《工企业厂内运输安全规程》（</w:t>
      </w:r>
      <w:r w:rsidRPr="003E2471">
        <w:rPr>
          <w:rStyle w:val="CharCharf9"/>
          <w:rFonts w:cs="Times New Roman"/>
        </w:rPr>
        <w:t>GB4337-84</w:t>
      </w:r>
      <w:r w:rsidRPr="003E2471">
        <w:rPr>
          <w:rStyle w:val="CharCharf9"/>
          <w:rFonts w:cs="Times New Roman"/>
        </w:rPr>
        <w:t>）和《中华人民共和国机动车运行安全技术条件》（</w:t>
      </w:r>
      <w:r w:rsidRPr="003E2471">
        <w:rPr>
          <w:rStyle w:val="CharCharf9"/>
          <w:rFonts w:cs="Times New Roman"/>
        </w:rPr>
        <w:t>GB7258-87</w:t>
      </w:r>
      <w:r w:rsidRPr="003E2471">
        <w:rPr>
          <w:rStyle w:val="CharCharf9"/>
          <w:rFonts w:cs="Times New Roman"/>
        </w:rPr>
        <w:t>）。</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③</w:t>
      </w:r>
      <w:r w:rsidRPr="003E2471">
        <w:rPr>
          <w:rStyle w:val="CharCharf9"/>
          <w:rFonts w:cs="Times New Roman"/>
        </w:rPr>
        <w:t>严格运输的管理，平时加强车辆保养、维修，要求司机技术过硬，杜绝违章驾车，疲劳驾车；按危险废物装卸与运输规定执行。</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④</w:t>
      </w:r>
      <w:r w:rsidRPr="003E2471">
        <w:rPr>
          <w:rStyle w:val="CharCharf9"/>
          <w:rFonts w:cs="Times New Roman"/>
        </w:rPr>
        <w:t>装卸化学品时文明操作，必须防止包装破损。</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⑤</w:t>
      </w:r>
      <w:r w:rsidRPr="003E2471">
        <w:rPr>
          <w:rStyle w:val="CharCharf9"/>
          <w:rFonts w:cs="Times New Roman"/>
        </w:rPr>
        <w:t>易燃危险品包装外要声明显</w:t>
      </w:r>
      <w:r w:rsidRPr="003E2471">
        <w:rPr>
          <w:rStyle w:val="CharCharf9"/>
          <w:rFonts w:cs="Times New Roman"/>
        </w:rPr>
        <w:t>“</w:t>
      </w:r>
      <w:r w:rsidRPr="003E2471">
        <w:rPr>
          <w:rStyle w:val="CharCharf9"/>
          <w:rFonts w:cs="Times New Roman"/>
        </w:rPr>
        <w:t>易燃液体</w:t>
      </w:r>
      <w:r w:rsidRPr="003E2471">
        <w:rPr>
          <w:rStyle w:val="CharCharf9"/>
          <w:rFonts w:cs="Times New Roman"/>
        </w:rPr>
        <w:t>”</w:t>
      </w:r>
      <w:r w:rsidRPr="003E2471">
        <w:rPr>
          <w:rStyle w:val="CharCharf9"/>
          <w:rFonts w:cs="Times New Roman"/>
        </w:rPr>
        <w:t>标志。</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hint="eastAsia"/>
        </w:rPr>
        <w:t>（</w:t>
      </w:r>
      <w:r w:rsidRPr="003E2471">
        <w:rPr>
          <w:rStyle w:val="CharCharf9"/>
          <w:rFonts w:cs="Times New Roman" w:hint="eastAsia"/>
        </w:rPr>
        <w:t>2</w:t>
      </w:r>
      <w:r w:rsidRPr="003E2471">
        <w:rPr>
          <w:rStyle w:val="CharCharf9"/>
          <w:rFonts w:cs="Times New Roman" w:hint="eastAsia"/>
        </w:rPr>
        <w:t>）</w:t>
      </w:r>
      <w:r w:rsidRPr="003E2471">
        <w:rPr>
          <w:rStyle w:val="CharCharf9"/>
          <w:rFonts w:cs="Times New Roman"/>
        </w:rPr>
        <w:t>化学品暂存和使用过程中的事故防范措施</w:t>
      </w:r>
    </w:p>
    <w:p w:rsidR="00900BCE" w:rsidRPr="003E2471" w:rsidRDefault="000B5A63">
      <w:pPr>
        <w:spacing w:line="560" w:lineRule="exact"/>
        <w:ind w:firstLineChars="200" w:firstLine="480"/>
        <w:jc w:val="both"/>
        <w:rPr>
          <w:rStyle w:val="CharCharf9"/>
          <w:rFonts w:cs="Times New Roman"/>
        </w:rPr>
      </w:pPr>
      <w:bookmarkStart w:id="34" w:name="_Toc12944"/>
      <w:bookmarkStart w:id="35" w:name="_Toc303177284"/>
      <w:r w:rsidRPr="003E2471">
        <w:rPr>
          <w:rStyle w:val="CharCharf9"/>
          <w:rFonts w:cs="Times New Roman"/>
        </w:rPr>
        <w:t>企业危险化学品的储运严格按照国家、行业的相关规定执行，防范措施主要包括：</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①</w:t>
      </w:r>
      <w:r w:rsidRPr="003E2471">
        <w:rPr>
          <w:rStyle w:val="CharCharf9"/>
          <w:rFonts w:cs="Times New Roman"/>
        </w:rPr>
        <w:t>煤气柜周围设有围墙，消防车道和消防设施，柜顶设防雷装置。</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lastRenderedPageBreak/>
        <w:t>②</w:t>
      </w:r>
      <w:r w:rsidRPr="003E2471">
        <w:rPr>
          <w:rStyle w:val="CharCharf9"/>
          <w:rFonts w:cs="Times New Roman"/>
        </w:rPr>
        <w:t>煤气柜出入管道上设隔断装置，出入口管道最低处设排水器。</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③</w:t>
      </w:r>
      <w:r w:rsidRPr="003E2471">
        <w:rPr>
          <w:rStyle w:val="CharCharf9"/>
          <w:rFonts w:cs="Times New Roman"/>
        </w:rPr>
        <w:t>煤气柜设有放散设施，煤气柜位降到下限时，自动停止向外输出煤气或自动充压的装置。</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④</w:t>
      </w:r>
      <w:r w:rsidRPr="003E2471">
        <w:rPr>
          <w:rStyle w:val="CharCharf9"/>
          <w:rFonts w:cs="Times New Roman"/>
        </w:rPr>
        <w:t>煤气柜设操作室，室内设有压力计、流量计、高度指示计，容积上、下限声光讯号装置和联系电话。</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⑤</w:t>
      </w:r>
      <w:r w:rsidRPr="003E2471">
        <w:rPr>
          <w:rStyle w:val="CharCharf9"/>
          <w:rFonts w:cs="Times New Roman"/>
        </w:rPr>
        <w:t>高炉干式柜设内、外部电梯，供检修及检查时载人用。电梯应最终位置极限开关、升降异常灯。电梯内部设安全开关、安全扣和联络电话。</w:t>
      </w:r>
      <w:r w:rsidRPr="003E2471">
        <w:rPr>
          <w:rStyle w:val="CharCharf9"/>
          <w:rFonts w:cs="Times New Roman"/>
        </w:rPr>
        <w:t xml:space="preserve"> </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⑥</w:t>
      </w:r>
      <w:r w:rsidRPr="003E2471">
        <w:rPr>
          <w:rStyle w:val="CharCharf9"/>
          <w:rFonts w:cs="Times New Roman"/>
        </w:rPr>
        <w:t>布帘式柜设调平装置，活塞水平测量装置及紧急放散装置。转炉煤气柜设微氧量的连续测定装置，并与柜入口阀，事故放散塔的入口阀，炼钢系统的三通切换阀开启装置联锁。柜区操作室设有与转炉煤气回收设施间的声光信号和电话设施。柜位设有与柜进口阀和转炉煤气回收的三通切换阀的联锁装置。</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⑦</w:t>
      </w:r>
      <w:r w:rsidRPr="003E2471">
        <w:rPr>
          <w:rStyle w:val="CharCharf9"/>
          <w:rFonts w:cs="Times New Roman"/>
        </w:rPr>
        <w:t>控制室内还设活塞升降速度、煤气出入口阀、煤气放散阀的状态和开度等测定仪，及各种阀的开、关和故障信号装置以及与活塞上部操作人员联系的通信设备。</w:t>
      </w:r>
      <w:r w:rsidRPr="003E2471">
        <w:rPr>
          <w:rStyle w:val="CharCharf9"/>
          <w:rFonts w:cs="Times New Roman"/>
        </w:rPr>
        <w:t xml:space="preserve"> </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⑧</w:t>
      </w:r>
      <w:r w:rsidRPr="003E2471">
        <w:rPr>
          <w:rStyle w:val="CharCharf9"/>
          <w:rFonts w:cs="Times New Roman"/>
        </w:rPr>
        <w:t>干式柜除生产照明外还设事故照明、检修照明、楼梯及过道照明、各种检测仪表照明以及外部升降机上、下出入口照明。</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hint="eastAsia"/>
        </w:rPr>
        <w:t>（</w:t>
      </w:r>
      <w:r w:rsidRPr="003E2471">
        <w:rPr>
          <w:rStyle w:val="CharCharf9"/>
          <w:rFonts w:cs="Times New Roman" w:hint="eastAsia"/>
        </w:rPr>
        <w:t>3</w:t>
      </w:r>
      <w:r w:rsidRPr="003E2471">
        <w:rPr>
          <w:rStyle w:val="CharCharf9"/>
          <w:rFonts w:cs="Times New Roman" w:hint="eastAsia"/>
        </w:rPr>
        <w:t>）</w:t>
      </w:r>
      <w:r w:rsidRPr="003E2471">
        <w:rPr>
          <w:rStyle w:val="CharCharf9"/>
          <w:rFonts w:cs="Times New Roman"/>
        </w:rPr>
        <w:t>自动控制安全防范措施</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①</w:t>
      </w:r>
      <w:r w:rsidRPr="003E2471">
        <w:rPr>
          <w:rStyle w:val="CharCharf9"/>
          <w:rFonts w:cs="Times New Roman"/>
        </w:rPr>
        <w:t>自动化控制采用</w:t>
      </w:r>
      <w:r w:rsidRPr="003E2471">
        <w:rPr>
          <w:rStyle w:val="CharCharf9"/>
          <w:rFonts w:cs="Times New Roman"/>
        </w:rPr>
        <w:t>“</w:t>
      </w:r>
      <w:r w:rsidRPr="003E2471">
        <w:rPr>
          <w:rStyle w:val="CharCharf9"/>
          <w:rFonts w:cs="Times New Roman"/>
        </w:rPr>
        <w:t>三电合一</w:t>
      </w:r>
      <w:r w:rsidRPr="003E2471">
        <w:rPr>
          <w:rStyle w:val="CharCharf9"/>
          <w:rFonts w:cs="Times New Roman"/>
        </w:rPr>
        <w:t>”</w:t>
      </w:r>
      <w:r w:rsidRPr="003E2471">
        <w:rPr>
          <w:rStyle w:val="CharCharf9"/>
          <w:rFonts w:cs="Times New Roman"/>
        </w:rPr>
        <w:t>的计算机系统，由控制站、操作站组成，自动化仪表检测到的各个生产工艺参数的电信号送入计算机系统，操作人员通过操作站控制工艺设备的运行，检测各个生产设备的状态及工艺参数，并可按确定的控制原则对各个生产设备进行控制与调节。</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②</w:t>
      </w:r>
      <w:r w:rsidRPr="003E2471">
        <w:rPr>
          <w:rStyle w:val="CharCharf9"/>
          <w:rFonts w:cs="Times New Roman"/>
        </w:rPr>
        <w:t>高炉、转炉煤气柜已设置的主要检测控制功能如下：</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t>a.</w:t>
      </w:r>
      <w:r w:rsidRPr="003E2471">
        <w:rPr>
          <w:rStyle w:val="CharCharf9"/>
          <w:rFonts w:cs="Times New Roman"/>
        </w:rPr>
        <w:t>对进气柜的煤气压力、流量进行测量。</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t>b.</w:t>
      </w:r>
      <w:r w:rsidRPr="003E2471">
        <w:rPr>
          <w:rStyle w:val="CharCharf9"/>
          <w:rFonts w:cs="Times New Roman"/>
        </w:rPr>
        <w:t>对气柜内介质压力、温度进行测量。</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t>c.</w:t>
      </w:r>
      <w:r w:rsidRPr="003E2471">
        <w:rPr>
          <w:rStyle w:val="CharCharf9"/>
          <w:rFonts w:cs="Times New Roman"/>
        </w:rPr>
        <w:t>对柜容、柜位进行测量。</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lastRenderedPageBreak/>
        <w:t>d.</w:t>
      </w:r>
      <w:r w:rsidRPr="003E2471">
        <w:rPr>
          <w:rStyle w:val="CharCharf9"/>
          <w:rFonts w:cs="Times New Roman"/>
        </w:rPr>
        <w:t>柜体顶部的</w:t>
      </w:r>
      <w:r w:rsidRPr="003E2471">
        <w:rPr>
          <w:rStyle w:val="CharCharf9"/>
          <w:rFonts w:cs="Times New Roman"/>
        </w:rPr>
        <w:t>CO</w:t>
      </w:r>
      <w:r w:rsidRPr="003E2471">
        <w:rPr>
          <w:rStyle w:val="CharCharf9"/>
          <w:rFonts w:cs="Times New Roman"/>
        </w:rPr>
        <w:t>含量测量。</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t>e.</w:t>
      </w:r>
      <w:r w:rsidRPr="003E2471">
        <w:rPr>
          <w:rStyle w:val="CharCharf9"/>
          <w:rFonts w:cs="Times New Roman"/>
        </w:rPr>
        <w:t>柜容柜压的连锁控制及报警。</w:t>
      </w:r>
    </w:p>
    <w:p w:rsidR="00900BCE" w:rsidRPr="003E2471" w:rsidRDefault="000B5A63">
      <w:pPr>
        <w:spacing w:line="560" w:lineRule="exact"/>
        <w:ind w:firstLineChars="200" w:firstLine="480"/>
        <w:jc w:val="both"/>
        <w:rPr>
          <w:rStyle w:val="CharCharf9"/>
          <w:rFonts w:cs="Times New Roman"/>
        </w:rPr>
      </w:pPr>
      <w:r w:rsidRPr="003E2471">
        <w:rPr>
          <w:rStyle w:val="CharCharf9"/>
          <w:rFonts w:eastAsia="宋体" w:cs="Times New Roman"/>
        </w:rPr>
        <w:t>f.</w:t>
      </w:r>
      <w:r w:rsidRPr="003E2471">
        <w:rPr>
          <w:rStyle w:val="CharCharf9"/>
          <w:rFonts w:cs="Times New Roman"/>
        </w:rPr>
        <w:t>当柜容柜压高于规定值时自动关闭气柜进口阀，当柜容柜压低于规定值时自动关闭气柜出口阀。</w:t>
      </w:r>
    </w:p>
    <w:p w:rsidR="00900BCE" w:rsidRPr="003E2471" w:rsidRDefault="000B5A63">
      <w:pPr>
        <w:spacing w:line="560" w:lineRule="exact"/>
        <w:ind w:firstLineChars="200" w:firstLine="480"/>
        <w:jc w:val="both"/>
        <w:rPr>
          <w:rStyle w:val="CharCharf9"/>
          <w:rFonts w:cs="Times New Roman"/>
        </w:rPr>
      </w:pPr>
      <w:bookmarkStart w:id="36" w:name="_Toc149097499"/>
      <w:bookmarkStart w:id="37" w:name="_Toc149097498"/>
      <w:bookmarkStart w:id="38" w:name="_Toc150057190"/>
      <w:bookmarkEnd w:id="36"/>
      <w:bookmarkEnd w:id="37"/>
      <w:bookmarkEnd w:id="38"/>
      <w:r w:rsidRPr="003E2471">
        <w:rPr>
          <w:rStyle w:val="CharCharf9"/>
          <w:rFonts w:cs="Times New Roman" w:hint="eastAsia"/>
        </w:rPr>
        <w:t>（</w:t>
      </w:r>
      <w:r w:rsidRPr="003E2471">
        <w:rPr>
          <w:rStyle w:val="CharCharf9"/>
          <w:rFonts w:cs="Times New Roman" w:hint="eastAsia"/>
        </w:rPr>
        <w:t>4</w:t>
      </w:r>
      <w:r w:rsidRPr="003E2471">
        <w:rPr>
          <w:rStyle w:val="CharCharf9"/>
          <w:rFonts w:cs="Times New Roman" w:hint="eastAsia"/>
        </w:rPr>
        <w:t>）</w:t>
      </w:r>
      <w:r w:rsidRPr="003E2471">
        <w:rPr>
          <w:rStyle w:val="CharCharf9"/>
          <w:rFonts w:cs="Times New Roman"/>
        </w:rPr>
        <w:t>消防及火灾报警系统</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①</w:t>
      </w:r>
      <w:r w:rsidRPr="003E2471">
        <w:rPr>
          <w:rStyle w:val="CharCharf9"/>
          <w:rFonts w:cs="Times New Roman"/>
        </w:rPr>
        <w:t>在总厂办公楼设有集中消防监控报警中心，设有集中火灾报警控制器，集中报警控制器设在消防控制室，各分厂区域报警控制器和集中报警控制器之间采用工业现场总线联网的方式。</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②</w:t>
      </w:r>
      <w:r w:rsidRPr="003E2471">
        <w:rPr>
          <w:rStyle w:val="CharCharf9"/>
          <w:rFonts w:cs="Times New Roman"/>
        </w:rPr>
        <w:t>消防电源均采用两路电源供电，火灾报警及消防装置由保安电源供电。</w:t>
      </w:r>
    </w:p>
    <w:p w:rsidR="00900BCE" w:rsidRPr="003E2471" w:rsidRDefault="000B5A63">
      <w:pPr>
        <w:spacing w:line="560" w:lineRule="exact"/>
        <w:ind w:firstLineChars="200" w:firstLine="480"/>
        <w:jc w:val="both"/>
        <w:rPr>
          <w:rStyle w:val="CharCharf9"/>
          <w:rFonts w:cs="Times New Roman"/>
        </w:rPr>
      </w:pPr>
      <w:r w:rsidRPr="003E2471">
        <w:rPr>
          <w:rStyle w:val="CharCharf9"/>
          <w:rFonts w:asciiTheme="minorEastAsia" w:hAnsiTheme="minorEastAsia" w:cs="Times New Roman" w:hint="eastAsia"/>
        </w:rPr>
        <w:t>③</w:t>
      </w:r>
      <w:r w:rsidRPr="003E2471">
        <w:rPr>
          <w:rStyle w:val="CharCharf9"/>
          <w:rFonts w:cs="Times New Roman"/>
        </w:rPr>
        <w:t>要害和易燃部位按国家有关规定设自动和手动火灾自动报警设施和相应消防器材，本工程保护区域：综合楼主控室、配电室、变压器室；冲渣泵房控制室、配电室、变压器室；循环水泵房控制室、配电室、变压器室；液压站。</w:t>
      </w:r>
    </w:p>
    <w:p w:rsidR="00900BCE" w:rsidRPr="003E2471" w:rsidRDefault="000B5A63">
      <w:pPr>
        <w:spacing w:line="560" w:lineRule="exact"/>
        <w:ind w:firstLineChars="200" w:firstLine="480"/>
        <w:jc w:val="both"/>
        <w:rPr>
          <w:rStyle w:val="CharCharf9"/>
          <w:rFonts w:cs="Times New Roman"/>
        </w:rPr>
      </w:pPr>
      <w:bookmarkStart w:id="39" w:name="_Toc189389103"/>
      <w:bookmarkStart w:id="40" w:name="_Toc253329281"/>
      <w:bookmarkEnd w:id="34"/>
      <w:bookmarkEnd w:id="35"/>
      <w:bookmarkEnd w:id="39"/>
      <w:bookmarkEnd w:id="40"/>
      <w:r w:rsidRPr="003E2471">
        <w:rPr>
          <w:rStyle w:val="CharCharf9"/>
          <w:rFonts w:cs="Times New Roman" w:hint="eastAsia"/>
        </w:rPr>
        <w:t>（</w:t>
      </w:r>
      <w:r w:rsidRPr="003E2471">
        <w:rPr>
          <w:rStyle w:val="CharCharf9"/>
          <w:rFonts w:cs="Times New Roman" w:hint="eastAsia"/>
        </w:rPr>
        <w:t>5</w:t>
      </w:r>
      <w:r w:rsidRPr="003E2471">
        <w:rPr>
          <w:rStyle w:val="CharCharf9"/>
          <w:rFonts w:cs="Times New Roman" w:hint="eastAsia"/>
        </w:rPr>
        <w:t>）</w:t>
      </w:r>
      <w:r w:rsidRPr="003E2471">
        <w:rPr>
          <w:rStyle w:val="CharCharf9"/>
          <w:rFonts w:cs="Times New Roman"/>
        </w:rPr>
        <w:t xml:space="preserve"> </w:t>
      </w:r>
      <w:r w:rsidRPr="003E2471">
        <w:rPr>
          <w:rStyle w:val="CharCharf9"/>
          <w:rFonts w:cs="Times New Roman"/>
        </w:rPr>
        <w:t>火灾、爆炸预防措施</w:t>
      </w:r>
    </w:p>
    <w:p w:rsidR="00900BCE" w:rsidRPr="003E2471" w:rsidRDefault="000B5A63">
      <w:pPr>
        <w:pStyle w:val="aff5"/>
        <w:widowControl w:val="0"/>
        <w:spacing w:before="0" w:beforeAutospacing="0" w:after="0" w:afterAutospacing="0" w:line="560" w:lineRule="exact"/>
        <w:ind w:firstLineChars="200" w:firstLine="480"/>
        <w:jc w:val="both"/>
        <w:rPr>
          <w:rStyle w:val="CharCharf9"/>
          <w:rFonts w:eastAsiaTheme="minorEastAsia" w:cs="Times New Roman"/>
        </w:rPr>
      </w:pPr>
      <w:r w:rsidRPr="003E2471">
        <w:rPr>
          <w:rStyle w:val="CharCharf9"/>
          <w:rFonts w:eastAsiaTheme="minorEastAsia" w:cs="Times New Roman"/>
        </w:rPr>
        <w:t>在生产区配置消防栓、各种手提式、推车式的</w:t>
      </w:r>
      <w:r w:rsidRPr="003E2471">
        <w:rPr>
          <w:rStyle w:val="CharCharf9"/>
          <w:rFonts w:eastAsiaTheme="minorEastAsia" w:cs="Times New Roman"/>
        </w:rPr>
        <w:t>CO</w:t>
      </w:r>
      <w:r w:rsidRPr="003E2471">
        <w:rPr>
          <w:rStyle w:val="CharCharf9"/>
          <w:rFonts w:eastAsiaTheme="minorEastAsia" w:cs="Times New Roman"/>
          <w:vertAlign w:val="subscript"/>
        </w:rPr>
        <w:t>2</w:t>
      </w:r>
      <w:r w:rsidRPr="003E2471">
        <w:rPr>
          <w:rStyle w:val="CharCharf9"/>
          <w:rFonts w:eastAsiaTheme="minorEastAsia" w:cs="Times New Roman"/>
        </w:rPr>
        <w:t>、干粉、泡沫等灭火器，以扑救初起火灾。</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hint="eastAsia"/>
        </w:rPr>
        <w:t>（</w:t>
      </w:r>
      <w:r w:rsidRPr="003E2471">
        <w:rPr>
          <w:rStyle w:val="CharCharf9"/>
          <w:rFonts w:cs="Times New Roman" w:hint="eastAsia"/>
        </w:rPr>
        <w:t>6</w:t>
      </w:r>
      <w:r w:rsidRPr="003E2471">
        <w:rPr>
          <w:rStyle w:val="CharCharf9"/>
          <w:rFonts w:cs="Times New Roman" w:hint="eastAsia"/>
        </w:rPr>
        <w:t>）</w:t>
      </w:r>
      <w:r w:rsidRPr="003E2471">
        <w:rPr>
          <w:rStyle w:val="CharCharf9"/>
          <w:rFonts w:cs="Times New Roman"/>
        </w:rPr>
        <w:t>废水事故应急池设置</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rPr>
        <w:t>利用焦化厂内的废水事故应急水池，同时兼作消防事故水池，容积为</w:t>
      </w:r>
      <w:r w:rsidRPr="003E2471">
        <w:rPr>
          <w:rStyle w:val="CharCharf9"/>
          <w:rFonts w:cs="Times New Roman"/>
        </w:rPr>
        <w:t>2000 m</w:t>
      </w:r>
      <w:r w:rsidRPr="003E2471">
        <w:rPr>
          <w:rStyle w:val="CharCharf9"/>
          <w:rFonts w:cs="Times New Roman"/>
          <w:vertAlign w:val="superscript"/>
        </w:rPr>
        <w:t>3</w:t>
      </w:r>
      <w:r w:rsidRPr="003E2471">
        <w:rPr>
          <w:rStyle w:val="CharCharf9"/>
          <w:rFonts w:cs="Times New Roman"/>
        </w:rPr>
        <w:t>，威钢公司厂区内设置有连接水泵及管道，产生的事故废水可泵入焦化厂事故水池内贮存。</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hint="eastAsia"/>
        </w:rPr>
        <w:t>（</w:t>
      </w:r>
      <w:r w:rsidRPr="003E2471">
        <w:rPr>
          <w:rStyle w:val="CharCharf9"/>
          <w:rFonts w:cs="Times New Roman" w:hint="eastAsia"/>
        </w:rPr>
        <w:t>7</w:t>
      </w:r>
      <w:r w:rsidRPr="003E2471">
        <w:rPr>
          <w:rStyle w:val="CharCharf9"/>
          <w:rFonts w:cs="Times New Roman" w:hint="eastAsia"/>
        </w:rPr>
        <w:t>）备用电源</w:t>
      </w:r>
    </w:p>
    <w:p w:rsidR="00900BCE" w:rsidRPr="003E2471" w:rsidRDefault="000B5A63">
      <w:pPr>
        <w:spacing w:line="560" w:lineRule="exact"/>
        <w:ind w:firstLineChars="200" w:firstLine="480"/>
        <w:jc w:val="both"/>
        <w:rPr>
          <w:rStyle w:val="CharCharf9"/>
          <w:rFonts w:cs="Times New Roman"/>
        </w:rPr>
      </w:pPr>
      <w:r w:rsidRPr="003E2471">
        <w:rPr>
          <w:rStyle w:val="CharCharf9"/>
          <w:rFonts w:cs="Times New Roman"/>
        </w:rPr>
        <w:t>企业配备双电源及应急发电机，确保环保设施的正常运行</w:t>
      </w:r>
      <w:r w:rsidRPr="003E2471">
        <w:rPr>
          <w:rStyle w:val="CharCharf9"/>
          <w:rFonts w:cs="Times New Roman" w:hint="eastAsia"/>
        </w:rPr>
        <w:t>。</w:t>
      </w:r>
    </w:p>
    <w:p w:rsidR="00900BCE" w:rsidRPr="003E2471" w:rsidRDefault="000B5A63">
      <w:pPr>
        <w:spacing w:line="560" w:lineRule="exact"/>
        <w:outlineLvl w:val="2"/>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4.2.2</w:t>
      </w:r>
      <w:r w:rsidRPr="003E2471">
        <w:rPr>
          <w:rFonts w:ascii="Times New Roman" w:hAnsi="Times New Roman" w:cs="Times New Roman" w:hint="eastAsia"/>
          <w:b/>
          <w:sz w:val="24"/>
          <w:szCs w:val="24"/>
          <w:lang w:eastAsia="zh-CN"/>
        </w:rPr>
        <w:t>规范化排污口、监测设施及在线监测装置</w:t>
      </w:r>
    </w:p>
    <w:p w:rsidR="00496572" w:rsidRPr="003E2471" w:rsidRDefault="00496572">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hint="eastAsia"/>
          <w:snapToGrid w:val="0"/>
          <w:sz w:val="24"/>
          <w:lang w:eastAsia="zh-CN"/>
        </w:rPr>
        <w:t>（</w:t>
      </w:r>
      <w:r w:rsidRPr="003E2471">
        <w:rPr>
          <w:rFonts w:ascii="Times New Roman" w:hAnsi="Times New Roman" w:cs="Times New Roman" w:hint="eastAsia"/>
          <w:snapToGrid w:val="0"/>
          <w:sz w:val="24"/>
          <w:lang w:eastAsia="zh-CN"/>
        </w:rPr>
        <w:t>1</w:t>
      </w:r>
      <w:r w:rsidRPr="003E2471">
        <w:rPr>
          <w:rFonts w:ascii="Times New Roman" w:hAnsi="Times New Roman" w:cs="Times New Roman" w:hint="eastAsia"/>
          <w:snapToGrid w:val="0"/>
          <w:sz w:val="24"/>
          <w:lang w:eastAsia="zh-CN"/>
        </w:rPr>
        <w:t>）规范化排污口、监测设施</w:t>
      </w:r>
    </w:p>
    <w:p w:rsidR="00496572" w:rsidRPr="003E2471" w:rsidRDefault="00496572">
      <w:pPr>
        <w:spacing w:line="560" w:lineRule="exact"/>
        <w:ind w:firstLineChars="200" w:firstLine="480"/>
        <w:jc w:val="both"/>
        <w:rPr>
          <w:rFonts w:ascii="Times New Roman" w:hAnsi="Times New Roman" w:cs="Times New Roman"/>
          <w:snapToGrid w:val="0"/>
          <w:sz w:val="24"/>
          <w:lang w:eastAsia="zh-CN"/>
        </w:rPr>
      </w:pPr>
      <w:r w:rsidRPr="003E2471">
        <w:rPr>
          <w:rFonts w:asciiTheme="minorEastAsia" w:hAnsiTheme="minorEastAsia" w:cs="Times New Roman" w:hint="eastAsia"/>
          <w:snapToGrid w:val="0"/>
          <w:sz w:val="24"/>
          <w:lang w:eastAsia="zh-CN"/>
        </w:rPr>
        <w:t>①</w:t>
      </w:r>
      <w:r w:rsidRPr="003E2471">
        <w:rPr>
          <w:rFonts w:ascii="Times New Roman" w:hAnsi="Times New Roman" w:cs="Times New Roman" w:hint="eastAsia"/>
          <w:snapToGrid w:val="0"/>
          <w:sz w:val="24"/>
          <w:lang w:eastAsia="zh-CN"/>
        </w:rPr>
        <w:t xml:space="preserve"> </w:t>
      </w:r>
      <w:r w:rsidRPr="003E2471">
        <w:rPr>
          <w:rFonts w:ascii="Times New Roman" w:hAnsi="Times New Roman" w:cs="Times New Roman" w:hint="eastAsia"/>
          <w:snapToGrid w:val="0"/>
          <w:sz w:val="24"/>
          <w:lang w:eastAsia="zh-CN"/>
        </w:rPr>
        <w:t>废水</w:t>
      </w:r>
    </w:p>
    <w:p w:rsidR="00496572" w:rsidRPr="003E2471" w:rsidRDefault="00496572">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color w:val="000000" w:themeColor="text1"/>
          <w:sz w:val="24"/>
          <w:lang w:eastAsia="zh-CN"/>
        </w:rPr>
        <w:lastRenderedPageBreak/>
        <w:t>厂区实行</w:t>
      </w:r>
      <w:r w:rsidRPr="003E2471">
        <w:rPr>
          <w:rFonts w:ascii="Times New Roman" w:hAnsi="Times New Roman" w:cs="Times New Roman"/>
          <w:snapToGrid w:val="0"/>
          <w:color w:val="000000" w:themeColor="text1"/>
          <w:sz w:val="24"/>
          <w:lang w:eastAsia="zh-CN"/>
        </w:rPr>
        <w:t>“</w:t>
      </w:r>
      <w:r w:rsidRPr="003E2471">
        <w:rPr>
          <w:rFonts w:ascii="Times New Roman" w:hAnsi="Times New Roman" w:cs="Times New Roman"/>
          <w:snapToGrid w:val="0"/>
          <w:color w:val="000000" w:themeColor="text1"/>
          <w:sz w:val="24"/>
          <w:lang w:eastAsia="zh-CN"/>
        </w:rPr>
        <w:t>雨污分流、清污分流</w:t>
      </w:r>
      <w:r w:rsidRPr="003E2471">
        <w:rPr>
          <w:rFonts w:ascii="Times New Roman" w:hAnsi="Times New Roman" w:cs="Times New Roman"/>
          <w:snapToGrid w:val="0"/>
          <w:color w:val="000000" w:themeColor="text1"/>
          <w:sz w:val="24"/>
          <w:lang w:eastAsia="zh-CN"/>
        </w:rPr>
        <w:t>”</w:t>
      </w:r>
      <w:r w:rsidRPr="003E2471">
        <w:rPr>
          <w:rFonts w:ascii="Times New Roman" w:hAnsi="Times New Roman" w:cs="Times New Roman"/>
          <w:snapToGrid w:val="0"/>
          <w:color w:val="000000" w:themeColor="text1"/>
          <w:sz w:val="24"/>
          <w:lang w:eastAsia="zh-CN"/>
        </w:rPr>
        <w:t>。本项目生活污水和生产废水经处理后均全部回用</w:t>
      </w:r>
      <w:r w:rsidRPr="003E2471">
        <w:rPr>
          <w:rFonts w:ascii="Times New Roman" w:hAnsi="Times New Roman" w:cs="Times New Roman" w:hint="eastAsia"/>
          <w:snapToGrid w:val="0"/>
          <w:color w:val="000000" w:themeColor="text1"/>
          <w:sz w:val="24"/>
          <w:lang w:eastAsia="zh-CN"/>
        </w:rPr>
        <w:t>，</w:t>
      </w:r>
      <w:r w:rsidRPr="003E2471">
        <w:rPr>
          <w:rFonts w:ascii="Times New Roman" w:hAnsi="Times New Roman" w:cs="Times New Roman"/>
          <w:snapToGrid w:val="0"/>
          <w:color w:val="000000" w:themeColor="text1"/>
          <w:sz w:val="24"/>
          <w:lang w:eastAsia="zh-CN"/>
        </w:rPr>
        <w:t>不外排</w:t>
      </w:r>
      <w:r w:rsidRPr="003E2471">
        <w:rPr>
          <w:rFonts w:ascii="Times New Roman" w:hAnsi="Times New Roman" w:cs="Times New Roman" w:hint="eastAsia"/>
          <w:snapToGrid w:val="0"/>
          <w:color w:val="000000" w:themeColor="text1"/>
          <w:sz w:val="24"/>
          <w:lang w:eastAsia="zh-CN"/>
        </w:rPr>
        <w:t>。</w:t>
      </w:r>
      <w:r w:rsidRPr="003E2471">
        <w:rPr>
          <w:rFonts w:ascii="Times New Roman" w:hAnsi="Times New Roman" w:cs="Times New Roman"/>
          <w:snapToGrid w:val="0"/>
          <w:color w:val="000000" w:themeColor="text1"/>
          <w:sz w:val="24"/>
          <w:lang w:eastAsia="zh-CN"/>
        </w:rPr>
        <w:t>故不设置生产废水及生活污水排放口</w:t>
      </w:r>
      <w:r w:rsidRPr="003E2471">
        <w:rPr>
          <w:rFonts w:ascii="Times New Roman" w:hAnsi="Times New Roman" w:cs="Times New Roman"/>
          <w:color w:val="000000" w:themeColor="text1"/>
          <w:sz w:val="24"/>
          <w:lang w:eastAsia="zh-CN"/>
        </w:rPr>
        <w:t>。</w:t>
      </w:r>
    </w:p>
    <w:p w:rsidR="00496572" w:rsidRPr="003E2471" w:rsidRDefault="00496572">
      <w:pPr>
        <w:spacing w:line="560" w:lineRule="exact"/>
        <w:ind w:firstLineChars="200" w:firstLine="480"/>
        <w:jc w:val="both"/>
        <w:rPr>
          <w:rFonts w:ascii="Times New Roman" w:hAnsi="Times New Roman" w:cs="Times New Roman"/>
          <w:snapToGrid w:val="0"/>
          <w:sz w:val="24"/>
          <w:lang w:eastAsia="zh-CN"/>
        </w:rPr>
      </w:pPr>
      <w:r w:rsidRPr="003E2471">
        <w:rPr>
          <w:rFonts w:asciiTheme="minorEastAsia" w:hAnsiTheme="minorEastAsia" w:cs="Times New Roman" w:hint="eastAsia"/>
          <w:snapToGrid w:val="0"/>
          <w:sz w:val="24"/>
          <w:lang w:eastAsia="zh-CN"/>
        </w:rPr>
        <w:t>②</w:t>
      </w:r>
      <w:r w:rsidRPr="003E2471">
        <w:rPr>
          <w:rFonts w:ascii="Times New Roman" w:hAnsi="Times New Roman" w:cs="Times New Roman" w:hint="eastAsia"/>
          <w:snapToGrid w:val="0"/>
          <w:sz w:val="24"/>
          <w:lang w:eastAsia="zh-CN"/>
        </w:rPr>
        <w:t xml:space="preserve"> </w:t>
      </w:r>
      <w:r w:rsidRPr="003E2471">
        <w:rPr>
          <w:rFonts w:ascii="Times New Roman" w:hAnsi="Times New Roman" w:cs="Times New Roman" w:hint="eastAsia"/>
          <w:snapToGrid w:val="0"/>
          <w:sz w:val="24"/>
          <w:lang w:eastAsia="zh-CN"/>
        </w:rPr>
        <w:t>废气</w:t>
      </w:r>
    </w:p>
    <w:p w:rsidR="00496572" w:rsidRPr="003E2471" w:rsidRDefault="00496572">
      <w:pPr>
        <w:spacing w:line="560" w:lineRule="exact"/>
        <w:ind w:firstLineChars="200" w:firstLine="480"/>
        <w:jc w:val="both"/>
        <w:rPr>
          <w:rFonts w:ascii="Times New Roman" w:hAnsi="Times New Roman" w:cs="Times New Roman"/>
          <w:color w:val="000000" w:themeColor="text1"/>
          <w:sz w:val="24"/>
          <w:lang w:eastAsia="zh-CN"/>
        </w:rPr>
      </w:pPr>
      <w:r w:rsidRPr="003E2471">
        <w:rPr>
          <w:rFonts w:ascii="Times New Roman" w:hAnsi="Times New Roman" w:cs="Times New Roman"/>
          <w:color w:val="000000" w:themeColor="text1"/>
          <w:sz w:val="24"/>
          <w:lang w:eastAsia="zh-CN"/>
        </w:rPr>
        <w:t>按国家有关规定规范化建设各类污染物排放口，并按照</w:t>
      </w:r>
      <w:r w:rsidRPr="003E2471">
        <w:rPr>
          <w:rFonts w:ascii="Times New Roman" w:hAnsi="Times New Roman" w:cs="Times New Roman"/>
          <w:color w:val="000000" w:themeColor="text1"/>
          <w:sz w:val="24"/>
          <w:szCs w:val="24"/>
          <w:lang w:eastAsia="zh-CN"/>
        </w:rPr>
        <w:t>《环境保护图形标志</w:t>
      </w:r>
      <w:r w:rsidRPr="003E2471">
        <w:rPr>
          <w:rFonts w:ascii="Times New Roman" w:hAnsi="Times New Roman" w:cs="Times New Roman"/>
          <w:color w:val="000000" w:themeColor="text1"/>
          <w:sz w:val="24"/>
          <w:szCs w:val="24"/>
          <w:lang w:eastAsia="zh-CN"/>
        </w:rPr>
        <w:t>-</w:t>
      </w:r>
      <w:r w:rsidRPr="003E2471">
        <w:rPr>
          <w:rFonts w:ascii="Times New Roman" w:hAnsi="Times New Roman" w:cs="Times New Roman"/>
          <w:color w:val="000000" w:themeColor="text1"/>
          <w:sz w:val="24"/>
          <w:szCs w:val="24"/>
          <w:lang w:eastAsia="zh-CN"/>
        </w:rPr>
        <w:t>排放口（源）》（</w:t>
      </w:r>
      <w:r w:rsidRPr="003E2471">
        <w:rPr>
          <w:rFonts w:ascii="Times New Roman" w:hAnsi="Times New Roman" w:cs="Times New Roman"/>
          <w:color w:val="000000" w:themeColor="text1"/>
          <w:sz w:val="24"/>
          <w:szCs w:val="24"/>
          <w:lang w:eastAsia="zh-CN"/>
        </w:rPr>
        <w:t>GB 15562.1-1995</w:t>
      </w:r>
      <w:r w:rsidRPr="003E2471">
        <w:rPr>
          <w:rFonts w:ascii="Times New Roman" w:hAnsi="Times New Roman" w:cs="Times New Roman"/>
          <w:color w:val="000000" w:themeColor="text1"/>
          <w:sz w:val="24"/>
          <w:szCs w:val="24"/>
          <w:lang w:eastAsia="zh-CN"/>
        </w:rPr>
        <w:t>）等</w:t>
      </w:r>
      <w:r w:rsidRPr="003E2471">
        <w:rPr>
          <w:rFonts w:ascii="Times New Roman" w:hAnsi="Times New Roman" w:cs="Times New Roman"/>
          <w:color w:val="000000" w:themeColor="text1"/>
          <w:sz w:val="24"/>
          <w:lang w:eastAsia="zh-CN"/>
        </w:rPr>
        <w:t>设置醒目标志。</w:t>
      </w:r>
      <w:r w:rsidRPr="003E2471">
        <w:rPr>
          <w:rFonts w:ascii="Times New Roman" w:hAnsi="Times New Roman" w:cs="Times New Roman"/>
          <w:snapToGrid w:val="0"/>
          <w:color w:val="000000" w:themeColor="text1"/>
          <w:sz w:val="24"/>
          <w:lang w:eastAsia="zh-CN"/>
        </w:rPr>
        <w:t>各排气筒</w:t>
      </w:r>
      <w:r w:rsidRPr="003E2471">
        <w:rPr>
          <w:rFonts w:ascii="Times New Roman" w:hAnsi="Times New Roman" w:cs="Times New Roman" w:hint="eastAsia"/>
          <w:snapToGrid w:val="0"/>
          <w:color w:val="000000" w:themeColor="text1"/>
          <w:sz w:val="24"/>
          <w:lang w:eastAsia="zh-CN"/>
        </w:rPr>
        <w:t>均</w:t>
      </w:r>
      <w:r w:rsidRPr="003E2471">
        <w:rPr>
          <w:rFonts w:ascii="Times New Roman" w:hAnsi="Times New Roman" w:cs="Times New Roman"/>
          <w:snapToGrid w:val="0"/>
          <w:color w:val="000000" w:themeColor="text1"/>
          <w:sz w:val="24"/>
          <w:lang w:eastAsia="zh-CN"/>
        </w:rPr>
        <w:t>设置便于采样、监测的采样口，</w:t>
      </w:r>
      <w:r w:rsidRPr="003E2471">
        <w:rPr>
          <w:rFonts w:ascii="Times New Roman" w:hAnsi="Times New Roman" w:cs="Times New Roman"/>
          <w:color w:val="000000" w:themeColor="text1"/>
          <w:sz w:val="24"/>
          <w:lang w:eastAsia="zh-CN"/>
        </w:rPr>
        <w:t>采样口的设置符合《污染源监测技术规范》要求。本项目排气筒具体信息如下表所示</w:t>
      </w:r>
      <w:r w:rsidRPr="003E2471">
        <w:rPr>
          <w:rFonts w:ascii="Times New Roman" w:hAnsi="Times New Roman" w:cs="Times New Roman" w:hint="eastAsia"/>
          <w:color w:val="000000" w:themeColor="text1"/>
          <w:sz w:val="24"/>
          <w:lang w:eastAsia="zh-CN"/>
        </w:rPr>
        <w:t>。</w:t>
      </w:r>
    </w:p>
    <w:p w:rsidR="00496572" w:rsidRPr="003E2471" w:rsidRDefault="00496572" w:rsidP="00496572">
      <w:pPr>
        <w:spacing w:line="400" w:lineRule="exact"/>
        <w:jc w:val="center"/>
        <w:rPr>
          <w:rFonts w:ascii="Times New Roman" w:hAnsi="Times New Roman" w:cs="Times New Roman"/>
          <w:b/>
          <w:color w:val="000000" w:themeColor="text1"/>
          <w:sz w:val="21"/>
          <w:lang w:eastAsia="zh-CN"/>
        </w:rPr>
      </w:pPr>
      <w:r w:rsidRPr="003E2471">
        <w:rPr>
          <w:rFonts w:ascii="Times New Roman" w:hAnsi="Times New Roman" w:cs="Times New Roman"/>
          <w:b/>
          <w:color w:val="000000" w:themeColor="text1"/>
          <w:sz w:val="21"/>
          <w:lang w:eastAsia="zh-CN"/>
        </w:rPr>
        <w:t>表</w:t>
      </w:r>
      <w:r w:rsidRPr="003E2471">
        <w:rPr>
          <w:rFonts w:ascii="Times New Roman" w:hAnsi="Times New Roman" w:cs="Times New Roman" w:hint="eastAsia"/>
          <w:b/>
          <w:color w:val="000000" w:themeColor="text1"/>
          <w:sz w:val="21"/>
          <w:lang w:eastAsia="zh-CN"/>
        </w:rPr>
        <w:t>4-</w:t>
      </w:r>
      <w:r w:rsidR="00F41FA6" w:rsidRPr="003E2471">
        <w:rPr>
          <w:rFonts w:ascii="Times New Roman" w:hAnsi="Times New Roman" w:cs="Times New Roman"/>
          <w:b/>
          <w:color w:val="000000" w:themeColor="text1"/>
          <w:sz w:val="21"/>
          <w:lang w:eastAsia="zh-CN"/>
        </w:rPr>
        <w:t>5</w:t>
      </w:r>
      <w:r w:rsidRPr="003E2471">
        <w:rPr>
          <w:rFonts w:ascii="Times New Roman" w:hAnsi="Times New Roman" w:cs="Times New Roman"/>
          <w:b/>
          <w:color w:val="000000" w:themeColor="text1"/>
          <w:sz w:val="21"/>
          <w:lang w:eastAsia="zh-CN"/>
        </w:rPr>
        <w:t xml:space="preserve">  </w:t>
      </w:r>
      <w:r w:rsidRPr="003E2471">
        <w:rPr>
          <w:rFonts w:ascii="Times New Roman" w:hAnsi="Times New Roman" w:cs="Times New Roman"/>
          <w:b/>
          <w:color w:val="000000" w:themeColor="text1"/>
          <w:sz w:val="21"/>
          <w:lang w:eastAsia="zh-CN"/>
        </w:rPr>
        <w:t>项目排气筒汇总</w:t>
      </w:r>
    </w:p>
    <w:tbl>
      <w:tblPr>
        <w:tblStyle w:val="afff0"/>
        <w:tblW w:w="10204"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76"/>
        <w:gridCol w:w="4253"/>
        <w:gridCol w:w="1843"/>
        <w:gridCol w:w="1417"/>
        <w:gridCol w:w="1415"/>
      </w:tblGrid>
      <w:tr w:rsidR="0081135E" w:rsidRPr="003E2471" w:rsidTr="00F90B72">
        <w:trPr>
          <w:jc w:val="center"/>
        </w:trPr>
        <w:tc>
          <w:tcPr>
            <w:tcW w:w="1276" w:type="dxa"/>
            <w:vAlign w:val="center"/>
          </w:tcPr>
          <w:p w:rsidR="0081135E" w:rsidRPr="003E2471" w:rsidRDefault="0081135E" w:rsidP="008718BD">
            <w:pPr>
              <w:snapToGrid w:val="0"/>
              <w:contextualSpacing/>
              <w:jc w:val="center"/>
              <w:rPr>
                <w:b/>
                <w:sz w:val="21"/>
                <w:szCs w:val="21"/>
                <w:lang w:eastAsia="zh-CN"/>
              </w:rPr>
            </w:pPr>
            <w:r w:rsidRPr="003E2471">
              <w:rPr>
                <w:rFonts w:hint="eastAsia"/>
                <w:b/>
                <w:sz w:val="21"/>
                <w:szCs w:val="21"/>
                <w:lang w:eastAsia="zh-CN"/>
              </w:rPr>
              <w:t>排气筒编号</w:t>
            </w:r>
          </w:p>
        </w:tc>
        <w:tc>
          <w:tcPr>
            <w:tcW w:w="4253" w:type="dxa"/>
            <w:vAlign w:val="center"/>
          </w:tcPr>
          <w:p w:rsidR="0081135E" w:rsidRPr="003E2471" w:rsidRDefault="0081135E" w:rsidP="008718BD">
            <w:pPr>
              <w:snapToGrid w:val="0"/>
              <w:contextualSpacing/>
              <w:jc w:val="center"/>
              <w:rPr>
                <w:b/>
                <w:sz w:val="21"/>
                <w:szCs w:val="21"/>
                <w:lang w:eastAsia="zh-CN"/>
              </w:rPr>
            </w:pPr>
            <w:r w:rsidRPr="003E2471">
              <w:rPr>
                <w:rFonts w:hint="eastAsia"/>
                <w:b/>
                <w:sz w:val="21"/>
                <w:szCs w:val="21"/>
                <w:lang w:eastAsia="zh-CN"/>
              </w:rPr>
              <w:t>排气筒名称</w:t>
            </w:r>
          </w:p>
        </w:tc>
        <w:tc>
          <w:tcPr>
            <w:tcW w:w="1843" w:type="dxa"/>
            <w:vAlign w:val="center"/>
          </w:tcPr>
          <w:p w:rsidR="0081135E" w:rsidRPr="003E2471" w:rsidRDefault="0081135E" w:rsidP="008718BD">
            <w:pPr>
              <w:snapToGrid w:val="0"/>
              <w:contextualSpacing/>
              <w:jc w:val="center"/>
              <w:rPr>
                <w:b/>
                <w:sz w:val="21"/>
                <w:szCs w:val="21"/>
                <w:lang w:eastAsia="zh-CN"/>
              </w:rPr>
            </w:pPr>
            <w:r w:rsidRPr="003E2471">
              <w:rPr>
                <w:rFonts w:hint="eastAsia"/>
                <w:b/>
                <w:sz w:val="21"/>
                <w:szCs w:val="21"/>
                <w:lang w:eastAsia="zh-CN"/>
              </w:rPr>
              <w:t>坐标</w:t>
            </w:r>
          </w:p>
        </w:tc>
        <w:tc>
          <w:tcPr>
            <w:tcW w:w="1417" w:type="dxa"/>
            <w:vAlign w:val="center"/>
          </w:tcPr>
          <w:p w:rsidR="0081135E" w:rsidRPr="003E2471" w:rsidRDefault="0081135E" w:rsidP="008718BD">
            <w:pPr>
              <w:snapToGrid w:val="0"/>
              <w:contextualSpacing/>
              <w:jc w:val="center"/>
              <w:rPr>
                <w:b/>
                <w:sz w:val="21"/>
                <w:szCs w:val="21"/>
                <w:lang w:eastAsia="zh-CN"/>
              </w:rPr>
            </w:pPr>
            <w:r w:rsidRPr="003E2471">
              <w:rPr>
                <w:rFonts w:hint="eastAsia"/>
                <w:b/>
                <w:sz w:val="21"/>
                <w:szCs w:val="21"/>
                <w:lang w:eastAsia="zh-CN"/>
              </w:rPr>
              <w:t>排气筒高度</w:t>
            </w:r>
            <w:r w:rsidRPr="003E2471">
              <w:rPr>
                <w:rFonts w:hint="eastAsia"/>
                <w:b/>
                <w:sz w:val="21"/>
                <w:szCs w:val="21"/>
                <w:lang w:eastAsia="zh-CN"/>
              </w:rPr>
              <w:t>(</w:t>
            </w:r>
            <w:r w:rsidRPr="003E2471">
              <w:rPr>
                <w:b/>
                <w:sz w:val="21"/>
                <w:szCs w:val="21"/>
                <w:lang w:eastAsia="zh-CN"/>
              </w:rPr>
              <w:t>m)</w:t>
            </w:r>
          </w:p>
        </w:tc>
        <w:tc>
          <w:tcPr>
            <w:tcW w:w="1415" w:type="dxa"/>
            <w:vAlign w:val="center"/>
          </w:tcPr>
          <w:p w:rsidR="0081135E" w:rsidRPr="003E2471" w:rsidRDefault="0081135E" w:rsidP="008718BD">
            <w:pPr>
              <w:snapToGrid w:val="0"/>
              <w:contextualSpacing/>
              <w:jc w:val="center"/>
              <w:rPr>
                <w:b/>
                <w:sz w:val="21"/>
                <w:szCs w:val="21"/>
                <w:lang w:eastAsia="zh-CN"/>
              </w:rPr>
            </w:pPr>
            <w:r w:rsidRPr="003E2471">
              <w:rPr>
                <w:rFonts w:hint="eastAsia"/>
                <w:b/>
                <w:sz w:val="21"/>
                <w:szCs w:val="21"/>
                <w:lang w:eastAsia="zh-CN"/>
              </w:rPr>
              <w:t>排气筒内径</w:t>
            </w:r>
            <w:r w:rsidRPr="003E2471">
              <w:rPr>
                <w:rFonts w:hint="eastAsia"/>
                <w:b/>
                <w:sz w:val="21"/>
                <w:szCs w:val="21"/>
                <w:lang w:eastAsia="zh-CN"/>
              </w:rPr>
              <w:t>(</w:t>
            </w:r>
            <w:r w:rsidRPr="003E2471">
              <w:rPr>
                <w:b/>
                <w:sz w:val="21"/>
                <w:szCs w:val="21"/>
                <w:lang w:eastAsia="zh-CN"/>
              </w:rPr>
              <w:t>m)</w:t>
            </w:r>
          </w:p>
        </w:tc>
      </w:tr>
      <w:tr w:rsidR="008718BD" w:rsidRPr="003E2471" w:rsidTr="00F90B72">
        <w:trPr>
          <w:jc w:val="center"/>
        </w:trPr>
        <w:tc>
          <w:tcPr>
            <w:tcW w:w="1276"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DA001</w:t>
            </w:r>
          </w:p>
        </w:tc>
        <w:tc>
          <w:tcPr>
            <w:tcW w:w="4253"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lang w:eastAsia="zh-CN"/>
              </w:rPr>
              <w:t>1#5</w:t>
            </w:r>
            <w:r w:rsidRPr="003E2471">
              <w:rPr>
                <w:rFonts w:hint="eastAsia"/>
                <w:color w:val="000000"/>
                <w:sz w:val="21"/>
                <w:szCs w:val="21"/>
                <w:lang w:eastAsia="zh-CN"/>
              </w:rPr>
              <w:t>万发电机组废气排气筒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04.5055º</w:t>
            </w:r>
          </w:p>
          <w:p w:rsidR="008718BD"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9.7333º</w:t>
            </w:r>
          </w:p>
        </w:tc>
        <w:tc>
          <w:tcPr>
            <w:tcW w:w="1417"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100</w:t>
            </w:r>
          </w:p>
        </w:tc>
        <w:tc>
          <w:tcPr>
            <w:tcW w:w="1415"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6.29</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DA002</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2#5</w:t>
            </w:r>
            <w:r w:rsidRPr="003E2471">
              <w:rPr>
                <w:rFonts w:hint="eastAsia"/>
                <w:color w:val="000000"/>
                <w:sz w:val="21"/>
                <w:szCs w:val="21"/>
                <w:lang w:eastAsia="zh-CN"/>
              </w:rPr>
              <w:t>万发电机组废气排气筒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04.5055º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9.7336º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100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6.41</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DA004</w:t>
            </w:r>
          </w:p>
        </w:tc>
        <w:tc>
          <w:tcPr>
            <w:tcW w:w="4253"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球团焙烧废气排气筒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04.4986º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9.7272º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80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5</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DA007</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6#</w:t>
            </w:r>
            <w:r w:rsidRPr="003E2471">
              <w:rPr>
                <w:rFonts w:hint="eastAsia"/>
                <w:color w:val="000000"/>
                <w:sz w:val="21"/>
                <w:szCs w:val="21"/>
                <w:lang w:eastAsia="zh-CN"/>
              </w:rPr>
              <w:t>高炉矿焦槽废气排气筒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04.5061º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9.7297º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35</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4.3</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DA008</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6#</w:t>
            </w:r>
            <w:r w:rsidRPr="003E2471">
              <w:rPr>
                <w:rFonts w:hint="eastAsia"/>
                <w:color w:val="000000"/>
                <w:sz w:val="21"/>
                <w:szCs w:val="21"/>
                <w:lang w:eastAsia="zh-CN"/>
              </w:rPr>
              <w:t>高炉出铁场废气排气筒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04.5063º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5.78</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DA009</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6#</w:t>
            </w:r>
            <w:r w:rsidRPr="003E2471">
              <w:rPr>
                <w:rFonts w:hint="eastAsia"/>
                <w:color w:val="000000"/>
                <w:sz w:val="21"/>
                <w:szCs w:val="21"/>
                <w:lang w:eastAsia="zh-CN"/>
              </w:rPr>
              <w:t>高炉热风炉废气排气筒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04.5069º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9.7305º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60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4.4</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DA012</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7#</w:t>
            </w:r>
            <w:r w:rsidRPr="003E2471">
              <w:rPr>
                <w:rFonts w:hint="eastAsia"/>
                <w:color w:val="000000"/>
                <w:sz w:val="21"/>
                <w:szCs w:val="21"/>
                <w:lang w:eastAsia="zh-CN"/>
              </w:rPr>
              <w:t>高炉矿焦槽废气排气筒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04.5063º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9.7294º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35</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4.3</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DA013</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7#</w:t>
            </w:r>
            <w:r w:rsidRPr="003E2471">
              <w:rPr>
                <w:rFonts w:hint="eastAsia"/>
                <w:color w:val="000000"/>
                <w:sz w:val="21"/>
                <w:szCs w:val="21"/>
                <w:lang w:eastAsia="zh-CN"/>
              </w:rPr>
              <w:t>高炉出铁场废气排气筒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04.5088º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9.7308º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5.78</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DA014</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7#</w:t>
            </w:r>
            <w:r w:rsidRPr="003E2471">
              <w:rPr>
                <w:rFonts w:hint="eastAsia"/>
                <w:color w:val="000000"/>
                <w:sz w:val="21"/>
                <w:szCs w:val="21"/>
                <w:lang w:eastAsia="zh-CN"/>
              </w:rPr>
              <w:t>高炉热风炉废气排气筒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04.5075º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9.7302º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60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4.4</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DA028</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1#</w:t>
            </w:r>
            <w:r w:rsidRPr="003E2471">
              <w:rPr>
                <w:rFonts w:hint="eastAsia"/>
                <w:color w:val="000000"/>
                <w:sz w:val="21"/>
                <w:szCs w:val="21"/>
                <w:lang w:eastAsia="zh-CN"/>
              </w:rPr>
              <w:t>、</w:t>
            </w:r>
            <w:r w:rsidRPr="003E2471">
              <w:rPr>
                <w:rFonts w:hint="eastAsia"/>
                <w:color w:val="000000"/>
                <w:sz w:val="21"/>
                <w:szCs w:val="21"/>
                <w:lang w:eastAsia="zh-CN"/>
              </w:rPr>
              <w:t>2#</w:t>
            </w:r>
            <w:r w:rsidRPr="003E2471">
              <w:rPr>
                <w:rFonts w:hint="eastAsia"/>
                <w:color w:val="000000"/>
                <w:sz w:val="21"/>
                <w:szCs w:val="21"/>
                <w:lang w:eastAsia="zh-CN"/>
              </w:rPr>
              <w:t>烧结机配料</w:t>
            </w:r>
            <w:r w:rsidRPr="003E2471">
              <w:rPr>
                <w:rFonts w:hint="eastAsia"/>
                <w:color w:val="000000"/>
                <w:sz w:val="21"/>
                <w:szCs w:val="21"/>
                <w:lang w:eastAsia="zh-CN"/>
              </w:rPr>
              <w:t>+</w:t>
            </w:r>
            <w:r w:rsidRPr="003E2471">
              <w:rPr>
                <w:rFonts w:hint="eastAsia"/>
                <w:color w:val="000000"/>
                <w:sz w:val="21"/>
                <w:szCs w:val="21"/>
                <w:lang w:eastAsia="zh-CN"/>
              </w:rPr>
              <w:t>破碎废气排气筒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04.5047º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9.7286º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35</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3.42</w:t>
            </w:r>
          </w:p>
        </w:tc>
      </w:tr>
      <w:tr w:rsidR="008718BD" w:rsidRPr="003E2471" w:rsidTr="00F90B72">
        <w:trPr>
          <w:jc w:val="center"/>
        </w:trPr>
        <w:tc>
          <w:tcPr>
            <w:tcW w:w="1276"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DA029</w:t>
            </w:r>
          </w:p>
        </w:tc>
        <w:tc>
          <w:tcPr>
            <w:tcW w:w="4253"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lang w:eastAsia="zh-CN"/>
              </w:rPr>
              <w:t>1#</w:t>
            </w:r>
            <w:r w:rsidRPr="003E2471">
              <w:rPr>
                <w:rFonts w:hint="eastAsia"/>
                <w:color w:val="000000"/>
                <w:sz w:val="21"/>
                <w:szCs w:val="21"/>
                <w:lang w:eastAsia="zh-CN"/>
              </w:rPr>
              <w:t>烧结机尾</w:t>
            </w:r>
            <w:r w:rsidRPr="003E2471">
              <w:rPr>
                <w:rFonts w:hint="eastAsia"/>
                <w:color w:val="000000"/>
                <w:sz w:val="21"/>
                <w:szCs w:val="21"/>
                <w:lang w:eastAsia="zh-CN"/>
              </w:rPr>
              <w:t>+</w:t>
            </w:r>
            <w:r w:rsidRPr="003E2471">
              <w:rPr>
                <w:rFonts w:hint="eastAsia"/>
                <w:color w:val="000000"/>
                <w:sz w:val="21"/>
                <w:szCs w:val="21"/>
                <w:lang w:eastAsia="zh-CN"/>
              </w:rPr>
              <w:t>整粒筛分废气排气筒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04.5038º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9.7294º</w:t>
            </w:r>
          </w:p>
        </w:tc>
        <w:tc>
          <w:tcPr>
            <w:tcW w:w="1417"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50</w:t>
            </w:r>
          </w:p>
        </w:tc>
        <w:tc>
          <w:tcPr>
            <w:tcW w:w="1415"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6</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DA030</w:t>
            </w:r>
          </w:p>
        </w:tc>
        <w:tc>
          <w:tcPr>
            <w:tcW w:w="4253"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w:t>
            </w:r>
            <w:r w:rsidRPr="003E2471">
              <w:rPr>
                <w:rFonts w:hint="eastAsia"/>
                <w:color w:val="000000"/>
                <w:sz w:val="21"/>
                <w:szCs w:val="21"/>
              </w:rPr>
              <w:t>烧结机头废气排气筒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04.5063º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9.7275º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80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7</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DA033</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1#</w:t>
            </w:r>
            <w:r w:rsidRPr="003E2471">
              <w:rPr>
                <w:rFonts w:hint="eastAsia"/>
                <w:color w:val="000000"/>
                <w:sz w:val="21"/>
                <w:szCs w:val="21"/>
                <w:lang w:eastAsia="zh-CN"/>
              </w:rPr>
              <w:t>转炉精炼炉</w:t>
            </w:r>
            <w:r w:rsidRPr="003E2471">
              <w:rPr>
                <w:rFonts w:hint="eastAsia"/>
                <w:color w:val="000000"/>
                <w:sz w:val="21"/>
                <w:szCs w:val="21"/>
                <w:lang w:eastAsia="zh-CN"/>
              </w:rPr>
              <w:t>+</w:t>
            </w:r>
            <w:r w:rsidRPr="003E2471">
              <w:rPr>
                <w:rFonts w:hint="eastAsia"/>
                <w:color w:val="000000"/>
                <w:sz w:val="21"/>
                <w:szCs w:val="21"/>
                <w:lang w:eastAsia="zh-CN"/>
              </w:rPr>
              <w:t>铁水预处理排气筒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04.5066º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3.968</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DA034</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2#</w:t>
            </w:r>
            <w:r w:rsidRPr="003E2471">
              <w:rPr>
                <w:rFonts w:hint="eastAsia"/>
                <w:color w:val="000000"/>
                <w:sz w:val="21"/>
                <w:szCs w:val="21"/>
                <w:lang w:eastAsia="zh-CN"/>
              </w:rPr>
              <w:t>、</w:t>
            </w:r>
            <w:r w:rsidRPr="003E2471">
              <w:rPr>
                <w:rFonts w:hint="eastAsia"/>
                <w:color w:val="000000"/>
                <w:sz w:val="21"/>
                <w:szCs w:val="21"/>
                <w:lang w:eastAsia="zh-CN"/>
              </w:rPr>
              <w:t>3#</w:t>
            </w:r>
            <w:r w:rsidRPr="003E2471">
              <w:rPr>
                <w:rFonts w:hint="eastAsia"/>
                <w:color w:val="000000"/>
                <w:sz w:val="21"/>
                <w:szCs w:val="21"/>
                <w:lang w:eastAsia="zh-CN"/>
              </w:rPr>
              <w:t>转炉精炼炉</w:t>
            </w:r>
            <w:r w:rsidRPr="003E2471">
              <w:rPr>
                <w:rFonts w:hint="eastAsia"/>
                <w:color w:val="000000"/>
                <w:sz w:val="21"/>
                <w:szCs w:val="21"/>
                <w:lang w:eastAsia="zh-CN"/>
              </w:rPr>
              <w:t>+</w:t>
            </w:r>
            <w:r w:rsidRPr="003E2471">
              <w:rPr>
                <w:rFonts w:hint="eastAsia"/>
                <w:color w:val="000000"/>
                <w:sz w:val="21"/>
                <w:szCs w:val="21"/>
                <w:lang w:eastAsia="zh-CN"/>
              </w:rPr>
              <w:t>铁水预处理排气筒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04.5066º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3.968</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DA038</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2#</w:t>
            </w:r>
            <w:r w:rsidRPr="003E2471">
              <w:rPr>
                <w:rFonts w:hint="eastAsia"/>
                <w:color w:val="000000"/>
                <w:sz w:val="21"/>
                <w:szCs w:val="21"/>
                <w:lang w:eastAsia="zh-CN"/>
              </w:rPr>
              <w:t>烧结机机尾</w:t>
            </w:r>
            <w:r w:rsidRPr="003E2471">
              <w:rPr>
                <w:rFonts w:hint="eastAsia"/>
                <w:color w:val="000000"/>
                <w:sz w:val="21"/>
                <w:szCs w:val="21"/>
                <w:lang w:eastAsia="zh-CN"/>
              </w:rPr>
              <w:t>+</w:t>
            </w:r>
            <w:r w:rsidRPr="003E2471">
              <w:rPr>
                <w:rFonts w:hint="eastAsia"/>
                <w:color w:val="000000"/>
                <w:sz w:val="21"/>
                <w:szCs w:val="21"/>
                <w:lang w:eastAsia="zh-CN"/>
              </w:rPr>
              <w:t>整粒筛分排气筒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04.5027º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9.7286º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50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4.5</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DA039</w:t>
            </w:r>
          </w:p>
        </w:tc>
        <w:tc>
          <w:tcPr>
            <w:tcW w:w="4253"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2#</w:t>
            </w:r>
            <w:r w:rsidRPr="003E2471">
              <w:rPr>
                <w:rFonts w:hint="eastAsia"/>
                <w:color w:val="000000"/>
                <w:sz w:val="21"/>
                <w:szCs w:val="21"/>
              </w:rPr>
              <w:t>烧结机机废气排气筒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04.5058º</w:t>
            </w:r>
          </w:p>
          <w:p w:rsidR="0081135E" w:rsidRPr="003E2471" w:rsidRDefault="008718BD" w:rsidP="008718BD">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9.7269º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80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7</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lastRenderedPageBreak/>
              <w:t>DA040</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新区小棒热处理炉烟气排气筒</w:t>
            </w:r>
          </w:p>
        </w:tc>
        <w:tc>
          <w:tcPr>
            <w:tcW w:w="1843" w:type="dxa"/>
            <w:vAlign w:val="center"/>
          </w:tcPr>
          <w:p w:rsidR="008718BD" w:rsidRPr="003E2471" w:rsidRDefault="008718BD" w:rsidP="008718BD">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w:t>
            </w:r>
            <w:r w:rsidR="006A22A7" w:rsidRPr="003E2471">
              <w:rPr>
                <w:sz w:val="21"/>
                <w:szCs w:val="21"/>
                <w:lang w:eastAsia="zh-CN"/>
              </w:rPr>
              <w:t>83</w:t>
            </w:r>
            <w:r w:rsidRPr="003E2471">
              <w:rPr>
                <w:sz w:val="21"/>
                <w:szCs w:val="21"/>
                <w:lang w:eastAsia="zh-CN"/>
              </w:rPr>
              <w:t>º</w:t>
            </w:r>
          </w:p>
          <w:p w:rsidR="0081135E" w:rsidRPr="003E2471" w:rsidRDefault="008718BD"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w:t>
            </w:r>
            <w:r w:rsidR="006A22A7" w:rsidRPr="003E2471">
              <w:rPr>
                <w:sz w:val="21"/>
                <w:szCs w:val="21"/>
                <w:lang w:eastAsia="zh-CN"/>
              </w:rPr>
              <w:t>5</w:t>
            </w:r>
            <w:r w:rsidRPr="003E2471">
              <w:rPr>
                <w:sz w:val="21"/>
                <w:szCs w:val="21"/>
                <w:lang w:eastAsia="zh-CN"/>
              </w:rPr>
              <w:t>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24</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1.7</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DA041</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新区中棒热处理炉烟气排气筒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04.51º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9.338º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24</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1.7</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DA043</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新区高线热处理炉烟气排气筒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04.5077º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9.7347º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24</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1.7</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DA052</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1#</w:t>
            </w:r>
            <w:r w:rsidRPr="003E2471">
              <w:rPr>
                <w:rFonts w:hint="eastAsia"/>
                <w:color w:val="000000"/>
                <w:sz w:val="21"/>
                <w:szCs w:val="21"/>
                <w:lang w:eastAsia="zh-CN"/>
              </w:rPr>
              <w:t>转炉一次烟气</w:t>
            </w:r>
            <w:r w:rsidRPr="003E2471">
              <w:rPr>
                <w:rFonts w:hint="eastAsia"/>
                <w:color w:val="000000"/>
                <w:sz w:val="21"/>
                <w:szCs w:val="21"/>
                <w:lang w:eastAsia="zh-CN"/>
              </w:rPr>
              <w:t>1#</w:t>
            </w:r>
            <w:r w:rsidRPr="003E2471">
              <w:rPr>
                <w:rFonts w:hint="eastAsia"/>
                <w:color w:val="000000"/>
                <w:sz w:val="21"/>
                <w:szCs w:val="21"/>
                <w:lang w:eastAsia="zh-CN"/>
              </w:rPr>
              <w:t>烟囱</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04.5055º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9.7359º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62</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1.2</w:t>
            </w:r>
          </w:p>
        </w:tc>
      </w:tr>
      <w:tr w:rsidR="0081135E" w:rsidRPr="003E2471" w:rsidTr="00F90B72">
        <w:trPr>
          <w:jc w:val="center"/>
        </w:trPr>
        <w:tc>
          <w:tcPr>
            <w:tcW w:w="1276"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DA053</w:t>
            </w:r>
          </w:p>
        </w:tc>
        <w:tc>
          <w:tcPr>
            <w:tcW w:w="4253"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1#</w:t>
            </w:r>
            <w:r w:rsidRPr="003E2471">
              <w:rPr>
                <w:rFonts w:hint="eastAsia"/>
                <w:color w:val="000000"/>
                <w:sz w:val="21"/>
                <w:szCs w:val="21"/>
                <w:lang w:eastAsia="zh-CN"/>
              </w:rPr>
              <w:t>转炉二次烟气排气筒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04.5063º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9.7325º</w:t>
            </w:r>
          </w:p>
        </w:tc>
        <w:tc>
          <w:tcPr>
            <w:tcW w:w="1417"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62</w:t>
            </w:r>
          </w:p>
        </w:tc>
        <w:tc>
          <w:tcPr>
            <w:tcW w:w="1415" w:type="dxa"/>
            <w:vAlign w:val="center"/>
          </w:tcPr>
          <w:p w:rsidR="0081135E" w:rsidRPr="003E2471" w:rsidRDefault="0081135E" w:rsidP="0081135E">
            <w:pPr>
              <w:widowControl/>
              <w:jc w:val="center"/>
              <w:rPr>
                <w:color w:val="000000"/>
                <w:sz w:val="21"/>
                <w:szCs w:val="21"/>
                <w:lang w:eastAsia="zh-CN"/>
              </w:rPr>
            </w:pPr>
            <w:r w:rsidRPr="003E2471">
              <w:rPr>
                <w:rFonts w:hint="eastAsia"/>
                <w:color w:val="000000"/>
                <w:sz w:val="21"/>
                <w:szCs w:val="21"/>
              </w:rPr>
              <w:t>1.2</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DA055</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1#</w:t>
            </w:r>
            <w:r w:rsidRPr="003E2471">
              <w:rPr>
                <w:rFonts w:hint="eastAsia"/>
                <w:color w:val="000000"/>
                <w:sz w:val="21"/>
                <w:szCs w:val="21"/>
                <w:lang w:eastAsia="zh-CN"/>
              </w:rPr>
              <w:t>、</w:t>
            </w:r>
            <w:r w:rsidRPr="003E2471">
              <w:rPr>
                <w:rFonts w:hint="eastAsia"/>
                <w:color w:val="000000"/>
                <w:sz w:val="21"/>
                <w:szCs w:val="21"/>
                <w:lang w:eastAsia="zh-CN"/>
              </w:rPr>
              <w:t>2#</w:t>
            </w:r>
            <w:r w:rsidRPr="003E2471">
              <w:rPr>
                <w:rFonts w:hint="eastAsia"/>
                <w:color w:val="000000"/>
                <w:sz w:val="21"/>
                <w:szCs w:val="21"/>
                <w:lang w:eastAsia="zh-CN"/>
              </w:rPr>
              <w:t>、</w:t>
            </w:r>
            <w:r w:rsidRPr="003E2471">
              <w:rPr>
                <w:rFonts w:hint="eastAsia"/>
                <w:color w:val="000000"/>
                <w:sz w:val="21"/>
                <w:szCs w:val="21"/>
                <w:lang w:eastAsia="zh-CN"/>
              </w:rPr>
              <w:t>3#</w:t>
            </w:r>
            <w:r w:rsidRPr="003E2471">
              <w:rPr>
                <w:rFonts w:hint="eastAsia"/>
                <w:color w:val="000000"/>
                <w:sz w:val="21"/>
                <w:szCs w:val="21"/>
                <w:lang w:eastAsia="zh-CN"/>
              </w:rPr>
              <w:t>转炉三次除尘排气筒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04.5063º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9.7325º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3.968</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DA056</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w:t>
            </w:r>
            <w:r w:rsidRPr="003E2471">
              <w:rPr>
                <w:rFonts w:hint="eastAsia"/>
                <w:color w:val="000000"/>
                <w:sz w:val="21"/>
                <w:szCs w:val="21"/>
                <w:lang w:eastAsia="zh-CN"/>
              </w:rPr>
              <w:t>1#</w:t>
            </w:r>
            <w:r w:rsidRPr="003E2471">
              <w:rPr>
                <w:rFonts w:hint="eastAsia"/>
                <w:color w:val="000000"/>
                <w:sz w:val="21"/>
                <w:szCs w:val="21"/>
                <w:lang w:eastAsia="zh-CN"/>
              </w:rPr>
              <w:t>、</w:t>
            </w:r>
            <w:r w:rsidRPr="003E2471">
              <w:rPr>
                <w:rFonts w:hint="eastAsia"/>
                <w:color w:val="000000"/>
                <w:sz w:val="21"/>
                <w:szCs w:val="21"/>
                <w:lang w:eastAsia="zh-CN"/>
              </w:rPr>
              <w:t>2#</w:t>
            </w:r>
            <w:r w:rsidRPr="003E2471">
              <w:rPr>
                <w:rFonts w:hint="eastAsia"/>
                <w:color w:val="000000"/>
                <w:sz w:val="21"/>
                <w:szCs w:val="21"/>
                <w:lang w:eastAsia="zh-CN"/>
              </w:rPr>
              <w:t>、</w:t>
            </w:r>
            <w:r w:rsidRPr="003E2471">
              <w:rPr>
                <w:rFonts w:hint="eastAsia"/>
                <w:color w:val="000000"/>
                <w:sz w:val="21"/>
                <w:szCs w:val="21"/>
                <w:lang w:eastAsia="zh-CN"/>
              </w:rPr>
              <w:t>3#</w:t>
            </w:r>
            <w:r w:rsidRPr="003E2471">
              <w:rPr>
                <w:rFonts w:hint="eastAsia"/>
                <w:color w:val="000000"/>
                <w:sz w:val="21"/>
                <w:szCs w:val="21"/>
                <w:lang w:eastAsia="zh-CN"/>
              </w:rPr>
              <w:t>化罐除尘排气筒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04.5094º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9.7311º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3.968</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DA057</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新区转炉一次烟气</w:t>
            </w:r>
            <w:r w:rsidRPr="003E2471">
              <w:rPr>
                <w:rFonts w:hint="eastAsia"/>
                <w:color w:val="000000"/>
                <w:sz w:val="21"/>
                <w:szCs w:val="21"/>
                <w:lang w:eastAsia="zh-CN"/>
              </w:rPr>
              <w:t>2#</w:t>
            </w:r>
            <w:r w:rsidRPr="003E2471">
              <w:rPr>
                <w:rFonts w:hint="eastAsia"/>
                <w:color w:val="000000"/>
                <w:sz w:val="21"/>
                <w:szCs w:val="21"/>
                <w:lang w:eastAsia="zh-CN"/>
              </w:rPr>
              <w:t>烟囱</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04.5055º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9.735º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4</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DA058</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新区转炉</w:t>
            </w:r>
            <w:r w:rsidRPr="003E2471">
              <w:rPr>
                <w:rFonts w:hint="eastAsia"/>
                <w:color w:val="000000"/>
                <w:sz w:val="21"/>
                <w:szCs w:val="21"/>
                <w:lang w:eastAsia="zh-CN"/>
              </w:rPr>
              <w:t>2#</w:t>
            </w:r>
            <w:r w:rsidRPr="003E2471">
              <w:rPr>
                <w:rFonts w:hint="eastAsia"/>
                <w:color w:val="000000"/>
                <w:sz w:val="21"/>
                <w:szCs w:val="21"/>
                <w:lang w:eastAsia="zh-CN"/>
              </w:rPr>
              <w:t>、</w:t>
            </w:r>
            <w:r w:rsidRPr="003E2471">
              <w:rPr>
                <w:rFonts w:hint="eastAsia"/>
                <w:color w:val="000000"/>
                <w:sz w:val="21"/>
                <w:szCs w:val="21"/>
                <w:lang w:eastAsia="zh-CN"/>
              </w:rPr>
              <w:t>3#</w:t>
            </w:r>
            <w:r w:rsidRPr="003E2471">
              <w:rPr>
                <w:rFonts w:hint="eastAsia"/>
                <w:color w:val="000000"/>
                <w:sz w:val="21"/>
                <w:szCs w:val="21"/>
                <w:lang w:eastAsia="zh-CN"/>
              </w:rPr>
              <w:t>转炉二次烟气排气筒</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04.5066º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62</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1.2</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DA060</w:t>
            </w:r>
          </w:p>
        </w:tc>
        <w:tc>
          <w:tcPr>
            <w:tcW w:w="4253" w:type="dxa"/>
            <w:vAlign w:val="center"/>
          </w:tcPr>
          <w:p w:rsidR="0081135E" w:rsidRPr="003E2471" w:rsidRDefault="0081135E" w:rsidP="0081135E">
            <w:pPr>
              <w:jc w:val="center"/>
              <w:rPr>
                <w:color w:val="000000"/>
                <w:sz w:val="21"/>
                <w:szCs w:val="21"/>
                <w:lang w:eastAsia="zh-CN"/>
              </w:rPr>
            </w:pPr>
            <w:r w:rsidRPr="003E2471">
              <w:rPr>
                <w:rFonts w:hint="eastAsia"/>
                <w:color w:val="000000"/>
                <w:sz w:val="21"/>
                <w:szCs w:val="21"/>
                <w:lang w:eastAsia="zh-CN"/>
              </w:rPr>
              <w:t>新区转炉一次烟气</w:t>
            </w:r>
            <w:r w:rsidRPr="003E2471">
              <w:rPr>
                <w:rFonts w:hint="eastAsia"/>
                <w:color w:val="000000"/>
                <w:sz w:val="21"/>
                <w:szCs w:val="21"/>
                <w:lang w:eastAsia="zh-CN"/>
              </w:rPr>
              <w:t>3#</w:t>
            </w:r>
            <w:r w:rsidRPr="003E2471">
              <w:rPr>
                <w:rFonts w:hint="eastAsia"/>
                <w:color w:val="000000"/>
                <w:sz w:val="21"/>
                <w:szCs w:val="21"/>
                <w:lang w:eastAsia="zh-CN"/>
              </w:rPr>
              <w:t>烟囱</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04.5055º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9.735º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34.7</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3.968</w:t>
            </w:r>
          </w:p>
        </w:tc>
      </w:tr>
      <w:tr w:rsidR="0081135E"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DA062</w:t>
            </w:r>
          </w:p>
        </w:tc>
        <w:tc>
          <w:tcPr>
            <w:tcW w:w="4253"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原料场</w:t>
            </w:r>
            <w:r w:rsidRPr="003E2471">
              <w:rPr>
                <w:rFonts w:hint="eastAsia"/>
                <w:color w:val="000000"/>
                <w:sz w:val="21"/>
                <w:szCs w:val="21"/>
              </w:rPr>
              <w:t>SZ1</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04.5011º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9.7333º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50</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1.2</w:t>
            </w:r>
          </w:p>
        </w:tc>
      </w:tr>
      <w:tr w:rsidR="008718BD" w:rsidRPr="003E2471" w:rsidTr="00F90B72">
        <w:trPr>
          <w:jc w:val="center"/>
        </w:trPr>
        <w:tc>
          <w:tcPr>
            <w:tcW w:w="1276"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DA063</w:t>
            </w:r>
          </w:p>
        </w:tc>
        <w:tc>
          <w:tcPr>
            <w:tcW w:w="4253"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原料场</w:t>
            </w:r>
            <w:r w:rsidRPr="003E2471">
              <w:rPr>
                <w:rFonts w:hint="eastAsia"/>
                <w:color w:val="000000"/>
                <w:sz w:val="21"/>
                <w:szCs w:val="21"/>
              </w:rPr>
              <w:t>SZ2</w:t>
            </w:r>
          </w:p>
        </w:tc>
        <w:tc>
          <w:tcPr>
            <w:tcW w:w="1843" w:type="dxa"/>
            <w:vAlign w:val="center"/>
          </w:tcPr>
          <w:p w:rsidR="006A22A7" w:rsidRPr="003E2471" w:rsidRDefault="006A22A7" w:rsidP="006A22A7">
            <w:pPr>
              <w:widowControl/>
              <w:jc w:val="center"/>
              <w:rPr>
                <w:sz w:val="21"/>
                <w:szCs w:val="21"/>
                <w:lang w:eastAsia="zh-CN"/>
              </w:rPr>
            </w:pPr>
            <w:r w:rsidRPr="003E2471">
              <w:rPr>
                <w:sz w:val="21"/>
                <w:szCs w:val="21"/>
                <w:lang w:eastAsia="zh-CN"/>
              </w:rPr>
              <w:t>经度</w:t>
            </w:r>
            <w:r w:rsidRPr="003E2471">
              <w:rPr>
                <w:rFonts w:hint="eastAsia"/>
                <w:sz w:val="21"/>
                <w:szCs w:val="21"/>
                <w:lang w:eastAsia="zh-CN"/>
              </w:rPr>
              <w:t>：</w:t>
            </w:r>
            <w:r w:rsidRPr="003E2471">
              <w:rPr>
                <w:rFonts w:hint="eastAsia"/>
                <w:sz w:val="21"/>
                <w:szCs w:val="21"/>
                <w:lang w:eastAsia="zh-CN"/>
              </w:rPr>
              <w:t>1</w:t>
            </w:r>
            <w:r w:rsidRPr="003E2471">
              <w:rPr>
                <w:sz w:val="21"/>
                <w:szCs w:val="21"/>
                <w:lang w:eastAsia="zh-CN"/>
              </w:rPr>
              <w:t>04.5033º</w:t>
            </w:r>
          </w:p>
          <w:p w:rsidR="0081135E" w:rsidRPr="003E2471" w:rsidRDefault="006A22A7" w:rsidP="006A22A7">
            <w:pPr>
              <w:widowControl/>
              <w:jc w:val="center"/>
              <w:rPr>
                <w:sz w:val="21"/>
                <w:szCs w:val="21"/>
                <w:lang w:eastAsia="zh-CN"/>
              </w:rPr>
            </w:pPr>
            <w:r w:rsidRPr="003E2471">
              <w:rPr>
                <w:sz w:val="21"/>
                <w:szCs w:val="21"/>
                <w:lang w:eastAsia="zh-CN"/>
              </w:rPr>
              <w:t>纬度</w:t>
            </w:r>
            <w:r w:rsidRPr="003E2471">
              <w:rPr>
                <w:rFonts w:hint="eastAsia"/>
                <w:sz w:val="21"/>
                <w:szCs w:val="21"/>
                <w:lang w:eastAsia="zh-CN"/>
              </w:rPr>
              <w:t>：</w:t>
            </w:r>
            <w:r w:rsidRPr="003E2471">
              <w:rPr>
                <w:rFonts w:hint="eastAsia"/>
                <w:sz w:val="21"/>
                <w:szCs w:val="21"/>
                <w:lang w:eastAsia="zh-CN"/>
              </w:rPr>
              <w:t>2</w:t>
            </w:r>
            <w:r w:rsidRPr="003E2471">
              <w:rPr>
                <w:sz w:val="21"/>
                <w:szCs w:val="21"/>
                <w:lang w:eastAsia="zh-CN"/>
              </w:rPr>
              <w:t>9.7319º</w:t>
            </w:r>
          </w:p>
        </w:tc>
        <w:tc>
          <w:tcPr>
            <w:tcW w:w="1417"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35</w:t>
            </w:r>
          </w:p>
        </w:tc>
        <w:tc>
          <w:tcPr>
            <w:tcW w:w="1415" w:type="dxa"/>
            <w:vAlign w:val="center"/>
          </w:tcPr>
          <w:p w:rsidR="0081135E" w:rsidRPr="003E2471" w:rsidRDefault="0081135E" w:rsidP="0081135E">
            <w:pPr>
              <w:jc w:val="center"/>
              <w:rPr>
                <w:color w:val="000000"/>
                <w:sz w:val="21"/>
                <w:szCs w:val="21"/>
              </w:rPr>
            </w:pPr>
            <w:r w:rsidRPr="003E2471">
              <w:rPr>
                <w:rFonts w:hint="eastAsia"/>
                <w:color w:val="000000"/>
                <w:sz w:val="21"/>
                <w:szCs w:val="21"/>
              </w:rPr>
              <w:t>3.3</w:t>
            </w:r>
          </w:p>
        </w:tc>
      </w:tr>
    </w:tbl>
    <w:p w:rsidR="00496572" w:rsidRPr="003E2471" w:rsidRDefault="00496572" w:rsidP="00496572">
      <w:pPr>
        <w:autoSpaceDE w:val="0"/>
        <w:autoSpaceDN w:val="0"/>
        <w:spacing w:line="560" w:lineRule="exact"/>
        <w:ind w:firstLineChars="200" w:firstLine="480"/>
        <w:jc w:val="both"/>
        <w:rPr>
          <w:rFonts w:asciiTheme="minorEastAsia" w:hAnsiTheme="minorEastAsia" w:cs="Times New Roman"/>
          <w:snapToGrid w:val="0"/>
          <w:color w:val="000000" w:themeColor="text1"/>
          <w:sz w:val="24"/>
          <w:lang w:eastAsia="zh-CN"/>
        </w:rPr>
      </w:pPr>
      <w:r w:rsidRPr="003E2471">
        <w:rPr>
          <w:rFonts w:asciiTheme="minorEastAsia" w:hAnsiTheme="minorEastAsia" w:cs="Times New Roman" w:hint="eastAsia"/>
          <w:snapToGrid w:val="0"/>
          <w:color w:val="000000" w:themeColor="text1"/>
          <w:sz w:val="24"/>
          <w:lang w:eastAsia="zh-CN"/>
        </w:rPr>
        <w:t>③ 固体废物</w:t>
      </w:r>
    </w:p>
    <w:p w:rsidR="00496572" w:rsidRPr="003E2471" w:rsidRDefault="00496572" w:rsidP="00496572">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color w:val="000000" w:themeColor="text1"/>
          <w:sz w:val="24"/>
          <w:lang w:eastAsia="zh-CN"/>
        </w:rPr>
        <w:t>按国家有关规定规范化建设</w:t>
      </w:r>
      <w:r w:rsidRPr="003E2471">
        <w:rPr>
          <w:rFonts w:ascii="Times New Roman" w:hAnsi="Times New Roman" w:cs="Times New Roman" w:hint="eastAsia"/>
          <w:color w:val="000000" w:themeColor="text1"/>
          <w:sz w:val="24"/>
          <w:lang w:eastAsia="zh-CN"/>
        </w:rPr>
        <w:t>固体废物</w:t>
      </w:r>
      <w:r w:rsidRPr="003E2471">
        <w:rPr>
          <w:rFonts w:ascii="Times New Roman" w:hAnsi="Times New Roman" w:cs="Times New Roman"/>
          <w:color w:val="000000" w:themeColor="text1"/>
          <w:sz w:val="24"/>
          <w:lang w:eastAsia="zh-CN"/>
        </w:rPr>
        <w:t>暂存间，并按照</w:t>
      </w:r>
      <w:r w:rsidRPr="003E2471">
        <w:rPr>
          <w:rFonts w:ascii="Times New Roman" w:hAnsi="Times New Roman" w:cs="Times New Roman"/>
          <w:color w:val="000000" w:themeColor="text1"/>
          <w:sz w:val="24"/>
          <w:szCs w:val="24"/>
          <w:lang w:eastAsia="zh-CN"/>
        </w:rPr>
        <w:t>《环境保护图形标志</w:t>
      </w:r>
      <w:r w:rsidRPr="003E2471">
        <w:rPr>
          <w:rFonts w:ascii="Times New Roman" w:hAnsi="Times New Roman" w:cs="Times New Roman"/>
          <w:color w:val="000000" w:themeColor="text1"/>
          <w:sz w:val="24"/>
          <w:szCs w:val="24"/>
          <w:lang w:eastAsia="zh-CN"/>
        </w:rPr>
        <w:t>-</w:t>
      </w:r>
      <w:r w:rsidRPr="003E2471">
        <w:rPr>
          <w:rFonts w:ascii="Times New Roman" w:hAnsi="Times New Roman" w:cs="Times New Roman"/>
          <w:color w:val="000000" w:themeColor="text1"/>
          <w:sz w:val="24"/>
          <w:szCs w:val="24"/>
          <w:lang w:eastAsia="zh-CN"/>
        </w:rPr>
        <w:t>固体废物贮存（处置）场》（</w:t>
      </w:r>
      <w:r w:rsidRPr="003E2471">
        <w:rPr>
          <w:rFonts w:ascii="Times New Roman" w:hAnsi="Times New Roman" w:cs="Times New Roman"/>
          <w:color w:val="000000" w:themeColor="text1"/>
          <w:sz w:val="24"/>
          <w:szCs w:val="24"/>
          <w:lang w:eastAsia="zh-CN"/>
        </w:rPr>
        <w:t>GB 15562.2-1995</w:t>
      </w:r>
      <w:r w:rsidRPr="003E2471">
        <w:rPr>
          <w:rFonts w:ascii="Times New Roman" w:hAnsi="Times New Roman" w:cs="Times New Roman"/>
          <w:color w:val="000000" w:themeColor="text1"/>
          <w:sz w:val="24"/>
          <w:szCs w:val="24"/>
          <w:lang w:eastAsia="zh-CN"/>
        </w:rPr>
        <w:t>）等</w:t>
      </w:r>
      <w:r w:rsidRPr="003E2471">
        <w:rPr>
          <w:rFonts w:ascii="Times New Roman" w:hAnsi="Times New Roman" w:cs="Times New Roman"/>
          <w:color w:val="000000" w:themeColor="text1"/>
          <w:sz w:val="24"/>
          <w:lang w:eastAsia="zh-CN"/>
        </w:rPr>
        <w:t>设置醒目标志。</w:t>
      </w:r>
    </w:p>
    <w:p w:rsidR="00496572" w:rsidRPr="003E2471" w:rsidRDefault="00496572">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hint="eastAsia"/>
          <w:snapToGrid w:val="0"/>
          <w:sz w:val="24"/>
          <w:lang w:eastAsia="zh-CN"/>
        </w:rPr>
        <w:t>（</w:t>
      </w:r>
      <w:r w:rsidRPr="003E2471">
        <w:rPr>
          <w:rFonts w:ascii="Times New Roman" w:hAnsi="Times New Roman" w:cs="Times New Roman" w:hint="eastAsia"/>
          <w:snapToGrid w:val="0"/>
          <w:sz w:val="24"/>
          <w:lang w:eastAsia="zh-CN"/>
        </w:rPr>
        <w:t>2</w:t>
      </w:r>
      <w:r w:rsidRPr="003E2471">
        <w:rPr>
          <w:rFonts w:ascii="Times New Roman" w:hAnsi="Times New Roman" w:cs="Times New Roman" w:hint="eastAsia"/>
          <w:snapToGrid w:val="0"/>
          <w:sz w:val="24"/>
          <w:lang w:eastAsia="zh-CN"/>
        </w:rPr>
        <w:t>）在线监控装置</w:t>
      </w:r>
    </w:p>
    <w:p w:rsidR="00900BCE" w:rsidRPr="003E2471" w:rsidRDefault="00496572">
      <w:pPr>
        <w:autoSpaceDE w:val="0"/>
        <w:autoSpaceDN w:val="0"/>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本项目在</w:t>
      </w:r>
      <w:r w:rsidR="000B5A63" w:rsidRPr="003E2471">
        <w:rPr>
          <w:rFonts w:ascii="Times New Roman" w:hAnsi="Times New Roman" w:cs="Times New Roman"/>
          <w:sz w:val="24"/>
          <w:lang w:eastAsia="zh-CN"/>
        </w:rPr>
        <w:t>2</w:t>
      </w:r>
      <w:r w:rsidR="000B5A63" w:rsidRPr="003E2471">
        <w:rPr>
          <w:rFonts w:ascii="Times New Roman" w:hAnsi="Times New Roman" w:cs="Times New Roman"/>
          <w:sz w:val="24"/>
          <w:lang w:eastAsia="zh-CN"/>
        </w:rPr>
        <w:t>台烧结机头烟气、球团窑头烟气、两座高炉矿槽除尘系统内及出铁场烟气、</w:t>
      </w:r>
      <w:r w:rsidR="000B5A63" w:rsidRPr="003E2471">
        <w:rPr>
          <w:rFonts w:ascii="Times New Roman" w:hAnsi="Times New Roman" w:cs="Times New Roman"/>
          <w:sz w:val="24"/>
          <w:lang w:eastAsia="zh-CN"/>
        </w:rPr>
        <w:t>2</w:t>
      </w:r>
      <w:r w:rsidRPr="003E2471">
        <w:rPr>
          <w:rFonts w:ascii="Times New Roman" w:hAnsi="Times New Roman" w:cs="Times New Roman"/>
          <w:sz w:val="24"/>
          <w:lang w:eastAsia="zh-CN"/>
        </w:rPr>
        <w:t>套转炉二次烟尘除尘器排气筒均安装环保部门认可的烟气在线监测装置</w:t>
      </w:r>
      <w:r w:rsidRPr="003E2471">
        <w:rPr>
          <w:rFonts w:ascii="Times New Roman" w:hAnsi="Times New Roman" w:cs="Times New Roman" w:hint="eastAsia"/>
          <w:sz w:val="24"/>
          <w:lang w:eastAsia="zh-CN"/>
        </w:rPr>
        <w:t>，</w:t>
      </w:r>
      <w:r w:rsidRPr="003E2471">
        <w:rPr>
          <w:rFonts w:ascii="Times New Roman" w:hAnsi="Times New Roman" w:cs="Times New Roman"/>
          <w:sz w:val="24"/>
          <w:szCs w:val="24"/>
          <w:lang w:eastAsia="zh-CN"/>
        </w:rPr>
        <w:t>且已完成验收工作</w:t>
      </w:r>
      <w:r w:rsidRPr="003E2471">
        <w:rPr>
          <w:rFonts w:ascii="Times New Roman" w:hAnsi="Times New Roman" w:cs="Times New Roman" w:hint="eastAsia"/>
          <w:sz w:val="24"/>
          <w:szCs w:val="24"/>
          <w:lang w:eastAsia="zh-CN"/>
        </w:rPr>
        <w:t>。现</w:t>
      </w:r>
      <w:r w:rsidRPr="003E2471">
        <w:rPr>
          <w:rFonts w:ascii="Times New Roman" w:hAnsi="Times New Roman" w:cs="Times New Roman"/>
          <w:sz w:val="24"/>
          <w:szCs w:val="24"/>
          <w:lang w:eastAsia="zh-CN"/>
        </w:rPr>
        <w:t>处于正常使用状态</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运行良好</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在线监测装置具体信息如下</w:t>
      </w:r>
      <w:r w:rsidRPr="003E2471">
        <w:rPr>
          <w:rFonts w:ascii="Times New Roman" w:hAnsi="Times New Roman" w:cs="Times New Roman" w:hint="eastAsia"/>
          <w:sz w:val="24"/>
          <w:szCs w:val="24"/>
          <w:lang w:eastAsia="zh-CN"/>
        </w:rPr>
        <w:t>：</w:t>
      </w:r>
    </w:p>
    <w:p w:rsidR="00496572" w:rsidRPr="003E2471" w:rsidRDefault="00496572" w:rsidP="00496572">
      <w:pPr>
        <w:spacing w:line="400" w:lineRule="exact"/>
        <w:jc w:val="center"/>
        <w:rPr>
          <w:rFonts w:ascii="Times New Roman" w:hAnsi="Times New Roman" w:cs="Times New Roman"/>
          <w:b/>
          <w:color w:val="000000" w:themeColor="text1"/>
          <w:sz w:val="21"/>
          <w:lang w:eastAsia="zh-CN"/>
        </w:rPr>
      </w:pPr>
      <w:r w:rsidRPr="003E2471">
        <w:rPr>
          <w:rFonts w:ascii="Times New Roman" w:hAnsi="Times New Roman" w:cs="Times New Roman"/>
          <w:b/>
          <w:color w:val="000000" w:themeColor="text1"/>
          <w:sz w:val="21"/>
          <w:lang w:eastAsia="zh-CN"/>
        </w:rPr>
        <w:t>表</w:t>
      </w:r>
      <w:r w:rsidRPr="003E2471">
        <w:rPr>
          <w:rFonts w:ascii="Times New Roman" w:hAnsi="Times New Roman" w:cs="Times New Roman" w:hint="eastAsia"/>
          <w:b/>
          <w:color w:val="000000" w:themeColor="text1"/>
          <w:sz w:val="21"/>
          <w:lang w:eastAsia="zh-CN"/>
        </w:rPr>
        <w:t>4-</w:t>
      </w:r>
      <w:r w:rsidR="00F41FA6" w:rsidRPr="003E2471">
        <w:rPr>
          <w:rFonts w:ascii="Times New Roman" w:hAnsi="Times New Roman" w:cs="Times New Roman"/>
          <w:b/>
          <w:color w:val="000000" w:themeColor="text1"/>
          <w:sz w:val="21"/>
          <w:lang w:eastAsia="zh-CN"/>
        </w:rPr>
        <w:t>6</w:t>
      </w:r>
      <w:r w:rsidRPr="003E2471">
        <w:rPr>
          <w:rFonts w:ascii="Times New Roman" w:hAnsi="Times New Roman" w:cs="Times New Roman"/>
          <w:b/>
          <w:color w:val="000000" w:themeColor="text1"/>
          <w:sz w:val="21"/>
          <w:lang w:eastAsia="zh-CN"/>
        </w:rPr>
        <w:t xml:space="preserve">  </w:t>
      </w:r>
      <w:r w:rsidRPr="003E2471">
        <w:rPr>
          <w:rFonts w:ascii="Times New Roman" w:hAnsi="Times New Roman" w:cs="Times New Roman"/>
          <w:b/>
          <w:color w:val="000000" w:themeColor="text1"/>
          <w:sz w:val="21"/>
          <w:lang w:eastAsia="zh-CN"/>
        </w:rPr>
        <w:t>项目</w:t>
      </w:r>
      <w:r w:rsidRPr="003E2471">
        <w:rPr>
          <w:rFonts w:ascii="Times New Roman" w:hAnsi="Times New Roman" w:cs="Times New Roman" w:hint="eastAsia"/>
          <w:b/>
          <w:color w:val="000000" w:themeColor="text1"/>
          <w:sz w:val="21"/>
          <w:lang w:eastAsia="zh-CN"/>
        </w:rPr>
        <w:t>在线</w:t>
      </w:r>
      <w:r w:rsidRPr="003E2471">
        <w:rPr>
          <w:rFonts w:ascii="Times New Roman" w:hAnsi="Times New Roman" w:cs="Times New Roman"/>
          <w:b/>
          <w:color w:val="000000" w:themeColor="text1"/>
          <w:sz w:val="21"/>
          <w:lang w:eastAsia="zh-CN"/>
        </w:rPr>
        <w:t>监测装置信息表</w:t>
      </w:r>
    </w:p>
    <w:tbl>
      <w:tblPr>
        <w:tblStyle w:val="afff0"/>
        <w:tblW w:w="10626"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427"/>
        <w:gridCol w:w="1743"/>
        <w:gridCol w:w="1476"/>
        <w:gridCol w:w="1243"/>
        <w:gridCol w:w="1418"/>
        <w:gridCol w:w="1658"/>
        <w:gridCol w:w="1325"/>
        <w:gridCol w:w="1336"/>
      </w:tblGrid>
      <w:tr w:rsidR="00672A94" w:rsidRPr="003E2471" w:rsidTr="00672A94">
        <w:trPr>
          <w:jc w:val="center"/>
        </w:trPr>
        <w:tc>
          <w:tcPr>
            <w:tcW w:w="427" w:type="dxa"/>
            <w:vAlign w:val="center"/>
          </w:tcPr>
          <w:p w:rsidR="00496572" w:rsidRPr="003E2471" w:rsidRDefault="00496572" w:rsidP="008718BD">
            <w:pPr>
              <w:jc w:val="center"/>
              <w:rPr>
                <w:b/>
                <w:sz w:val="21"/>
                <w:szCs w:val="21"/>
                <w:lang w:eastAsia="zh-CN"/>
              </w:rPr>
            </w:pPr>
            <w:r w:rsidRPr="003E2471">
              <w:rPr>
                <w:rFonts w:hint="eastAsia"/>
                <w:b/>
                <w:sz w:val="21"/>
                <w:szCs w:val="21"/>
                <w:lang w:eastAsia="zh-CN"/>
              </w:rPr>
              <w:t>序号</w:t>
            </w:r>
          </w:p>
        </w:tc>
        <w:tc>
          <w:tcPr>
            <w:tcW w:w="1743" w:type="dxa"/>
            <w:vAlign w:val="center"/>
          </w:tcPr>
          <w:p w:rsidR="00496572" w:rsidRPr="003E2471" w:rsidRDefault="00496572" w:rsidP="008718BD">
            <w:pPr>
              <w:widowControl/>
              <w:jc w:val="center"/>
              <w:rPr>
                <w:b/>
                <w:sz w:val="21"/>
                <w:szCs w:val="21"/>
                <w:lang w:eastAsia="zh-CN"/>
              </w:rPr>
            </w:pPr>
            <w:r w:rsidRPr="003E2471">
              <w:rPr>
                <w:rFonts w:hint="eastAsia"/>
                <w:b/>
                <w:sz w:val="21"/>
                <w:szCs w:val="21"/>
              </w:rPr>
              <w:t>在线安装位置</w:t>
            </w:r>
          </w:p>
        </w:tc>
        <w:tc>
          <w:tcPr>
            <w:tcW w:w="1476" w:type="dxa"/>
            <w:vAlign w:val="center"/>
          </w:tcPr>
          <w:p w:rsidR="00496572" w:rsidRPr="003E2471" w:rsidRDefault="00496572" w:rsidP="008718BD">
            <w:pPr>
              <w:jc w:val="center"/>
              <w:rPr>
                <w:b/>
                <w:sz w:val="21"/>
                <w:szCs w:val="21"/>
              </w:rPr>
            </w:pPr>
            <w:r w:rsidRPr="003E2471">
              <w:rPr>
                <w:rFonts w:hint="eastAsia"/>
                <w:b/>
                <w:sz w:val="21"/>
                <w:szCs w:val="21"/>
              </w:rPr>
              <w:t>生产厂家</w:t>
            </w:r>
          </w:p>
        </w:tc>
        <w:tc>
          <w:tcPr>
            <w:tcW w:w="1243" w:type="dxa"/>
            <w:vAlign w:val="center"/>
          </w:tcPr>
          <w:p w:rsidR="00496572" w:rsidRPr="003E2471" w:rsidRDefault="00496572" w:rsidP="008718BD">
            <w:pPr>
              <w:jc w:val="center"/>
              <w:rPr>
                <w:b/>
                <w:sz w:val="21"/>
                <w:szCs w:val="21"/>
              </w:rPr>
            </w:pPr>
            <w:r w:rsidRPr="003E2471">
              <w:rPr>
                <w:rFonts w:hint="eastAsia"/>
                <w:b/>
                <w:sz w:val="21"/>
                <w:szCs w:val="21"/>
              </w:rPr>
              <w:t>在线型号</w:t>
            </w:r>
          </w:p>
        </w:tc>
        <w:tc>
          <w:tcPr>
            <w:tcW w:w="1418" w:type="dxa"/>
            <w:vAlign w:val="center"/>
          </w:tcPr>
          <w:p w:rsidR="00496572" w:rsidRPr="003E2471" w:rsidRDefault="00496572" w:rsidP="008718BD">
            <w:pPr>
              <w:jc w:val="center"/>
              <w:rPr>
                <w:b/>
                <w:sz w:val="21"/>
                <w:szCs w:val="21"/>
              </w:rPr>
            </w:pPr>
            <w:r w:rsidRPr="003E2471">
              <w:rPr>
                <w:rFonts w:hint="eastAsia"/>
                <w:b/>
                <w:sz w:val="21"/>
                <w:szCs w:val="21"/>
              </w:rPr>
              <w:t>在线出厂</w:t>
            </w:r>
          </w:p>
          <w:p w:rsidR="00496572" w:rsidRPr="003E2471" w:rsidRDefault="00496572" w:rsidP="008718BD">
            <w:pPr>
              <w:jc w:val="center"/>
              <w:rPr>
                <w:b/>
                <w:sz w:val="21"/>
                <w:szCs w:val="21"/>
              </w:rPr>
            </w:pPr>
            <w:r w:rsidRPr="003E2471">
              <w:rPr>
                <w:rFonts w:hint="eastAsia"/>
                <w:b/>
                <w:sz w:val="21"/>
                <w:szCs w:val="21"/>
              </w:rPr>
              <w:t>编号</w:t>
            </w:r>
          </w:p>
        </w:tc>
        <w:tc>
          <w:tcPr>
            <w:tcW w:w="1658" w:type="dxa"/>
            <w:vAlign w:val="center"/>
          </w:tcPr>
          <w:p w:rsidR="00496572" w:rsidRPr="003E2471" w:rsidRDefault="00496572" w:rsidP="008718BD">
            <w:pPr>
              <w:jc w:val="center"/>
              <w:rPr>
                <w:b/>
                <w:sz w:val="21"/>
                <w:szCs w:val="21"/>
              </w:rPr>
            </w:pPr>
            <w:r w:rsidRPr="003E2471">
              <w:rPr>
                <w:rFonts w:hint="eastAsia"/>
                <w:b/>
                <w:sz w:val="21"/>
                <w:szCs w:val="21"/>
              </w:rPr>
              <w:t>数采仪型号</w:t>
            </w:r>
          </w:p>
        </w:tc>
        <w:tc>
          <w:tcPr>
            <w:tcW w:w="1325" w:type="dxa"/>
            <w:vAlign w:val="center"/>
          </w:tcPr>
          <w:p w:rsidR="00496572" w:rsidRPr="003E2471" w:rsidRDefault="00496572" w:rsidP="008718BD">
            <w:pPr>
              <w:jc w:val="center"/>
              <w:rPr>
                <w:b/>
                <w:sz w:val="21"/>
                <w:szCs w:val="21"/>
              </w:rPr>
            </w:pPr>
            <w:r w:rsidRPr="003E2471">
              <w:rPr>
                <w:rFonts w:hint="eastAsia"/>
                <w:b/>
                <w:sz w:val="21"/>
                <w:szCs w:val="21"/>
              </w:rPr>
              <w:t>数采仪出厂编号</w:t>
            </w:r>
          </w:p>
        </w:tc>
        <w:tc>
          <w:tcPr>
            <w:tcW w:w="1336" w:type="dxa"/>
            <w:vAlign w:val="center"/>
          </w:tcPr>
          <w:p w:rsidR="00496572" w:rsidRPr="003E2471" w:rsidRDefault="00496572" w:rsidP="008718BD">
            <w:pPr>
              <w:jc w:val="center"/>
              <w:rPr>
                <w:b/>
                <w:sz w:val="21"/>
                <w:szCs w:val="21"/>
              </w:rPr>
            </w:pPr>
            <w:r w:rsidRPr="003E2471">
              <w:rPr>
                <w:rFonts w:hint="eastAsia"/>
                <w:b/>
                <w:sz w:val="21"/>
                <w:szCs w:val="21"/>
              </w:rPr>
              <w:t>监测因子</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1</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1#</w:t>
            </w:r>
            <w:r w:rsidRPr="003E2471">
              <w:rPr>
                <w:rFonts w:hint="eastAsia"/>
                <w:sz w:val="21"/>
                <w:szCs w:val="21"/>
                <w:lang w:eastAsia="zh-CN"/>
              </w:rPr>
              <w:t>烧结脱硫出口</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成都海兰天澄科技有限公司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HLT-C10</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HLC101-0918028AA</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HLT-D10</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0316030160</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r w:rsidRPr="003E2471">
              <w:rPr>
                <w:rFonts w:hint="eastAsia"/>
                <w:sz w:val="21"/>
                <w:szCs w:val="21"/>
                <w:lang w:eastAsia="zh-CN"/>
              </w:rPr>
              <w:t>SO2</w:t>
            </w:r>
            <w:r w:rsidRPr="003E2471">
              <w:rPr>
                <w:rFonts w:hint="eastAsia"/>
                <w:sz w:val="21"/>
                <w:szCs w:val="21"/>
                <w:lang w:eastAsia="zh-CN"/>
              </w:rPr>
              <w:t>、</w:t>
            </w:r>
            <w:r w:rsidRPr="003E2471">
              <w:rPr>
                <w:rFonts w:hint="eastAsia"/>
                <w:sz w:val="21"/>
                <w:szCs w:val="21"/>
                <w:lang w:eastAsia="zh-CN"/>
              </w:rPr>
              <w:t>NOx</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2</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2#</w:t>
            </w:r>
            <w:r w:rsidRPr="003E2471">
              <w:rPr>
                <w:rFonts w:hint="eastAsia"/>
                <w:sz w:val="21"/>
                <w:szCs w:val="21"/>
                <w:lang w:eastAsia="zh-CN"/>
              </w:rPr>
              <w:t>烧结脱硫出口</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成都海兰天澄科技有限公司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HLT-C10</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01021603-HT01</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HLT-D10</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0316030160</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r w:rsidRPr="003E2471">
              <w:rPr>
                <w:rFonts w:hint="eastAsia"/>
                <w:sz w:val="21"/>
                <w:szCs w:val="21"/>
                <w:lang w:eastAsia="zh-CN"/>
              </w:rPr>
              <w:t>SO2</w:t>
            </w:r>
            <w:r w:rsidRPr="003E2471">
              <w:rPr>
                <w:rFonts w:hint="eastAsia"/>
                <w:sz w:val="21"/>
                <w:szCs w:val="21"/>
                <w:lang w:eastAsia="zh-CN"/>
              </w:rPr>
              <w:t>、</w:t>
            </w:r>
            <w:r w:rsidRPr="003E2471">
              <w:rPr>
                <w:rFonts w:hint="eastAsia"/>
                <w:sz w:val="21"/>
                <w:szCs w:val="21"/>
                <w:lang w:eastAsia="zh-CN"/>
              </w:rPr>
              <w:t>NOx</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3</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球团脱硫出口</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成都海兰天澄科技有限公司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HLT-C10</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HLC101-0821031AA</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HLT-D10</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0317030271</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r w:rsidRPr="003E2471">
              <w:rPr>
                <w:rFonts w:hint="eastAsia"/>
                <w:sz w:val="21"/>
                <w:szCs w:val="21"/>
                <w:lang w:eastAsia="zh-CN"/>
              </w:rPr>
              <w:t>SO2</w:t>
            </w:r>
            <w:r w:rsidRPr="003E2471">
              <w:rPr>
                <w:rFonts w:hint="eastAsia"/>
                <w:sz w:val="21"/>
                <w:szCs w:val="21"/>
                <w:lang w:eastAsia="zh-CN"/>
              </w:rPr>
              <w:t>、</w:t>
            </w:r>
            <w:r w:rsidRPr="003E2471">
              <w:rPr>
                <w:rFonts w:hint="eastAsia"/>
                <w:sz w:val="21"/>
                <w:szCs w:val="21"/>
                <w:lang w:eastAsia="zh-CN"/>
              </w:rPr>
              <w:t>NOx</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4</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6#</w:t>
            </w:r>
            <w:r w:rsidRPr="003E2471">
              <w:rPr>
                <w:rFonts w:hint="eastAsia"/>
                <w:sz w:val="21"/>
                <w:szCs w:val="21"/>
                <w:lang w:eastAsia="zh-CN"/>
              </w:rPr>
              <w:t>高炉出铁场除尘烟囱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GA103-0349</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240A7102P3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lastRenderedPageBreak/>
              <w:t>5</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7#</w:t>
            </w:r>
            <w:r w:rsidRPr="003E2471">
              <w:rPr>
                <w:rFonts w:hint="eastAsia"/>
                <w:sz w:val="21"/>
                <w:szCs w:val="21"/>
                <w:lang w:eastAsia="zh-CN"/>
              </w:rPr>
              <w:t>高炉出铁场除尘烟囱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GA103-0347</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349A7102P3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6</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6#</w:t>
            </w:r>
            <w:r w:rsidRPr="003E2471">
              <w:rPr>
                <w:rFonts w:hint="eastAsia"/>
                <w:sz w:val="21"/>
                <w:szCs w:val="21"/>
                <w:lang w:eastAsia="zh-CN"/>
              </w:rPr>
              <w:t>高炉矿焦槽除尘烟囱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GA103-0350</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256A7102P3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7</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7#</w:t>
            </w:r>
            <w:r w:rsidRPr="003E2471">
              <w:rPr>
                <w:rFonts w:hint="eastAsia"/>
                <w:sz w:val="21"/>
                <w:szCs w:val="21"/>
                <w:lang w:eastAsia="zh-CN"/>
              </w:rPr>
              <w:t>高炉矿焦槽除尘烟囱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GA103-0354</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331A7102P3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8</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新区炼钢二次除尘</w:t>
            </w:r>
            <w:r w:rsidRPr="003E2471">
              <w:rPr>
                <w:rFonts w:hint="eastAsia"/>
                <w:sz w:val="21"/>
                <w:szCs w:val="21"/>
                <w:lang w:eastAsia="zh-CN"/>
              </w:rPr>
              <w:t>1#</w:t>
            </w:r>
            <w:r w:rsidRPr="003E2471">
              <w:rPr>
                <w:rFonts w:hint="eastAsia"/>
                <w:sz w:val="21"/>
                <w:szCs w:val="21"/>
                <w:lang w:eastAsia="zh-CN"/>
              </w:rPr>
              <w:t>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GA101-0348</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182A7102P3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r w:rsidR="00672A94" w:rsidRPr="003E2471" w:rsidTr="00672A94">
        <w:trPr>
          <w:jc w:val="center"/>
        </w:trPr>
        <w:tc>
          <w:tcPr>
            <w:tcW w:w="427"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9</w:t>
            </w:r>
          </w:p>
        </w:tc>
        <w:tc>
          <w:tcPr>
            <w:tcW w:w="17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新区炼钢二次除尘</w:t>
            </w:r>
            <w:r w:rsidRPr="003E2471">
              <w:rPr>
                <w:rFonts w:hint="eastAsia"/>
                <w:sz w:val="21"/>
                <w:szCs w:val="21"/>
                <w:lang w:eastAsia="zh-CN"/>
              </w:rPr>
              <w:t>2#</w:t>
            </w:r>
            <w:r w:rsidRPr="003E2471">
              <w:rPr>
                <w:rFonts w:hint="eastAsia"/>
                <w:sz w:val="21"/>
                <w:szCs w:val="21"/>
                <w:lang w:eastAsia="zh-CN"/>
              </w:rPr>
              <w:t>烟囱</w:t>
            </w:r>
          </w:p>
        </w:tc>
        <w:tc>
          <w:tcPr>
            <w:tcW w:w="147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杭州泽天科技有限公司</w:t>
            </w:r>
          </w:p>
        </w:tc>
        <w:tc>
          <w:tcPr>
            <w:tcW w:w="1243"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EM-5</w:t>
            </w:r>
          </w:p>
        </w:tc>
        <w:tc>
          <w:tcPr>
            <w:tcW w:w="141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GA103-0351</w:t>
            </w:r>
          </w:p>
        </w:tc>
        <w:tc>
          <w:tcPr>
            <w:tcW w:w="1658"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W5100HB-</w:t>
            </w:r>
            <w:r w:rsidRPr="003E2471">
              <w:rPr>
                <w:rFonts w:hint="eastAsia"/>
                <w:sz w:val="21"/>
                <w:szCs w:val="21"/>
                <w:lang w:eastAsia="zh-CN"/>
              </w:rPr>
              <w:t>Ⅲ型</w:t>
            </w:r>
          </w:p>
        </w:tc>
        <w:tc>
          <w:tcPr>
            <w:tcW w:w="1325"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281A7102P3</w:t>
            </w:r>
          </w:p>
        </w:tc>
        <w:tc>
          <w:tcPr>
            <w:tcW w:w="1336" w:type="dxa"/>
            <w:vAlign w:val="center"/>
          </w:tcPr>
          <w:p w:rsidR="00130942" w:rsidRPr="003E2471" w:rsidRDefault="00130942" w:rsidP="00130942">
            <w:pPr>
              <w:jc w:val="center"/>
              <w:rPr>
                <w:sz w:val="21"/>
                <w:szCs w:val="21"/>
                <w:lang w:eastAsia="zh-CN"/>
              </w:rPr>
            </w:pPr>
            <w:r w:rsidRPr="003E2471">
              <w:rPr>
                <w:rFonts w:hint="eastAsia"/>
                <w:sz w:val="21"/>
                <w:szCs w:val="21"/>
                <w:lang w:eastAsia="zh-CN"/>
              </w:rPr>
              <w:t>颗粒物</w:t>
            </w:r>
          </w:p>
        </w:tc>
      </w:tr>
    </w:tbl>
    <w:p w:rsidR="00900BCE" w:rsidRPr="003E2471" w:rsidRDefault="00900BCE" w:rsidP="00496572">
      <w:pPr>
        <w:spacing w:line="560" w:lineRule="exact"/>
        <w:rPr>
          <w:rFonts w:ascii="Times New Roman" w:hAnsi="Times New Roman" w:cs="Times New Roman"/>
          <w:sz w:val="24"/>
          <w:szCs w:val="24"/>
          <w:lang w:eastAsia="zh-CN"/>
        </w:rPr>
      </w:pPr>
    </w:p>
    <w:p w:rsidR="00900BCE" w:rsidRPr="003E2471" w:rsidRDefault="00900BCE">
      <w:pPr>
        <w:tabs>
          <w:tab w:val="center" w:pos="4393"/>
          <w:tab w:val="left" w:pos="4871"/>
        </w:tabs>
        <w:spacing w:line="560" w:lineRule="exact"/>
        <w:ind w:firstLineChars="200" w:firstLine="440"/>
        <w:rPr>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41" w:name="_Toc10555025"/>
      <w:r w:rsidRPr="003E2471">
        <w:rPr>
          <w:rFonts w:ascii="Times New Roman" w:hAnsi="Times New Roman" w:cs="Times New Roman"/>
          <w:b/>
          <w:bCs/>
          <w:snapToGrid w:val="0"/>
          <w:color w:val="000000"/>
          <w:szCs w:val="36"/>
          <w:lang w:eastAsia="zh-CN"/>
        </w:rPr>
        <w:lastRenderedPageBreak/>
        <w:t>5</w:t>
      </w:r>
      <w:r w:rsidRPr="003E2471">
        <w:rPr>
          <w:rFonts w:ascii="Times New Roman" w:hAnsi="Times New Roman" w:cs="Times New Roman" w:hint="eastAsia"/>
          <w:b/>
          <w:bCs/>
          <w:snapToGrid w:val="0"/>
          <w:color w:val="000000"/>
          <w:szCs w:val="36"/>
          <w:lang w:eastAsia="zh-CN"/>
        </w:rPr>
        <w:t>环境影响报告书主要结论与建议</w:t>
      </w:r>
      <w:bookmarkEnd w:id="41"/>
    </w:p>
    <w:p w:rsidR="00900BCE" w:rsidRPr="003E2471" w:rsidRDefault="000B5A63">
      <w:pPr>
        <w:pStyle w:val="2"/>
        <w:spacing w:line="560" w:lineRule="exact"/>
        <w:rPr>
          <w:rFonts w:eastAsia="宋体"/>
          <w:bCs/>
          <w:color w:val="000000"/>
          <w:szCs w:val="28"/>
          <w:lang w:eastAsia="zh-CN"/>
        </w:rPr>
      </w:pPr>
      <w:bookmarkStart w:id="42" w:name="_Toc10555026"/>
      <w:r w:rsidRPr="003E2471">
        <w:rPr>
          <w:rFonts w:ascii="Times New Roman" w:eastAsia="宋体" w:hAnsi="Times New Roman" w:cs="Times New Roman"/>
          <w:color w:val="000000"/>
          <w:szCs w:val="28"/>
          <w:lang w:eastAsia="zh-CN"/>
        </w:rPr>
        <w:t>5.1</w:t>
      </w:r>
      <w:r w:rsidRPr="003E2471">
        <w:rPr>
          <w:rFonts w:eastAsia="宋体" w:hint="eastAsia"/>
          <w:bCs/>
          <w:color w:val="000000"/>
          <w:szCs w:val="28"/>
          <w:lang w:eastAsia="zh-CN"/>
        </w:rPr>
        <w:t>环境影响报告书主要</w:t>
      </w:r>
      <w:r w:rsidRPr="003E2471">
        <w:rPr>
          <w:rFonts w:eastAsia="宋体"/>
          <w:bCs/>
          <w:color w:val="000000"/>
          <w:szCs w:val="28"/>
          <w:lang w:eastAsia="zh-CN"/>
        </w:rPr>
        <w:t>结论及建议</w:t>
      </w:r>
      <w:bookmarkEnd w:id="42"/>
    </w:p>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5.1.1</w:t>
      </w:r>
      <w:r w:rsidRPr="003E2471">
        <w:rPr>
          <w:rFonts w:ascii="Times New Roman" w:hAnsi="Times New Roman" w:cs="Times New Roman"/>
          <w:b/>
          <w:sz w:val="24"/>
          <w:szCs w:val="24"/>
          <w:lang w:eastAsia="zh-CN"/>
        </w:rPr>
        <w:t>主要结论</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w:t>
      </w:r>
      <w:r w:rsidRPr="003E2471">
        <w:rPr>
          <w:rFonts w:ascii="Times New Roman" w:hAnsi="Times New Roman" w:cs="Times New Roman" w:hint="eastAsia"/>
          <w:sz w:val="24"/>
          <w:szCs w:val="24"/>
          <w:lang w:eastAsia="zh-CN"/>
        </w:rPr>
        <w:t>产业</w:t>
      </w:r>
      <w:r w:rsidRPr="003E2471">
        <w:rPr>
          <w:rFonts w:ascii="Times New Roman" w:hAnsi="Times New Roman" w:cs="Times New Roman"/>
          <w:sz w:val="24"/>
          <w:szCs w:val="24"/>
          <w:lang w:eastAsia="zh-CN"/>
        </w:rPr>
        <w:t>政策</w:t>
      </w:r>
      <w:r w:rsidRPr="003E2471">
        <w:rPr>
          <w:rFonts w:ascii="Times New Roman" w:hAnsi="Times New Roman" w:cs="Times New Roman" w:hint="eastAsia"/>
          <w:sz w:val="24"/>
          <w:szCs w:val="24"/>
          <w:lang w:eastAsia="zh-CN"/>
        </w:rPr>
        <w:t>分析</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本项目现已建成主要生产设施有烧结球团系统（</w:t>
      </w:r>
      <w:r w:rsidRPr="003E2471">
        <w:rPr>
          <w:rFonts w:ascii="Times New Roman" w:hAnsi="Times New Roman" w:cs="Times New Roman"/>
          <w:sz w:val="24"/>
          <w:szCs w:val="24"/>
          <w:lang w:eastAsia="zh-CN"/>
        </w:rPr>
        <w:t>2×360</w:t>
      </w:r>
      <w:r w:rsidRPr="003E2471">
        <w:rPr>
          <w:rFonts w:ascii="Times New Roman" w:hAnsi="Times New Roman" w:cs="Times New Roman"/>
          <w:sz w:val="24"/>
          <w:szCs w:val="24"/>
          <w:lang w:eastAsia="zh-CN"/>
        </w:rPr>
        <w:t>㎡烧结机、</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套</w:t>
      </w:r>
      <w:r w:rsidRPr="003E2471">
        <w:rPr>
          <w:rFonts w:ascii="Times New Roman" w:hAnsi="Times New Roman" w:cs="Times New Roman"/>
          <w:sz w:val="24"/>
          <w:szCs w:val="24"/>
          <w:lang w:eastAsia="zh-CN"/>
        </w:rPr>
        <w:t>200</w:t>
      </w:r>
      <w:r w:rsidRPr="003E2471">
        <w:rPr>
          <w:rFonts w:ascii="Times New Roman" w:hAnsi="Times New Roman" w:cs="Times New Roman"/>
          <w:sz w:val="24"/>
          <w:szCs w:val="24"/>
          <w:lang w:eastAsia="zh-CN"/>
        </w:rPr>
        <w:t>万吨球团回转窑），炼铁</w:t>
      </w:r>
      <w:r w:rsidRPr="003E2471">
        <w:rPr>
          <w:rFonts w:ascii="Times New Roman" w:hAnsi="Times New Roman" w:cs="Times New Roman"/>
          <w:sz w:val="24"/>
          <w:szCs w:val="24"/>
          <w:lang w:eastAsia="zh-CN"/>
        </w:rPr>
        <w:t>2×1750m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高炉；炼钢（</w:t>
      </w:r>
      <w:r w:rsidRPr="003E2471">
        <w:rPr>
          <w:rFonts w:ascii="Times New Roman" w:hAnsi="Times New Roman" w:cs="Times New Roman"/>
          <w:sz w:val="24"/>
          <w:szCs w:val="24"/>
          <w:lang w:eastAsia="zh-CN"/>
        </w:rPr>
        <w:t>1×120t</w:t>
      </w:r>
      <w:r w:rsidRPr="003E2471">
        <w:rPr>
          <w:rFonts w:ascii="Times New Roman" w:hAnsi="Times New Roman" w:cs="Times New Roman"/>
          <w:sz w:val="24"/>
          <w:szCs w:val="24"/>
          <w:lang w:eastAsia="zh-CN"/>
        </w:rPr>
        <w:t>提钒转炉、</w:t>
      </w:r>
      <w:r w:rsidRPr="003E2471">
        <w:rPr>
          <w:rFonts w:ascii="Times New Roman" w:hAnsi="Times New Roman" w:cs="Times New Roman"/>
          <w:sz w:val="24"/>
          <w:szCs w:val="24"/>
          <w:lang w:eastAsia="zh-CN"/>
        </w:rPr>
        <w:t>2×120t</w:t>
      </w:r>
      <w:r w:rsidRPr="003E2471">
        <w:rPr>
          <w:rFonts w:ascii="Times New Roman" w:hAnsi="Times New Roman" w:cs="Times New Roman"/>
          <w:sz w:val="24"/>
          <w:szCs w:val="24"/>
          <w:lang w:eastAsia="zh-CN"/>
        </w:rPr>
        <w:t>炼钢转炉、</w:t>
      </w:r>
      <w:r w:rsidRPr="003E2471">
        <w:rPr>
          <w:rFonts w:ascii="Times New Roman" w:hAnsi="Times New Roman" w:cs="Times New Roman"/>
          <w:sz w:val="24"/>
          <w:szCs w:val="24"/>
          <w:lang w:eastAsia="zh-CN"/>
        </w:rPr>
        <w:t>2×120tLF</w:t>
      </w:r>
      <w:r w:rsidRPr="003E2471">
        <w:rPr>
          <w:rFonts w:ascii="Times New Roman" w:hAnsi="Times New Roman" w:cs="Times New Roman"/>
          <w:sz w:val="24"/>
          <w:szCs w:val="24"/>
          <w:lang w:eastAsia="zh-CN"/>
        </w:rPr>
        <w:t>炉、</w:t>
      </w: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七机七流方坯连铸机）；轧钢（</w:t>
      </w:r>
      <w:r w:rsidRPr="003E2471">
        <w:rPr>
          <w:rFonts w:ascii="Times New Roman" w:hAnsi="Times New Roman" w:cs="Times New Roman"/>
          <w:sz w:val="24"/>
          <w:szCs w:val="24"/>
          <w:lang w:eastAsia="zh-CN"/>
        </w:rPr>
        <w:t>2×100</w:t>
      </w:r>
      <w:r w:rsidRPr="003E2471">
        <w:rPr>
          <w:rFonts w:ascii="Times New Roman" w:hAnsi="Times New Roman" w:cs="Times New Roman"/>
          <w:sz w:val="24"/>
          <w:szCs w:val="24"/>
          <w:lang w:eastAsia="zh-CN"/>
        </w:rPr>
        <w:t>万吨棒材生产线、</w:t>
      </w:r>
      <w:r w:rsidRPr="003E2471">
        <w:rPr>
          <w:rFonts w:ascii="Times New Roman" w:hAnsi="Times New Roman" w:cs="Times New Roman"/>
          <w:sz w:val="24"/>
          <w:szCs w:val="24"/>
          <w:lang w:eastAsia="zh-CN"/>
        </w:rPr>
        <w:t>1×80</w:t>
      </w:r>
      <w:r w:rsidRPr="003E2471">
        <w:rPr>
          <w:rFonts w:ascii="Times New Roman" w:hAnsi="Times New Roman" w:cs="Times New Roman"/>
          <w:sz w:val="24"/>
          <w:szCs w:val="24"/>
          <w:lang w:eastAsia="zh-CN"/>
        </w:rPr>
        <w:t>万吨线材生产线），年产</w:t>
      </w:r>
      <w:r w:rsidRPr="003E2471">
        <w:rPr>
          <w:rFonts w:ascii="Times New Roman" w:hAnsi="Times New Roman" w:cs="Times New Roman"/>
          <w:sz w:val="24"/>
          <w:szCs w:val="24"/>
          <w:lang w:eastAsia="zh-CN"/>
        </w:rPr>
        <w:t>286</w:t>
      </w:r>
      <w:r w:rsidRPr="003E2471">
        <w:rPr>
          <w:rFonts w:ascii="Times New Roman" w:hAnsi="Times New Roman" w:cs="Times New Roman"/>
          <w:sz w:val="24"/>
          <w:szCs w:val="24"/>
          <w:lang w:eastAsia="zh-CN"/>
        </w:rPr>
        <w:t>万吨含钒铁水、</w:t>
      </w:r>
      <w:r w:rsidRPr="003E2471">
        <w:rPr>
          <w:rFonts w:ascii="Times New Roman" w:hAnsi="Times New Roman" w:cs="Times New Roman"/>
          <w:sz w:val="24"/>
          <w:szCs w:val="24"/>
          <w:lang w:eastAsia="zh-CN"/>
        </w:rPr>
        <w:t>300</w:t>
      </w:r>
      <w:r w:rsidRPr="003E2471">
        <w:rPr>
          <w:rFonts w:ascii="Times New Roman" w:hAnsi="Times New Roman" w:cs="Times New Roman"/>
          <w:sz w:val="24"/>
          <w:szCs w:val="24"/>
          <w:lang w:eastAsia="zh-CN"/>
        </w:rPr>
        <w:t>万吨钢、</w:t>
      </w:r>
      <w:r w:rsidRPr="003E2471">
        <w:rPr>
          <w:rFonts w:ascii="Times New Roman" w:hAnsi="Times New Roman" w:cs="Times New Roman"/>
          <w:sz w:val="24"/>
          <w:szCs w:val="24"/>
          <w:lang w:eastAsia="zh-CN"/>
        </w:rPr>
        <w:t>285</w:t>
      </w:r>
      <w:r w:rsidRPr="003E2471">
        <w:rPr>
          <w:rFonts w:ascii="Times New Roman" w:hAnsi="Times New Roman" w:cs="Times New Roman"/>
          <w:sz w:val="24"/>
          <w:szCs w:val="24"/>
          <w:lang w:eastAsia="zh-CN"/>
        </w:rPr>
        <w:t>万吨钢材、</w:t>
      </w:r>
      <w:r w:rsidRPr="003E2471">
        <w:rPr>
          <w:rFonts w:ascii="Times New Roman" w:hAnsi="Times New Roman" w:cs="Times New Roman"/>
          <w:sz w:val="24"/>
          <w:szCs w:val="24"/>
          <w:lang w:eastAsia="zh-CN"/>
        </w:rPr>
        <w:t>10</w:t>
      </w:r>
      <w:r w:rsidRPr="003E2471">
        <w:rPr>
          <w:rFonts w:ascii="Times New Roman" w:hAnsi="Times New Roman" w:cs="Times New Roman"/>
          <w:sz w:val="24"/>
          <w:szCs w:val="24"/>
          <w:lang w:eastAsia="zh-CN"/>
        </w:rPr>
        <w:t>万吨标准钒渣。</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项目不属于中华人民共和国国家发展和改革委员会令第</w:t>
      </w:r>
      <w:r w:rsidRPr="003E2471">
        <w:rPr>
          <w:rFonts w:ascii="Times New Roman" w:hAnsi="Times New Roman" w:cs="Times New Roman"/>
          <w:sz w:val="24"/>
          <w:szCs w:val="24"/>
          <w:lang w:eastAsia="zh-CN"/>
        </w:rPr>
        <w:t>21</w:t>
      </w:r>
      <w:r w:rsidRPr="003E2471">
        <w:rPr>
          <w:rFonts w:ascii="Times New Roman" w:hAnsi="Times New Roman" w:cs="Times New Roman"/>
          <w:sz w:val="24"/>
          <w:szCs w:val="24"/>
          <w:lang w:eastAsia="zh-CN"/>
        </w:rPr>
        <w:t>号《产业结构调整指导目录（</w:t>
      </w:r>
      <w:r w:rsidRPr="003E2471">
        <w:rPr>
          <w:rFonts w:ascii="Times New Roman" w:hAnsi="Times New Roman" w:cs="Times New Roman"/>
          <w:sz w:val="24"/>
          <w:szCs w:val="24"/>
          <w:lang w:eastAsia="zh-CN"/>
        </w:rPr>
        <w:t>2011</w:t>
      </w:r>
      <w:r w:rsidRPr="003E2471">
        <w:rPr>
          <w:rFonts w:ascii="Times New Roman" w:hAnsi="Times New Roman" w:cs="Times New Roman"/>
          <w:sz w:val="24"/>
          <w:szCs w:val="24"/>
          <w:lang w:eastAsia="zh-CN"/>
        </w:rPr>
        <w:t>年本）（修正）》</w:t>
      </w:r>
      <w:r w:rsidRPr="003E2471">
        <w:rPr>
          <w:rFonts w:ascii="Times New Roman" w:hAnsi="Times New Roman" w:cs="Times New Roman"/>
          <w:snapToGrid w:val="0"/>
          <w:sz w:val="24"/>
          <w:szCs w:val="24"/>
          <w:lang w:eastAsia="zh-CN"/>
        </w:rPr>
        <w:t>中限制类、淘汰类</w:t>
      </w:r>
      <w:r w:rsidRPr="003E2471">
        <w:rPr>
          <w:rFonts w:ascii="Times New Roman" w:hAnsi="Times New Roman" w:cs="Times New Roman" w:hint="eastAsia"/>
          <w:snapToGrid w:val="0"/>
          <w:sz w:val="24"/>
          <w:szCs w:val="24"/>
          <w:lang w:eastAsia="zh-CN"/>
        </w:rPr>
        <w:t xml:space="preserve"> </w:t>
      </w:r>
      <w:r w:rsidRPr="003E2471">
        <w:rPr>
          <w:rFonts w:ascii="Times New Roman" w:hAnsi="Times New Roman" w:cs="Times New Roman"/>
          <w:snapToGrid w:val="0"/>
          <w:sz w:val="24"/>
          <w:szCs w:val="24"/>
          <w:lang w:eastAsia="zh-CN"/>
        </w:rPr>
        <w:t>，属于允许类，</w:t>
      </w:r>
      <w:r w:rsidRPr="003E2471">
        <w:rPr>
          <w:rFonts w:ascii="Times New Roman" w:hAnsi="Times New Roman" w:cs="Times New Roman"/>
          <w:sz w:val="24"/>
          <w:szCs w:val="24"/>
          <w:lang w:eastAsia="zh-CN"/>
        </w:rPr>
        <w:t>与</w:t>
      </w:r>
      <w:r w:rsidRPr="003E2471">
        <w:rPr>
          <w:rFonts w:ascii="Times New Roman" w:hAnsi="Times New Roman" w:cs="Times New Roman"/>
          <w:sz w:val="24"/>
          <w:lang w:eastAsia="zh-CN"/>
        </w:rPr>
        <w:t>《钢铁工业调整升级规划（</w:t>
      </w:r>
      <w:r w:rsidRPr="003E2471">
        <w:rPr>
          <w:rFonts w:ascii="Times New Roman" w:hAnsi="Times New Roman" w:cs="Times New Roman"/>
          <w:sz w:val="24"/>
          <w:lang w:eastAsia="zh-CN"/>
        </w:rPr>
        <w:t>2016-2020</w:t>
      </w:r>
      <w:r w:rsidRPr="003E2471">
        <w:rPr>
          <w:rFonts w:ascii="Times New Roman" w:hAnsi="Times New Roman" w:cs="Times New Roman"/>
          <w:sz w:val="24"/>
          <w:lang w:eastAsia="zh-CN"/>
        </w:rPr>
        <w:t>年）》、</w:t>
      </w:r>
      <w:r w:rsidRPr="003E2471">
        <w:rPr>
          <w:rFonts w:ascii="Times New Roman" w:hAnsi="Times New Roman" w:cs="Times New Roman"/>
          <w:sz w:val="24"/>
          <w:szCs w:val="24"/>
          <w:lang w:eastAsia="zh-CN"/>
        </w:rPr>
        <w:t>《钢铁行业规范条件（</w:t>
      </w:r>
      <w:r w:rsidRPr="003E2471">
        <w:rPr>
          <w:rFonts w:ascii="Times New Roman" w:hAnsi="Times New Roman" w:cs="Times New Roman"/>
          <w:sz w:val="24"/>
          <w:szCs w:val="24"/>
          <w:lang w:eastAsia="zh-CN"/>
        </w:rPr>
        <w:t>2015</w:t>
      </w:r>
      <w:r w:rsidRPr="003E2471">
        <w:rPr>
          <w:rFonts w:ascii="Times New Roman" w:hAnsi="Times New Roman" w:cs="Times New Roman"/>
          <w:sz w:val="24"/>
          <w:szCs w:val="24"/>
          <w:lang w:eastAsia="zh-CN"/>
        </w:rPr>
        <w:t>年修订）》、《钢铁产业发展政策》（第</w:t>
      </w:r>
      <w:r w:rsidRPr="003E2471">
        <w:rPr>
          <w:rFonts w:ascii="Times New Roman" w:hAnsi="Times New Roman" w:cs="Times New Roman"/>
          <w:sz w:val="24"/>
          <w:szCs w:val="24"/>
          <w:lang w:eastAsia="zh-CN"/>
        </w:rPr>
        <w:t>35</w:t>
      </w:r>
      <w:r w:rsidRPr="003E2471">
        <w:rPr>
          <w:rFonts w:ascii="Times New Roman" w:hAnsi="Times New Roman" w:cs="Times New Roman"/>
          <w:sz w:val="24"/>
          <w:szCs w:val="24"/>
          <w:lang w:eastAsia="zh-CN"/>
        </w:rPr>
        <w:t>号）要求相符。</w:t>
      </w:r>
      <w:r w:rsidRPr="003E2471">
        <w:rPr>
          <w:rFonts w:ascii="Times New Roman" w:hAnsi="Times New Roman" w:cs="Times New Roman"/>
          <w:snapToGrid w:val="0"/>
          <w:sz w:val="24"/>
          <w:szCs w:val="24"/>
          <w:lang w:eastAsia="zh-CN"/>
        </w:rPr>
        <w:t>项目经</w:t>
      </w:r>
      <w:r w:rsidRPr="003E2471">
        <w:rPr>
          <w:rFonts w:ascii="Times New Roman" w:hAnsi="Times New Roman" w:cs="Times New Roman"/>
          <w:sz w:val="24"/>
          <w:szCs w:val="24"/>
          <w:lang w:eastAsia="zh-CN"/>
        </w:rPr>
        <w:t>四川省发展和改革委员会和四川省经济和信息化委员会以</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川发改产业</w:t>
      </w:r>
      <w:r w:rsidRPr="003E2471">
        <w:rPr>
          <w:rFonts w:ascii="Times New Roman" w:hAnsi="Times New Roman" w:cs="Times New Roman"/>
          <w:sz w:val="24"/>
          <w:szCs w:val="24"/>
          <w:lang w:eastAsia="zh-CN"/>
        </w:rPr>
        <w:t>[2015]718</w:t>
      </w:r>
      <w:r w:rsidRPr="003E2471">
        <w:rPr>
          <w:rFonts w:ascii="Times New Roman" w:hAnsi="Times New Roman" w:cs="Times New Roman"/>
          <w:sz w:val="24"/>
          <w:szCs w:val="24"/>
          <w:lang w:eastAsia="zh-CN"/>
        </w:rPr>
        <w:t>号</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对成渝钒钛科技有限公司建成项目进行了审核备案，满足《国务院关于化解产能严重过剩矛盾的指导意见》（国发〔</w:t>
      </w:r>
      <w:r w:rsidRPr="003E2471">
        <w:rPr>
          <w:rFonts w:ascii="Times New Roman" w:hAnsi="Times New Roman" w:cs="Times New Roman"/>
          <w:sz w:val="24"/>
          <w:szCs w:val="24"/>
          <w:lang w:eastAsia="zh-CN"/>
        </w:rPr>
        <w:t>2013</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41</w:t>
      </w:r>
      <w:r w:rsidRPr="003E2471">
        <w:rPr>
          <w:rFonts w:ascii="Times New Roman" w:hAnsi="Times New Roman" w:cs="Times New Roman"/>
          <w:sz w:val="24"/>
          <w:szCs w:val="24"/>
          <w:lang w:eastAsia="zh-CN"/>
        </w:rPr>
        <w:t>号）、《四川省人民政府关于化解产能过剩矛盾促进产业结构调整的实施意见》（川府发〔</w:t>
      </w:r>
      <w:r w:rsidRPr="003E2471">
        <w:rPr>
          <w:rFonts w:ascii="Times New Roman" w:hAnsi="Times New Roman" w:cs="Times New Roman"/>
          <w:sz w:val="24"/>
          <w:szCs w:val="24"/>
          <w:lang w:eastAsia="zh-CN"/>
        </w:rPr>
        <w:t>2014</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10</w:t>
      </w:r>
      <w:r w:rsidRPr="003E2471">
        <w:rPr>
          <w:rFonts w:ascii="Times New Roman" w:hAnsi="Times New Roman" w:cs="Times New Roman"/>
          <w:sz w:val="24"/>
          <w:szCs w:val="24"/>
          <w:lang w:eastAsia="zh-CN"/>
        </w:rPr>
        <w:t>号）、《国家发展改革委</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工业和信息化部关于印发对钢铁、电解铝、船舶行业违规项目清理意见的通知》（发改产业〔</w:t>
      </w:r>
      <w:r w:rsidRPr="003E2471">
        <w:rPr>
          <w:rFonts w:ascii="Times New Roman" w:hAnsi="Times New Roman" w:cs="Times New Roman"/>
          <w:sz w:val="24"/>
          <w:szCs w:val="24"/>
          <w:lang w:eastAsia="zh-CN"/>
        </w:rPr>
        <w:t>2015</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1494</w:t>
      </w:r>
      <w:r w:rsidRPr="003E2471">
        <w:rPr>
          <w:rFonts w:ascii="Times New Roman" w:hAnsi="Times New Roman" w:cs="Times New Roman"/>
          <w:sz w:val="24"/>
          <w:szCs w:val="24"/>
          <w:lang w:eastAsia="zh-CN"/>
        </w:rPr>
        <w:t>号）、《环境保护部关于在化解产能严重过剩矛盾过程中加强环保管理的通知》（环发〔</w:t>
      </w:r>
      <w:r w:rsidRPr="003E2471">
        <w:rPr>
          <w:rFonts w:ascii="Times New Roman" w:hAnsi="Times New Roman" w:cs="Times New Roman"/>
          <w:sz w:val="24"/>
          <w:szCs w:val="24"/>
          <w:lang w:eastAsia="zh-CN"/>
        </w:rPr>
        <w:t>2014</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55</w:t>
      </w:r>
      <w:r w:rsidRPr="003E2471">
        <w:rPr>
          <w:rFonts w:ascii="Times New Roman" w:hAnsi="Times New Roman" w:cs="Times New Roman"/>
          <w:sz w:val="24"/>
          <w:szCs w:val="24"/>
          <w:lang w:eastAsia="zh-CN"/>
        </w:rPr>
        <w:t>号）的相关要求相符，不属于《国务院关于钢铁行业化解过剩产能实现脱困发展的意见》（国发</w:t>
      </w:r>
      <w:r w:rsidRPr="003E2471">
        <w:rPr>
          <w:rFonts w:ascii="Times New Roman" w:hAnsi="Times New Roman" w:cs="Times New Roman"/>
          <w:sz w:val="24"/>
          <w:szCs w:val="24"/>
          <w:lang w:eastAsia="zh-CN"/>
        </w:rPr>
        <w:t>[2016]6</w:t>
      </w:r>
      <w:r w:rsidRPr="003E2471">
        <w:rPr>
          <w:rFonts w:ascii="Times New Roman" w:hAnsi="Times New Roman" w:cs="Times New Roman"/>
          <w:sz w:val="24"/>
          <w:szCs w:val="24"/>
          <w:lang w:eastAsia="zh-CN"/>
        </w:rPr>
        <w:t>号）依法依规应退出的过剩产能，</w:t>
      </w:r>
      <w:r w:rsidRPr="003E2471">
        <w:rPr>
          <w:rFonts w:ascii="Times New Roman" w:hAnsi="Times New Roman" w:cs="Times New Roman"/>
          <w:snapToGrid w:val="0"/>
          <w:sz w:val="24"/>
          <w:szCs w:val="24"/>
          <w:lang w:eastAsia="zh-CN"/>
        </w:rPr>
        <w:t>符合当前国家产业政策。</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项目与《关于全面加强生态环境保护</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坚决打好污染防治攻坚战的意见（</w:t>
      </w:r>
      <w:r w:rsidRPr="003E2471">
        <w:rPr>
          <w:rFonts w:ascii="Times New Roman" w:hAnsi="Times New Roman" w:cs="Times New Roman"/>
          <w:sz w:val="24"/>
          <w:szCs w:val="24"/>
          <w:lang w:eastAsia="zh-CN"/>
        </w:rPr>
        <w:t>2018</w:t>
      </w:r>
      <w:r w:rsidRPr="003E2471">
        <w:rPr>
          <w:rFonts w:ascii="Times New Roman" w:hAnsi="Times New Roman" w:cs="Times New Roman"/>
          <w:sz w:val="24"/>
          <w:szCs w:val="24"/>
          <w:lang w:eastAsia="zh-CN"/>
        </w:rPr>
        <w:t>年</w:t>
      </w:r>
      <w:r w:rsidRPr="003E2471">
        <w:rPr>
          <w:rFonts w:ascii="Times New Roman" w:hAnsi="Times New Roman" w:cs="Times New Roman"/>
          <w:sz w:val="24"/>
          <w:szCs w:val="24"/>
          <w:lang w:eastAsia="zh-CN"/>
        </w:rPr>
        <w:t>6</w:t>
      </w:r>
      <w:r w:rsidRPr="003E2471">
        <w:rPr>
          <w:rFonts w:ascii="Times New Roman" w:hAnsi="Times New Roman" w:cs="Times New Roman"/>
          <w:sz w:val="24"/>
          <w:szCs w:val="24"/>
          <w:lang w:eastAsia="zh-CN"/>
        </w:rPr>
        <w:t>月</w:t>
      </w:r>
      <w:r w:rsidRPr="003E2471">
        <w:rPr>
          <w:rFonts w:ascii="Times New Roman" w:hAnsi="Times New Roman" w:cs="Times New Roman"/>
          <w:sz w:val="24"/>
          <w:szCs w:val="24"/>
          <w:lang w:eastAsia="zh-CN"/>
        </w:rPr>
        <w:t>16</w:t>
      </w:r>
      <w:r w:rsidRPr="003E2471">
        <w:rPr>
          <w:rFonts w:ascii="Times New Roman" w:hAnsi="Times New Roman" w:cs="Times New Roman"/>
          <w:sz w:val="24"/>
          <w:szCs w:val="24"/>
          <w:lang w:eastAsia="zh-CN"/>
        </w:rPr>
        <w:t>日）》、《四川省大气污染防治行动计划实施细则</w:t>
      </w:r>
      <w:r w:rsidRPr="003E2471">
        <w:rPr>
          <w:rFonts w:ascii="Times New Roman" w:hAnsi="Times New Roman" w:cs="Times New Roman"/>
          <w:sz w:val="24"/>
          <w:szCs w:val="24"/>
          <w:lang w:eastAsia="zh-CN"/>
        </w:rPr>
        <w:t>2017</w:t>
      </w:r>
      <w:r w:rsidRPr="003E2471">
        <w:rPr>
          <w:rFonts w:ascii="Times New Roman" w:hAnsi="Times New Roman" w:cs="Times New Roman"/>
          <w:sz w:val="24"/>
          <w:szCs w:val="24"/>
          <w:lang w:eastAsia="zh-CN"/>
        </w:rPr>
        <w:t>年度实施计划》、</w:t>
      </w:r>
      <w:r w:rsidRPr="003E2471">
        <w:rPr>
          <w:rFonts w:ascii="Times New Roman" w:hAnsi="Times New Roman" w:cs="Times New Roman"/>
          <w:sz w:val="24"/>
          <w:szCs w:val="24"/>
          <w:lang w:eastAsia="zh-CN"/>
        </w:rPr>
        <w:lastRenderedPageBreak/>
        <w:t>《四川省灰霾污染防治办法》</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四川省人民政府令第</w:t>
      </w:r>
      <w:r w:rsidRPr="003E2471">
        <w:rPr>
          <w:rFonts w:ascii="Times New Roman" w:hAnsi="Times New Roman" w:cs="Times New Roman"/>
          <w:sz w:val="24"/>
          <w:szCs w:val="24"/>
          <w:lang w:eastAsia="zh-CN"/>
        </w:rPr>
        <w:t>288</w:t>
      </w:r>
      <w:r w:rsidRPr="003E2471">
        <w:rPr>
          <w:rFonts w:ascii="Times New Roman" w:hAnsi="Times New Roman" w:cs="Times New Roman"/>
          <w:sz w:val="24"/>
          <w:szCs w:val="24"/>
          <w:lang w:eastAsia="zh-CN"/>
        </w:rPr>
        <w:t>号</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、《四川省环境污染防治</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三大战役</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实施方案》（川委厅（</w:t>
      </w:r>
      <w:r w:rsidRPr="003E2471">
        <w:rPr>
          <w:rFonts w:ascii="Times New Roman" w:hAnsi="Times New Roman" w:cs="Times New Roman"/>
          <w:sz w:val="24"/>
          <w:szCs w:val="24"/>
          <w:lang w:eastAsia="zh-CN"/>
        </w:rPr>
        <w:t>2016</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92</w:t>
      </w:r>
      <w:r w:rsidRPr="003E2471">
        <w:rPr>
          <w:rFonts w:ascii="Times New Roman" w:hAnsi="Times New Roman" w:cs="Times New Roman"/>
          <w:sz w:val="24"/>
          <w:szCs w:val="24"/>
          <w:lang w:eastAsia="zh-CN"/>
        </w:rPr>
        <w:t>号）、《内江市大气污染防治行动计划实施细则》（内府发</w:t>
      </w:r>
      <w:r w:rsidRPr="003E2471">
        <w:rPr>
          <w:rFonts w:ascii="Times New Roman" w:hAnsi="Times New Roman" w:cs="Times New Roman"/>
          <w:sz w:val="24"/>
          <w:szCs w:val="24"/>
          <w:lang w:eastAsia="zh-CN"/>
        </w:rPr>
        <w:t>[2014] 22</w:t>
      </w:r>
      <w:r w:rsidRPr="003E2471">
        <w:rPr>
          <w:rFonts w:ascii="Times New Roman" w:hAnsi="Times New Roman" w:cs="Times New Roman"/>
          <w:sz w:val="24"/>
          <w:szCs w:val="24"/>
          <w:lang w:eastAsia="zh-CN"/>
        </w:rPr>
        <w:t>号）、《内江市大气污染防治行动计划实施细则</w:t>
      </w:r>
      <w:r w:rsidRPr="003E2471">
        <w:rPr>
          <w:rFonts w:ascii="Times New Roman" w:hAnsi="Times New Roman" w:cs="Times New Roman"/>
          <w:sz w:val="24"/>
          <w:szCs w:val="24"/>
          <w:lang w:eastAsia="zh-CN"/>
        </w:rPr>
        <w:t>2016</w:t>
      </w:r>
      <w:r w:rsidRPr="003E2471">
        <w:rPr>
          <w:rFonts w:ascii="Times New Roman" w:hAnsi="Times New Roman" w:cs="Times New Roman"/>
          <w:sz w:val="24"/>
          <w:szCs w:val="24"/>
          <w:lang w:eastAsia="zh-CN"/>
        </w:rPr>
        <w:t>年度实施计划》（内府办函</w:t>
      </w:r>
      <w:r w:rsidRPr="003E2471">
        <w:rPr>
          <w:rFonts w:ascii="Times New Roman" w:hAnsi="Times New Roman" w:cs="Times New Roman"/>
          <w:sz w:val="24"/>
          <w:szCs w:val="24"/>
          <w:lang w:eastAsia="zh-CN"/>
        </w:rPr>
        <w:t>[2016]28</w:t>
      </w:r>
      <w:r w:rsidRPr="003E2471">
        <w:rPr>
          <w:rFonts w:ascii="Times New Roman" w:hAnsi="Times New Roman" w:cs="Times New Roman"/>
          <w:sz w:val="24"/>
          <w:szCs w:val="24"/>
          <w:lang w:eastAsia="zh-CN"/>
        </w:rPr>
        <w:t>号）的相关要求相符。与国务院关于印发水污染防治行动计划的通知</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国发</w:t>
      </w:r>
      <w:r w:rsidRPr="003E2471">
        <w:rPr>
          <w:rFonts w:ascii="Times New Roman" w:hAnsi="Times New Roman" w:cs="Times New Roman"/>
          <w:sz w:val="24"/>
          <w:szCs w:val="24"/>
          <w:lang w:eastAsia="zh-CN"/>
        </w:rPr>
        <w:t>[2015]17</w:t>
      </w:r>
      <w:r w:rsidRPr="003E2471">
        <w:rPr>
          <w:rFonts w:ascii="Times New Roman" w:hAnsi="Times New Roman" w:cs="Times New Roman"/>
          <w:sz w:val="24"/>
          <w:szCs w:val="24"/>
          <w:lang w:eastAsia="zh-CN"/>
        </w:rPr>
        <w:t>号</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、《重点流域水污染防治规划（</w:t>
      </w:r>
      <w:r w:rsidRPr="003E2471">
        <w:rPr>
          <w:rFonts w:ascii="Times New Roman" w:hAnsi="Times New Roman" w:cs="Times New Roman"/>
          <w:sz w:val="24"/>
          <w:szCs w:val="24"/>
          <w:lang w:eastAsia="zh-CN"/>
        </w:rPr>
        <w:t>2011~2015</w:t>
      </w:r>
      <w:r w:rsidRPr="003E2471">
        <w:rPr>
          <w:rFonts w:ascii="Times New Roman" w:hAnsi="Times New Roman" w:cs="Times New Roman"/>
          <w:sz w:val="24"/>
          <w:szCs w:val="24"/>
          <w:lang w:eastAsia="zh-CN"/>
        </w:rPr>
        <w:t>年）》四川省实施方案、《水污染防治行动计划》四川省工作方案的要求相符</w:t>
      </w:r>
      <w:r w:rsidRPr="003E2471">
        <w:rPr>
          <w:rFonts w:ascii="Times New Roman" w:hAnsi="Times New Roman" w:cs="Times New Roman"/>
          <w:snapToGrid w:val="0"/>
          <w:sz w:val="24"/>
          <w:szCs w:val="24"/>
          <w:lang w:eastAsia="zh-CN"/>
        </w:rPr>
        <w:t>。与土壤污染防治行动计划</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国发〔</w:t>
      </w:r>
      <w:r w:rsidRPr="003E2471">
        <w:rPr>
          <w:rFonts w:ascii="Times New Roman" w:hAnsi="Times New Roman" w:cs="Times New Roman"/>
          <w:snapToGrid w:val="0"/>
          <w:sz w:val="24"/>
          <w:szCs w:val="24"/>
          <w:lang w:eastAsia="zh-CN"/>
        </w:rPr>
        <w:t>2016</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31</w:t>
      </w:r>
      <w:r w:rsidRPr="003E2471">
        <w:rPr>
          <w:rFonts w:ascii="Times New Roman" w:hAnsi="Times New Roman" w:cs="Times New Roman"/>
          <w:snapToGrid w:val="0"/>
          <w:sz w:val="24"/>
          <w:szCs w:val="24"/>
          <w:lang w:eastAsia="zh-CN"/>
        </w:rPr>
        <w:t>号</w:t>
      </w:r>
      <w:r w:rsidRPr="003E2471">
        <w:rPr>
          <w:rFonts w:ascii="Times New Roman" w:hAnsi="Times New Roman" w:cs="Times New Roman"/>
          <w:snapToGrid w:val="0"/>
          <w:sz w:val="24"/>
          <w:szCs w:val="24"/>
          <w:lang w:eastAsia="zh-CN"/>
        </w:rPr>
        <w:t>”</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、《土壤污染防治行动计划四川省工作方案》、《</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十三五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生态环境保护规划的通知（国发</w:t>
      </w:r>
      <w:r w:rsidRPr="003E2471">
        <w:rPr>
          <w:rFonts w:ascii="Times New Roman" w:hAnsi="Times New Roman" w:cs="Times New Roman"/>
          <w:sz w:val="24"/>
          <w:szCs w:val="24"/>
          <w:lang w:eastAsia="zh-CN"/>
        </w:rPr>
        <w:t>[2016]65</w:t>
      </w:r>
      <w:r w:rsidRPr="003E2471">
        <w:rPr>
          <w:rFonts w:ascii="Times New Roman" w:hAnsi="Times New Roman" w:cs="Times New Roman"/>
          <w:sz w:val="24"/>
          <w:szCs w:val="24"/>
          <w:lang w:eastAsia="zh-CN"/>
        </w:rPr>
        <w:t>号）》相关要求</w:t>
      </w:r>
      <w:r w:rsidRPr="003E2471">
        <w:rPr>
          <w:rFonts w:ascii="Times New Roman" w:hAnsi="Times New Roman" w:cs="Times New Roman"/>
          <w:snapToGrid w:val="0"/>
          <w:sz w:val="24"/>
          <w:szCs w:val="24"/>
          <w:lang w:eastAsia="zh-CN"/>
        </w:rPr>
        <w:t>相符。</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w:t>
      </w:r>
      <w:r w:rsidRPr="003E2471">
        <w:rPr>
          <w:rFonts w:ascii="Times New Roman" w:hAnsi="Times New Roman" w:cs="Times New Roman" w:hint="eastAsia"/>
          <w:sz w:val="24"/>
          <w:szCs w:val="24"/>
          <w:lang w:eastAsia="zh-CN"/>
        </w:rPr>
        <w:t>2</w:t>
      </w:r>
      <w:r w:rsidRPr="003E2471">
        <w:rPr>
          <w:rFonts w:ascii="Times New Roman" w:hAnsi="Times New Roman" w:cs="Times New Roman" w:hint="eastAsia"/>
          <w:sz w:val="24"/>
          <w:szCs w:val="24"/>
          <w:lang w:eastAsia="zh-CN"/>
        </w:rPr>
        <w:t>）项目</w:t>
      </w:r>
      <w:r w:rsidRPr="003E2471">
        <w:rPr>
          <w:rFonts w:ascii="Times New Roman" w:hAnsi="Times New Roman" w:cs="Times New Roman"/>
          <w:sz w:val="24"/>
          <w:szCs w:val="24"/>
          <w:lang w:eastAsia="zh-CN"/>
        </w:rPr>
        <w:t>规划符合性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成渝钒钛科技有限公司（前身为威远钢铁有限公司）钒资源综合利用项目位于威远县连界工业园区内，属于连界工业园区的主导发展产业，与连界工业园区的规划、规划环评及环评批复要求不符。</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w:t>
      </w:r>
      <w:r w:rsidRPr="003E2471">
        <w:rPr>
          <w:rFonts w:ascii="Times New Roman" w:hAnsi="Times New Roman" w:cs="Times New Roman" w:hint="eastAsia"/>
          <w:sz w:val="24"/>
          <w:szCs w:val="24"/>
          <w:lang w:eastAsia="zh-CN"/>
        </w:rPr>
        <w:t>3</w:t>
      </w:r>
      <w:r w:rsidRPr="003E2471">
        <w:rPr>
          <w:rFonts w:ascii="Times New Roman" w:hAnsi="Times New Roman" w:cs="Times New Roman" w:hint="eastAsia"/>
          <w:sz w:val="24"/>
          <w:szCs w:val="24"/>
          <w:lang w:eastAsia="zh-CN"/>
        </w:rPr>
        <w:t>）区域</w:t>
      </w:r>
      <w:r w:rsidRPr="003E2471">
        <w:rPr>
          <w:rFonts w:ascii="Times New Roman" w:hAnsi="Times New Roman" w:cs="Times New Roman"/>
          <w:sz w:val="24"/>
          <w:szCs w:val="24"/>
          <w:lang w:eastAsia="zh-CN"/>
        </w:rPr>
        <w:t>环境功能</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）地表水环境质量现状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监测段各监测因子污染指数小于</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，能达到《地表水环境质量标准》（</w:t>
      </w:r>
      <w:r w:rsidRPr="003E2471">
        <w:rPr>
          <w:rFonts w:ascii="Times New Roman" w:hAnsi="Times New Roman" w:cs="Times New Roman"/>
          <w:sz w:val="24"/>
          <w:szCs w:val="24"/>
          <w:lang w:eastAsia="zh-CN"/>
        </w:rPr>
        <w:t>GB3838-2002</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III</w:t>
      </w:r>
      <w:r w:rsidRPr="003E2471">
        <w:rPr>
          <w:rFonts w:ascii="Times New Roman" w:hAnsi="Times New Roman" w:cs="Times New Roman"/>
          <w:sz w:val="24"/>
          <w:szCs w:val="24"/>
          <w:lang w:eastAsia="zh-CN"/>
        </w:rPr>
        <w:t>类标准。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2</w:t>
      </w:r>
      <w:r w:rsidRPr="003E2471">
        <w:rPr>
          <w:rFonts w:ascii="Times New Roman" w:hAnsi="Times New Roman" w:cs="Times New Roman"/>
          <w:sz w:val="24"/>
          <w:szCs w:val="24"/>
          <w:lang w:eastAsia="zh-CN"/>
        </w:rPr>
        <w:t>）地下水环境质量现状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区域各监测点位的地下水水质现状满足《地下水质量标准》</w:t>
      </w:r>
      <w:r w:rsidRPr="003E2471">
        <w:rPr>
          <w:rFonts w:ascii="Times New Roman" w:hAnsi="Times New Roman" w:cs="Times New Roman"/>
          <w:sz w:val="24"/>
          <w:szCs w:val="24"/>
          <w:lang w:eastAsia="zh-CN"/>
        </w:rPr>
        <w:t>GB/T14848-2017</w:t>
      </w:r>
      <w:r w:rsidRPr="003E2471">
        <w:rPr>
          <w:rFonts w:ascii="Times New Roman" w:hAnsi="Times New Roman" w:cs="Times New Roman"/>
          <w:sz w:val="24"/>
          <w:szCs w:val="24"/>
          <w:lang w:eastAsia="zh-CN"/>
        </w:rPr>
        <w:t>三类标准。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）境空气质量现状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项目所在区域环境空气质量满足《环境空气质量标准》（</w:t>
      </w:r>
      <w:r w:rsidRPr="003E2471">
        <w:rPr>
          <w:rFonts w:ascii="Times New Roman" w:hAnsi="Times New Roman" w:cs="Times New Roman"/>
          <w:sz w:val="24"/>
          <w:szCs w:val="24"/>
          <w:lang w:eastAsia="zh-CN"/>
        </w:rPr>
        <w:t>GB3095-2012</w:t>
      </w:r>
      <w:r w:rsidRPr="003E2471">
        <w:rPr>
          <w:rFonts w:ascii="Times New Roman" w:hAnsi="Times New Roman" w:cs="Times New Roman"/>
          <w:sz w:val="24"/>
          <w:szCs w:val="24"/>
          <w:lang w:eastAsia="zh-CN"/>
        </w:rPr>
        <w:t>）中二级标准。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4</w:t>
      </w:r>
      <w:r w:rsidRPr="003E2471">
        <w:rPr>
          <w:rFonts w:ascii="Times New Roman" w:hAnsi="Times New Roman" w:cs="Times New Roman"/>
          <w:sz w:val="24"/>
          <w:szCs w:val="24"/>
          <w:lang w:eastAsia="zh-CN"/>
        </w:rPr>
        <w:t>）声环境质量现状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lastRenderedPageBreak/>
        <w:t>项目所在地《声环境质量标准》（</w:t>
      </w:r>
      <w:r w:rsidRPr="003E2471">
        <w:rPr>
          <w:rFonts w:ascii="Times New Roman" w:hAnsi="Times New Roman" w:cs="Times New Roman"/>
          <w:sz w:val="24"/>
          <w:szCs w:val="24"/>
          <w:lang w:eastAsia="zh-CN"/>
        </w:rPr>
        <w:t>GB3096-2008</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3</w:t>
      </w:r>
      <w:r w:rsidRPr="003E2471">
        <w:rPr>
          <w:rFonts w:ascii="Times New Roman" w:hAnsi="Times New Roman" w:cs="Times New Roman"/>
          <w:sz w:val="24"/>
          <w:szCs w:val="24"/>
          <w:lang w:eastAsia="zh-CN"/>
        </w:rPr>
        <w:t>类标准。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5）</w:t>
      </w:r>
      <w:r w:rsidRPr="003E2471">
        <w:rPr>
          <w:rFonts w:ascii="Times New Roman" w:hAnsi="Times New Roman" w:cs="Times New Roman"/>
          <w:sz w:val="24"/>
          <w:szCs w:val="24"/>
          <w:lang w:eastAsia="zh-CN"/>
        </w:rPr>
        <w:t>土壤环境质量现状</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项目所在地土壤各监测因子均能达到《</w:t>
      </w:r>
      <w:r w:rsidRPr="003E2471">
        <w:rPr>
          <w:rFonts w:ascii="Times New Roman" w:hAnsi="Times New Roman" w:cs="Times New Roman" w:hint="eastAsia"/>
          <w:sz w:val="24"/>
          <w:szCs w:val="24"/>
          <w:lang w:eastAsia="zh-CN"/>
        </w:rPr>
        <w:t>建设用地土壤污染风险管控标准（试行）</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w:t>
      </w:r>
      <w:r w:rsidRPr="003E2471">
        <w:rPr>
          <w:rFonts w:ascii="Times New Roman" w:hAnsi="Times New Roman" w:cs="Times New Roman" w:hint="eastAsia"/>
          <w:sz w:val="24"/>
          <w:szCs w:val="24"/>
          <w:lang w:eastAsia="zh-CN"/>
        </w:rPr>
        <w:t>GB36600-2018</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三级标准。</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w:t>
      </w:r>
      <w:r w:rsidRPr="003E2471">
        <w:rPr>
          <w:rFonts w:ascii="Times New Roman" w:hAnsi="Times New Roman" w:cs="Times New Roman" w:hint="eastAsia"/>
          <w:sz w:val="24"/>
          <w:szCs w:val="24"/>
          <w:lang w:eastAsia="zh-CN"/>
        </w:rPr>
        <w:t>4</w:t>
      </w:r>
      <w:r w:rsidRPr="003E2471">
        <w:rPr>
          <w:rFonts w:ascii="Times New Roman" w:hAnsi="Times New Roman" w:cs="Times New Roman" w:hint="eastAsia"/>
          <w:sz w:val="24"/>
          <w:szCs w:val="24"/>
          <w:lang w:eastAsia="zh-CN"/>
        </w:rPr>
        <w:t>）环保</w:t>
      </w:r>
      <w:r w:rsidRPr="003E2471">
        <w:rPr>
          <w:rFonts w:ascii="Times New Roman" w:hAnsi="Times New Roman" w:cs="Times New Roman"/>
          <w:sz w:val="24"/>
          <w:szCs w:val="24"/>
          <w:lang w:eastAsia="zh-CN"/>
        </w:rPr>
        <w:t>措施及达标</w:t>
      </w:r>
      <w:r w:rsidRPr="003E2471">
        <w:rPr>
          <w:rFonts w:ascii="Times New Roman" w:hAnsi="Times New Roman" w:cs="Times New Roman" w:hint="eastAsia"/>
          <w:sz w:val="24"/>
          <w:szCs w:val="24"/>
          <w:lang w:eastAsia="zh-CN"/>
        </w:rPr>
        <w:t>排放</w:t>
      </w:r>
    </w:p>
    <w:p w:rsidR="00900BCE" w:rsidRPr="003E2471" w:rsidRDefault="000B5A63">
      <w:pPr>
        <w:spacing w:line="560" w:lineRule="exact"/>
        <w:ind w:firstLineChars="200" w:firstLine="480"/>
        <w:jc w:val="both"/>
        <w:rPr>
          <w:rFonts w:ascii="Times New Roman" w:eastAsia="宋体" w:hAnsi="Times New Roman"/>
          <w:bCs/>
          <w:snapToGrid w:val="0"/>
          <w:sz w:val="24"/>
          <w:lang w:eastAsia="zh-CN"/>
        </w:rPr>
      </w:pPr>
      <w:r w:rsidRPr="003E2471">
        <w:rPr>
          <w:rFonts w:ascii="Times New Roman" w:hAnsi="Times New Roman" w:cs="Times New Roman" w:hint="eastAsia"/>
          <w:sz w:val="24"/>
          <w:szCs w:val="24"/>
          <w:lang w:eastAsia="zh-CN"/>
        </w:rPr>
        <w:t>1</w:t>
      </w:r>
      <w:r w:rsidRPr="003E2471">
        <w:rPr>
          <w:rFonts w:ascii="Times New Roman" w:hAnsi="Times New Roman" w:cs="Times New Roman" w:hint="eastAsia"/>
          <w:sz w:val="24"/>
          <w:szCs w:val="24"/>
          <w:lang w:eastAsia="zh-CN"/>
        </w:rPr>
        <w:t>）</w:t>
      </w:r>
      <w:r w:rsidRPr="003E2471">
        <w:rPr>
          <w:rFonts w:ascii="Times New Roman" w:eastAsia="宋体" w:hAnsi="Times New Roman"/>
          <w:bCs/>
          <w:snapToGrid w:val="0"/>
          <w:sz w:val="24"/>
          <w:lang w:eastAsia="zh-CN"/>
        </w:rPr>
        <w:t>废气污染源环保措施及达标排放</w:t>
      </w:r>
    </w:p>
    <w:p w:rsidR="00900BCE" w:rsidRPr="003E2471" w:rsidRDefault="000B5A63">
      <w:pPr>
        <w:spacing w:line="560" w:lineRule="exact"/>
        <w:ind w:firstLineChars="200" w:firstLine="480"/>
        <w:jc w:val="both"/>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①原料场</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受料槽汽车卸料粉尘</w:t>
      </w:r>
      <w:r w:rsidRPr="003E2471">
        <w:rPr>
          <w:rFonts w:ascii="Times New Roman" w:hAnsi="Times New Roman" w:cs="Times New Roman"/>
          <w:snapToGrid w:val="0"/>
          <w:sz w:val="24"/>
          <w:szCs w:val="24"/>
          <w:lang w:eastAsia="zh-CN"/>
        </w:rPr>
        <w:t>采取集气罩</w:t>
      </w:r>
      <w:r w:rsidRPr="003E2471">
        <w:rPr>
          <w:rFonts w:ascii="Times New Roman" w:hAnsi="Times New Roman" w:cs="Times New Roman"/>
          <w:snapToGrid w:val="0"/>
          <w:sz w:val="24"/>
          <w:szCs w:val="24"/>
          <w:lang w:eastAsia="zh-CN"/>
        </w:rPr>
        <w:t>+1</w:t>
      </w:r>
      <w:r w:rsidRPr="003E2471">
        <w:rPr>
          <w:rFonts w:ascii="Times New Roman" w:hAnsi="Times New Roman" w:cs="Times New Roman"/>
          <w:snapToGrid w:val="0"/>
          <w:sz w:val="24"/>
          <w:szCs w:val="24"/>
          <w:lang w:eastAsia="zh-CN"/>
        </w:rPr>
        <w:t>套脉冲布袋除尘</w:t>
      </w:r>
      <w:r w:rsidRPr="003E2471">
        <w:rPr>
          <w:rFonts w:ascii="Times New Roman" w:hAnsi="Times New Roman" w:cs="Times New Roman"/>
          <w:snapToGrid w:val="0"/>
          <w:sz w:val="24"/>
          <w:szCs w:val="24"/>
          <w:lang w:eastAsia="zh-CN"/>
        </w:rPr>
        <w:t>+36m</w:t>
      </w:r>
      <w:r w:rsidRPr="003E2471">
        <w:rPr>
          <w:rFonts w:ascii="Times New Roman" w:hAnsi="Times New Roman" w:cs="Times New Roman"/>
          <w:snapToGrid w:val="0"/>
          <w:sz w:val="24"/>
          <w:szCs w:val="24"/>
          <w:lang w:eastAsia="zh-CN"/>
        </w:rPr>
        <w:t>排气筒排放；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原料场配料及转运粉尘</w:t>
      </w:r>
      <w:r w:rsidRPr="003E2471">
        <w:rPr>
          <w:rFonts w:ascii="Times New Roman" w:hAnsi="Times New Roman" w:cs="Times New Roman"/>
          <w:snapToGrid w:val="0"/>
          <w:sz w:val="24"/>
          <w:szCs w:val="24"/>
          <w:lang w:eastAsia="zh-CN"/>
        </w:rPr>
        <w:t>采取集气罩</w:t>
      </w:r>
      <w:r w:rsidRPr="003E2471">
        <w:rPr>
          <w:rFonts w:ascii="Times New Roman" w:hAnsi="Times New Roman" w:cs="Times New Roman"/>
          <w:snapToGrid w:val="0"/>
          <w:sz w:val="24"/>
          <w:szCs w:val="24"/>
          <w:lang w:eastAsia="zh-CN"/>
        </w:rPr>
        <w:t>+1</w:t>
      </w:r>
      <w:r w:rsidRPr="003E2471">
        <w:rPr>
          <w:rFonts w:ascii="Times New Roman" w:hAnsi="Times New Roman" w:cs="Times New Roman"/>
          <w:snapToGrid w:val="0"/>
          <w:sz w:val="24"/>
          <w:szCs w:val="24"/>
          <w:lang w:eastAsia="zh-CN"/>
        </w:rPr>
        <w:t>套脉冲布袋除尘</w:t>
      </w:r>
      <w:r w:rsidRPr="003E2471">
        <w:rPr>
          <w:rFonts w:ascii="Times New Roman" w:hAnsi="Times New Roman" w:cs="Times New Roman"/>
          <w:snapToGrid w:val="0"/>
          <w:sz w:val="24"/>
          <w:szCs w:val="24"/>
          <w:lang w:eastAsia="zh-CN"/>
        </w:rPr>
        <w:t>+36m</w:t>
      </w:r>
      <w:r w:rsidRPr="003E2471">
        <w:rPr>
          <w:rFonts w:ascii="Times New Roman" w:hAnsi="Times New Roman" w:cs="Times New Roman"/>
          <w:snapToGrid w:val="0"/>
          <w:sz w:val="24"/>
          <w:szCs w:val="24"/>
          <w:lang w:eastAsia="zh-CN"/>
        </w:rPr>
        <w:t>排气筒排放；</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c.</w:t>
      </w:r>
      <w:r w:rsidRPr="003E2471">
        <w:rPr>
          <w:rFonts w:ascii="Times New Roman" w:hAnsi="Times New Roman" w:cs="Times New Roman"/>
          <w:snapToGrid w:val="0"/>
          <w:sz w:val="24"/>
          <w:szCs w:val="24"/>
          <w:lang w:eastAsia="zh-CN"/>
        </w:rPr>
        <w:t>料场</w:t>
      </w:r>
      <w:r w:rsidRPr="003E2471">
        <w:rPr>
          <w:rFonts w:ascii="Times New Roman" w:hAnsi="Times New Roman" w:cs="Times New Roman"/>
          <w:sz w:val="24"/>
          <w:szCs w:val="24"/>
          <w:lang w:eastAsia="zh-CN"/>
        </w:rPr>
        <w:t>仓顶粉尘</w:t>
      </w:r>
      <w:r w:rsidRPr="003E2471">
        <w:rPr>
          <w:rFonts w:ascii="Times New Roman" w:hAnsi="Times New Roman" w:cs="Times New Roman"/>
          <w:snapToGrid w:val="0"/>
          <w:sz w:val="24"/>
          <w:szCs w:val="24"/>
          <w:lang w:eastAsia="zh-CN"/>
        </w:rPr>
        <w:t>采取集气罩</w:t>
      </w:r>
      <w:r w:rsidRPr="003E2471">
        <w:rPr>
          <w:rFonts w:ascii="Times New Roman" w:hAnsi="Times New Roman" w:cs="Times New Roman"/>
          <w:snapToGrid w:val="0"/>
          <w:sz w:val="24"/>
          <w:szCs w:val="24"/>
          <w:lang w:eastAsia="zh-CN"/>
        </w:rPr>
        <w:t>+1</w:t>
      </w:r>
      <w:r w:rsidRPr="003E2471">
        <w:rPr>
          <w:rFonts w:ascii="Times New Roman" w:hAnsi="Times New Roman" w:cs="Times New Roman"/>
          <w:snapToGrid w:val="0"/>
          <w:sz w:val="24"/>
          <w:szCs w:val="24"/>
          <w:lang w:eastAsia="zh-CN"/>
        </w:rPr>
        <w:t>套仓顶脉冲布袋除尘处理后排放；</w:t>
      </w:r>
    </w:p>
    <w:p w:rsidR="00900BCE" w:rsidRPr="003E2471" w:rsidRDefault="000B5A63">
      <w:pPr>
        <w:spacing w:line="560" w:lineRule="exact"/>
        <w:ind w:firstLineChars="200" w:firstLine="480"/>
        <w:jc w:val="both"/>
        <w:rPr>
          <w:rFonts w:ascii="Times New Roman" w:hAnsi="Times New Roman" w:cs="Times New Roman"/>
          <w:snapToGrid w:val="0"/>
          <w:sz w:val="24"/>
          <w:szCs w:val="24"/>
          <w:lang w:eastAsia="zh-CN"/>
        </w:rPr>
      </w:pPr>
      <w:r w:rsidRPr="003E2471">
        <w:rPr>
          <w:rFonts w:ascii="Times New Roman" w:hAnsi="Times New Roman" w:cs="Times New Roman"/>
          <w:snapToGrid w:val="0"/>
          <w:sz w:val="24"/>
          <w:szCs w:val="24"/>
          <w:lang w:eastAsia="zh-CN"/>
        </w:rPr>
        <w:t>d.</w:t>
      </w:r>
      <w:r w:rsidRPr="003E2471">
        <w:rPr>
          <w:rFonts w:ascii="Times New Roman" w:hAnsi="Times New Roman" w:cs="Times New Roman"/>
          <w:sz w:val="24"/>
          <w:szCs w:val="24"/>
          <w:lang w:eastAsia="zh-CN"/>
        </w:rPr>
        <w:t>供料系统转运站及烧结成品矿槽转运粉尘采取</w:t>
      </w:r>
      <w:r w:rsidRPr="003E2471">
        <w:rPr>
          <w:rFonts w:ascii="Times New Roman" w:hAnsi="Times New Roman" w:cs="Times New Roman"/>
          <w:snapToGrid w:val="0"/>
          <w:sz w:val="24"/>
          <w:szCs w:val="24"/>
          <w:lang w:eastAsia="zh-CN"/>
        </w:rPr>
        <w:t>集气罩</w:t>
      </w:r>
      <w:r w:rsidRPr="003E2471">
        <w:rPr>
          <w:rFonts w:ascii="Times New Roman" w:hAnsi="Times New Roman" w:cs="Times New Roman"/>
          <w:snapToGrid w:val="0"/>
          <w:sz w:val="24"/>
          <w:szCs w:val="24"/>
          <w:lang w:eastAsia="zh-CN"/>
        </w:rPr>
        <w:t>+2</w:t>
      </w:r>
      <w:r w:rsidRPr="003E2471">
        <w:rPr>
          <w:rFonts w:ascii="Times New Roman" w:hAnsi="Times New Roman" w:cs="Times New Roman"/>
          <w:snapToGrid w:val="0"/>
          <w:sz w:val="24"/>
          <w:szCs w:val="24"/>
          <w:lang w:eastAsia="zh-CN"/>
        </w:rPr>
        <w:t>套脉冲单机布袋除尘，同时对其它产尘点设置了</w:t>
      </w:r>
      <w:r w:rsidRPr="003E2471">
        <w:rPr>
          <w:rFonts w:ascii="Times New Roman" w:hAnsi="Times New Roman" w:cs="Times New Roman"/>
          <w:snapToGrid w:val="0"/>
          <w:sz w:val="24"/>
          <w:szCs w:val="24"/>
          <w:lang w:eastAsia="zh-CN"/>
        </w:rPr>
        <w:t>2</w:t>
      </w:r>
      <w:r w:rsidRPr="003E2471">
        <w:rPr>
          <w:rFonts w:ascii="Times New Roman" w:hAnsi="Times New Roman" w:cs="Times New Roman"/>
          <w:snapToGrid w:val="0"/>
          <w:sz w:val="24"/>
          <w:szCs w:val="24"/>
          <w:lang w:eastAsia="zh-CN"/>
        </w:rPr>
        <w:t>套自动喷雾装置（微米级喷雾）抑尘；</w:t>
      </w:r>
    </w:p>
    <w:p w:rsidR="00900BCE" w:rsidRPr="003E2471" w:rsidRDefault="000B5A63">
      <w:pPr>
        <w:spacing w:line="560" w:lineRule="exact"/>
        <w:ind w:firstLineChars="200" w:firstLine="480"/>
        <w:jc w:val="both"/>
        <w:rPr>
          <w:snapToGrid w:val="0"/>
          <w:sz w:val="24"/>
          <w:szCs w:val="24"/>
          <w:lang w:eastAsia="zh-CN"/>
        </w:rPr>
      </w:pPr>
      <w:r w:rsidRPr="003E2471">
        <w:rPr>
          <w:rFonts w:ascii="Times New Roman" w:hAnsi="Times New Roman" w:cs="Times New Roman"/>
          <w:snapToGrid w:val="0"/>
          <w:sz w:val="24"/>
          <w:szCs w:val="24"/>
          <w:lang w:eastAsia="zh-CN"/>
        </w:rPr>
        <w:t>e.</w:t>
      </w:r>
      <w:r w:rsidRPr="003E2471">
        <w:rPr>
          <w:rFonts w:ascii="Times New Roman" w:hAnsi="Times New Roman" w:cs="Times New Roman"/>
          <w:sz w:val="24"/>
          <w:szCs w:val="24"/>
          <w:lang w:eastAsia="zh-CN"/>
        </w:rPr>
        <w:t>原料场堆料、均料及取</w:t>
      </w:r>
      <w:r w:rsidRPr="003E2471">
        <w:rPr>
          <w:sz w:val="24"/>
          <w:szCs w:val="24"/>
          <w:lang w:eastAsia="zh-CN"/>
        </w:rPr>
        <w:t>料扬尘等无组织排放，采取以下</w:t>
      </w:r>
      <w:r w:rsidRPr="003E2471">
        <w:rPr>
          <w:snapToGrid w:val="0"/>
          <w:sz w:val="24"/>
          <w:szCs w:val="24"/>
          <w:lang w:eastAsia="zh-CN"/>
        </w:rPr>
        <w:t>抑尘措施：</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 xml:space="preserve">a) </w:t>
      </w:r>
      <w:r w:rsidRPr="003E2471">
        <w:rPr>
          <w:rFonts w:ascii="Times New Roman" w:hAnsi="Times New Roman" w:cs="Times New Roman"/>
          <w:sz w:val="24"/>
          <w:szCs w:val="24"/>
          <w:lang w:eastAsia="zh-CN"/>
        </w:rPr>
        <w:t>料场四周安装专业的防风抑尘网，高度不低于堆料高度（</w:t>
      </w:r>
      <w:r w:rsidRPr="003E2471">
        <w:rPr>
          <w:rFonts w:ascii="Times New Roman" w:hAnsi="Times New Roman" w:cs="Times New Roman"/>
          <w:sz w:val="24"/>
          <w:szCs w:val="24"/>
          <w:lang w:eastAsia="zh-CN"/>
        </w:rPr>
        <w:t>12.4m</w:t>
      </w:r>
      <w:r w:rsidRPr="003E2471">
        <w:rPr>
          <w:rFonts w:ascii="Times New Roman" w:hAnsi="Times New Roman" w:cs="Times New Roman"/>
          <w:sz w:val="24"/>
          <w:szCs w:val="24"/>
          <w:lang w:eastAsia="zh-CN"/>
        </w:rPr>
        <w:t>），确保综合挡风抑尘率可达</w:t>
      </w:r>
      <w:r w:rsidRPr="003E2471">
        <w:rPr>
          <w:rFonts w:ascii="Times New Roman" w:hAnsi="Times New Roman" w:cs="Times New Roman"/>
          <w:sz w:val="24"/>
          <w:szCs w:val="24"/>
          <w:lang w:eastAsia="zh-CN"/>
        </w:rPr>
        <w:t>80%</w:t>
      </w:r>
      <w:r w:rsidRPr="003E2471">
        <w:rPr>
          <w:rFonts w:ascii="Times New Roman" w:hAnsi="Times New Roman" w:cs="Times New Roman"/>
          <w:sz w:val="24"/>
          <w:szCs w:val="24"/>
          <w:lang w:eastAsia="zh-CN"/>
        </w:rPr>
        <w:t>以上；</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料场采取了地面硬化；原料场出口配备车轮清洗（扫）装置</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洗车收集池</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个，并设置了料场地坪及通廊冲洗系统；</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物料均采用封闭式运输；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原辅料转运卸料点设置集气罩，并配置了袋式除尘器；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e)</w:t>
      </w:r>
      <w:r w:rsidRPr="003E2471">
        <w:rPr>
          <w:rFonts w:ascii="Times New Roman" w:hAnsi="Times New Roman" w:cs="Times New Roman"/>
          <w:sz w:val="24"/>
          <w:szCs w:val="24"/>
          <w:lang w:eastAsia="zh-CN"/>
        </w:rPr>
        <w:t>原料场四周设置了喷水抑尘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喷雾抑尘。</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f)</w:t>
      </w:r>
      <w:r w:rsidRPr="003E2471">
        <w:rPr>
          <w:rFonts w:ascii="Times New Roman" w:hAnsi="Times New Roman" w:cs="Times New Roman"/>
          <w:sz w:val="24"/>
          <w:szCs w:val="24"/>
          <w:lang w:eastAsia="zh-CN"/>
        </w:rPr>
        <w:t>设置</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个</w:t>
      </w:r>
      <w:r w:rsidRPr="003E2471">
        <w:rPr>
          <w:rFonts w:ascii="Times New Roman" w:hAnsi="Times New Roman" w:cs="Times New Roman"/>
          <w:sz w:val="24"/>
          <w:szCs w:val="24"/>
          <w:lang w:eastAsia="zh-CN"/>
        </w:rPr>
        <w:t>4500m</w:t>
      </w:r>
      <w:r w:rsidRPr="003E2471">
        <w:rPr>
          <w:rFonts w:ascii="Times New Roman" w:hAnsi="Times New Roman" w:cs="Times New Roman"/>
          <w:sz w:val="24"/>
          <w:szCs w:val="24"/>
          <w:vertAlign w:val="superscript"/>
          <w:lang w:eastAsia="zh-CN"/>
        </w:rPr>
        <w:t>2</w:t>
      </w:r>
      <w:r w:rsidRPr="003E2471">
        <w:rPr>
          <w:rFonts w:ascii="Times New Roman" w:hAnsi="Times New Roman" w:cs="Times New Roman"/>
          <w:sz w:val="24"/>
          <w:szCs w:val="24"/>
          <w:lang w:eastAsia="zh-CN"/>
        </w:rPr>
        <w:t>干煤棚。</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g)</w:t>
      </w:r>
      <w:r w:rsidRPr="003E2471">
        <w:rPr>
          <w:rFonts w:ascii="Times New Roman" w:hAnsi="Times New Roman" w:cs="Times New Roman"/>
          <w:sz w:val="24"/>
          <w:szCs w:val="24"/>
          <w:lang w:eastAsia="zh-CN"/>
        </w:rPr>
        <w:t>除尘灰</w:t>
      </w:r>
      <w:r w:rsidRPr="003E2471">
        <w:rPr>
          <w:sz w:val="24"/>
          <w:szCs w:val="24"/>
          <w:lang w:eastAsia="zh-CN"/>
        </w:rPr>
        <w:t>采用真空罐车方式运输。</w:t>
      </w:r>
    </w:p>
    <w:p w:rsidR="00900BCE" w:rsidRPr="003E2471" w:rsidRDefault="000B5A63">
      <w:pPr>
        <w:spacing w:line="560" w:lineRule="exact"/>
        <w:ind w:firstLineChars="200" w:firstLine="480"/>
        <w:jc w:val="both"/>
        <w:rPr>
          <w:rFonts w:ascii="Times New Roman" w:eastAsia="宋体" w:hAnsi="Times New Roman" w:cs="Times New Roman"/>
          <w:snapToGrid w:val="0"/>
          <w:sz w:val="24"/>
          <w:szCs w:val="24"/>
          <w:lang w:eastAsia="zh-CN"/>
        </w:rPr>
      </w:pPr>
      <w:r w:rsidRPr="003E2471">
        <w:rPr>
          <w:rFonts w:ascii="Times New Roman" w:eastAsia="宋体" w:hAnsi="Times New Roman" w:cs="Times New Roman"/>
          <w:snapToGrid w:val="0"/>
          <w:sz w:val="24"/>
          <w:szCs w:val="24"/>
          <w:lang w:eastAsia="zh-CN"/>
        </w:rPr>
        <w:t>原料场污染源采取以上措施后，能达到《钢铁烧结、球团工业大气污染物排放标准》（</w:t>
      </w:r>
      <w:r w:rsidRPr="003E2471">
        <w:rPr>
          <w:rFonts w:ascii="Times New Roman" w:eastAsia="宋体" w:hAnsi="Times New Roman" w:cs="Times New Roman"/>
          <w:snapToGrid w:val="0"/>
          <w:sz w:val="24"/>
          <w:szCs w:val="24"/>
          <w:lang w:eastAsia="zh-CN"/>
        </w:rPr>
        <w:t>GB28662-2012</w:t>
      </w:r>
      <w:r w:rsidRPr="003E2471">
        <w:rPr>
          <w:rFonts w:ascii="Times New Roman" w:eastAsia="宋体" w:hAnsi="Times New Roman" w:cs="Times New Roman"/>
          <w:snapToGrid w:val="0"/>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Pr="003E2471">
        <w:rPr>
          <w:rFonts w:ascii="Times New Roman" w:eastAsia="宋体" w:hAnsi="Times New Roman" w:cs="Times New Roman"/>
          <w:snapToGrid w:val="0"/>
          <w:sz w:val="24"/>
          <w:szCs w:val="24"/>
          <w:lang w:eastAsia="zh-CN"/>
        </w:rPr>
        <w:t>要求。</w:t>
      </w:r>
    </w:p>
    <w:p w:rsidR="00900BCE" w:rsidRPr="003E2471" w:rsidRDefault="000B5A63">
      <w:pPr>
        <w:spacing w:line="560" w:lineRule="exact"/>
        <w:ind w:firstLineChars="200" w:firstLine="480"/>
        <w:jc w:val="both"/>
        <w:rPr>
          <w:rFonts w:ascii="Times New Roman" w:eastAsia="宋体" w:hAnsi="Times New Roman" w:cs="Times New Roman"/>
          <w:snapToGrid w:val="0"/>
          <w:sz w:val="24"/>
          <w:szCs w:val="24"/>
          <w:lang w:eastAsia="zh-CN"/>
        </w:rPr>
      </w:pPr>
      <w:r w:rsidRPr="003E2471">
        <w:rPr>
          <w:rFonts w:ascii="宋体" w:eastAsia="宋体" w:hAnsi="宋体" w:cs="Times New Roman" w:hint="eastAsia"/>
          <w:snapToGrid w:val="0"/>
          <w:sz w:val="24"/>
          <w:szCs w:val="24"/>
          <w:lang w:eastAsia="zh-CN"/>
        </w:rPr>
        <w:lastRenderedPageBreak/>
        <w:t>②</w:t>
      </w:r>
      <w:r w:rsidRPr="003E2471">
        <w:rPr>
          <w:rFonts w:ascii="Times New Roman" w:eastAsia="宋体" w:hAnsi="Times New Roman" w:cs="Times New Roman" w:hint="eastAsia"/>
          <w:snapToGrid w:val="0"/>
          <w:sz w:val="24"/>
          <w:szCs w:val="24"/>
          <w:lang w:eastAsia="zh-CN"/>
        </w:rPr>
        <w:t>钒钛烧结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t>a.</w:t>
      </w:r>
      <w:r w:rsidRPr="003E2471">
        <w:rPr>
          <w:rFonts w:ascii="Times New Roman" w:hAnsi="Times New Roman" w:cs="Times New Roman"/>
          <w:sz w:val="24"/>
          <w:szCs w:val="24"/>
          <w:lang w:eastAsia="zh-CN"/>
        </w:rPr>
        <w:t>燃料破碎粉尘采取集气罩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脉冲布袋</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与配料粉尘共用</w:t>
      </w:r>
      <w:r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根</w:t>
      </w:r>
      <w:r w:rsidRPr="003E2471">
        <w:rPr>
          <w:rFonts w:ascii="Times New Roman" w:hAnsi="Times New Roman" w:cs="Times New Roman"/>
          <w:sz w:val="24"/>
          <w:szCs w:val="24"/>
          <w:lang w:eastAsia="zh-CN"/>
        </w:rPr>
        <w:t>35m</w:t>
      </w:r>
      <w:r w:rsidRPr="003E2471">
        <w:rPr>
          <w:rFonts w:ascii="Times New Roman" w:hAnsi="Times New Roman" w:cs="Times New Roman"/>
          <w:sz w:val="24"/>
          <w:szCs w:val="24"/>
          <w:lang w:eastAsia="zh-CN"/>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b.</w:t>
      </w:r>
      <w:r w:rsidRPr="003E2471">
        <w:rPr>
          <w:rFonts w:ascii="Times New Roman" w:cs="Times New Roman"/>
          <w:color w:val="auto"/>
        </w:rPr>
        <w:t>配料粉尘采取集气罩</w:t>
      </w:r>
      <w:r w:rsidRPr="003E2471">
        <w:rPr>
          <w:rFonts w:ascii="Times New Roman" w:cs="Times New Roman"/>
          <w:color w:val="auto"/>
        </w:rPr>
        <w:t>+</w:t>
      </w:r>
      <w:r w:rsidRPr="003E2471">
        <w:rPr>
          <w:rFonts w:ascii="Times New Roman" w:cs="Times New Roman"/>
          <w:color w:val="auto"/>
        </w:rPr>
        <w:t>脉冲布袋</w:t>
      </w:r>
      <w:r w:rsidRPr="003E2471">
        <w:rPr>
          <w:rFonts w:ascii="Times New Roman" w:cs="Times New Roman"/>
          <w:color w:val="auto"/>
        </w:rPr>
        <w:t>+</w:t>
      </w:r>
      <w:r w:rsidRPr="003E2471">
        <w:rPr>
          <w:rFonts w:ascii="Times New Roman" w:cs="Times New Roman"/>
          <w:color w:val="auto"/>
        </w:rPr>
        <w:t>与燃料破碎粉尘共用</w:t>
      </w:r>
      <w:r w:rsidRPr="003E2471">
        <w:rPr>
          <w:rFonts w:ascii="Times New Roman" w:cs="Times New Roman"/>
          <w:color w:val="auto"/>
        </w:rPr>
        <w:t>1</w:t>
      </w:r>
      <w:r w:rsidRPr="003E2471">
        <w:rPr>
          <w:rFonts w:ascii="Times New Roman" w:cs="Times New Roman"/>
          <w:color w:val="auto"/>
        </w:rPr>
        <w:t>根</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c.</w:t>
      </w:r>
      <w:r w:rsidRPr="003E2471">
        <w:rPr>
          <w:rFonts w:ascii="Times New Roman" w:cs="Times New Roman"/>
          <w:color w:val="auto"/>
        </w:rPr>
        <w:t>配料仓顶除尘系统（中转点、皮带卸料点）采取仓顶脉冲布袋；</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d.</w:t>
      </w:r>
      <w:r w:rsidRPr="003E2471">
        <w:rPr>
          <w:rFonts w:ascii="Times New Roman" w:cs="Times New Roman"/>
          <w:color w:val="auto"/>
        </w:rPr>
        <w:t>一混除尘采取集气罩</w:t>
      </w:r>
      <w:r w:rsidRPr="003E2471">
        <w:rPr>
          <w:rFonts w:ascii="Times New Roman" w:cs="Times New Roman"/>
          <w:color w:val="auto"/>
        </w:rPr>
        <w:t>+</w:t>
      </w:r>
      <w:r w:rsidRPr="003E2471">
        <w:rPr>
          <w:rFonts w:ascii="Times New Roman" w:cs="Times New Roman"/>
          <w:color w:val="auto"/>
        </w:rPr>
        <w:t>湿式水幕复合除尘</w:t>
      </w:r>
      <w:r w:rsidRPr="003E2471">
        <w:rPr>
          <w:rFonts w:ascii="Times New Roman" w:cs="Times New Roman"/>
          <w:color w:val="auto"/>
        </w:rPr>
        <w:t>+15m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e.</w:t>
      </w:r>
      <w:r w:rsidRPr="003E2471">
        <w:rPr>
          <w:rFonts w:ascii="Times New Roman" w:cs="Times New Roman"/>
          <w:color w:val="auto"/>
        </w:rPr>
        <w:t>配料石灰仓及消化粉尘采取</w:t>
      </w:r>
      <w:r w:rsidRPr="003E2471">
        <w:rPr>
          <w:rFonts w:ascii="Times New Roman" w:cs="Times New Roman"/>
          <w:color w:val="auto"/>
        </w:rPr>
        <w:t>1</w:t>
      </w:r>
      <w:r w:rsidRPr="003E2471">
        <w:rPr>
          <w:rFonts w:ascii="Times New Roman" w:cs="Times New Roman"/>
          <w:color w:val="auto"/>
        </w:rPr>
        <w:t>套</w:t>
      </w:r>
      <w:r w:rsidRPr="003E2471">
        <w:rPr>
          <w:rFonts w:ascii="Times New Roman" w:cs="Times New Roman"/>
          <w:color w:val="auto"/>
        </w:rPr>
        <w:t>SW</w:t>
      </w:r>
      <w:r w:rsidRPr="003E2471">
        <w:rPr>
          <w:rFonts w:ascii="Times New Roman" w:cs="Times New Roman"/>
          <w:color w:val="auto"/>
        </w:rPr>
        <w:t>水浴丝网高效除尘器</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f.</w:t>
      </w:r>
      <w:r w:rsidRPr="003E2471">
        <w:rPr>
          <w:rFonts w:ascii="Times New Roman" w:cs="Times New Roman"/>
          <w:color w:val="auto"/>
        </w:rPr>
        <w:t>煤气与空气预热烟气采用净化煤气</w:t>
      </w:r>
      <w:r w:rsidRPr="003E2471">
        <w:rPr>
          <w:rFonts w:ascii="Times New Roman" w:cs="Times New Roman"/>
          <w:color w:val="auto"/>
        </w:rPr>
        <w:t>+40m</w:t>
      </w:r>
      <w:r w:rsidRPr="003E2471">
        <w:rPr>
          <w:rFonts w:ascii="Times New Roman" w:cs="Times New Roman"/>
          <w:color w:val="auto"/>
        </w:rPr>
        <w:t>排气筒排放；</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g.</w:t>
      </w:r>
      <w:r w:rsidRPr="003E2471">
        <w:rPr>
          <w:rFonts w:ascii="Times New Roman" w:cs="Times New Roman"/>
          <w:color w:val="auto"/>
        </w:rPr>
        <w:t>烧结机机头烟气采用</w:t>
      </w:r>
      <w:r w:rsidRPr="003E2471">
        <w:rPr>
          <w:rFonts w:ascii="Times New Roman" w:cs="Times New Roman"/>
          <w:color w:val="auto"/>
        </w:rPr>
        <w:t>300</w:t>
      </w:r>
      <w:r w:rsidRPr="003E2471">
        <w:rPr>
          <w:rFonts w:ascii="Times New Roman" w:cs="Times New Roman"/>
          <w:color w:val="auto"/>
        </w:rPr>
        <w:t>㎡双室四电场</w:t>
      </w:r>
      <w:r w:rsidRPr="003E2471">
        <w:rPr>
          <w:rFonts w:ascii="Times New Roman" w:cs="Times New Roman"/>
          <w:color w:val="auto"/>
        </w:rPr>
        <w:t>+</w:t>
      </w:r>
      <w:r w:rsidRPr="003E2471">
        <w:rPr>
          <w:rFonts w:ascii="Times New Roman" w:cs="Times New Roman"/>
          <w:color w:val="auto"/>
        </w:rPr>
        <w:t>石灰</w:t>
      </w:r>
      <w:r w:rsidRPr="003E2471">
        <w:rPr>
          <w:rFonts w:ascii="Times New Roman" w:cs="Times New Roman"/>
          <w:color w:val="auto"/>
        </w:rPr>
        <w:t>/</w:t>
      </w:r>
      <w:r w:rsidRPr="003E2471">
        <w:rPr>
          <w:rFonts w:ascii="Times New Roman" w:cs="Times New Roman"/>
          <w:color w:val="auto"/>
        </w:rPr>
        <w:t>石灰石</w:t>
      </w:r>
      <w:r w:rsidRPr="003E2471">
        <w:rPr>
          <w:rFonts w:ascii="Times New Roman" w:cs="Times New Roman"/>
          <w:color w:val="auto"/>
        </w:rPr>
        <w:t>—</w:t>
      </w:r>
      <w:r w:rsidRPr="003E2471">
        <w:rPr>
          <w:rFonts w:ascii="Times New Roman" w:cs="Times New Roman"/>
          <w:color w:val="auto"/>
        </w:rPr>
        <w:t>石膏湿法脱硫</w:t>
      </w:r>
      <w:r w:rsidRPr="003E2471">
        <w:rPr>
          <w:rFonts w:ascii="Times New Roman" w:cs="Times New Roman"/>
          <w:color w:val="auto"/>
        </w:rPr>
        <w:t>+</w:t>
      </w:r>
      <w:r w:rsidRPr="003E2471">
        <w:rPr>
          <w:rFonts w:ascii="Times New Roman" w:cs="Times New Roman"/>
          <w:color w:val="auto"/>
        </w:rPr>
        <w:t>在线监测仪</w:t>
      </w:r>
      <w:r w:rsidRPr="003E2471">
        <w:rPr>
          <w:rFonts w:ascii="Times New Roman" w:cs="Times New Roman"/>
          <w:color w:val="auto"/>
        </w:rPr>
        <w:t>+80m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h.2#</w:t>
      </w:r>
      <w:r w:rsidRPr="003E2471">
        <w:rPr>
          <w:rFonts w:ascii="Times New Roman" w:cs="Times New Roman"/>
          <w:color w:val="auto"/>
        </w:rPr>
        <w:t>烧结机机尾烟气采用捕集罩</w:t>
      </w:r>
      <w:r w:rsidRPr="003E2471">
        <w:rPr>
          <w:rFonts w:ascii="Times New Roman" w:cs="Times New Roman"/>
          <w:color w:val="auto"/>
        </w:rPr>
        <w:t>+</w:t>
      </w:r>
      <w:r w:rsidRPr="003E2471">
        <w:rPr>
          <w:rFonts w:ascii="Times New Roman" w:cs="Times New Roman"/>
          <w:color w:val="auto"/>
        </w:rPr>
        <w:t>余热发电</w:t>
      </w:r>
      <w:r w:rsidRPr="003E2471">
        <w:rPr>
          <w:rFonts w:ascii="Times New Roman" w:cs="Times New Roman"/>
          <w:color w:val="auto"/>
        </w:rPr>
        <w:t>+</w:t>
      </w:r>
      <w:r w:rsidRPr="003E2471">
        <w:rPr>
          <w:rFonts w:ascii="Times New Roman" w:cs="Times New Roman"/>
          <w:color w:val="auto"/>
        </w:rPr>
        <w:t>布袋除尘</w:t>
      </w:r>
      <w:r w:rsidRPr="003E2471">
        <w:rPr>
          <w:rFonts w:ascii="Times New Roman" w:cs="Times New Roman"/>
          <w:color w:val="auto"/>
        </w:rPr>
        <w:t>+50m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i.1#</w:t>
      </w:r>
      <w:r w:rsidRPr="003E2471">
        <w:rPr>
          <w:rFonts w:ascii="Times New Roman" w:cs="Times New Roman"/>
          <w:color w:val="auto"/>
        </w:rPr>
        <w:t>烧结机机尾烟气采用捕集罩</w:t>
      </w:r>
      <w:r w:rsidRPr="003E2471">
        <w:rPr>
          <w:rFonts w:ascii="Times New Roman" w:cs="Times New Roman"/>
          <w:color w:val="auto"/>
        </w:rPr>
        <w:t>+</w:t>
      </w:r>
      <w:r w:rsidRPr="003E2471">
        <w:rPr>
          <w:rFonts w:ascii="Times New Roman" w:cs="Times New Roman"/>
          <w:color w:val="auto"/>
        </w:rPr>
        <w:t>余热发电</w:t>
      </w:r>
      <w:r w:rsidRPr="003E2471">
        <w:rPr>
          <w:rFonts w:ascii="Times New Roman" w:cs="Times New Roman"/>
          <w:color w:val="auto"/>
        </w:rPr>
        <w:t>+</w:t>
      </w:r>
      <w:r w:rsidRPr="003E2471">
        <w:rPr>
          <w:rFonts w:ascii="Times New Roman" w:cs="Times New Roman"/>
          <w:color w:val="auto"/>
        </w:rPr>
        <w:t>布袋除尘</w:t>
      </w:r>
      <w:r w:rsidRPr="003E2471">
        <w:rPr>
          <w:rFonts w:ascii="Times New Roman" w:cs="Times New Roman"/>
          <w:color w:val="auto"/>
        </w:rPr>
        <w:t>+50m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j.</w:t>
      </w:r>
      <w:r w:rsidRPr="003E2471">
        <w:rPr>
          <w:rFonts w:ascii="Times New Roman" w:cs="Times New Roman"/>
          <w:color w:val="auto"/>
        </w:rPr>
        <w:t>成品筛分楼粉尘（包含烧结矿及球团矿）采用捕集罩</w:t>
      </w:r>
      <w:r w:rsidRPr="003E2471">
        <w:rPr>
          <w:rFonts w:ascii="Times New Roman" w:cs="Times New Roman"/>
          <w:color w:val="auto"/>
        </w:rPr>
        <w:t>+</w:t>
      </w:r>
      <w:r w:rsidRPr="003E2471">
        <w:rPr>
          <w:rFonts w:ascii="Times New Roman" w:cs="Times New Roman"/>
          <w:color w:val="auto"/>
        </w:rPr>
        <w:t>脉冲布袋</w:t>
      </w:r>
      <w:r w:rsidRPr="003E2471">
        <w:rPr>
          <w:rFonts w:ascii="Times New Roman" w:cs="Times New Roman"/>
          <w:color w:val="auto"/>
        </w:rPr>
        <w:t>+</w:t>
      </w:r>
      <w:r w:rsidRPr="003E2471">
        <w:rPr>
          <w:rFonts w:ascii="Times New Roman" w:cs="Times New Roman"/>
          <w:color w:val="auto"/>
        </w:rPr>
        <w:t>并入</w:t>
      </w:r>
      <w:r w:rsidRPr="003E2471">
        <w:rPr>
          <w:rFonts w:ascii="Times New Roman" w:cs="Times New Roman"/>
          <w:color w:val="auto"/>
        </w:rPr>
        <w:t>1#</w:t>
      </w:r>
      <w:r w:rsidRPr="003E2471">
        <w:rPr>
          <w:rFonts w:ascii="Times New Roman" w:cs="Times New Roman"/>
          <w:color w:val="auto"/>
        </w:rPr>
        <w:t>机尾烟气</w:t>
      </w:r>
      <w:r w:rsidRPr="003E2471">
        <w:rPr>
          <w:rFonts w:ascii="Times New Roman" w:cs="Times New Roman"/>
          <w:color w:val="auto"/>
        </w:rPr>
        <w:t>50m</w:t>
      </w:r>
      <w:r w:rsidRPr="003E2471">
        <w:rPr>
          <w:rFonts w:ascii="Times New Roman" w:cs="Times New Roman"/>
          <w:color w:val="auto"/>
        </w:rPr>
        <w:t>排气筒排放；</w:t>
      </w:r>
    </w:p>
    <w:p w:rsidR="00900BCE" w:rsidRPr="003E2471" w:rsidRDefault="000B5A63">
      <w:pPr>
        <w:spacing w:line="560" w:lineRule="exact"/>
        <w:ind w:firstLineChars="200" w:firstLine="480"/>
        <w:jc w:val="both"/>
        <w:rPr>
          <w:rFonts w:ascii="Times New Roman" w:eastAsia="宋体" w:hAnsi="Times New Roman" w:cs="Times New Roman"/>
          <w:sz w:val="24"/>
          <w:szCs w:val="24"/>
          <w:lang w:eastAsia="zh-CN"/>
        </w:rPr>
      </w:pPr>
      <w:r w:rsidRPr="003E2471">
        <w:rPr>
          <w:rFonts w:ascii="Times New Roman" w:eastAsia="宋体" w:hAnsi="Times New Roman" w:cs="Times New Roman"/>
          <w:sz w:val="24"/>
          <w:szCs w:val="24"/>
          <w:lang w:eastAsia="zh-CN"/>
        </w:rPr>
        <w:t>经以上措施后，钒钛烧结工序废气污染物排放能达到《钢铁烧结、球团工业大气污染物排放标准》（</w:t>
      </w:r>
      <w:r w:rsidRPr="003E2471">
        <w:rPr>
          <w:rFonts w:ascii="Times New Roman" w:eastAsia="宋体" w:hAnsi="Times New Roman" w:cs="Times New Roman"/>
          <w:sz w:val="24"/>
          <w:szCs w:val="24"/>
          <w:lang w:eastAsia="zh-CN"/>
        </w:rPr>
        <w:t>GB28662-2012</w:t>
      </w:r>
      <w:r w:rsidRPr="003E2471">
        <w:rPr>
          <w:rFonts w:ascii="Times New Roman" w:eastAsia="宋体" w:hAnsi="Times New Roman" w:cs="Times New Roman"/>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00FC409A" w:rsidRPr="003E2471">
        <w:rPr>
          <w:rFonts w:ascii="Times New Roman" w:eastAsia="宋体" w:hAnsi="Times New Roman" w:cs="Times New Roman"/>
          <w:snapToGrid w:val="0"/>
          <w:sz w:val="24"/>
          <w:szCs w:val="24"/>
          <w:lang w:eastAsia="zh-CN"/>
        </w:rPr>
        <w:t>要求</w:t>
      </w:r>
      <w:r w:rsidRPr="003E2471">
        <w:rPr>
          <w:rFonts w:ascii="Times New Roman" w:eastAsia="宋体"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eastAsia="宋体" w:hAnsi="Times New Roman" w:cs="Times New Roman"/>
          <w:sz w:val="24"/>
          <w:szCs w:val="24"/>
          <w:lang w:eastAsia="zh-CN"/>
        </w:rPr>
      </w:pPr>
      <w:r w:rsidRPr="003E2471">
        <w:rPr>
          <w:rFonts w:ascii="宋体" w:eastAsia="宋体" w:hAnsi="宋体" w:cs="Times New Roman" w:hint="eastAsia"/>
          <w:sz w:val="24"/>
          <w:szCs w:val="24"/>
          <w:lang w:eastAsia="zh-CN"/>
        </w:rPr>
        <w:t>③</w:t>
      </w:r>
      <w:r w:rsidRPr="003E2471">
        <w:rPr>
          <w:rFonts w:ascii="Times New Roman" w:eastAsia="宋体" w:hAnsi="Times New Roman" w:cs="Times New Roman" w:hint="eastAsia"/>
          <w:sz w:val="24"/>
          <w:szCs w:val="24"/>
          <w:lang w:eastAsia="zh-CN"/>
        </w:rPr>
        <w:t>钒钛球团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sz w:val="24"/>
          <w:szCs w:val="24"/>
          <w:lang w:eastAsia="zh-CN"/>
        </w:rPr>
        <w:t>a.</w:t>
      </w:r>
      <w:r w:rsidRPr="003E2471">
        <w:rPr>
          <w:rFonts w:ascii="Times New Roman" w:hAnsi="Times New Roman" w:cs="Times New Roman"/>
          <w:sz w:val="24"/>
          <w:szCs w:val="24"/>
          <w:lang w:eastAsia="zh-CN"/>
        </w:rPr>
        <w:t>精矿干燥烟气采取低压脉冲布袋除尘器</w:t>
      </w:r>
      <w:r w:rsidRPr="003E2471">
        <w:rPr>
          <w:rFonts w:ascii="Times New Roman" w:hAnsi="Times New Roman" w:cs="Times New Roman"/>
          <w:sz w:val="24"/>
          <w:szCs w:val="24"/>
          <w:lang w:eastAsia="zh-CN"/>
        </w:rPr>
        <w:t>+25m</w:t>
      </w:r>
      <w:r w:rsidRPr="003E2471">
        <w:rPr>
          <w:rFonts w:ascii="Times New Roman" w:hAnsi="Times New Roman" w:cs="Times New Roman"/>
          <w:sz w:val="24"/>
          <w:szCs w:val="24"/>
          <w:lang w:eastAsia="zh-CN"/>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b.</w:t>
      </w:r>
      <w:r w:rsidRPr="003E2471">
        <w:rPr>
          <w:rFonts w:ascii="Times New Roman" w:cs="Times New Roman"/>
          <w:color w:val="auto"/>
        </w:rPr>
        <w:t>辊磨粉尘采取集气罩</w:t>
      </w:r>
      <w:r w:rsidRPr="003E2471">
        <w:rPr>
          <w:rFonts w:ascii="Times New Roman" w:cs="Times New Roman"/>
          <w:color w:val="auto"/>
        </w:rPr>
        <w:t>+1</w:t>
      </w:r>
      <w:r w:rsidRPr="003E2471">
        <w:rPr>
          <w:rFonts w:ascii="Times New Roman" w:cs="Times New Roman"/>
          <w:color w:val="auto"/>
        </w:rPr>
        <w:t>套脉冲布袋除尘器</w:t>
      </w:r>
      <w:r w:rsidRPr="003E2471">
        <w:rPr>
          <w:rFonts w:ascii="Times New Roman" w:cs="Times New Roman"/>
          <w:color w:val="auto"/>
        </w:rPr>
        <w:t>+20m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c.</w:t>
      </w:r>
      <w:r w:rsidRPr="003E2471">
        <w:rPr>
          <w:rFonts w:ascii="Times New Roman" w:cs="Times New Roman"/>
          <w:color w:val="auto"/>
        </w:rPr>
        <w:t>配料粉尘采取集气罩</w:t>
      </w:r>
      <w:r w:rsidRPr="003E2471">
        <w:rPr>
          <w:rFonts w:ascii="Times New Roman" w:cs="Times New Roman"/>
          <w:color w:val="auto"/>
        </w:rPr>
        <w:t>+</w:t>
      </w:r>
      <w:r w:rsidRPr="003E2471">
        <w:rPr>
          <w:rFonts w:ascii="Times New Roman" w:cs="Times New Roman"/>
          <w:color w:val="auto"/>
        </w:rPr>
        <w:t>防潮布袋除尘器</w:t>
      </w:r>
      <w:r w:rsidRPr="003E2471">
        <w:rPr>
          <w:rFonts w:ascii="Times New Roman" w:cs="Times New Roman"/>
          <w:color w:val="auto"/>
        </w:rPr>
        <w:t>+25m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d.</w:t>
      </w:r>
      <w:r w:rsidRPr="003E2471">
        <w:rPr>
          <w:rFonts w:ascii="Times New Roman" w:cs="Times New Roman"/>
          <w:color w:val="auto"/>
        </w:rPr>
        <w:t>成球粉尘采取集气罩</w:t>
      </w:r>
      <w:r w:rsidRPr="003E2471">
        <w:rPr>
          <w:rFonts w:ascii="Times New Roman" w:cs="Times New Roman"/>
          <w:color w:val="auto"/>
        </w:rPr>
        <w:t>+</w:t>
      </w:r>
      <w:r w:rsidRPr="003E2471">
        <w:rPr>
          <w:rFonts w:ascii="Times New Roman" w:cs="Times New Roman"/>
          <w:color w:val="auto"/>
        </w:rPr>
        <w:t>脉冲布袋除尘器</w:t>
      </w:r>
      <w:r w:rsidRPr="003E2471">
        <w:rPr>
          <w:rFonts w:ascii="Times New Roman" w:cs="Times New Roman"/>
          <w:color w:val="auto"/>
        </w:rPr>
        <w:t>+25m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e.</w:t>
      </w:r>
      <w:r w:rsidRPr="003E2471">
        <w:rPr>
          <w:rFonts w:ascii="Times New Roman" w:cs="Times New Roman"/>
          <w:color w:val="auto"/>
        </w:rPr>
        <w:t>回转窑链篦机鼓风干燥烟气采取多管旋风除尘</w:t>
      </w:r>
      <w:r w:rsidRPr="003E2471">
        <w:rPr>
          <w:rFonts w:ascii="Times New Roman" w:cs="Times New Roman"/>
          <w:color w:val="auto"/>
        </w:rPr>
        <w:t>+</w:t>
      </w:r>
      <w:r w:rsidRPr="003E2471">
        <w:rPr>
          <w:rFonts w:ascii="Times New Roman" w:cs="Times New Roman"/>
          <w:color w:val="auto"/>
        </w:rPr>
        <w:t>并入回转窑焙烧烟气处理系统；</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f.</w:t>
      </w:r>
      <w:r w:rsidRPr="003E2471">
        <w:rPr>
          <w:rFonts w:ascii="Times New Roman" w:cs="Times New Roman"/>
          <w:color w:val="auto"/>
        </w:rPr>
        <w:t>球团焙烧烟气采取</w:t>
      </w:r>
      <w:r w:rsidRPr="003E2471">
        <w:rPr>
          <w:rFonts w:ascii="Times New Roman" w:cs="Times New Roman"/>
          <w:color w:val="auto"/>
        </w:rPr>
        <w:t>300m</w:t>
      </w:r>
      <w:r w:rsidRPr="003E2471">
        <w:rPr>
          <w:rFonts w:ascii="Times New Roman" w:cs="Times New Roman"/>
          <w:color w:val="auto"/>
          <w:vertAlign w:val="superscript"/>
        </w:rPr>
        <w:t>2</w:t>
      </w:r>
      <w:r w:rsidRPr="003E2471">
        <w:rPr>
          <w:rFonts w:ascii="Times New Roman" w:cs="Times New Roman"/>
          <w:color w:val="auto"/>
        </w:rPr>
        <w:t>双室四电场静电除尘</w:t>
      </w:r>
      <w:r w:rsidRPr="003E2471">
        <w:rPr>
          <w:rFonts w:ascii="Times New Roman" w:cs="Times New Roman"/>
          <w:color w:val="auto"/>
        </w:rPr>
        <w:t>+</w:t>
      </w:r>
      <w:r w:rsidRPr="003E2471">
        <w:rPr>
          <w:rFonts w:ascii="Times New Roman" w:cs="Times New Roman"/>
          <w:color w:val="auto"/>
        </w:rPr>
        <w:t>石灰</w:t>
      </w:r>
      <w:r w:rsidRPr="003E2471">
        <w:rPr>
          <w:rFonts w:ascii="Times New Roman" w:cs="Times New Roman"/>
          <w:color w:val="auto"/>
        </w:rPr>
        <w:t>/</w:t>
      </w:r>
      <w:r w:rsidRPr="003E2471">
        <w:rPr>
          <w:rFonts w:ascii="Times New Roman" w:cs="Times New Roman"/>
          <w:color w:val="auto"/>
        </w:rPr>
        <w:t>石灰石</w:t>
      </w:r>
      <w:r w:rsidRPr="003E2471">
        <w:rPr>
          <w:rFonts w:ascii="Times New Roman" w:cs="Times New Roman"/>
          <w:color w:val="auto"/>
        </w:rPr>
        <w:t>-</w:t>
      </w:r>
      <w:r w:rsidRPr="003E2471">
        <w:rPr>
          <w:rFonts w:ascii="Times New Roman" w:cs="Times New Roman"/>
          <w:color w:val="auto"/>
        </w:rPr>
        <w:t>石膏湿法脱硫</w:t>
      </w:r>
      <w:r w:rsidRPr="003E2471">
        <w:rPr>
          <w:rFonts w:ascii="Times New Roman" w:cs="Times New Roman"/>
          <w:color w:val="auto"/>
        </w:rPr>
        <w:t>+</w:t>
      </w:r>
      <w:r w:rsidRPr="003E2471">
        <w:rPr>
          <w:rFonts w:ascii="Times New Roman" w:cs="Times New Roman"/>
          <w:color w:val="auto"/>
        </w:rPr>
        <w:t>在线监测仪</w:t>
      </w:r>
      <w:r w:rsidRPr="003E2471">
        <w:rPr>
          <w:rFonts w:ascii="Times New Roman" w:cs="Times New Roman"/>
          <w:color w:val="auto"/>
        </w:rPr>
        <w:t>+80m</w:t>
      </w:r>
      <w:r w:rsidRPr="003E2471">
        <w:rPr>
          <w:rFonts w:ascii="Times New Roman" w:cs="Times New Roman"/>
          <w:color w:val="auto"/>
        </w:rPr>
        <w:t>排气筒排放；</w:t>
      </w:r>
    </w:p>
    <w:p w:rsidR="00900BCE" w:rsidRPr="003E2471" w:rsidRDefault="000B5A63">
      <w:pPr>
        <w:pStyle w:val="afffb"/>
        <w:spacing w:line="560" w:lineRule="exact"/>
        <w:ind w:firstLineChars="200" w:firstLine="480"/>
        <w:rPr>
          <w:rFonts w:eastAsia="宋体"/>
          <w:spacing w:val="0"/>
          <w:kern w:val="0"/>
          <w:szCs w:val="24"/>
        </w:rPr>
      </w:pPr>
      <w:r w:rsidRPr="003E2471">
        <w:rPr>
          <w:rFonts w:eastAsia="宋体"/>
          <w:spacing w:val="0"/>
          <w:kern w:val="0"/>
          <w:szCs w:val="24"/>
        </w:rPr>
        <w:t>g.</w:t>
      </w:r>
      <w:r w:rsidRPr="003E2471">
        <w:rPr>
          <w:rFonts w:eastAsia="宋体"/>
          <w:spacing w:val="0"/>
          <w:kern w:val="0"/>
          <w:szCs w:val="24"/>
        </w:rPr>
        <w:t>成品运输及转运粉尘采用集气罩</w:t>
      </w:r>
      <w:r w:rsidRPr="003E2471">
        <w:rPr>
          <w:rFonts w:eastAsia="宋体"/>
          <w:spacing w:val="0"/>
          <w:kern w:val="0"/>
          <w:szCs w:val="24"/>
        </w:rPr>
        <w:t>+</w:t>
      </w:r>
      <w:r w:rsidRPr="003E2471">
        <w:rPr>
          <w:rFonts w:eastAsia="宋体"/>
          <w:spacing w:val="0"/>
          <w:kern w:val="0"/>
          <w:szCs w:val="24"/>
        </w:rPr>
        <w:t>脉冲布袋除尘器</w:t>
      </w:r>
      <w:r w:rsidRPr="003E2471">
        <w:rPr>
          <w:rFonts w:eastAsia="宋体"/>
          <w:spacing w:val="0"/>
          <w:kern w:val="0"/>
          <w:szCs w:val="24"/>
        </w:rPr>
        <w:t>+25m</w:t>
      </w:r>
      <w:r w:rsidRPr="003E2471">
        <w:rPr>
          <w:rFonts w:eastAsia="宋体"/>
          <w:spacing w:val="0"/>
          <w:kern w:val="0"/>
          <w:szCs w:val="24"/>
        </w:rPr>
        <w:t>排气筒。</w:t>
      </w:r>
    </w:p>
    <w:p w:rsidR="00900BCE" w:rsidRPr="003E2471" w:rsidRDefault="000B5A63">
      <w:pPr>
        <w:spacing w:line="560" w:lineRule="exact"/>
        <w:ind w:firstLineChars="200" w:firstLine="480"/>
        <w:jc w:val="both"/>
        <w:rPr>
          <w:rFonts w:ascii="Times New Roman" w:eastAsia="宋体" w:hAnsi="Times New Roman" w:cs="Times New Roman"/>
          <w:sz w:val="24"/>
          <w:szCs w:val="24"/>
          <w:lang w:eastAsia="zh-CN"/>
        </w:rPr>
      </w:pPr>
      <w:r w:rsidRPr="003E2471">
        <w:rPr>
          <w:rFonts w:ascii="Times New Roman" w:eastAsia="宋体" w:hAnsi="Times New Roman" w:cs="Times New Roman"/>
          <w:snapToGrid w:val="0"/>
          <w:sz w:val="24"/>
          <w:szCs w:val="24"/>
          <w:lang w:eastAsia="zh-CN"/>
        </w:rPr>
        <w:lastRenderedPageBreak/>
        <w:t>经采取以</w:t>
      </w:r>
      <w:r w:rsidRPr="003E2471">
        <w:rPr>
          <w:rFonts w:ascii="Times New Roman" w:eastAsia="宋体" w:hAnsi="Times New Roman" w:cs="Times New Roman"/>
          <w:sz w:val="24"/>
          <w:szCs w:val="24"/>
          <w:lang w:eastAsia="zh-CN"/>
        </w:rPr>
        <w:t>上措施后，钒钛球团工序废气污染物排放能达到《钢铁烧结、球团工业大气污染物排放标准》（</w:t>
      </w:r>
      <w:r w:rsidRPr="003E2471">
        <w:rPr>
          <w:rFonts w:ascii="Times New Roman" w:eastAsia="宋体" w:hAnsi="Times New Roman" w:cs="Times New Roman"/>
          <w:sz w:val="24"/>
          <w:szCs w:val="24"/>
          <w:lang w:eastAsia="zh-CN"/>
        </w:rPr>
        <w:t>GB28662-2012</w:t>
      </w:r>
      <w:r w:rsidRPr="003E2471">
        <w:rPr>
          <w:rFonts w:ascii="Times New Roman" w:eastAsia="宋体" w:hAnsi="Times New Roman" w:cs="Times New Roman"/>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00FC409A" w:rsidRPr="003E2471">
        <w:rPr>
          <w:rFonts w:ascii="Times New Roman" w:eastAsia="宋体" w:hAnsi="Times New Roman" w:cs="Times New Roman"/>
          <w:snapToGrid w:val="0"/>
          <w:sz w:val="24"/>
          <w:szCs w:val="24"/>
          <w:lang w:eastAsia="zh-CN"/>
        </w:rPr>
        <w:t>要求</w:t>
      </w:r>
      <w:r w:rsidRPr="003E2471">
        <w:rPr>
          <w:rFonts w:ascii="Times New Roman" w:eastAsia="宋体"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eastAsia="宋体" w:hAnsi="Times New Roman" w:cs="Times New Roman"/>
          <w:sz w:val="24"/>
          <w:szCs w:val="24"/>
          <w:lang w:eastAsia="zh-CN"/>
        </w:rPr>
      </w:pPr>
      <w:r w:rsidRPr="003E2471">
        <w:rPr>
          <w:rFonts w:ascii="宋体" w:eastAsia="宋体" w:hAnsi="宋体" w:cs="Times New Roman" w:hint="eastAsia"/>
          <w:sz w:val="24"/>
          <w:szCs w:val="24"/>
          <w:lang w:eastAsia="zh-CN"/>
        </w:rPr>
        <w:t>④钒钛矿冶炼</w:t>
      </w:r>
      <w:r w:rsidRPr="003E2471">
        <w:rPr>
          <w:rFonts w:ascii="宋体" w:eastAsia="宋体" w:hAnsi="宋体" w:cs="Times New Roman"/>
          <w:sz w:val="24"/>
          <w:szCs w:val="24"/>
          <w:lang w:eastAsia="zh-CN"/>
        </w:rPr>
        <w:t>（高炉）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高炉矿槽粉尘（槽上、下）粉尘采取集气罩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在线监测仪</w:t>
      </w:r>
      <w:r w:rsidRPr="003E2471">
        <w:rPr>
          <w:rFonts w:ascii="Times New Roman" w:hAnsi="Times New Roman" w:cs="Times New Roman"/>
          <w:sz w:val="24"/>
          <w:szCs w:val="24"/>
          <w:lang w:eastAsia="zh-CN"/>
        </w:rPr>
        <w:t>+35m</w:t>
      </w:r>
      <w:r w:rsidRPr="003E2471">
        <w:rPr>
          <w:rFonts w:ascii="Times New Roman" w:hAnsi="Times New Roman" w:cs="Times New Roman"/>
          <w:sz w:val="24"/>
          <w:szCs w:val="24"/>
          <w:lang w:eastAsia="zh-CN"/>
        </w:rPr>
        <w:t>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煤粉制备经煤粉收粉器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高效脉冲布袋除尘器</w:t>
      </w:r>
      <w:r w:rsidRPr="003E2471">
        <w:rPr>
          <w:rFonts w:ascii="Times New Roman" w:hAnsi="Times New Roman" w:cs="Times New Roman"/>
          <w:sz w:val="24"/>
          <w:szCs w:val="24"/>
          <w:lang w:eastAsia="zh-CN"/>
        </w:rPr>
        <w:t>+52m</w:t>
      </w:r>
      <w:r w:rsidRPr="003E2471">
        <w:rPr>
          <w:rFonts w:ascii="Times New Roman" w:hAnsi="Times New Roman" w:cs="Times New Roman"/>
          <w:sz w:val="24"/>
          <w:szCs w:val="24"/>
          <w:lang w:eastAsia="zh-CN"/>
        </w:rPr>
        <w:t>排气筒；煤粉喷吹经散点高效脉冲布袋除尘器净化后排放。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供返料系统粉尘采取集气罩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脉冲布袋除尘器</w:t>
      </w:r>
      <w:r w:rsidRPr="003E2471">
        <w:rPr>
          <w:rFonts w:ascii="Times New Roman" w:hAnsi="Times New Roman" w:cs="Times New Roman"/>
          <w:sz w:val="24"/>
          <w:szCs w:val="24"/>
          <w:lang w:eastAsia="zh-CN"/>
        </w:rPr>
        <w:t>+35m</w:t>
      </w:r>
      <w:r w:rsidRPr="003E2471">
        <w:rPr>
          <w:rFonts w:ascii="Times New Roman" w:hAnsi="Times New Roman" w:cs="Times New Roman"/>
          <w:sz w:val="24"/>
          <w:szCs w:val="24"/>
          <w:lang w:eastAsia="zh-CN"/>
        </w:rPr>
        <w:t>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炉顶粉尘采取集气罩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并入出铁场排气筒；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e.</w:t>
      </w:r>
      <w:r w:rsidRPr="003E2471">
        <w:rPr>
          <w:rFonts w:ascii="Times New Roman" w:hAnsi="Times New Roman" w:cs="Times New Roman"/>
          <w:sz w:val="24"/>
          <w:szCs w:val="24"/>
          <w:lang w:eastAsia="zh-CN"/>
        </w:rPr>
        <w:t>出铁场烟气采取出铁口、出渣口、铁水罐采取顶吸罩抽风捕集，铁水沟和渣沟加盖封闭抽风，捕集粉尘采用布袋除尘器</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在线监测仪</w:t>
      </w:r>
      <w:r w:rsidRPr="003E2471">
        <w:rPr>
          <w:rFonts w:ascii="Times New Roman" w:hAnsi="Times New Roman" w:cs="Times New Roman"/>
          <w:sz w:val="24"/>
          <w:szCs w:val="24"/>
          <w:lang w:eastAsia="zh-CN"/>
        </w:rPr>
        <w:t>+39.7m</w:t>
      </w:r>
      <w:r w:rsidRPr="003E2471">
        <w:rPr>
          <w:rFonts w:ascii="Times New Roman" w:hAnsi="Times New Roman" w:cs="Times New Roman"/>
          <w:sz w:val="24"/>
          <w:szCs w:val="24"/>
          <w:lang w:eastAsia="zh-CN"/>
        </w:rPr>
        <w:t>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f.</w:t>
      </w:r>
      <w:r w:rsidRPr="003E2471">
        <w:rPr>
          <w:rFonts w:ascii="Times New Roman" w:hAnsi="Times New Roman" w:cs="Times New Roman"/>
          <w:sz w:val="24"/>
          <w:szCs w:val="24"/>
          <w:lang w:eastAsia="zh-CN"/>
        </w:rPr>
        <w:t>煤气除尘采取重力除尘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布袋除尘</w:t>
      </w:r>
      <w:r w:rsidRPr="003E2471">
        <w:rPr>
          <w:rFonts w:ascii="Times New Roman" w:hAnsi="Times New Roman" w:cs="Times New Roman"/>
          <w:sz w:val="24"/>
          <w:szCs w:val="24"/>
          <w:lang w:eastAsia="zh-CN"/>
        </w:rPr>
        <w:t>+BPRT</w:t>
      </w:r>
      <w:r w:rsidRPr="003E2471">
        <w:rPr>
          <w:rFonts w:ascii="Times New Roman" w:hAnsi="Times New Roman" w:cs="Times New Roman"/>
          <w:sz w:val="24"/>
          <w:szCs w:val="24"/>
          <w:lang w:eastAsia="zh-CN"/>
        </w:rPr>
        <w:t>余热利用系统；</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g.</w:t>
      </w:r>
      <w:r w:rsidRPr="003E2471">
        <w:rPr>
          <w:rFonts w:ascii="Times New Roman" w:hAnsi="Times New Roman" w:cs="Times New Roman"/>
          <w:sz w:val="24"/>
          <w:szCs w:val="24"/>
          <w:lang w:eastAsia="zh-CN"/>
        </w:rPr>
        <w:t>高炉热风炉使用净化高炉煤气</w:t>
      </w:r>
      <w:r w:rsidRPr="003E2471">
        <w:rPr>
          <w:rFonts w:ascii="Times New Roman" w:hAnsi="Times New Roman" w:cs="Times New Roman"/>
          <w:sz w:val="24"/>
          <w:szCs w:val="24"/>
          <w:lang w:eastAsia="zh-CN"/>
        </w:rPr>
        <w:t>+80m</w:t>
      </w:r>
      <w:r w:rsidRPr="003E2471">
        <w:rPr>
          <w:rFonts w:ascii="Times New Roman" w:hAnsi="Times New Roman" w:cs="Times New Roman"/>
          <w:sz w:val="24"/>
          <w:szCs w:val="24"/>
          <w:lang w:eastAsia="zh-CN"/>
        </w:rPr>
        <w:t>排气筒排放；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经采取以上措施后，高炉工序废气污染物排放能达到《炼铁工业大气污染物排放标准</w:t>
      </w:r>
      <w:r w:rsidRPr="003E2471">
        <w:rPr>
          <w:rFonts w:ascii="Times New Roman" w:hAnsi="Times New Roman" w:cs="Times New Roman"/>
          <w:sz w:val="24"/>
          <w:szCs w:val="24"/>
          <w:lang w:eastAsia="zh-CN"/>
        </w:rPr>
        <w:t>(GB28663-2012)</w:t>
      </w:r>
      <w:r w:rsidRPr="003E2471">
        <w:rPr>
          <w:rFonts w:ascii="Times New Roman" w:hAnsi="Times New Roman" w:cs="Times New Roman"/>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00FC409A" w:rsidRPr="003E2471">
        <w:rPr>
          <w:rFonts w:ascii="Times New Roman" w:eastAsia="宋体" w:hAnsi="Times New Roman" w:cs="Times New Roman"/>
          <w:snapToGrid w:val="0"/>
          <w:sz w:val="24"/>
          <w:szCs w:val="24"/>
          <w:lang w:eastAsia="zh-CN"/>
        </w:rPr>
        <w:t>要求</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宋体" w:eastAsia="宋体" w:hAnsi="宋体" w:cs="Times New Roman"/>
          <w:sz w:val="24"/>
          <w:szCs w:val="24"/>
          <w:lang w:eastAsia="zh-CN"/>
        </w:rPr>
      </w:pPr>
      <w:r w:rsidRPr="003E2471">
        <w:rPr>
          <w:rFonts w:ascii="宋体" w:eastAsia="宋体" w:hAnsi="宋体" w:cs="Times New Roman" w:hint="eastAsia"/>
          <w:sz w:val="24"/>
          <w:szCs w:val="24"/>
          <w:lang w:eastAsia="zh-CN"/>
        </w:rPr>
        <w:t>⑤</w:t>
      </w:r>
      <w:r w:rsidRPr="003E2471">
        <w:rPr>
          <w:rFonts w:ascii="宋体" w:eastAsia="宋体" w:hAnsi="宋体" w:cs="Times New Roman"/>
          <w:sz w:val="24"/>
          <w:szCs w:val="24"/>
          <w:lang w:eastAsia="zh-CN"/>
        </w:rPr>
        <w:t>钒渣及副产品回收（转炉）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转炉一次烟气采取余热锅炉</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静电除尘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回收期煤气经转炉煤气柜缓存；非回收期煤气经自动点火装置充分燃烧</w:t>
      </w:r>
      <w:r w:rsidRPr="003E2471">
        <w:rPr>
          <w:rFonts w:ascii="Times New Roman" w:hAnsi="Times New Roman" w:cs="Times New Roman"/>
          <w:sz w:val="24"/>
          <w:szCs w:val="24"/>
          <w:lang w:eastAsia="zh-CN"/>
        </w:rPr>
        <w:t>+62m</w:t>
      </w:r>
      <w:r w:rsidRPr="003E2471">
        <w:rPr>
          <w:rFonts w:ascii="Times New Roman" w:hAnsi="Times New Roman" w:cs="Times New Roman"/>
          <w:sz w:val="24"/>
          <w:szCs w:val="24"/>
          <w:lang w:eastAsia="zh-CN"/>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b.</w:t>
      </w:r>
      <w:r w:rsidRPr="003E2471">
        <w:rPr>
          <w:rFonts w:ascii="Times New Roman" w:cs="Times New Roman"/>
          <w:color w:val="auto"/>
        </w:rPr>
        <w:t>转炉二次除尘、钢水包底吹氩装置烟气采取转炉挡火门封闭</w:t>
      </w:r>
      <w:r w:rsidRPr="003E2471">
        <w:rPr>
          <w:rFonts w:ascii="Times New Roman" w:cs="Times New Roman"/>
          <w:color w:val="auto"/>
        </w:rPr>
        <w:t>+</w:t>
      </w:r>
      <w:r w:rsidRPr="003E2471">
        <w:rPr>
          <w:rFonts w:ascii="Times New Roman" w:cs="Times New Roman"/>
          <w:color w:val="auto"/>
        </w:rPr>
        <w:t>各产尘点设置移动顶吸罩捕集</w:t>
      </w:r>
      <w:r w:rsidRPr="003E2471">
        <w:rPr>
          <w:rFonts w:ascii="Times New Roman" w:cs="Times New Roman"/>
          <w:color w:val="auto"/>
        </w:rPr>
        <w:t>+2</w:t>
      </w:r>
      <w:r w:rsidRPr="003E2471">
        <w:rPr>
          <w:rFonts w:ascii="Times New Roman" w:cs="Times New Roman"/>
          <w:color w:val="auto"/>
        </w:rPr>
        <w:t>套布袋除尘器除尘（包含钢水包底吹氩装置烟气）</w:t>
      </w:r>
      <w:r w:rsidRPr="003E2471">
        <w:rPr>
          <w:rFonts w:ascii="Times New Roman" w:cs="Times New Roman"/>
          <w:color w:val="auto"/>
        </w:rPr>
        <w:t>+</w:t>
      </w:r>
      <w:r w:rsidRPr="003E2471">
        <w:rPr>
          <w:rFonts w:ascii="Times New Roman" w:cs="Times New Roman"/>
          <w:color w:val="auto"/>
        </w:rPr>
        <w:t>在线监测仪</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c.</w:t>
      </w:r>
      <w:r w:rsidRPr="003E2471">
        <w:rPr>
          <w:rFonts w:ascii="Times New Roman" w:cs="Times New Roman"/>
          <w:color w:val="auto"/>
        </w:rPr>
        <w:t>转炉三次除尘采取集气罩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d.1#120tLF</w:t>
      </w:r>
      <w:r w:rsidRPr="003E2471">
        <w:rPr>
          <w:rFonts w:ascii="Times New Roman" w:cs="Times New Roman"/>
          <w:color w:val="auto"/>
        </w:rPr>
        <w:t>炉烟气、</w:t>
      </w:r>
      <w:r w:rsidRPr="003E2471">
        <w:rPr>
          <w:rFonts w:ascii="Times New Roman" w:cs="Times New Roman"/>
          <w:color w:val="auto"/>
        </w:rPr>
        <w:t>1#</w:t>
      </w:r>
      <w:r w:rsidRPr="003E2471">
        <w:rPr>
          <w:rFonts w:ascii="Times New Roman" w:cs="Times New Roman"/>
          <w:color w:val="auto"/>
        </w:rPr>
        <w:t>、</w:t>
      </w:r>
      <w:r w:rsidRPr="003E2471">
        <w:rPr>
          <w:rFonts w:ascii="Times New Roman" w:cs="Times New Roman"/>
          <w:color w:val="auto"/>
        </w:rPr>
        <w:t>2#</w:t>
      </w:r>
      <w:r w:rsidRPr="003E2471">
        <w:rPr>
          <w:rFonts w:ascii="Times New Roman" w:cs="Times New Roman"/>
          <w:color w:val="auto"/>
        </w:rPr>
        <w:t>转炉铁水捞渣烟气</w:t>
      </w:r>
      <w:r w:rsidRPr="003E2471">
        <w:rPr>
          <w:rFonts w:ascii="Times New Roman" w:cs="Times New Roman"/>
          <w:color w:val="auto"/>
        </w:rPr>
        <w:t>+</w:t>
      </w:r>
      <w:r w:rsidRPr="003E2471">
        <w:rPr>
          <w:rFonts w:ascii="Times New Roman" w:cs="Times New Roman"/>
          <w:color w:val="auto"/>
        </w:rPr>
        <w:t>铁水脱硫烟气、</w:t>
      </w:r>
      <w:r w:rsidRPr="003E2471">
        <w:rPr>
          <w:rFonts w:ascii="Times New Roman" w:cs="Times New Roman"/>
          <w:color w:val="auto"/>
        </w:rPr>
        <w:t>1#</w:t>
      </w:r>
      <w:r w:rsidRPr="003E2471">
        <w:rPr>
          <w:rFonts w:ascii="Times New Roman" w:cs="Times New Roman"/>
          <w:color w:val="auto"/>
        </w:rPr>
        <w:t>与</w:t>
      </w:r>
      <w:r w:rsidRPr="003E2471">
        <w:rPr>
          <w:rFonts w:ascii="Times New Roman" w:cs="Times New Roman"/>
          <w:color w:val="auto"/>
        </w:rPr>
        <w:t>2#</w:t>
      </w:r>
      <w:r w:rsidRPr="003E2471">
        <w:rPr>
          <w:rFonts w:ascii="Times New Roman" w:cs="Times New Roman"/>
          <w:color w:val="auto"/>
        </w:rPr>
        <w:t>转炉二次、三次烟气采取集气罩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lastRenderedPageBreak/>
        <w:t>e.2#120tLF</w:t>
      </w:r>
      <w:r w:rsidRPr="003E2471">
        <w:rPr>
          <w:rFonts w:ascii="Times New Roman" w:cs="Times New Roman"/>
          <w:color w:val="auto"/>
        </w:rPr>
        <w:t>炉烟气、合金原料仓、</w:t>
      </w:r>
      <w:r w:rsidRPr="003E2471">
        <w:rPr>
          <w:rFonts w:ascii="Times New Roman" w:cs="Times New Roman"/>
          <w:color w:val="auto"/>
        </w:rPr>
        <w:t>3#</w:t>
      </w:r>
      <w:r w:rsidRPr="003E2471">
        <w:rPr>
          <w:rFonts w:ascii="Times New Roman" w:cs="Times New Roman"/>
          <w:color w:val="auto"/>
        </w:rPr>
        <w:t>转炉二次烟气、中间罐倾翻装置颗粒物采取集气罩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f.</w:t>
      </w:r>
      <w:r w:rsidRPr="003E2471">
        <w:rPr>
          <w:rFonts w:ascii="Times New Roman" w:cs="Times New Roman"/>
          <w:color w:val="auto"/>
        </w:rPr>
        <w:t>化铁水罐烟气（部分铁水翻罐产生的烟尘、炼铁厂</w:t>
      </w:r>
      <w:r w:rsidRPr="003E2471">
        <w:rPr>
          <w:rFonts w:ascii="Times New Roman" w:cs="Times New Roman"/>
          <w:color w:val="auto"/>
        </w:rPr>
        <w:t>6#</w:t>
      </w:r>
      <w:r w:rsidRPr="003E2471">
        <w:rPr>
          <w:rFonts w:ascii="Times New Roman" w:cs="Times New Roman"/>
          <w:color w:val="auto"/>
        </w:rPr>
        <w:t>高炉部分顶吸烟气及出铁场烟气）采取集气罩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+35m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g.</w:t>
      </w:r>
      <w:r w:rsidRPr="003E2471">
        <w:rPr>
          <w:rFonts w:ascii="Times New Roman" w:cs="Times New Roman"/>
          <w:color w:val="auto"/>
        </w:rPr>
        <w:t>辅料料仓除尘（石灰窑成品仓旁边）采取集气罩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+30m</w:t>
      </w:r>
      <w:r w:rsidRPr="003E2471">
        <w:rPr>
          <w:rFonts w:ascii="Times New Roman" w:cs="Times New Roman"/>
          <w:color w:val="auto"/>
        </w:rPr>
        <w:t>排气筒；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h.</w:t>
      </w:r>
      <w:r w:rsidRPr="003E2471">
        <w:rPr>
          <w:rFonts w:ascii="Times New Roman" w:cs="Times New Roman"/>
          <w:color w:val="auto"/>
        </w:rPr>
        <w:t>钢包烘烤及连铸中间包烘烤使用净化后焦炉煤气；</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i.</w:t>
      </w:r>
      <w:r w:rsidRPr="003E2471">
        <w:rPr>
          <w:rFonts w:ascii="Times New Roman" w:cs="Times New Roman"/>
          <w:color w:val="auto"/>
        </w:rPr>
        <w:t>连铸中间罐倾翻和修砌粉尘采用集气罩</w:t>
      </w:r>
      <w:r w:rsidRPr="003E2471">
        <w:rPr>
          <w:rFonts w:ascii="Times New Roman" w:cs="Times New Roman"/>
          <w:color w:val="auto"/>
        </w:rPr>
        <w:t>+</w:t>
      </w:r>
      <w:r w:rsidRPr="003E2471">
        <w:rPr>
          <w:rFonts w:ascii="Times New Roman" w:cs="Times New Roman"/>
          <w:color w:val="auto"/>
        </w:rPr>
        <w:t>布袋除尘器</w:t>
      </w:r>
      <w:r w:rsidRPr="003E2471">
        <w:rPr>
          <w:rFonts w:ascii="Times New Roman" w:cs="Times New Roman"/>
          <w:color w:val="auto"/>
        </w:rPr>
        <w:t>+30m</w:t>
      </w:r>
      <w:r w:rsidRPr="003E2471">
        <w:rPr>
          <w:rFonts w:ascii="Times New Roman" w:cs="Times New Roman"/>
          <w:color w:val="auto"/>
        </w:rPr>
        <w:t>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经采取以上措施后，炼钢工序废气污染物排放能达到《炼钢工业大气污染物排放标准</w:t>
      </w:r>
      <w:r w:rsidRPr="003E2471">
        <w:rPr>
          <w:rFonts w:ascii="Times New Roman" w:hAnsi="Times New Roman" w:cs="Times New Roman"/>
          <w:sz w:val="24"/>
          <w:szCs w:val="24"/>
          <w:lang w:eastAsia="zh-CN"/>
        </w:rPr>
        <w:t>(GB28664-2012)</w:t>
      </w:r>
      <w:r w:rsidRPr="003E2471">
        <w:rPr>
          <w:rFonts w:ascii="Times New Roman" w:hAnsi="Times New Roman" w:cs="Times New Roman"/>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00FC409A" w:rsidRPr="003E2471">
        <w:rPr>
          <w:rFonts w:ascii="Times New Roman" w:eastAsia="宋体" w:hAnsi="Times New Roman" w:cs="Times New Roman"/>
          <w:snapToGrid w:val="0"/>
          <w:sz w:val="24"/>
          <w:szCs w:val="24"/>
          <w:lang w:eastAsia="zh-CN"/>
        </w:rPr>
        <w:t>要求</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⑥轧钢</w:t>
      </w:r>
    </w:p>
    <w:p w:rsidR="00900BCE" w:rsidRPr="003E2471" w:rsidRDefault="000B5A63">
      <w:pPr>
        <w:pStyle w:val="Default"/>
        <w:adjustRightInd/>
        <w:spacing w:line="560" w:lineRule="exact"/>
        <w:ind w:firstLineChars="200" w:firstLine="480"/>
        <w:rPr>
          <w:rFonts w:ascii="Times New Roman" w:cs="Times New Roman"/>
          <w:color w:val="auto"/>
        </w:rPr>
      </w:pPr>
      <w:r w:rsidRPr="003E2471">
        <w:rPr>
          <w:rFonts w:ascii="Times New Roman" w:cs="Times New Roman"/>
          <w:color w:val="auto"/>
        </w:rPr>
        <w:t>a.</w:t>
      </w:r>
      <w:r w:rsidRPr="003E2471">
        <w:rPr>
          <w:rFonts w:ascii="Times New Roman" w:cs="Times New Roman"/>
          <w:color w:val="auto"/>
        </w:rPr>
        <w:t>中棒、小棒加热炉采用净化后煤气、天然气</w:t>
      </w:r>
      <w:r w:rsidRPr="003E2471">
        <w:rPr>
          <w:rFonts w:ascii="Times New Roman" w:cs="Times New Roman"/>
          <w:color w:val="auto"/>
        </w:rPr>
        <w:t>+</w:t>
      </w:r>
      <w:r w:rsidRPr="003E2471">
        <w:rPr>
          <w:rFonts w:ascii="Times New Roman" w:cs="Times New Roman"/>
          <w:color w:val="auto"/>
        </w:rPr>
        <w:t>低氮燃烧</w:t>
      </w:r>
      <w:r w:rsidRPr="003E2471">
        <w:rPr>
          <w:rFonts w:ascii="Times New Roman" w:cs="Times New Roman"/>
          <w:color w:val="auto"/>
        </w:rPr>
        <w:t>+24m</w:t>
      </w:r>
      <w:r w:rsidRPr="003E2471">
        <w:rPr>
          <w:rFonts w:ascii="Times New Roman" w:cs="Times New Roman"/>
          <w:color w:val="auto"/>
        </w:rPr>
        <w:t>排气筒排放；</w:t>
      </w:r>
    </w:p>
    <w:p w:rsidR="00900BCE" w:rsidRPr="003E2471" w:rsidRDefault="000B5A63">
      <w:pPr>
        <w:pStyle w:val="Default"/>
        <w:adjustRightInd/>
        <w:spacing w:line="560" w:lineRule="exact"/>
        <w:ind w:firstLineChars="200" w:firstLine="480"/>
        <w:rPr>
          <w:rFonts w:ascii="Times New Roman" w:cs="Times New Roman"/>
          <w:color w:val="auto"/>
        </w:rPr>
      </w:pPr>
      <w:r w:rsidRPr="003E2471">
        <w:rPr>
          <w:rFonts w:ascii="Times New Roman" w:cs="Times New Roman"/>
          <w:color w:val="auto"/>
        </w:rPr>
        <w:t>b.</w:t>
      </w:r>
      <w:r w:rsidRPr="003E2471">
        <w:rPr>
          <w:rFonts w:ascii="Times New Roman" w:cs="Times New Roman"/>
          <w:color w:val="auto"/>
        </w:rPr>
        <w:t>高线加热炉采用净化后煤气、天然气</w:t>
      </w:r>
      <w:r w:rsidRPr="003E2471">
        <w:rPr>
          <w:rFonts w:ascii="Times New Roman" w:cs="Times New Roman"/>
          <w:color w:val="auto"/>
        </w:rPr>
        <w:t>+</w:t>
      </w:r>
      <w:r w:rsidRPr="003E2471">
        <w:rPr>
          <w:rFonts w:ascii="Times New Roman" w:cs="Times New Roman"/>
          <w:color w:val="auto"/>
        </w:rPr>
        <w:t>低氮燃烧</w:t>
      </w:r>
      <w:r w:rsidRPr="003E2471">
        <w:rPr>
          <w:rFonts w:ascii="Times New Roman" w:cs="Times New Roman"/>
          <w:color w:val="auto"/>
        </w:rPr>
        <w:t>+23m</w:t>
      </w:r>
      <w:r w:rsidRPr="003E2471">
        <w:rPr>
          <w:rFonts w:ascii="Times New Roman" w:cs="Times New Roman"/>
          <w:color w:val="auto"/>
        </w:rPr>
        <w:t>排气筒排放；</w:t>
      </w:r>
    </w:p>
    <w:p w:rsidR="00900BCE" w:rsidRPr="003E2471" w:rsidRDefault="000B5A63">
      <w:pPr>
        <w:pStyle w:val="Default"/>
        <w:adjustRightInd/>
        <w:spacing w:line="560" w:lineRule="exact"/>
        <w:ind w:firstLineChars="200" w:firstLine="480"/>
        <w:rPr>
          <w:rFonts w:ascii="Times New Roman" w:cs="Times New Roman"/>
          <w:color w:val="auto"/>
        </w:rPr>
      </w:pPr>
      <w:r w:rsidRPr="003E2471">
        <w:rPr>
          <w:rFonts w:ascii="Times New Roman" w:cs="Times New Roman"/>
          <w:color w:val="auto"/>
        </w:rPr>
        <w:t>c.</w:t>
      </w:r>
      <w:r w:rsidRPr="003E2471">
        <w:rPr>
          <w:rFonts w:ascii="Times New Roman" w:cs="Times New Roman"/>
          <w:color w:val="auto"/>
        </w:rPr>
        <w:t>精轧机组粉尘采用集气罩</w:t>
      </w:r>
      <w:r w:rsidRPr="003E2471">
        <w:rPr>
          <w:rFonts w:ascii="Times New Roman" w:cs="Times New Roman"/>
          <w:color w:val="auto"/>
        </w:rPr>
        <w:t>+</w:t>
      </w:r>
      <w:r w:rsidRPr="003E2471">
        <w:rPr>
          <w:rFonts w:ascii="Times New Roman" w:cs="Times New Roman"/>
          <w:color w:val="auto"/>
        </w:rPr>
        <w:t>塑烧板除尘器（或防潮布袋除尘器）</w:t>
      </w:r>
      <w:r w:rsidRPr="003E2471">
        <w:rPr>
          <w:rFonts w:ascii="Times New Roman" w:cs="Times New Roman"/>
          <w:color w:val="auto"/>
        </w:rPr>
        <w:t>+30m</w:t>
      </w:r>
      <w:r w:rsidRPr="003E2471">
        <w:rPr>
          <w:rFonts w:ascii="Times New Roman" w:cs="Times New Roman"/>
          <w:color w:val="auto"/>
        </w:rPr>
        <w:t>排气筒。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经采取以上措施后，轧钢工序废气污染物排放能达到《轧钢工业大气污染物排放标准</w:t>
      </w:r>
      <w:r w:rsidRPr="003E2471">
        <w:rPr>
          <w:rFonts w:ascii="Times New Roman" w:hAnsi="Times New Roman" w:cs="Times New Roman"/>
          <w:sz w:val="24"/>
          <w:szCs w:val="24"/>
          <w:lang w:eastAsia="zh-CN"/>
        </w:rPr>
        <w:t>(GB28665-2012)</w:t>
      </w:r>
      <w:r w:rsidRPr="003E2471">
        <w:rPr>
          <w:rFonts w:ascii="Times New Roman" w:hAnsi="Times New Roman" w:cs="Times New Roman"/>
          <w:sz w:val="24"/>
          <w:szCs w:val="24"/>
          <w:lang w:eastAsia="zh-CN"/>
        </w:rPr>
        <w:t>》</w:t>
      </w:r>
      <w:r w:rsidR="00FC409A" w:rsidRPr="003E2471">
        <w:rPr>
          <w:rFonts w:ascii="Times New Roman" w:eastAsia="宋体" w:hAnsi="Times New Roman" w:cs="Times New Roman" w:hint="eastAsia"/>
          <w:snapToGrid w:val="0"/>
          <w:sz w:val="24"/>
          <w:szCs w:val="24"/>
          <w:lang w:eastAsia="zh-CN"/>
        </w:rPr>
        <w:t>相应排放限值</w:t>
      </w:r>
      <w:r w:rsidR="00FC409A" w:rsidRPr="003E2471">
        <w:rPr>
          <w:rFonts w:ascii="Times New Roman" w:eastAsia="宋体" w:hAnsi="Times New Roman" w:cs="Times New Roman"/>
          <w:snapToGrid w:val="0"/>
          <w:sz w:val="24"/>
          <w:szCs w:val="24"/>
          <w:lang w:eastAsia="zh-CN"/>
        </w:rPr>
        <w:t>要求</w:t>
      </w:r>
      <w:r w:rsidRPr="003E2471">
        <w:rPr>
          <w:rFonts w:ascii="Times New Roman" w:hAnsi="Times New Roman" w:cs="Times New Roman"/>
          <w:sz w:val="24"/>
          <w:szCs w:val="24"/>
          <w:lang w:eastAsia="zh-CN"/>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⑦</w:t>
      </w:r>
      <w:r w:rsidRPr="003E2471">
        <w:rPr>
          <w:rFonts w:ascii="Times New Roman" w:hAnsi="Times New Roman" w:cs="Times New Roman"/>
          <w:sz w:val="24"/>
          <w:szCs w:val="24"/>
          <w:lang w:eastAsia="zh-CN"/>
        </w:rPr>
        <w:t>钢渣处理生产线</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振动筛分粉尘采取集气罩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脉冲布袋除尘器</w:t>
      </w:r>
      <w:r w:rsidRPr="003E2471">
        <w:rPr>
          <w:rFonts w:ascii="Times New Roman" w:hAnsi="Times New Roman" w:cs="Times New Roman"/>
          <w:sz w:val="24"/>
          <w:szCs w:val="24"/>
          <w:lang w:eastAsia="zh-CN"/>
        </w:rPr>
        <w:t>+15m</w:t>
      </w:r>
      <w:r w:rsidRPr="003E2471">
        <w:rPr>
          <w:rFonts w:ascii="Times New Roman" w:hAnsi="Times New Roman" w:cs="Times New Roman"/>
          <w:sz w:val="24"/>
          <w:szCs w:val="24"/>
          <w:lang w:eastAsia="zh-CN"/>
        </w:rPr>
        <w:t>排气筒；</w:t>
      </w:r>
    </w:p>
    <w:p w:rsidR="00900BCE" w:rsidRPr="003E2471" w:rsidRDefault="000B5A63">
      <w:pPr>
        <w:pStyle w:val="Default"/>
        <w:adjustRightInd/>
        <w:spacing w:line="560" w:lineRule="exact"/>
        <w:ind w:firstLineChars="236" w:firstLine="566"/>
        <w:jc w:val="both"/>
        <w:rPr>
          <w:rFonts w:ascii="Times New Roman" w:cs="Times New Roman"/>
          <w:color w:val="auto"/>
          <w:kern w:val="2"/>
        </w:rPr>
      </w:pPr>
      <w:r w:rsidRPr="003E2471">
        <w:rPr>
          <w:rFonts w:ascii="Times New Roman" w:cs="Times New Roman"/>
          <w:color w:val="auto"/>
          <w:kern w:val="2"/>
        </w:rPr>
        <w:t>b.</w:t>
      </w:r>
      <w:r w:rsidRPr="003E2471">
        <w:rPr>
          <w:rFonts w:ascii="Times New Roman" w:cs="Times New Roman"/>
          <w:color w:val="auto"/>
          <w:kern w:val="2"/>
        </w:rPr>
        <w:t>棒磨机粉尘采取集气罩</w:t>
      </w:r>
      <w:r w:rsidRPr="003E2471">
        <w:rPr>
          <w:rFonts w:ascii="Times New Roman" w:cs="Times New Roman"/>
          <w:color w:val="auto"/>
          <w:kern w:val="2"/>
        </w:rPr>
        <w:t>+</w:t>
      </w:r>
      <w:r w:rsidRPr="003E2471">
        <w:rPr>
          <w:rFonts w:ascii="Times New Roman" w:cs="Times New Roman"/>
          <w:color w:val="auto"/>
          <w:kern w:val="2"/>
        </w:rPr>
        <w:t>脉冲布袋除尘器</w:t>
      </w:r>
      <w:r w:rsidRPr="003E2471">
        <w:rPr>
          <w:rFonts w:ascii="Times New Roman" w:cs="Times New Roman"/>
          <w:color w:val="auto"/>
          <w:kern w:val="2"/>
        </w:rPr>
        <w:t>+15m</w:t>
      </w:r>
      <w:r w:rsidRPr="003E2471">
        <w:rPr>
          <w:rFonts w:ascii="Times New Roman" w:cs="Times New Roman"/>
          <w:color w:val="auto"/>
          <w:kern w:val="2"/>
        </w:rPr>
        <w:t>排气筒；</w:t>
      </w:r>
    </w:p>
    <w:p w:rsidR="00900BCE" w:rsidRPr="003E2471" w:rsidRDefault="000B5A63">
      <w:pPr>
        <w:pStyle w:val="Default"/>
        <w:adjustRightInd/>
        <w:spacing w:line="560" w:lineRule="exact"/>
        <w:ind w:firstLineChars="236" w:firstLine="566"/>
        <w:jc w:val="both"/>
        <w:rPr>
          <w:rFonts w:ascii="Times New Roman" w:cs="Times New Roman"/>
          <w:color w:val="auto"/>
        </w:rPr>
      </w:pPr>
      <w:r w:rsidRPr="003E2471">
        <w:rPr>
          <w:rFonts w:ascii="Times New Roman" w:cs="Times New Roman"/>
          <w:color w:val="auto"/>
        </w:rPr>
        <w:t>经采取以上措施后，钢渣处理生产线废气污染物排放能达到《轧钢工业大气污染物排放标准</w:t>
      </w:r>
      <w:r w:rsidRPr="003E2471">
        <w:rPr>
          <w:rFonts w:ascii="Times New Roman" w:cs="Times New Roman"/>
          <w:color w:val="auto"/>
        </w:rPr>
        <w:t>(GB28665-2012)</w:t>
      </w:r>
      <w:r w:rsidRPr="003E2471">
        <w:rPr>
          <w:rFonts w:ascii="Times New Roman" w:cs="Times New Roman"/>
          <w:color w:val="auto"/>
        </w:rPr>
        <w:t>》</w:t>
      </w:r>
      <w:r w:rsidR="00FC409A" w:rsidRPr="003E2471">
        <w:rPr>
          <w:rFonts w:ascii="Times New Roman" w:cs="Times New Roman" w:hint="eastAsia"/>
          <w:snapToGrid w:val="0"/>
        </w:rPr>
        <w:t>相应排放限值</w:t>
      </w:r>
      <w:r w:rsidR="00FC409A" w:rsidRPr="003E2471">
        <w:rPr>
          <w:rFonts w:ascii="Times New Roman" w:cs="Times New Roman"/>
          <w:snapToGrid w:val="0"/>
        </w:rPr>
        <w:t>要求</w:t>
      </w:r>
      <w:r w:rsidRPr="003E2471">
        <w:rPr>
          <w:rFonts w:ascii="Times New Roman" w:cs="Times New Roman"/>
          <w:color w:val="auto"/>
        </w:rPr>
        <w:t>。</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宋体" w:eastAsia="宋体" w:hAnsi="宋体" w:cs="宋体" w:hint="eastAsia"/>
          <w:sz w:val="24"/>
          <w:szCs w:val="24"/>
          <w:lang w:eastAsia="zh-CN"/>
        </w:rPr>
        <w:t>⑧</w:t>
      </w:r>
      <w:r w:rsidRPr="003E2471">
        <w:rPr>
          <w:rFonts w:ascii="Times New Roman" w:hAnsi="Times New Roman" w:cs="Times New Roman"/>
          <w:sz w:val="24"/>
          <w:szCs w:val="24"/>
          <w:lang w:eastAsia="zh-CN"/>
        </w:rPr>
        <w:t>废水处理站粉尘</w:t>
      </w:r>
    </w:p>
    <w:p w:rsidR="00900BCE" w:rsidRPr="003E2471" w:rsidRDefault="000B5A63">
      <w:pPr>
        <w:spacing w:line="560" w:lineRule="exact"/>
        <w:ind w:firstLineChars="236" w:firstLine="566"/>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硫酸钠干燥包装粉尘采取集气罩</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旋风除尘器</w:t>
      </w:r>
      <w:r w:rsidRPr="003E2471">
        <w:rPr>
          <w:rFonts w:ascii="Times New Roman" w:hAnsi="Times New Roman" w:cs="Times New Roman"/>
          <w:sz w:val="24"/>
          <w:szCs w:val="24"/>
          <w:lang w:eastAsia="zh-CN"/>
        </w:rPr>
        <w:t>+15m</w:t>
      </w:r>
      <w:r w:rsidRPr="003E2471">
        <w:rPr>
          <w:rFonts w:ascii="Times New Roman" w:hAnsi="Times New Roman" w:cs="Times New Roman"/>
          <w:sz w:val="24"/>
          <w:szCs w:val="24"/>
          <w:lang w:eastAsia="zh-CN"/>
        </w:rPr>
        <w:t>排气筒；</w:t>
      </w:r>
    </w:p>
    <w:p w:rsidR="00900BCE" w:rsidRPr="003E2471" w:rsidRDefault="000B5A63">
      <w:pPr>
        <w:pStyle w:val="Default"/>
        <w:adjustRightInd/>
        <w:spacing w:line="560" w:lineRule="exact"/>
        <w:ind w:firstLineChars="236" w:firstLine="566"/>
        <w:jc w:val="both"/>
        <w:rPr>
          <w:rFonts w:ascii="Times New Roman" w:cs="Times New Roman"/>
          <w:color w:val="auto"/>
          <w:kern w:val="2"/>
        </w:rPr>
      </w:pPr>
      <w:r w:rsidRPr="003E2471">
        <w:rPr>
          <w:rFonts w:ascii="Times New Roman" w:cs="Times New Roman"/>
          <w:color w:val="auto"/>
          <w:kern w:val="2"/>
        </w:rPr>
        <w:t>b.</w:t>
      </w:r>
      <w:r w:rsidRPr="003E2471">
        <w:rPr>
          <w:rFonts w:ascii="Times New Roman" w:cs="Times New Roman"/>
          <w:color w:val="auto"/>
          <w:kern w:val="2"/>
        </w:rPr>
        <w:t>氯化钠干燥包装粉尘采取集气罩</w:t>
      </w:r>
      <w:r w:rsidRPr="003E2471">
        <w:rPr>
          <w:rFonts w:ascii="Times New Roman" w:cs="Times New Roman"/>
          <w:color w:val="auto"/>
          <w:kern w:val="2"/>
        </w:rPr>
        <w:t>+</w:t>
      </w:r>
      <w:r w:rsidRPr="003E2471">
        <w:rPr>
          <w:rFonts w:ascii="Times New Roman" w:cs="Times New Roman"/>
          <w:color w:val="auto"/>
          <w:kern w:val="2"/>
        </w:rPr>
        <w:t>旋风除尘器</w:t>
      </w:r>
      <w:r w:rsidRPr="003E2471">
        <w:rPr>
          <w:rFonts w:ascii="Times New Roman" w:cs="Times New Roman"/>
          <w:color w:val="auto"/>
          <w:kern w:val="2"/>
        </w:rPr>
        <w:t>+15m</w:t>
      </w:r>
      <w:r w:rsidRPr="003E2471">
        <w:rPr>
          <w:rFonts w:ascii="Times New Roman" w:cs="Times New Roman"/>
          <w:color w:val="auto"/>
          <w:kern w:val="2"/>
        </w:rPr>
        <w:t>排气筒；</w:t>
      </w:r>
    </w:p>
    <w:p w:rsidR="00900BCE" w:rsidRPr="003E2471" w:rsidRDefault="000B5A63">
      <w:pPr>
        <w:pStyle w:val="Default"/>
        <w:adjustRightInd/>
        <w:spacing w:line="560" w:lineRule="exact"/>
        <w:ind w:firstLineChars="236" w:firstLine="566"/>
        <w:jc w:val="both"/>
        <w:rPr>
          <w:rFonts w:ascii="Times New Roman" w:cs="Times New Roman"/>
          <w:color w:val="auto"/>
          <w:kern w:val="2"/>
        </w:rPr>
      </w:pPr>
      <w:r w:rsidRPr="003E2471">
        <w:rPr>
          <w:rFonts w:ascii="Times New Roman" w:cs="Times New Roman"/>
          <w:color w:val="auto"/>
        </w:rPr>
        <w:t>经采取以上措施后，废水处理站粉尘排放能达到《大气污染物综合排放标准</w:t>
      </w:r>
      <w:r w:rsidRPr="003E2471">
        <w:rPr>
          <w:rFonts w:ascii="Times New Roman" w:cs="Times New Roman"/>
          <w:color w:val="auto"/>
        </w:rPr>
        <w:lastRenderedPageBreak/>
        <w:t>(GB16297-1996)</w:t>
      </w:r>
      <w:r w:rsidRPr="003E2471">
        <w:rPr>
          <w:rFonts w:ascii="Times New Roman" w:cs="Times New Roman"/>
          <w:color w:val="auto"/>
        </w:rPr>
        <w:t>》</w:t>
      </w:r>
      <w:r w:rsidRPr="003E2471">
        <w:rPr>
          <w:rFonts w:ascii="Times New Roman" w:cs="Times New Roman"/>
          <w:snapToGrid w:val="0"/>
          <w:color w:val="auto"/>
        </w:rPr>
        <w:t>二级排放标准限值</w:t>
      </w:r>
      <w:r w:rsidRPr="003E2471">
        <w:rPr>
          <w:rFonts w:ascii="Times New Roman" w:cs="Times New Roman"/>
          <w:color w:val="auto"/>
        </w:rPr>
        <w:t>要求。</w:t>
      </w:r>
    </w:p>
    <w:p w:rsidR="00900BCE" w:rsidRPr="003E2471" w:rsidRDefault="000B5A63">
      <w:pPr>
        <w:spacing w:line="560" w:lineRule="exact"/>
        <w:ind w:firstLineChars="200" w:firstLine="480"/>
        <w:jc w:val="both"/>
        <w:rPr>
          <w:rFonts w:ascii="Times New Roman" w:eastAsia="宋体" w:hAnsi="Times New Roman"/>
          <w:bCs/>
          <w:snapToGrid w:val="0"/>
          <w:sz w:val="24"/>
          <w:lang w:eastAsia="zh-CN"/>
        </w:rPr>
      </w:pPr>
      <w:r w:rsidRPr="003E2471">
        <w:rPr>
          <w:rFonts w:ascii="Times New Roman" w:hAnsi="Times New Roman" w:cs="Times New Roman"/>
          <w:sz w:val="24"/>
          <w:szCs w:val="24"/>
          <w:lang w:eastAsia="zh-CN"/>
        </w:rPr>
        <w:t>2</w:t>
      </w:r>
      <w:r w:rsidRPr="003E2471">
        <w:rPr>
          <w:rFonts w:ascii="Times New Roman" w:hAnsi="Times New Roman" w:cs="Times New Roman" w:hint="eastAsia"/>
          <w:sz w:val="24"/>
          <w:szCs w:val="24"/>
          <w:lang w:eastAsia="zh-CN"/>
        </w:rPr>
        <w:t>）</w:t>
      </w:r>
      <w:r w:rsidRPr="003E2471">
        <w:rPr>
          <w:rFonts w:ascii="Times New Roman" w:eastAsia="宋体" w:hAnsi="Times New Roman" w:hint="eastAsia"/>
          <w:bCs/>
          <w:snapToGrid w:val="0"/>
          <w:sz w:val="24"/>
          <w:lang w:eastAsia="zh-CN"/>
        </w:rPr>
        <w:t>废水</w:t>
      </w:r>
      <w:r w:rsidRPr="003E2471">
        <w:rPr>
          <w:rFonts w:ascii="Times New Roman" w:eastAsia="宋体" w:hAnsi="Times New Roman"/>
          <w:bCs/>
          <w:snapToGrid w:val="0"/>
          <w:sz w:val="24"/>
          <w:lang w:eastAsia="zh-CN"/>
        </w:rPr>
        <w:t>污染源环保措施及达标排放</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t>①</w:t>
      </w:r>
      <w:r w:rsidRPr="003E2471">
        <w:rPr>
          <w:rFonts w:eastAsia="宋体"/>
          <w:snapToGrid w:val="0"/>
          <w:spacing w:val="0"/>
          <w:kern w:val="0"/>
          <w:szCs w:val="24"/>
        </w:rPr>
        <w:t>原料场</w:t>
      </w:r>
    </w:p>
    <w:p w:rsidR="00900BCE" w:rsidRPr="003E2471" w:rsidRDefault="000B5A63">
      <w:pPr>
        <w:pStyle w:val="Default"/>
        <w:adjustRightInd/>
        <w:spacing w:line="560" w:lineRule="exact"/>
        <w:ind w:firstLineChars="200" w:firstLine="480"/>
        <w:jc w:val="both"/>
        <w:rPr>
          <w:rFonts w:ascii="Times New Roman" w:cs="Times New Roman"/>
          <w:color w:val="auto"/>
          <w:kern w:val="2"/>
        </w:rPr>
      </w:pPr>
      <w:r w:rsidRPr="003E2471">
        <w:rPr>
          <w:rFonts w:ascii="Times New Roman" w:cs="Times New Roman"/>
          <w:color w:val="auto"/>
          <w:kern w:val="2"/>
        </w:rPr>
        <w:t>原料场设置</w:t>
      </w:r>
      <w:r w:rsidRPr="003E2471">
        <w:rPr>
          <w:rFonts w:ascii="Times New Roman" w:cs="Times New Roman"/>
          <w:color w:val="auto"/>
          <w:kern w:val="2"/>
        </w:rPr>
        <w:t>1×1000m³</w:t>
      </w:r>
      <w:r w:rsidRPr="003E2471">
        <w:rPr>
          <w:rFonts w:ascii="Times New Roman" w:cs="Times New Roman"/>
          <w:color w:val="auto"/>
          <w:kern w:val="2"/>
        </w:rPr>
        <w:t>、</w:t>
      </w:r>
      <w:r w:rsidRPr="003E2471">
        <w:rPr>
          <w:rFonts w:ascii="Times New Roman" w:cs="Times New Roman"/>
          <w:color w:val="auto"/>
          <w:kern w:val="2"/>
        </w:rPr>
        <w:t>1×600m³</w:t>
      </w:r>
      <w:r w:rsidRPr="003E2471">
        <w:rPr>
          <w:rFonts w:ascii="Times New Roman" w:cs="Times New Roman"/>
          <w:color w:val="auto"/>
          <w:kern w:val="2"/>
        </w:rPr>
        <w:t>收集池，收集原料场的地坪冲洗废水、渗滤水及雨水等，经收集沉淀后排入全厂水处理中心废水处理站深度处理后回用，不外排。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t>②</w:t>
      </w:r>
      <w:r w:rsidRPr="003E2471">
        <w:rPr>
          <w:rFonts w:eastAsia="宋体"/>
          <w:snapToGrid w:val="0"/>
          <w:spacing w:val="0"/>
          <w:kern w:val="0"/>
          <w:szCs w:val="24"/>
        </w:rPr>
        <w:t>钒钛烧结</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冷却循环水池冷却后循环使用，为避免系统结垢，定期排出少量浓缩水，送至全厂水处理中心新水处理站处理后回用，不外排。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烟气脱硫废水自身循环，排出脱硫废水</w:t>
      </w:r>
      <w:r w:rsidRPr="003E2471">
        <w:rPr>
          <w:rFonts w:ascii="Times New Roman" w:hAnsi="Times New Roman" w:cs="Times New Roman"/>
          <w:sz w:val="24"/>
          <w:szCs w:val="24"/>
          <w:lang w:eastAsia="zh-CN"/>
        </w:rPr>
        <w:t>6m³/h</w:t>
      </w:r>
      <w:r w:rsidRPr="003E2471">
        <w:rPr>
          <w:rFonts w:ascii="Times New Roman" w:hAnsi="Times New Roman" w:cs="Times New Roman"/>
          <w:sz w:val="24"/>
          <w:szCs w:val="24"/>
          <w:lang w:eastAsia="zh-CN"/>
        </w:rPr>
        <w:t>经</w:t>
      </w:r>
      <w:r w:rsidRPr="003E2471">
        <w:rPr>
          <w:rFonts w:ascii="Times New Roman" w:hAnsi="Times New Roman" w:cs="Times New Roman"/>
          <w:sz w:val="24"/>
          <w:szCs w:val="24"/>
          <w:lang w:eastAsia="zh-CN"/>
        </w:rPr>
        <w:t>30m³</w:t>
      </w:r>
      <w:r w:rsidRPr="003E2471">
        <w:rPr>
          <w:rFonts w:ascii="Times New Roman" w:hAnsi="Times New Roman" w:cs="Times New Roman"/>
          <w:sz w:val="24"/>
          <w:szCs w:val="24"/>
          <w:lang w:eastAsia="zh-CN"/>
        </w:rPr>
        <w:t>脱硫废水收集槽收集</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经</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氢氧化钙和硫化物中和</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絮凝沉淀</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处理后作为高炉冲渣补充水。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地坪冲洗废水经分别收集沉淀后排入全厂水处理中心废水处理站处理后回用，不外排。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t>③</w:t>
      </w:r>
      <w:r w:rsidRPr="003E2471">
        <w:rPr>
          <w:rFonts w:eastAsia="宋体"/>
          <w:snapToGrid w:val="0"/>
          <w:spacing w:val="0"/>
          <w:kern w:val="0"/>
          <w:szCs w:val="24"/>
        </w:rPr>
        <w:t>钒钛球团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冷却循环水池冷却后循环使用，为避免系统结垢，定期排出少量浓缩水，送至全厂水处理中心新水处理站处理后回用，不外排。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烟气脱硫废水自身循环，排出脱硫废水</w:t>
      </w:r>
      <w:r w:rsidRPr="003E2471">
        <w:rPr>
          <w:rFonts w:ascii="Times New Roman" w:hAnsi="Times New Roman" w:cs="Times New Roman"/>
          <w:sz w:val="24"/>
          <w:szCs w:val="24"/>
          <w:lang w:eastAsia="zh-CN"/>
        </w:rPr>
        <w:t>3m³/h</w:t>
      </w:r>
      <w:r w:rsidRPr="003E2471">
        <w:rPr>
          <w:rFonts w:ascii="Times New Roman" w:hAnsi="Times New Roman" w:cs="Times New Roman"/>
          <w:sz w:val="24"/>
          <w:szCs w:val="24"/>
          <w:lang w:eastAsia="zh-CN"/>
        </w:rPr>
        <w:t>经</w:t>
      </w:r>
      <w:r w:rsidRPr="003E2471">
        <w:rPr>
          <w:rFonts w:ascii="Times New Roman" w:hAnsi="Times New Roman" w:cs="Times New Roman"/>
          <w:sz w:val="24"/>
          <w:szCs w:val="24"/>
          <w:lang w:eastAsia="zh-CN"/>
        </w:rPr>
        <w:t>8m³</w:t>
      </w:r>
      <w:r w:rsidRPr="003E2471">
        <w:rPr>
          <w:rFonts w:ascii="Times New Roman" w:hAnsi="Times New Roman" w:cs="Times New Roman"/>
          <w:sz w:val="24"/>
          <w:szCs w:val="24"/>
          <w:lang w:eastAsia="zh-CN"/>
        </w:rPr>
        <w:t>脱硫废水收集槽收集</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经</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氢氧化钙和硫化物中和</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絮凝沉淀</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处理后作为高炉冲渣补充水。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地坪冲洗废水经分别收集沉淀后排入全厂水处理中心废水处理站处理后回用，不外排。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hint="eastAsia"/>
          <w:snapToGrid w:val="0"/>
          <w:spacing w:val="0"/>
          <w:kern w:val="0"/>
          <w:szCs w:val="24"/>
        </w:rPr>
        <w:t>④</w:t>
      </w:r>
      <w:r w:rsidRPr="003E2471">
        <w:rPr>
          <w:rFonts w:eastAsia="宋体"/>
          <w:snapToGrid w:val="0"/>
          <w:spacing w:val="0"/>
          <w:kern w:val="0"/>
          <w:szCs w:val="24"/>
        </w:rPr>
        <w:t>钒钛矿冶炼（高炉）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冷却循环水池冷却后循环使用，为避免系统结垢，定期排出少量浓缩水，送至全厂水处理中心处理后回用，不外排。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高炉冲渣废水经冲渣水循环系统回用，不外排；</w:t>
      </w:r>
    </w:p>
    <w:p w:rsidR="00900BCE" w:rsidRPr="003E2471" w:rsidRDefault="000B5A63">
      <w:pPr>
        <w:spacing w:line="560" w:lineRule="exact"/>
        <w:ind w:firstLineChars="200" w:firstLine="480"/>
        <w:jc w:val="both"/>
        <w:rPr>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地</w:t>
      </w:r>
      <w:r w:rsidRPr="003E2471">
        <w:rPr>
          <w:sz w:val="24"/>
          <w:szCs w:val="24"/>
          <w:lang w:eastAsia="zh-CN"/>
        </w:rPr>
        <w:t>坪冲洗废水经收集后排入高炉冲渣水池作为冲渣补充水，不外排。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lastRenderedPageBreak/>
        <w:t>⑤</w:t>
      </w:r>
      <w:r w:rsidRPr="003E2471">
        <w:rPr>
          <w:rFonts w:eastAsia="宋体"/>
          <w:snapToGrid w:val="0"/>
          <w:spacing w:val="0"/>
          <w:kern w:val="0"/>
          <w:szCs w:val="24"/>
        </w:rPr>
        <w:t>钒渣及副产品回收（转炉）</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转炉设备冷却水经冷却塔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冷却循环水池冷却后循环使用，为避免系统结垢，定期排出少量浓缩水，送全厂水处理中心新水处理站处理后回用，不外排。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转炉氧枪蒸发冷却水采用除盐水</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冷却循环水池冷却后循环使用，为避免系统结垢，定期排出少量浓缩水，送全厂水处理中心新水处理站处理后回用，不外排。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连铸机结晶器冷却采用软水作补充水，产生冷却水经冷却塔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循环水池回用，为避免系统结垢，定期排出少量浓缩水，作为连铸设备冷却水系统作补充水，不外排。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d.</w:t>
      </w:r>
      <w:r w:rsidRPr="003E2471">
        <w:rPr>
          <w:rFonts w:ascii="Times New Roman" w:hAnsi="Times New Roman" w:cs="Times New Roman"/>
          <w:sz w:val="24"/>
          <w:szCs w:val="24"/>
          <w:lang w:eastAsia="zh-CN"/>
        </w:rPr>
        <w:t>连铸设备冷却水经冷却塔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冷却循环水池冷却后循环使用，为避免系统结垢，定期排出少量浓缩水，送全厂水处理中心新水处理站处理后回用，不外排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e.</w:t>
      </w:r>
      <w:r w:rsidRPr="003E2471">
        <w:rPr>
          <w:rFonts w:ascii="Times New Roman" w:hAnsi="Times New Roman" w:cs="Times New Roman"/>
          <w:sz w:val="24"/>
          <w:szCs w:val="24"/>
          <w:lang w:eastAsia="zh-CN"/>
        </w:rPr>
        <w:t>连铸坯直接冷却水（二冷水）包含连铸坯二次喷淋冷却废水、切割粒化渣废水和冲氧化铁皮废水，主要污染物为</w:t>
      </w:r>
      <w:r w:rsidRPr="003E2471">
        <w:rPr>
          <w:rFonts w:ascii="Times New Roman" w:hAnsi="Times New Roman" w:cs="Times New Roman"/>
          <w:sz w:val="24"/>
          <w:szCs w:val="24"/>
          <w:lang w:eastAsia="zh-CN"/>
        </w:rPr>
        <w:t>SS</w:t>
      </w:r>
      <w:r w:rsidRPr="003E2471">
        <w:rPr>
          <w:rFonts w:ascii="Times New Roman" w:hAnsi="Times New Roman" w:cs="Times New Roman"/>
          <w:sz w:val="24"/>
          <w:szCs w:val="24"/>
          <w:lang w:eastAsia="zh-CN"/>
        </w:rPr>
        <w:t>、温度，并含有少量石油类，目前采用铁皮沟（冲渣沟）</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旋流沉淀池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稀土磁盘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热水池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斜板沉淀池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冷水池处理后回用，排出部分废水送全厂水处理中心废水处理站处理后回用，不外排。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f.</w:t>
      </w:r>
      <w:r w:rsidRPr="003E2471">
        <w:rPr>
          <w:rFonts w:ascii="Times New Roman" w:hAnsi="Times New Roman" w:cs="Times New Roman"/>
          <w:sz w:val="24"/>
          <w:szCs w:val="24"/>
          <w:lang w:eastAsia="zh-CN"/>
        </w:rPr>
        <w:t>地坪冲洗废水通过车间地沟及管道排入全厂水处理中心废水处理站处理后回用，不外排。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hint="eastAsia"/>
          <w:snapToGrid w:val="0"/>
          <w:spacing w:val="0"/>
          <w:kern w:val="0"/>
          <w:szCs w:val="24"/>
        </w:rPr>
        <w:t>⑥</w:t>
      </w:r>
      <w:r w:rsidRPr="003E2471">
        <w:rPr>
          <w:rFonts w:eastAsia="宋体"/>
          <w:snapToGrid w:val="0"/>
          <w:spacing w:val="0"/>
          <w:kern w:val="0"/>
          <w:szCs w:val="24"/>
        </w:rPr>
        <w:t>轧钢</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设备冷却水经冷却塔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冷却循环水池冷却后循环使用，为避免系统结垢，定期排出少量浓缩水，送至全厂水处理中心新水处理站处理后回用。</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b.</w:t>
      </w:r>
      <w:r w:rsidRPr="003E2471">
        <w:rPr>
          <w:rFonts w:ascii="Times New Roman" w:hAnsi="Times New Roman" w:cs="Times New Roman"/>
          <w:sz w:val="24"/>
          <w:szCs w:val="24"/>
          <w:lang w:eastAsia="zh-CN"/>
        </w:rPr>
        <w:t>轧钢废水采用氧化铁皮沟</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旋流沉淀池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稀土磁盘</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化学除油沉淀池（絮凝沉淀）</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热水池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冷却塔</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冷水池</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回用，外排部分废水至全厂水处理中心废水处理站处理后回用，不外排。</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c.</w:t>
      </w:r>
      <w:r w:rsidRPr="003E2471">
        <w:rPr>
          <w:rFonts w:ascii="Times New Roman" w:hAnsi="Times New Roman" w:cs="Times New Roman"/>
          <w:sz w:val="24"/>
          <w:szCs w:val="24"/>
          <w:lang w:eastAsia="zh-CN"/>
        </w:rPr>
        <w:t>地坪冲洗废水通过车间地沟及管道排入全厂水处理中心废水处理站处理后回用，不外排。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hint="eastAsia"/>
          <w:snapToGrid w:val="0"/>
          <w:spacing w:val="0"/>
          <w:kern w:val="0"/>
          <w:szCs w:val="24"/>
        </w:rPr>
        <w:lastRenderedPageBreak/>
        <w:t>⑦</w:t>
      </w:r>
      <w:r w:rsidRPr="003E2471">
        <w:rPr>
          <w:rFonts w:eastAsia="宋体"/>
          <w:snapToGrid w:val="0"/>
          <w:spacing w:val="0"/>
          <w:kern w:val="0"/>
          <w:szCs w:val="24"/>
        </w:rPr>
        <w:t>钢渣处理生产线</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a.</w:t>
      </w:r>
      <w:r w:rsidRPr="003E2471">
        <w:rPr>
          <w:rFonts w:ascii="Times New Roman" w:hAnsi="Times New Roman" w:cs="Times New Roman"/>
          <w:sz w:val="24"/>
          <w:szCs w:val="24"/>
          <w:lang w:eastAsia="zh-CN"/>
        </w:rPr>
        <w:t>钢渣处理渗滤废水经收集沉淀后直接回用，不外排。</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b.</w:t>
      </w:r>
      <w:r w:rsidRPr="003E2471">
        <w:rPr>
          <w:rFonts w:ascii="Times New Roman" w:cs="Times New Roman"/>
          <w:color w:val="auto"/>
        </w:rPr>
        <w:t>地坪冲洗废水经收集后回用作钢渣热闷补充水回用，不外排。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t>⑧</w:t>
      </w:r>
      <w:r w:rsidRPr="003E2471">
        <w:rPr>
          <w:rFonts w:eastAsia="宋体"/>
          <w:snapToGrid w:val="0"/>
          <w:spacing w:val="0"/>
          <w:kern w:val="0"/>
          <w:szCs w:val="24"/>
        </w:rPr>
        <w:t>生活污水</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生活污水进入全厂水处理中心的生活污水处理系统，采用二级生化处理站处理，处理后出水进入处理后出水进入全厂水处理中心生产废水处理站系统处理后回用，不外排。</w:t>
      </w:r>
    </w:p>
    <w:p w:rsidR="00900BCE" w:rsidRPr="003E2471" w:rsidRDefault="000B5A63">
      <w:pPr>
        <w:pStyle w:val="afffb"/>
        <w:spacing w:line="560" w:lineRule="exact"/>
        <w:ind w:firstLineChars="200" w:firstLine="480"/>
        <w:rPr>
          <w:rFonts w:eastAsia="宋体"/>
          <w:snapToGrid w:val="0"/>
          <w:spacing w:val="0"/>
          <w:kern w:val="0"/>
          <w:szCs w:val="24"/>
        </w:rPr>
      </w:pPr>
      <w:r w:rsidRPr="003E2471">
        <w:rPr>
          <w:rFonts w:ascii="宋体" w:eastAsia="宋体" w:hAnsi="宋体" w:cs="宋体" w:hint="eastAsia"/>
          <w:snapToGrid w:val="0"/>
          <w:spacing w:val="0"/>
          <w:kern w:val="0"/>
          <w:szCs w:val="24"/>
        </w:rPr>
        <w:t>⑨</w:t>
      </w:r>
      <w:r w:rsidRPr="003E2471">
        <w:rPr>
          <w:rFonts w:eastAsia="宋体"/>
          <w:snapToGrid w:val="0"/>
          <w:spacing w:val="0"/>
          <w:kern w:val="0"/>
          <w:szCs w:val="24"/>
        </w:rPr>
        <w:t>全厂水处理中心</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建设</w:t>
      </w:r>
      <w:r w:rsidRPr="003E2471">
        <w:rPr>
          <w:rFonts w:ascii="Times New Roman" w:cs="Times New Roman"/>
          <w:color w:val="auto"/>
        </w:rPr>
        <w:t>1</w:t>
      </w:r>
      <w:r w:rsidRPr="003E2471">
        <w:rPr>
          <w:rFonts w:ascii="Times New Roman" w:cs="Times New Roman"/>
          <w:color w:val="auto"/>
        </w:rPr>
        <w:t>座废水处理站，处理规模为</w:t>
      </w:r>
      <w:r w:rsidRPr="003E2471">
        <w:rPr>
          <w:rFonts w:ascii="Times New Roman" w:cs="Times New Roman"/>
          <w:color w:val="auto"/>
        </w:rPr>
        <w:t>2.2</w:t>
      </w:r>
      <w:r w:rsidRPr="003E2471">
        <w:rPr>
          <w:rFonts w:ascii="Times New Roman" w:cs="Times New Roman"/>
          <w:color w:val="auto"/>
        </w:rPr>
        <w:t>万</w:t>
      </w:r>
      <w:r w:rsidRPr="003E2471">
        <w:rPr>
          <w:rFonts w:ascii="Times New Roman" w:cs="Times New Roman"/>
          <w:color w:val="auto"/>
        </w:rPr>
        <w:t>m³/d</w:t>
      </w:r>
      <w:r w:rsidRPr="003E2471">
        <w:rPr>
          <w:rFonts w:ascii="Times New Roman" w:cs="Times New Roman"/>
          <w:color w:val="auto"/>
        </w:rPr>
        <w:t>，采用格栅</w:t>
      </w:r>
      <w:r w:rsidRPr="003E2471">
        <w:rPr>
          <w:rFonts w:ascii="Times New Roman" w:cs="Times New Roman"/>
          <w:color w:val="auto"/>
        </w:rPr>
        <w:t>+</w:t>
      </w:r>
      <w:r w:rsidRPr="003E2471">
        <w:rPr>
          <w:rFonts w:ascii="Times New Roman" w:cs="Times New Roman"/>
          <w:color w:val="auto"/>
        </w:rPr>
        <w:t>刮油机</w:t>
      </w:r>
      <w:r w:rsidRPr="003E2471">
        <w:rPr>
          <w:rFonts w:ascii="Times New Roman" w:cs="Times New Roman"/>
          <w:color w:val="auto"/>
        </w:rPr>
        <w:t>+</w:t>
      </w:r>
      <w:r w:rsidRPr="003E2471">
        <w:rPr>
          <w:rFonts w:ascii="Times New Roman" w:cs="Times New Roman"/>
          <w:color w:val="auto"/>
        </w:rPr>
        <w:t>混凝沉淀</w:t>
      </w:r>
      <w:r w:rsidRPr="003E2471">
        <w:rPr>
          <w:rFonts w:ascii="Times New Roman" w:cs="Times New Roman"/>
          <w:color w:val="auto"/>
        </w:rPr>
        <w:t>+</w:t>
      </w:r>
      <w:r w:rsidRPr="003E2471">
        <w:rPr>
          <w:rFonts w:ascii="Times New Roman" w:cs="Times New Roman"/>
          <w:color w:val="auto"/>
        </w:rPr>
        <w:t>过滤</w:t>
      </w:r>
      <w:r w:rsidRPr="003E2471">
        <w:rPr>
          <w:rFonts w:ascii="Times New Roman" w:cs="Times New Roman"/>
          <w:color w:val="auto"/>
        </w:rPr>
        <w:t>+</w:t>
      </w:r>
      <w:r w:rsidRPr="003E2471">
        <w:rPr>
          <w:rFonts w:ascii="Times New Roman" w:cs="Times New Roman"/>
          <w:color w:val="auto"/>
        </w:rPr>
        <w:t>回水池</w:t>
      </w:r>
      <w:r w:rsidRPr="003E2471">
        <w:rPr>
          <w:rFonts w:ascii="Times New Roman" w:cs="Times New Roman"/>
          <w:color w:val="auto"/>
        </w:rPr>
        <w:t>+</w:t>
      </w:r>
      <w:r w:rsidRPr="003E2471">
        <w:rPr>
          <w:rFonts w:ascii="Times New Roman" w:cs="Times New Roman"/>
          <w:color w:val="auto"/>
        </w:rPr>
        <w:t>回用（或送回用水深度处理站处理）。主要用于处理各生产工序排出的地坪废水、各生产工序排出生产废水、地坪冲洗废水及雨水。</w:t>
      </w:r>
    </w:p>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企业建设了全厂水处理中心，处理各生产工序排出的净循环浓缩水、生产废水、地坪冲洗废水及雨水、</w:t>
      </w:r>
      <w:r w:rsidRPr="003E2471">
        <w:rPr>
          <w:rFonts w:ascii="Times New Roman" w:cs="Times New Roman"/>
          <w:snapToGrid w:val="0"/>
          <w:color w:val="auto"/>
        </w:rPr>
        <w:t>生活污水处理系统处理后废水</w:t>
      </w:r>
      <w:r w:rsidRPr="003E2471">
        <w:rPr>
          <w:rFonts w:ascii="Times New Roman" w:cs="Times New Roman"/>
          <w:color w:val="auto"/>
        </w:rPr>
        <w:t>，处理后出水全部回用，经多年的运行，完全实现了生产、生活污水的零排放。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同时建设一座回水深度处理站，设计规模为</w:t>
      </w:r>
      <w:r w:rsidRPr="003E2471">
        <w:rPr>
          <w:rFonts w:ascii="Times New Roman" w:hAnsi="Times New Roman" w:cs="Times New Roman"/>
          <w:sz w:val="24"/>
          <w:szCs w:val="24"/>
          <w:lang w:eastAsia="zh-CN"/>
        </w:rPr>
        <w:t>1.65</w:t>
      </w:r>
      <w:r w:rsidRPr="003E2471">
        <w:rPr>
          <w:rFonts w:ascii="Times New Roman" w:hAnsi="Times New Roman" w:cs="Times New Roman"/>
          <w:sz w:val="24"/>
          <w:szCs w:val="24"/>
          <w:lang w:eastAsia="zh-CN"/>
        </w:rPr>
        <w:t>万</w:t>
      </w:r>
      <w:r w:rsidRPr="003E2471">
        <w:rPr>
          <w:rFonts w:ascii="Times New Roman" w:hAnsi="Times New Roman" w:cs="Times New Roman"/>
          <w:sz w:val="24"/>
          <w:szCs w:val="24"/>
          <w:lang w:eastAsia="zh-CN"/>
        </w:rPr>
        <w:t>m³/d</w:t>
      </w:r>
      <w:r w:rsidRPr="003E2471">
        <w:rPr>
          <w:rFonts w:ascii="Times New Roman" w:hAnsi="Times New Roman" w:cs="Times New Roman"/>
          <w:sz w:val="24"/>
          <w:szCs w:val="24"/>
          <w:lang w:eastAsia="zh-CN"/>
        </w:rPr>
        <w:t>，采用预处理</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过滤</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超滤</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两级反渗透除盐</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超高压反渗透除盐</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纳滤</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蒸发结晶</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废水回用，主要对废水处理站出水水质不好的回用水进行深度处理，处理后出水送各生产工序回用，实现生产、生活污水的零排放。</w:t>
      </w:r>
    </w:p>
    <w:p w:rsidR="00900BCE" w:rsidRPr="003E2471" w:rsidRDefault="000B5A63">
      <w:pPr>
        <w:spacing w:line="560" w:lineRule="exact"/>
        <w:ind w:firstLineChars="200" w:firstLine="480"/>
        <w:jc w:val="both"/>
        <w:rPr>
          <w:rFonts w:ascii="Times New Roman" w:eastAsia="宋体" w:hAnsi="Times New Roman"/>
          <w:bCs/>
          <w:snapToGrid w:val="0"/>
          <w:sz w:val="24"/>
          <w:lang w:eastAsia="zh-CN"/>
        </w:rPr>
      </w:pPr>
      <w:r w:rsidRPr="003E2471">
        <w:rPr>
          <w:rFonts w:ascii="Times New Roman" w:hAnsi="Times New Roman" w:cs="Times New Roman" w:hint="eastAsia"/>
          <w:sz w:val="24"/>
          <w:szCs w:val="24"/>
          <w:lang w:eastAsia="zh-CN"/>
        </w:rPr>
        <w:t>3</w:t>
      </w:r>
      <w:r w:rsidRPr="003E2471">
        <w:rPr>
          <w:rFonts w:ascii="Times New Roman" w:hAnsi="Times New Roman" w:cs="Times New Roman" w:hint="eastAsia"/>
          <w:sz w:val="24"/>
          <w:szCs w:val="24"/>
          <w:lang w:eastAsia="zh-CN"/>
        </w:rPr>
        <w:t>）</w:t>
      </w:r>
      <w:r w:rsidRPr="003E2471">
        <w:rPr>
          <w:rFonts w:ascii="Times New Roman" w:eastAsia="宋体" w:hAnsi="Times New Roman"/>
          <w:bCs/>
          <w:snapToGrid w:val="0"/>
          <w:sz w:val="24"/>
          <w:lang w:eastAsia="zh-CN"/>
        </w:rPr>
        <w:t>噪声污染源环保措施及达标排放</w:t>
      </w:r>
    </w:p>
    <w:p w:rsidR="00900BCE" w:rsidRPr="003E2471" w:rsidRDefault="000B5A63">
      <w:pPr>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z w:val="24"/>
          <w:szCs w:val="24"/>
          <w:lang w:eastAsia="zh-CN"/>
        </w:rPr>
        <w:t>针对不同噪声源采取有效的降噪、隔声</w:t>
      </w:r>
      <w:r w:rsidRPr="003E2471">
        <w:rPr>
          <w:rFonts w:ascii="Times New Roman" w:hAnsi="Times New Roman" w:cs="Times New Roman"/>
          <w:snapToGrid w:val="0"/>
          <w:sz w:val="24"/>
          <w:szCs w:val="24"/>
          <w:lang w:eastAsia="zh-CN"/>
        </w:rPr>
        <w:t>、消声、合理布局等治理措施后，可使声源小于</w:t>
      </w:r>
      <w:r w:rsidRPr="003E2471">
        <w:rPr>
          <w:rFonts w:ascii="Times New Roman" w:hAnsi="Times New Roman" w:cs="Times New Roman"/>
          <w:snapToGrid w:val="0"/>
          <w:sz w:val="24"/>
          <w:szCs w:val="24"/>
          <w:lang w:eastAsia="zh-CN"/>
        </w:rPr>
        <w:t>80 dB(A)</w:t>
      </w:r>
      <w:r w:rsidRPr="003E2471">
        <w:rPr>
          <w:rFonts w:ascii="Times New Roman" w:hAnsi="Times New Roman" w:cs="Times New Roman"/>
          <w:snapToGrid w:val="0"/>
          <w:sz w:val="24"/>
          <w:szCs w:val="24"/>
          <w:lang w:eastAsia="zh-CN"/>
        </w:rPr>
        <w:t>。经预测计算，</w:t>
      </w:r>
      <w:r w:rsidRPr="003E2471">
        <w:rPr>
          <w:rFonts w:ascii="Times New Roman" w:hAnsi="Times New Roman" w:cs="Times New Roman"/>
          <w:snapToGrid w:val="0"/>
          <w:sz w:val="24"/>
          <w:lang w:eastAsia="zh-CN"/>
        </w:rPr>
        <w:t>厂界昼夜噪声分别低于</w:t>
      </w:r>
      <w:r w:rsidRPr="003E2471">
        <w:rPr>
          <w:rFonts w:ascii="Times New Roman" w:hAnsi="Times New Roman" w:cs="Times New Roman"/>
          <w:snapToGrid w:val="0"/>
          <w:sz w:val="24"/>
          <w:lang w:eastAsia="zh-CN"/>
        </w:rPr>
        <w:t>65</w:t>
      </w:r>
      <w:r w:rsidRPr="003E2471">
        <w:rPr>
          <w:rFonts w:ascii="Times New Roman" w:hAnsi="Times New Roman" w:cs="Times New Roman"/>
          <w:snapToGrid w:val="0"/>
          <w:sz w:val="24"/>
          <w:lang w:eastAsia="zh-CN"/>
        </w:rPr>
        <w:t>和</w:t>
      </w:r>
      <w:r w:rsidRPr="003E2471">
        <w:rPr>
          <w:rFonts w:ascii="Times New Roman" w:hAnsi="Times New Roman" w:cs="Times New Roman"/>
          <w:snapToGrid w:val="0"/>
          <w:sz w:val="24"/>
          <w:lang w:eastAsia="zh-CN"/>
        </w:rPr>
        <w:t>55dB(A)</w:t>
      </w:r>
      <w:r w:rsidRPr="003E2471">
        <w:rPr>
          <w:rFonts w:ascii="Times New Roman" w:hAnsi="Times New Roman" w:cs="Times New Roman"/>
          <w:snapToGrid w:val="0"/>
          <w:sz w:val="24"/>
          <w:lang w:eastAsia="zh-CN"/>
        </w:rPr>
        <w:t>，能达到《工业企业厂界环境噪声排放标准》（</w:t>
      </w:r>
      <w:r w:rsidRPr="003E2471">
        <w:rPr>
          <w:rFonts w:ascii="Times New Roman" w:hAnsi="Times New Roman" w:cs="Times New Roman"/>
          <w:snapToGrid w:val="0"/>
          <w:sz w:val="24"/>
          <w:lang w:eastAsia="zh-CN"/>
        </w:rPr>
        <w:t>GB3096-2008</w:t>
      </w:r>
      <w:r w:rsidRPr="003E2471">
        <w:rPr>
          <w:rFonts w:ascii="Times New Roman" w:hAnsi="Times New Roman" w:cs="Times New Roman"/>
          <w:snapToGrid w:val="0"/>
          <w:sz w:val="24"/>
          <w:lang w:eastAsia="zh-CN"/>
        </w:rPr>
        <w:t>）中</w:t>
      </w:r>
      <w:r w:rsidRPr="003E2471">
        <w:rPr>
          <w:rFonts w:ascii="Times New Roman" w:hAnsi="Times New Roman" w:cs="Times New Roman"/>
          <w:snapToGrid w:val="0"/>
          <w:sz w:val="24"/>
          <w:lang w:eastAsia="zh-CN"/>
        </w:rPr>
        <w:t>3</w:t>
      </w:r>
      <w:r w:rsidRPr="003E2471">
        <w:rPr>
          <w:rFonts w:ascii="Times New Roman" w:hAnsi="Times New Roman" w:cs="Times New Roman"/>
          <w:snapToGrid w:val="0"/>
          <w:sz w:val="24"/>
          <w:lang w:eastAsia="zh-CN"/>
        </w:rPr>
        <w:t>类标准。</w:t>
      </w:r>
    </w:p>
    <w:p w:rsidR="00900BCE" w:rsidRPr="003E2471" w:rsidRDefault="000B5A63">
      <w:pPr>
        <w:spacing w:line="560" w:lineRule="exact"/>
        <w:ind w:firstLineChars="200" w:firstLine="480"/>
        <w:jc w:val="both"/>
        <w:rPr>
          <w:rFonts w:ascii="Times New Roman" w:eastAsia="宋体" w:hAnsi="Times New Roman"/>
          <w:bCs/>
          <w:snapToGrid w:val="0"/>
          <w:sz w:val="24"/>
          <w:lang w:eastAsia="zh-CN"/>
        </w:rPr>
      </w:pPr>
      <w:r w:rsidRPr="003E2471">
        <w:rPr>
          <w:rFonts w:ascii="Times New Roman" w:eastAsia="宋体" w:hAnsi="Times New Roman" w:cs="Times New Roman" w:hint="eastAsia"/>
          <w:bCs/>
          <w:snapToGrid w:val="0"/>
          <w:sz w:val="24"/>
          <w:lang w:eastAsia="zh-CN"/>
        </w:rPr>
        <w:t>4</w:t>
      </w:r>
      <w:r w:rsidRPr="003E2471">
        <w:rPr>
          <w:rFonts w:ascii="Times New Roman" w:eastAsia="宋体" w:hAnsi="Times New Roman" w:cs="Times New Roman" w:hint="eastAsia"/>
          <w:bCs/>
          <w:snapToGrid w:val="0"/>
          <w:sz w:val="24"/>
          <w:lang w:eastAsia="zh-CN"/>
        </w:rPr>
        <w:t>）</w:t>
      </w:r>
      <w:r w:rsidRPr="003E2471">
        <w:rPr>
          <w:rFonts w:ascii="Times New Roman" w:eastAsia="宋体" w:hAnsi="Times New Roman"/>
          <w:bCs/>
          <w:snapToGrid w:val="0"/>
          <w:sz w:val="24"/>
          <w:lang w:eastAsia="zh-CN"/>
        </w:rPr>
        <w:t>固废污染源环保措施及达标排放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原料场除尘灰；钒钛烧结除尘灰、钒钛球团除尘灰；碎焦、碎矿粉、上料系统</w:t>
      </w:r>
      <w:r w:rsidRPr="003E2471">
        <w:rPr>
          <w:rFonts w:ascii="Times New Roman" w:hAnsi="Times New Roman" w:cs="Times New Roman"/>
          <w:sz w:val="24"/>
          <w:szCs w:val="24"/>
          <w:lang w:eastAsia="zh-CN"/>
        </w:rPr>
        <w:lastRenderedPageBreak/>
        <w:t>和出铁场除尘灰；炼钢车间的氧化铁皮；轧钢车间的氧化铁皮；钢渣处理场除尘灰；全厂废水处理站污泥全部返回烧结工序配料利用。废钢材送炼钢车间回炉利用，不外排；因此按照《固体废物鉴别标准</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通则（</w:t>
      </w:r>
      <w:r w:rsidRPr="003E2471">
        <w:rPr>
          <w:rFonts w:ascii="Times New Roman" w:hAnsi="Times New Roman" w:cs="Times New Roman"/>
          <w:sz w:val="24"/>
          <w:szCs w:val="24"/>
          <w:lang w:eastAsia="zh-CN"/>
        </w:rPr>
        <w:t>GB34330-2017</w:t>
      </w:r>
      <w:r w:rsidRPr="003E2471">
        <w:rPr>
          <w:rFonts w:ascii="Times New Roman" w:hAnsi="Times New Roman" w:cs="Times New Roman"/>
          <w:sz w:val="24"/>
          <w:szCs w:val="24"/>
          <w:lang w:eastAsia="zh-CN"/>
        </w:rPr>
        <w:t>）》不作为固体废物管理。</w:t>
      </w:r>
    </w:p>
    <w:p w:rsidR="00900BCE" w:rsidRPr="003E2471" w:rsidRDefault="000B5A63">
      <w:pPr>
        <w:spacing w:line="560" w:lineRule="exact"/>
        <w:ind w:firstLineChars="200" w:firstLine="480"/>
        <w:jc w:val="both"/>
        <w:rPr>
          <w:rFonts w:ascii="Times New Roman" w:hAnsi="Times New Roman" w:cs="Times New Roman"/>
          <w:sz w:val="24"/>
          <w:szCs w:val="28"/>
          <w:lang w:eastAsia="zh-CN"/>
        </w:rPr>
      </w:pPr>
      <w:r w:rsidRPr="003E2471">
        <w:rPr>
          <w:rFonts w:ascii="Times New Roman" w:hAnsi="Times New Roman" w:cs="Times New Roman"/>
          <w:sz w:val="24"/>
          <w:szCs w:val="24"/>
          <w:lang w:eastAsia="zh-CN"/>
        </w:rPr>
        <w:t>烧结及球团烟气脱硫石膏；废耐火材料，铁水脱硫渣全部协议外送周边水泥厂综合利用；高炉渣销售给威远县茂源物资有限公司处理；钢渣送钢渣处理场选铁后尾渣外售水泥厂综合利用。</w:t>
      </w:r>
      <w:r w:rsidRPr="003E2471">
        <w:rPr>
          <w:rFonts w:ascii="Times New Roman" w:hAnsi="Times New Roman" w:cs="Times New Roman"/>
          <w:sz w:val="24"/>
          <w:szCs w:val="28"/>
          <w:lang w:eastAsia="zh-CN"/>
        </w:rPr>
        <w:t>炼钢转炉除尘灰全部返回烧结工序配料利用；</w:t>
      </w:r>
      <w:r w:rsidRPr="003E2471">
        <w:rPr>
          <w:rFonts w:ascii="Times New Roman" w:hAnsi="Times New Roman" w:cs="Times New Roman"/>
          <w:sz w:val="24"/>
          <w:szCs w:val="24"/>
          <w:lang w:eastAsia="zh-CN"/>
        </w:rPr>
        <w:t>全厂办公生活垃圾送连界镇城镇生活垃圾处置场处置。</w:t>
      </w:r>
      <w:r w:rsidRPr="003E2471">
        <w:rPr>
          <w:rFonts w:ascii="Times New Roman" w:hAnsi="Times New Roman" w:cs="Times New Roman"/>
          <w:sz w:val="24"/>
          <w:szCs w:val="28"/>
          <w:lang w:eastAsia="zh-CN"/>
        </w:rPr>
        <w:t>瓦斯灰、废油属于危险废物，其中瓦斯灰全部返回烧结工序配料利用，按照《固体废物鉴别标准</w:t>
      </w:r>
      <w:r w:rsidRPr="003E2471">
        <w:rPr>
          <w:rFonts w:ascii="Times New Roman" w:hAnsi="Times New Roman" w:cs="Times New Roman"/>
          <w:sz w:val="24"/>
          <w:szCs w:val="28"/>
          <w:lang w:eastAsia="zh-CN"/>
        </w:rPr>
        <w:t xml:space="preserve">  </w:t>
      </w:r>
      <w:r w:rsidRPr="003E2471">
        <w:rPr>
          <w:rFonts w:ascii="Times New Roman" w:hAnsi="Times New Roman" w:cs="Times New Roman"/>
          <w:sz w:val="24"/>
          <w:szCs w:val="28"/>
          <w:lang w:eastAsia="zh-CN"/>
        </w:rPr>
        <w:t>通则（</w:t>
      </w:r>
      <w:r w:rsidRPr="003E2471">
        <w:rPr>
          <w:rFonts w:ascii="Times New Roman" w:hAnsi="Times New Roman" w:cs="Times New Roman"/>
          <w:sz w:val="24"/>
          <w:szCs w:val="28"/>
          <w:lang w:eastAsia="zh-CN"/>
        </w:rPr>
        <w:t>GB34330-2017</w:t>
      </w:r>
      <w:r w:rsidRPr="003E2471">
        <w:rPr>
          <w:rFonts w:ascii="Times New Roman" w:hAnsi="Times New Roman" w:cs="Times New Roman"/>
          <w:sz w:val="24"/>
          <w:szCs w:val="28"/>
          <w:lang w:eastAsia="zh-CN"/>
        </w:rPr>
        <w:t>）》不作为固体废物管理；废油外售有相应处理资质的单位处置，已签订有处置协议，转移过程中按照《危险废物转移联单管理办法》的相关要求执行，严格按照危险废物转移五联单（产生单位、移除地环保局、运输单位、接受单位、接受地环保局）管理。</w:t>
      </w:r>
    </w:p>
    <w:p w:rsidR="00900BCE" w:rsidRPr="003E2471" w:rsidRDefault="000B5A63">
      <w:pPr>
        <w:spacing w:line="560" w:lineRule="exact"/>
        <w:ind w:firstLineChars="200" w:firstLine="480"/>
        <w:jc w:val="both"/>
        <w:rPr>
          <w:rFonts w:ascii="Times New Roman" w:eastAsia="宋体" w:hAnsi="Times New Roman" w:cs="Times New Roman"/>
          <w:bCs/>
          <w:snapToGrid w:val="0"/>
          <w:sz w:val="24"/>
          <w:lang w:eastAsia="zh-CN"/>
        </w:rPr>
      </w:pPr>
      <w:r w:rsidRPr="003E2471">
        <w:rPr>
          <w:rFonts w:ascii="Times New Roman" w:hAnsi="Times New Roman" w:cs="Times New Roman"/>
          <w:snapToGrid w:val="0"/>
          <w:sz w:val="24"/>
          <w:lang w:eastAsia="zh-CN"/>
        </w:rPr>
        <w:t>可见，本项目固废的</w:t>
      </w:r>
      <w:r w:rsidRPr="003E2471">
        <w:rPr>
          <w:rFonts w:ascii="Times New Roman" w:hAnsi="Times New Roman" w:cs="Times New Roman"/>
          <w:sz w:val="24"/>
          <w:szCs w:val="28"/>
          <w:lang w:eastAsia="zh-CN"/>
        </w:rPr>
        <w:t>处置措施合理，去向明确，</w:t>
      </w:r>
      <w:r w:rsidRPr="003E2471">
        <w:rPr>
          <w:rFonts w:ascii="Times New Roman" w:hAnsi="Times New Roman" w:cs="Times New Roman"/>
          <w:snapToGrid w:val="0"/>
          <w:sz w:val="24"/>
          <w:szCs w:val="24"/>
          <w:lang w:eastAsia="zh-CN"/>
        </w:rPr>
        <w:t>要求在收集、转运过程中作好污染防治措施，防治二次污染的产生。</w:t>
      </w:r>
    </w:p>
    <w:p w:rsidR="00900BCE" w:rsidRPr="003E2471" w:rsidRDefault="000B5A63">
      <w:pPr>
        <w:spacing w:line="560" w:lineRule="exact"/>
        <w:ind w:firstLineChars="200" w:firstLine="480"/>
        <w:jc w:val="both"/>
        <w:rPr>
          <w:rFonts w:ascii="Times New Roman" w:eastAsia="宋体" w:hAnsi="Times New Roman"/>
          <w:bCs/>
          <w:snapToGrid w:val="0"/>
          <w:sz w:val="24"/>
          <w:lang w:eastAsia="zh-CN"/>
        </w:rPr>
      </w:pPr>
      <w:r w:rsidRPr="003E2471">
        <w:rPr>
          <w:rFonts w:ascii="Times New Roman" w:eastAsia="宋体" w:hAnsi="Times New Roman" w:hint="eastAsia"/>
          <w:bCs/>
          <w:snapToGrid w:val="0"/>
          <w:sz w:val="24"/>
          <w:lang w:eastAsia="zh-CN"/>
        </w:rPr>
        <w:t>（</w:t>
      </w:r>
      <w:r w:rsidRPr="003E2471">
        <w:rPr>
          <w:rFonts w:ascii="Times New Roman" w:eastAsia="宋体" w:hAnsi="Times New Roman" w:hint="eastAsia"/>
          <w:bCs/>
          <w:snapToGrid w:val="0"/>
          <w:sz w:val="24"/>
          <w:lang w:eastAsia="zh-CN"/>
        </w:rPr>
        <w:t>5</w:t>
      </w:r>
      <w:r w:rsidRPr="003E2471">
        <w:rPr>
          <w:rFonts w:ascii="Times New Roman" w:eastAsia="宋体" w:hAnsi="Times New Roman" w:hint="eastAsia"/>
          <w:bCs/>
          <w:snapToGrid w:val="0"/>
          <w:sz w:val="24"/>
          <w:lang w:eastAsia="zh-CN"/>
        </w:rPr>
        <w:t>）总量控制</w:t>
      </w:r>
    </w:p>
    <w:p w:rsidR="00900BCE" w:rsidRPr="003E2471" w:rsidRDefault="000B5A63">
      <w:pPr>
        <w:spacing w:line="560" w:lineRule="exact"/>
        <w:ind w:firstLineChars="200" w:firstLine="440"/>
        <w:jc w:val="both"/>
        <w:rPr>
          <w:rFonts w:ascii="Times New Roman" w:hAnsi="Times New Roman" w:cs="Times New Roman"/>
          <w:snapToGrid w:val="0"/>
          <w:lang w:eastAsia="zh-CN"/>
        </w:rPr>
      </w:pPr>
      <w:r w:rsidRPr="003E2471">
        <w:rPr>
          <w:rFonts w:ascii="Times New Roman" w:hAnsi="Times New Roman" w:cs="Times New Roman"/>
          <w:snapToGrid w:val="0"/>
          <w:lang w:eastAsia="zh-CN"/>
        </w:rPr>
        <w:t>本项目</w:t>
      </w:r>
      <w:r w:rsidRPr="003E2471">
        <w:rPr>
          <w:rFonts w:ascii="Times New Roman" w:hAnsi="Times New Roman" w:cs="Times New Roman"/>
          <w:snapToGrid w:val="0"/>
          <w:sz w:val="24"/>
          <w:szCs w:val="24"/>
          <w:lang w:eastAsia="zh-CN"/>
        </w:rPr>
        <w:t>废气污染物排放总量</w:t>
      </w:r>
      <w:r w:rsidRPr="003E2471">
        <w:rPr>
          <w:rFonts w:ascii="Times New Roman" w:hAnsi="Times New Roman" w:cs="Times New Roman"/>
          <w:snapToGrid w:val="0"/>
          <w:lang w:eastAsia="zh-CN"/>
        </w:rPr>
        <w:t>为</w:t>
      </w:r>
      <w:r w:rsidRPr="003E2471">
        <w:rPr>
          <w:rFonts w:ascii="Times New Roman" w:hAnsi="Times New Roman" w:cs="Times New Roman"/>
          <w:snapToGrid w:val="0"/>
          <w:sz w:val="24"/>
          <w:szCs w:val="24"/>
          <w:lang w:eastAsia="zh-CN"/>
        </w:rPr>
        <w:t>SO</w:t>
      </w:r>
      <w:r w:rsidRPr="003E2471">
        <w:rPr>
          <w:rFonts w:ascii="Times New Roman" w:hAnsi="Times New Roman" w:cs="Times New Roman"/>
          <w:snapToGrid w:val="0"/>
          <w:sz w:val="24"/>
          <w:szCs w:val="24"/>
          <w:vertAlign w:val="subscript"/>
          <w:lang w:eastAsia="zh-CN"/>
        </w:rPr>
        <w:t>2</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6110.3t/a</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NO</w:t>
      </w:r>
      <w:r w:rsidRPr="003E2471">
        <w:rPr>
          <w:rFonts w:ascii="Times New Roman" w:hAnsi="Times New Roman" w:cs="Times New Roman"/>
          <w:snapToGrid w:val="0"/>
          <w:sz w:val="24"/>
          <w:szCs w:val="24"/>
          <w:vertAlign w:val="subscript"/>
          <w:lang w:eastAsia="zh-CN"/>
        </w:rPr>
        <w:t>X</w:t>
      </w:r>
      <w:r w:rsidRPr="003E2471">
        <w:rPr>
          <w:rFonts w:ascii="Times New Roman" w:hAnsi="Times New Roman" w:cs="Times New Roman"/>
          <w:snapToGrid w:val="0"/>
          <w:sz w:val="24"/>
          <w:szCs w:val="24"/>
          <w:lang w:eastAsia="zh-CN"/>
        </w:rPr>
        <w:t>：</w:t>
      </w:r>
      <w:r w:rsidRPr="003E2471">
        <w:rPr>
          <w:rFonts w:ascii="Times New Roman" w:hAnsi="Times New Roman" w:cs="Times New Roman"/>
          <w:snapToGrid w:val="0"/>
          <w:sz w:val="24"/>
          <w:szCs w:val="24"/>
          <w:lang w:eastAsia="zh-CN"/>
        </w:rPr>
        <w:t>9851.4t/a</w:t>
      </w:r>
      <w:r w:rsidRPr="003E2471">
        <w:rPr>
          <w:rFonts w:ascii="Times New Roman" w:hAnsi="Times New Roman" w:cs="Times New Roman"/>
          <w:snapToGrid w:val="0"/>
          <w:lang w:eastAsia="zh-CN"/>
        </w:rPr>
        <w:t>，本项目</w:t>
      </w:r>
      <w:r w:rsidRPr="003E2471">
        <w:rPr>
          <w:rFonts w:ascii="Times New Roman" w:hAnsi="Times New Roman" w:cs="Times New Roman"/>
          <w:snapToGrid w:val="0"/>
          <w:sz w:val="24"/>
          <w:szCs w:val="24"/>
          <w:lang w:eastAsia="zh-CN"/>
        </w:rPr>
        <w:t>重点污染物排放符合</w:t>
      </w:r>
      <w:r w:rsidRPr="003E2471">
        <w:rPr>
          <w:rFonts w:ascii="Times New Roman" w:hAnsi="Times New Roman" w:cs="Times New Roman"/>
          <w:snapToGrid w:val="0"/>
          <w:lang w:eastAsia="zh-CN"/>
        </w:rPr>
        <w:t>区域</w:t>
      </w:r>
      <w:r w:rsidRPr="003E2471">
        <w:rPr>
          <w:rFonts w:ascii="Times New Roman" w:hAnsi="Times New Roman" w:cs="Times New Roman"/>
          <w:snapToGrid w:val="0"/>
          <w:sz w:val="24"/>
          <w:szCs w:val="24"/>
          <w:lang w:eastAsia="zh-CN"/>
        </w:rPr>
        <w:t>总量控制要求</w:t>
      </w:r>
      <w:r w:rsidRPr="003E2471">
        <w:rPr>
          <w:rFonts w:ascii="Times New Roman" w:hAnsi="Times New Roman" w:cs="Times New Roman"/>
          <w:snapToGrid w:val="0"/>
          <w:lang w:eastAsia="zh-CN"/>
        </w:rPr>
        <w:t>。</w:t>
      </w:r>
    </w:p>
    <w:p w:rsidR="00900BCE" w:rsidRPr="003E2471" w:rsidRDefault="000B5A63">
      <w:pPr>
        <w:spacing w:line="560" w:lineRule="exact"/>
        <w:ind w:firstLineChars="200" w:firstLine="440"/>
        <w:jc w:val="both"/>
        <w:rPr>
          <w:rFonts w:ascii="Times New Roman" w:hAnsi="Times New Roman" w:cs="Times New Roman"/>
          <w:snapToGrid w:val="0"/>
          <w:lang w:eastAsia="zh-CN"/>
        </w:rPr>
      </w:pPr>
      <w:r w:rsidRPr="003E2471">
        <w:rPr>
          <w:rFonts w:ascii="Times New Roman" w:hAnsi="Times New Roman" w:cs="Times New Roman" w:hint="eastAsia"/>
          <w:snapToGrid w:val="0"/>
          <w:lang w:eastAsia="zh-CN"/>
        </w:rPr>
        <w:t>（</w:t>
      </w:r>
      <w:r w:rsidRPr="003E2471">
        <w:rPr>
          <w:rFonts w:ascii="Times New Roman" w:hAnsi="Times New Roman" w:cs="Times New Roman" w:hint="eastAsia"/>
          <w:snapToGrid w:val="0"/>
          <w:lang w:eastAsia="zh-CN"/>
        </w:rPr>
        <w:t>6</w:t>
      </w:r>
      <w:r w:rsidRPr="003E2471">
        <w:rPr>
          <w:rFonts w:ascii="Times New Roman" w:hAnsi="Times New Roman" w:cs="Times New Roman" w:hint="eastAsia"/>
          <w:snapToGrid w:val="0"/>
          <w:lang w:eastAsia="zh-CN"/>
        </w:rPr>
        <w:t>）环境风险可控</w:t>
      </w:r>
    </w:p>
    <w:p w:rsidR="00900BCE" w:rsidRPr="003E2471" w:rsidRDefault="000B5A63">
      <w:pPr>
        <w:spacing w:line="560" w:lineRule="exact"/>
        <w:ind w:firstLineChars="200" w:firstLine="480"/>
        <w:jc w:val="both"/>
        <w:rPr>
          <w:rFonts w:ascii="Times New Roman" w:eastAsia="宋体" w:hAnsi="Times New Roman" w:cs="Times New Roman"/>
          <w:bCs/>
          <w:snapToGrid w:val="0"/>
          <w:sz w:val="24"/>
          <w:lang w:eastAsia="zh-CN"/>
        </w:rPr>
      </w:pPr>
      <w:r w:rsidRPr="003E2471">
        <w:rPr>
          <w:sz w:val="24"/>
          <w:szCs w:val="24"/>
          <w:lang w:eastAsia="zh-CN"/>
        </w:rPr>
        <w:t>根据现场调查和以上分析可见：本项目最大可信事故为煤气泄漏发生中毒及火灾事故，未构成重大危险源。企业针对可能出现的环境风险采取了相应的风险防范措施，制定了风险事故应急预案，从环境风险角度，项目建设可行。同时，本次备案要求，企业在后续的生产过程中应加强环境管理。</w:t>
      </w:r>
    </w:p>
    <w:p w:rsidR="00900BCE" w:rsidRPr="003E2471" w:rsidRDefault="000B5A63">
      <w:pPr>
        <w:spacing w:line="560" w:lineRule="exact"/>
        <w:ind w:firstLineChars="200" w:firstLine="480"/>
        <w:jc w:val="both"/>
        <w:rPr>
          <w:sz w:val="24"/>
          <w:szCs w:val="24"/>
          <w:lang w:eastAsia="zh-CN"/>
        </w:rPr>
      </w:pP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7</w:t>
      </w:r>
      <w:r w:rsidRPr="003E2471">
        <w:rPr>
          <w:rFonts w:ascii="Times New Roman" w:hAnsi="Times New Roman" w:cs="Times New Roman"/>
          <w:sz w:val="24"/>
          <w:szCs w:val="24"/>
          <w:lang w:eastAsia="zh-CN"/>
        </w:rPr>
        <w:t>）</w:t>
      </w:r>
      <w:r w:rsidRPr="003E2471">
        <w:rPr>
          <w:sz w:val="24"/>
          <w:szCs w:val="24"/>
          <w:lang w:eastAsia="zh-CN"/>
        </w:rPr>
        <w:t>建设项目环保可行性结论</w:t>
      </w:r>
    </w:p>
    <w:p w:rsidR="00900BCE" w:rsidRPr="003E2471" w:rsidRDefault="000B5A63">
      <w:pPr>
        <w:widowControl/>
        <w:shd w:val="clear" w:color="auto" w:fill="FFFFFF"/>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bCs/>
          <w:iCs/>
          <w:sz w:val="24"/>
          <w:lang w:eastAsia="zh-CN"/>
        </w:rPr>
        <w:lastRenderedPageBreak/>
        <w:t>本项目</w:t>
      </w:r>
      <w:r w:rsidRPr="003E2471">
        <w:rPr>
          <w:rFonts w:ascii="Times New Roman" w:hAnsi="Times New Roman" w:cs="Times New Roman"/>
          <w:sz w:val="24"/>
          <w:szCs w:val="24"/>
          <w:lang w:eastAsia="zh-CN"/>
        </w:rPr>
        <w:t>属于</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川办发</w:t>
      </w:r>
      <w:r w:rsidRPr="003E2471">
        <w:rPr>
          <w:rFonts w:ascii="Times New Roman" w:hAnsi="Times New Roman" w:cs="Times New Roman"/>
          <w:sz w:val="24"/>
          <w:szCs w:val="24"/>
          <w:lang w:eastAsia="zh-CN"/>
        </w:rPr>
        <w:t>[2015]90</w:t>
      </w:r>
      <w:r w:rsidRPr="003E2471">
        <w:rPr>
          <w:rFonts w:ascii="Times New Roman" w:hAnsi="Times New Roman" w:cs="Times New Roman"/>
          <w:sz w:val="24"/>
          <w:szCs w:val="24"/>
          <w:lang w:eastAsia="zh-CN"/>
        </w:rPr>
        <w:t>号</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中规范一批，因规划不符合补办环评手续的环保违法违规建设项目，但是通过整改能实现污染物达标排放、重点污染物排放符合总量控制要求、环境风险可控，属于可实施临时环保备案管理的项目；同时通过整改后也符合《国务院关于化解产能严重过剩矛盾的指导意见》（国发〔</w:t>
      </w:r>
      <w:r w:rsidRPr="003E2471">
        <w:rPr>
          <w:rFonts w:ascii="Times New Roman" w:hAnsi="Times New Roman" w:cs="Times New Roman"/>
          <w:sz w:val="24"/>
          <w:szCs w:val="24"/>
          <w:lang w:eastAsia="zh-CN"/>
        </w:rPr>
        <w:t>2013</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41</w:t>
      </w:r>
      <w:r w:rsidRPr="003E2471">
        <w:rPr>
          <w:rFonts w:ascii="Times New Roman" w:hAnsi="Times New Roman" w:cs="Times New Roman"/>
          <w:sz w:val="24"/>
          <w:szCs w:val="24"/>
          <w:lang w:eastAsia="zh-CN"/>
        </w:rPr>
        <w:t>号）、《四川省人民政府关于化解产能过剩矛盾促进产业结构调整的实施意见》（川府发〔</w:t>
      </w:r>
      <w:r w:rsidRPr="003E2471">
        <w:rPr>
          <w:rFonts w:ascii="Times New Roman" w:hAnsi="Times New Roman" w:cs="Times New Roman"/>
          <w:sz w:val="24"/>
          <w:szCs w:val="24"/>
          <w:lang w:eastAsia="zh-CN"/>
        </w:rPr>
        <w:t>2014</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10</w:t>
      </w:r>
      <w:r w:rsidRPr="003E2471">
        <w:rPr>
          <w:rFonts w:ascii="Times New Roman" w:hAnsi="Times New Roman" w:cs="Times New Roman"/>
          <w:sz w:val="24"/>
          <w:szCs w:val="24"/>
          <w:lang w:eastAsia="zh-CN"/>
        </w:rPr>
        <w:t>号）、《国家发展改革委</w:t>
      </w:r>
      <w:r w:rsidRPr="003E2471">
        <w:rPr>
          <w:rFonts w:ascii="Times New Roman" w:hAnsi="Times New Roman" w:cs="Times New Roman"/>
          <w:sz w:val="24"/>
          <w:szCs w:val="24"/>
          <w:lang w:eastAsia="zh-CN"/>
        </w:rPr>
        <w:t xml:space="preserve"> </w:t>
      </w:r>
      <w:r w:rsidRPr="003E2471">
        <w:rPr>
          <w:rFonts w:ascii="Times New Roman" w:hAnsi="Times New Roman" w:cs="Times New Roman"/>
          <w:sz w:val="24"/>
          <w:szCs w:val="24"/>
          <w:lang w:eastAsia="zh-CN"/>
        </w:rPr>
        <w:t>工业和信息化部关于印发对钢铁、电解铝、船舶行业违规项目清理意见的通知》（发改产业〔</w:t>
      </w:r>
      <w:r w:rsidRPr="003E2471">
        <w:rPr>
          <w:rFonts w:ascii="Times New Roman" w:hAnsi="Times New Roman" w:cs="Times New Roman"/>
          <w:sz w:val="24"/>
          <w:szCs w:val="24"/>
          <w:lang w:eastAsia="zh-CN"/>
        </w:rPr>
        <w:t>2015</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1494</w:t>
      </w:r>
      <w:r w:rsidRPr="003E2471">
        <w:rPr>
          <w:rFonts w:ascii="Times New Roman" w:hAnsi="Times New Roman" w:cs="Times New Roman"/>
          <w:sz w:val="24"/>
          <w:szCs w:val="24"/>
          <w:lang w:eastAsia="zh-CN"/>
        </w:rPr>
        <w:t>号）和《环境保护部关于在化解产能严重过剩矛盾过程中加强环保管理的通知》（环发〔</w:t>
      </w:r>
      <w:r w:rsidRPr="003E2471">
        <w:rPr>
          <w:rFonts w:ascii="Times New Roman" w:hAnsi="Times New Roman" w:cs="Times New Roman"/>
          <w:sz w:val="24"/>
          <w:szCs w:val="24"/>
          <w:lang w:eastAsia="zh-CN"/>
        </w:rPr>
        <w:t>2014</w:t>
      </w:r>
      <w:r w:rsidRPr="003E2471">
        <w:rPr>
          <w:rFonts w:ascii="Times New Roman" w:hAnsi="Times New Roman" w:cs="Times New Roman"/>
          <w:sz w:val="24"/>
          <w:szCs w:val="24"/>
          <w:lang w:eastAsia="zh-CN"/>
        </w:rPr>
        <w:t>〕</w:t>
      </w:r>
      <w:r w:rsidRPr="003E2471">
        <w:rPr>
          <w:rFonts w:ascii="Times New Roman" w:hAnsi="Times New Roman" w:cs="Times New Roman"/>
          <w:sz w:val="24"/>
          <w:szCs w:val="24"/>
          <w:lang w:eastAsia="zh-CN"/>
        </w:rPr>
        <w:t>55</w:t>
      </w:r>
      <w:r w:rsidRPr="003E2471">
        <w:rPr>
          <w:rFonts w:ascii="Times New Roman" w:hAnsi="Times New Roman" w:cs="Times New Roman"/>
          <w:sz w:val="24"/>
          <w:szCs w:val="24"/>
          <w:lang w:eastAsia="zh-CN"/>
        </w:rPr>
        <w:t>号）相关要求，满足临时环保备案条件。</w:t>
      </w:r>
    </w:p>
    <w:p w:rsidR="00900BCE" w:rsidRPr="003E2471" w:rsidRDefault="000B5A63">
      <w:pPr>
        <w:pStyle w:val="afffd"/>
        <w:adjustRightInd/>
        <w:spacing w:line="560" w:lineRule="exact"/>
        <w:ind w:firstLineChars="200" w:firstLine="480"/>
        <w:jc w:val="both"/>
        <w:rPr>
          <w:b/>
        </w:rPr>
      </w:pPr>
      <w:r w:rsidRPr="003E2471">
        <w:t>成渝钒钛科技有限公司应严格落实本备案报告提出的环保整改内容，按承诺时限完成整改工作。</w:t>
      </w:r>
    </w:p>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5.1.2</w:t>
      </w:r>
      <w:r w:rsidRPr="003E2471">
        <w:rPr>
          <w:rFonts w:ascii="Times New Roman" w:hAnsi="Times New Roman" w:cs="Times New Roman" w:hint="eastAsia"/>
          <w:b/>
          <w:sz w:val="24"/>
          <w:szCs w:val="24"/>
          <w:lang w:eastAsia="zh-CN"/>
        </w:rPr>
        <w:t>环境保护</w:t>
      </w:r>
      <w:r w:rsidRPr="003E2471">
        <w:rPr>
          <w:rFonts w:ascii="Times New Roman" w:hAnsi="Times New Roman" w:cs="Times New Roman"/>
          <w:b/>
          <w:sz w:val="24"/>
          <w:szCs w:val="24"/>
          <w:lang w:eastAsia="zh-CN"/>
        </w:rPr>
        <w:t>对策及</w:t>
      </w:r>
      <w:r w:rsidRPr="003E2471">
        <w:rPr>
          <w:rFonts w:ascii="Times New Roman" w:hAnsi="Times New Roman" w:cs="Times New Roman" w:hint="eastAsia"/>
          <w:b/>
          <w:sz w:val="24"/>
          <w:szCs w:val="24"/>
          <w:lang w:eastAsia="zh-CN"/>
        </w:rPr>
        <w:t>建议</w:t>
      </w:r>
    </w:p>
    <w:p w:rsidR="00900BCE" w:rsidRPr="003E2471" w:rsidRDefault="000B5A63">
      <w:pPr>
        <w:autoSpaceDE w:val="0"/>
        <w:autoSpaceDN w:val="0"/>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1</w:t>
      </w:r>
      <w:r w:rsidRPr="003E2471">
        <w:rPr>
          <w:rFonts w:ascii="Times New Roman" w:hAnsi="Times New Roman" w:cs="Times New Roman"/>
          <w:snapToGrid w:val="0"/>
          <w:sz w:val="24"/>
          <w:lang w:eastAsia="zh-CN"/>
        </w:rPr>
        <w:t>）企业应加强环保设施的日常管理、维护，建立健全环保设施的运行管理制度、定期检查制度、设备维护和检修制度，确保环保设施高效运行，尽量减少和避免事故排放情况发生。</w:t>
      </w:r>
    </w:p>
    <w:p w:rsidR="00900BCE" w:rsidRPr="003E2471" w:rsidRDefault="000B5A63">
      <w:pPr>
        <w:autoSpaceDE w:val="0"/>
        <w:autoSpaceDN w:val="0"/>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2</w:t>
      </w:r>
      <w:r w:rsidRPr="003E2471">
        <w:rPr>
          <w:rFonts w:ascii="Times New Roman" w:hAnsi="Times New Roman" w:cs="Times New Roman"/>
          <w:snapToGrid w:val="0"/>
          <w:sz w:val="24"/>
          <w:lang w:eastAsia="zh-CN"/>
        </w:rPr>
        <w:t>）认真贯彻执行国家和四川省的各项环保法规和要求，根据生产的需要，充实环境保护机构的人员，落实环境管理规章制度，认真执行环境监测计划。</w:t>
      </w:r>
    </w:p>
    <w:p w:rsidR="00900BCE" w:rsidRPr="003E2471" w:rsidRDefault="000B5A63">
      <w:pPr>
        <w:autoSpaceDE w:val="0"/>
        <w:autoSpaceDN w:val="0"/>
        <w:spacing w:line="560" w:lineRule="exact"/>
        <w:ind w:firstLineChars="200" w:firstLine="480"/>
        <w:jc w:val="both"/>
        <w:rPr>
          <w:rFonts w:ascii="Times New Roman" w:hAnsi="Times New Roman" w:cs="Times New Roman"/>
          <w:snapToGrid w:val="0"/>
          <w:sz w:val="24"/>
          <w:lang w:eastAsia="zh-CN"/>
        </w:rPr>
      </w:pP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3</w:t>
      </w:r>
      <w:r w:rsidRPr="003E2471">
        <w:rPr>
          <w:rFonts w:ascii="Times New Roman" w:hAnsi="Times New Roman" w:cs="Times New Roman"/>
          <w:snapToGrid w:val="0"/>
          <w:sz w:val="24"/>
          <w:lang w:eastAsia="zh-CN"/>
        </w:rPr>
        <w:t>）公司应当继续搞好日常环境监督管理，使环保治理设施长期正常运行，防治各类污染物非正常排放，确保各项污染物达标排放。规范各排污口管理、按环保部门要求设置相应标准等。对废水排放口进行定时定点监测，监测频率按每班监测一次，确保不出现超标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napToGrid w:val="0"/>
          <w:sz w:val="24"/>
          <w:lang w:eastAsia="zh-CN"/>
        </w:rPr>
        <w:t>（</w:t>
      </w:r>
      <w:r w:rsidRPr="003E2471">
        <w:rPr>
          <w:rFonts w:ascii="Times New Roman" w:hAnsi="Times New Roman" w:cs="Times New Roman"/>
          <w:snapToGrid w:val="0"/>
          <w:sz w:val="24"/>
          <w:lang w:eastAsia="zh-CN"/>
        </w:rPr>
        <w:t>4</w:t>
      </w:r>
      <w:r w:rsidRPr="003E2471">
        <w:rPr>
          <w:rFonts w:ascii="Times New Roman" w:hAnsi="Times New Roman" w:cs="Times New Roman"/>
          <w:snapToGrid w:val="0"/>
          <w:sz w:val="24"/>
          <w:lang w:eastAsia="zh-CN"/>
        </w:rPr>
        <w:t>）加强环境风险防范，按照各项环境保护相关规范、要求，及时更新企业环境风险事故应急预案，并开展环境风险应急演练。</w:t>
      </w:r>
    </w:p>
    <w:p w:rsidR="00900BCE" w:rsidRPr="003E2471" w:rsidRDefault="00900BCE">
      <w:pPr>
        <w:rPr>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43" w:name="_Toc10555027"/>
      <w:r w:rsidRPr="003E2471">
        <w:rPr>
          <w:rFonts w:ascii="Times New Roman" w:hAnsi="Times New Roman" w:cs="Times New Roman"/>
          <w:b/>
          <w:bCs/>
          <w:snapToGrid w:val="0"/>
          <w:color w:val="000000"/>
          <w:szCs w:val="36"/>
          <w:lang w:eastAsia="zh-CN"/>
        </w:rPr>
        <w:lastRenderedPageBreak/>
        <w:t>6</w:t>
      </w:r>
      <w:r w:rsidRPr="003E2471">
        <w:rPr>
          <w:rFonts w:ascii="Times New Roman" w:hAnsi="Times New Roman" w:cs="Times New Roman" w:hint="eastAsia"/>
          <w:b/>
          <w:bCs/>
          <w:snapToGrid w:val="0"/>
          <w:color w:val="000000"/>
          <w:szCs w:val="36"/>
          <w:lang w:eastAsia="zh-CN"/>
        </w:rPr>
        <w:t>验收执行</w:t>
      </w:r>
      <w:r w:rsidRPr="003E2471">
        <w:rPr>
          <w:rFonts w:ascii="Times New Roman" w:hAnsi="Times New Roman" w:cs="Times New Roman"/>
          <w:b/>
          <w:bCs/>
          <w:snapToGrid w:val="0"/>
          <w:color w:val="000000"/>
          <w:szCs w:val="36"/>
          <w:lang w:eastAsia="zh-CN"/>
        </w:rPr>
        <w:t>标准</w:t>
      </w:r>
      <w:bookmarkEnd w:id="43"/>
    </w:p>
    <w:p w:rsidR="00900BCE" w:rsidRPr="003E2471" w:rsidRDefault="000B5A63">
      <w:pPr>
        <w:pStyle w:val="2"/>
        <w:spacing w:line="560" w:lineRule="exact"/>
        <w:rPr>
          <w:rFonts w:ascii="Times New Roman" w:eastAsia="宋体" w:hAnsi="Times New Roman" w:cs="Times New Roman"/>
          <w:color w:val="000000"/>
          <w:szCs w:val="28"/>
          <w:lang w:eastAsia="zh-CN"/>
        </w:rPr>
      </w:pPr>
      <w:bookmarkStart w:id="44" w:name="_Toc10555028"/>
      <w:r w:rsidRPr="003E2471">
        <w:rPr>
          <w:rFonts w:ascii="Times New Roman" w:eastAsia="宋体" w:hAnsi="Times New Roman" w:cs="Times New Roman" w:hint="eastAsia"/>
          <w:color w:val="000000"/>
          <w:szCs w:val="28"/>
          <w:lang w:eastAsia="zh-CN"/>
        </w:rPr>
        <w:t>6.1</w:t>
      </w:r>
      <w:r w:rsidRPr="003E2471">
        <w:rPr>
          <w:rFonts w:ascii="Times New Roman" w:eastAsia="宋体" w:hAnsi="Times New Roman" w:cs="Times New Roman" w:hint="eastAsia"/>
          <w:color w:val="000000"/>
          <w:szCs w:val="28"/>
          <w:lang w:eastAsia="zh-CN"/>
        </w:rPr>
        <w:t>验收</w:t>
      </w:r>
      <w:r w:rsidRPr="003E2471">
        <w:rPr>
          <w:rFonts w:ascii="Times New Roman" w:eastAsia="宋体" w:hAnsi="Times New Roman" w:cs="Times New Roman"/>
          <w:color w:val="000000"/>
          <w:szCs w:val="28"/>
          <w:lang w:eastAsia="zh-CN"/>
        </w:rPr>
        <w:t>监测</w:t>
      </w:r>
      <w:r w:rsidRPr="003E2471">
        <w:rPr>
          <w:rFonts w:ascii="Times New Roman" w:eastAsia="宋体" w:hAnsi="Times New Roman" w:cs="Times New Roman" w:hint="eastAsia"/>
          <w:color w:val="000000"/>
          <w:szCs w:val="28"/>
          <w:lang w:eastAsia="zh-CN"/>
        </w:rPr>
        <w:t>评价</w:t>
      </w:r>
      <w:r w:rsidRPr="003E2471">
        <w:rPr>
          <w:rFonts w:ascii="Times New Roman" w:eastAsia="宋体" w:hAnsi="Times New Roman" w:cs="Times New Roman"/>
          <w:color w:val="000000"/>
          <w:szCs w:val="28"/>
          <w:lang w:eastAsia="zh-CN"/>
        </w:rPr>
        <w:t>标准</w:t>
      </w:r>
      <w:bookmarkEnd w:id="44"/>
    </w:p>
    <w:p w:rsidR="00900BCE" w:rsidRPr="003E2471" w:rsidRDefault="000B5A63">
      <w:pPr>
        <w:widowControl/>
        <w:topLinePunct/>
        <w:spacing w:line="560" w:lineRule="exact"/>
        <w:ind w:firstLineChars="200" w:firstLine="482"/>
        <w:jc w:val="both"/>
        <w:rPr>
          <w:rFonts w:ascii="Times New Roman" w:hAnsi="Times New Roman"/>
          <w:color w:val="000000"/>
          <w:sz w:val="24"/>
          <w:szCs w:val="24"/>
          <w:lang w:eastAsia="zh-CN"/>
        </w:rPr>
      </w:pPr>
      <w:r w:rsidRPr="003E2471">
        <w:rPr>
          <w:rFonts w:ascii="Times New Roman" w:hAnsi="Times New Roman"/>
          <w:b/>
          <w:bCs/>
          <w:color w:val="000000"/>
          <w:sz w:val="24"/>
          <w:szCs w:val="24"/>
          <w:lang w:eastAsia="zh-CN"/>
        </w:rPr>
        <w:t>废气：</w:t>
      </w:r>
      <w:r w:rsidRPr="003E2471">
        <w:rPr>
          <w:rFonts w:ascii="Times New Roman" w:hAnsi="Times New Roman" w:cs="Times New Roman"/>
          <w:color w:val="000000"/>
          <w:sz w:val="24"/>
          <w:szCs w:val="24"/>
          <w:lang w:eastAsia="zh-CN"/>
        </w:rPr>
        <w:t>（</w:t>
      </w:r>
      <w:r w:rsidRPr="003E2471">
        <w:rPr>
          <w:rFonts w:ascii="Times New Roman" w:hAnsi="Times New Roman" w:cs="Times New Roman"/>
          <w:color w:val="000000"/>
          <w:sz w:val="24"/>
          <w:szCs w:val="24"/>
          <w:lang w:eastAsia="zh-CN"/>
        </w:rPr>
        <w:t>1</w:t>
      </w:r>
      <w:r w:rsidRPr="003E2471">
        <w:rPr>
          <w:rFonts w:ascii="Times New Roman" w:hAnsi="Times New Roman" w:cs="Times New Roman"/>
          <w:color w:val="000000"/>
          <w:sz w:val="24"/>
          <w:szCs w:val="24"/>
          <w:lang w:eastAsia="zh-CN"/>
        </w:rPr>
        <w:t>）烧</w:t>
      </w:r>
      <w:r w:rsidRPr="003E2471">
        <w:rPr>
          <w:rFonts w:ascii="Times New Roman" w:hAnsi="Times New Roman"/>
          <w:color w:val="000000"/>
          <w:sz w:val="24"/>
          <w:szCs w:val="24"/>
          <w:lang w:eastAsia="zh-CN"/>
        </w:rPr>
        <w:t>结机、球团焙烧设备</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烧结机尾、带式焙烧机机尾、其他生产设备</w:t>
      </w:r>
      <w:r w:rsidRPr="003E2471">
        <w:rPr>
          <w:rFonts w:ascii="Times New Roman" w:hAnsi="Times New Roman" w:hint="eastAsia"/>
          <w:color w:val="000000"/>
          <w:sz w:val="24"/>
          <w:szCs w:val="24"/>
          <w:lang w:eastAsia="zh-CN"/>
        </w:rPr>
        <w:t>生产</w:t>
      </w:r>
      <w:r w:rsidRPr="003E2471">
        <w:rPr>
          <w:rFonts w:ascii="Times New Roman" w:hAnsi="Times New Roman"/>
          <w:color w:val="000000"/>
          <w:sz w:val="24"/>
          <w:szCs w:val="24"/>
          <w:lang w:eastAsia="zh-CN"/>
        </w:rPr>
        <w:t>工序</w:t>
      </w:r>
      <w:r w:rsidRPr="003E2471">
        <w:rPr>
          <w:rFonts w:ascii="Times New Roman" w:hAnsi="Times New Roman" w:hint="eastAsia"/>
          <w:color w:val="000000"/>
          <w:sz w:val="24"/>
          <w:szCs w:val="24"/>
          <w:lang w:eastAsia="zh-CN"/>
        </w:rPr>
        <w:t>或</w:t>
      </w:r>
      <w:r w:rsidRPr="003E2471">
        <w:rPr>
          <w:rFonts w:ascii="Times New Roman" w:hAnsi="Times New Roman"/>
          <w:color w:val="000000"/>
          <w:sz w:val="24"/>
          <w:szCs w:val="24"/>
          <w:lang w:eastAsia="zh-CN"/>
        </w:rPr>
        <w:t>设备执行《钢铁烧结、球团工业大气污染物排放标准》（</w:t>
      </w:r>
      <w:r w:rsidRPr="003E2471">
        <w:rPr>
          <w:rFonts w:ascii="Times New Roman" w:hAnsi="Times New Roman"/>
          <w:color w:val="000000"/>
          <w:sz w:val="24"/>
          <w:szCs w:val="24"/>
          <w:lang w:eastAsia="zh-CN"/>
        </w:rPr>
        <w:t>GB28662-2012</w:t>
      </w:r>
      <w:r w:rsidRPr="003E2471">
        <w:rPr>
          <w:rFonts w:ascii="Times New Roman" w:hAnsi="Times New Roman"/>
          <w:color w:val="000000"/>
          <w:sz w:val="24"/>
          <w:szCs w:val="24"/>
          <w:lang w:eastAsia="zh-CN"/>
        </w:rPr>
        <w:t>）</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表</w:t>
      </w:r>
      <w:r w:rsidRPr="003E2471">
        <w:rPr>
          <w:rFonts w:ascii="Times New Roman" w:hAnsi="Times New Roman"/>
          <w:color w:val="000000"/>
          <w:sz w:val="24"/>
          <w:szCs w:val="24"/>
          <w:lang w:eastAsia="zh-CN"/>
        </w:rPr>
        <w:t>2</w:t>
      </w:r>
      <w:r w:rsidRPr="003E2471">
        <w:rPr>
          <w:rFonts w:ascii="Times New Roman" w:hAnsi="Times New Roman" w:hint="eastAsia"/>
          <w:color w:val="000000"/>
          <w:sz w:val="24"/>
          <w:szCs w:val="24"/>
          <w:lang w:eastAsia="zh-CN"/>
        </w:rPr>
        <w:t>和</w:t>
      </w:r>
      <w:r w:rsidRPr="003E2471">
        <w:rPr>
          <w:rFonts w:ascii="Times New Roman" w:hAnsi="Times New Roman"/>
          <w:color w:val="000000"/>
          <w:sz w:val="24"/>
          <w:szCs w:val="24"/>
          <w:lang w:eastAsia="zh-CN"/>
        </w:rPr>
        <w:t>表</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标准</w:t>
      </w: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2</w:t>
      </w:r>
      <w:r w:rsidRPr="003E2471">
        <w:rPr>
          <w:rFonts w:ascii="Times New Roman" w:hAnsi="Times New Roman" w:hint="eastAsia"/>
          <w:color w:val="000000"/>
          <w:sz w:val="24"/>
          <w:szCs w:val="24"/>
          <w:lang w:eastAsia="zh-CN"/>
        </w:rPr>
        <w:t>）热风炉、</w:t>
      </w:r>
      <w:r w:rsidRPr="003E2471">
        <w:rPr>
          <w:rFonts w:ascii="Times New Roman" w:hAnsi="Times New Roman"/>
          <w:color w:val="000000"/>
          <w:sz w:val="24"/>
          <w:szCs w:val="24"/>
          <w:lang w:eastAsia="zh-CN"/>
        </w:rPr>
        <w:t>高炉出铁场</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原料系统、煤粉系统、其他生产设施执行《</w:t>
      </w:r>
      <w:r w:rsidRPr="003E2471">
        <w:rPr>
          <w:rFonts w:ascii="Times New Roman" w:hAnsi="Times New Roman" w:hint="eastAsia"/>
          <w:color w:val="000000"/>
          <w:sz w:val="24"/>
          <w:szCs w:val="24"/>
          <w:lang w:eastAsia="zh-CN"/>
        </w:rPr>
        <w:t>炼铁</w:t>
      </w:r>
      <w:r w:rsidRPr="003E2471">
        <w:rPr>
          <w:rFonts w:ascii="Times New Roman" w:hAnsi="Times New Roman"/>
          <w:color w:val="000000"/>
          <w:sz w:val="24"/>
          <w:szCs w:val="24"/>
          <w:lang w:eastAsia="zh-CN"/>
        </w:rPr>
        <w:t>工业大气污染物排放标准》（</w:t>
      </w:r>
      <w:r w:rsidRPr="003E2471">
        <w:rPr>
          <w:rFonts w:ascii="Times New Roman" w:hAnsi="Times New Roman"/>
          <w:color w:val="000000"/>
          <w:sz w:val="24"/>
          <w:szCs w:val="24"/>
          <w:lang w:eastAsia="zh-CN"/>
        </w:rPr>
        <w:t>GB28663-2012</w:t>
      </w:r>
      <w:r w:rsidRPr="003E2471">
        <w:rPr>
          <w:rFonts w:ascii="Times New Roman" w:hAnsi="Times New Roman"/>
          <w:color w:val="000000"/>
          <w:sz w:val="24"/>
          <w:szCs w:val="24"/>
          <w:lang w:eastAsia="zh-CN"/>
        </w:rPr>
        <w:t>）</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表</w:t>
      </w:r>
      <w:r w:rsidRPr="003E2471">
        <w:rPr>
          <w:rFonts w:ascii="Times New Roman" w:hAnsi="Times New Roman"/>
          <w:color w:val="000000"/>
          <w:sz w:val="24"/>
          <w:szCs w:val="24"/>
          <w:lang w:eastAsia="zh-CN"/>
        </w:rPr>
        <w:t>2</w:t>
      </w:r>
      <w:r w:rsidRPr="003E2471">
        <w:rPr>
          <w:rFonts w:ascii="Times New Roman" w:hAnsi="Times New Roman" w:hint="eastAsia"/>
          <w:color w:val="000000"/>
          <w:sz w:val="24"/>
          <w:szCs w:val="24"/>
          <w:lang w:eastAsia="zh-CN"/>
        </w:rPr>
        <w:t>和</w:t>
      </w:r>
      <w:r w:rsidRPr="003E2471">
        <w:rPr>
          <w:rFonts w:ascii="Times New Roman" w:hAnsi="Times New Roman"/>
          <w:color w:val="000000"/>
          <w:sz w:val="24"/>
          <w:szCs w:val="24"/>
          <w:lang w:eastAsia="zh-CN"/>
        </w:rPr>
        <w:t>表</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标准</w:t>
      </w: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3</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转炉（一次烟气）</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铁水预处理（包括倒罐、扒渣等）、转炉（二次烟气）、精炼炉</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连铸切割及火焰清理、石灰窑、钢渣处理</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其他生产设施</w:t>
      </w:r>
      <w:r w:rsidRPr="003E2471">
        <w:rPr>
          <w:rFonts w:ascii="Times New Roman" w:hAnsi="Times New Roman" w:hint="eastAsia"/>
          <w:color w:val="000000"/>
          <w:sz w:val="24"/>
          <w:szCs w:val="24"/>
          <w:lang w:eastAsia="zh-CN"/>
        </w:rPr>
        <w:t>执行</w:t>
      </w:r>
      <w:r w:rsidRPr="003E2471">
        <w:rPr>
          <w:rFonts w:ascii="Times New Roman" w:hAnsi="Times New Roman"/>
          <w:color w:val="000000"/>
          <w:sz w:val="24"/>
          <w:szCs w:val="24"/>
          <w:lang w:eastAsia="zh-CN"/>
        </w:rPr>
        <w:t>《炼钢工业大气污染物排放标准》</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GB28664-2012</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表</w:t>
      </w:r>
      <w:r w:rsidRPr="003E2471">
        <w:rPr>
          <w:rFonts w:ascii="Times New Roman" w:hAnsi="Times New Roman"/>
          <w:color w:val="000000"/>
          <w:sz w:val="24"/>
          <w:szCs w:val="24"/>
          <w:lang w:eastAsia="zh-CN"/>
        </w:rPr>
        <w:t>2</w:t>
      </w:r>
      <w:r w:rsidRPr="003E2471">
        <w:rPr>
          <w:rFonts w:ascii="Times New Roman" w:hAnsi="Times New Roman" w:hint="eastAsia"/>
          <w:color w:val="000000"/>
          <w:sz w:val="24"/>
          <w:szCs w:val="24"/>
          <w:lang w:eastAsia="zh-CN"/>
        </w:rPr>
        <w:t>和</w:t>
      </w:r>
      <w:r w:rsidRPr="003E2471">
        <w:rPr>
          <w:rFonts w:ascii="Times New Roman" w:hAnsi="Times New Roman"/>
          <w:color w:val="000000"/>
          <w:sz w:val="24"/>
          <w:szCs w:val="24"/>
          <w:lang w:eastAsia="zh-CN"/>
        </w:rPr>
        <w:t>表</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标准</w:t>
      </w: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）热处理炉、</w:t>
      </w:r>
      <w:r w:rsidRPr="003E2471">
        <w:rPr>
          <w:rFonts w:ascii="Times New Roman" w:hAnsi="Times New Roman"/>
          <w:color w:val="000000"/>
          <w:sz w:val="24"/>
          <w:szCs w:val="24"/>
          <w:lang w:eastAsia="zh-CN"/>
        </w:rPr>
        <w:t>热轧精轧机</w:t>
      </w:r>
      <w:r w:rsidRPr="003E2471">
        <w:rPr>
          <w:rFonts w:ascii="Times New Roman" w:hAnsi="Times New Roman" w:hint="eastAsia"/>
          <w:color w:val="000000"/>
          <w:sz w:val="24"/>
          <w:szCs w:val="24"/>
          <w:lang w:eastAsia="zh-CN"/>
        </w:rPr>
        <w:t>执行</w:t>
      </w:r>
      <w:r w:rsidRPr="003E2471">
        <w:rPr>
          <w:rFonts w:ascii="Times New Roman" w:hAnsi="Times New Roman"/>
          <w:color w:val="000000"/>
          <w:sz w:val="24"/>
          <w:szCs w:val="24"/>
          <w:lang w:eastAsia="zh-CN"/>
        </w:rPr>
        <w:t>《轧钢工业大气污染物排放标准》</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GB28665-2012</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表</w:t>
      </w:r>
      <w:r w:rsidRPr="003E2471">
        <w:rPr>
          <w:rFonts w:ascii="Times New Roman" w:hAnsi="Times New Roman"/>
          <w:color w:val="000000"/>
          <w:sz w:val="24"/>
          <w:szCs w:val="24"/>
          <w:lang w:eastAsia="zh-CN"/>
        </w:rPr>
        <w:t>2</w:t>
      </w:r>
      <w:r w:rsidRPr="003E2471">
        <w:rPr>
          <w:rFonts w:ascii="Times New Roman" w:hAnsi="Times New Roman" w:hint="eastAsia"/>
          <w:color w:val="000000"/>
          <w:sz w:val="24"/>
          <w:szCs w:val="24"/>
          <w:lang w:eastAsia="zh-CN"/>
        </w:rPr>
        <w:t>和</w:t>
      </w:r>
      <w:r w:rsidRPr="003E2471">
        <w:rPr>
          <w:rFonts w:ascii="Times New Roman" w:hAnsi="Times New Roman"/>
          <w:color w:val="000000"/>
          <w:sz w:val="24"/>
          <w:szCs w:val="24"/>
          <w:lang w:eastAsia="zh-CN"/>
        </w:rPr>
        <w:t>表</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标准</w:t>
      </w:r>
      <w:r w:rsidRPr="003E2471">
        <w:rPr>
          <w:rFonts w:ascii="Times New Roman" w:hAnsi="Times New Roman" w:hint="eastAsia"/>
          <w:color w:val="000000"/>
          <w:sz w:val="24"/>
          <w:szCs w:val="24"/>
          <w:lang w:eastAsia="zh-CN"/>
        </w:rPr>
        <w:t>。</w:t>
      </w:r>
    </w:p>
    <w:p w:rsidR="00900BCE" w:rsidRPr="003E2471" w:rsidRDefault="000B5A63">
      <w:pPr>
        <w:spacing w:line="560" w:lineRule="exact"/>
        <w:ind w:firstLineChars="200" w:firstLine="482"/>
        <w:jc w:val="both"/>
        <w:rPr>
          <w:rFonts w:ascii="Times New Roman" w:hAnsi="Times New Roman"/>
          <w:color w:val="000000"/>
          <w:sz w:val="24"/>
          <w:szCs w:val="24"/>
          <w:lang w:eastAsia="zh-CN"/>
        </w:rPr>
      </w:pPr>
      <w:r w:rsidRPr="003E2471">
        <w:rPr>
          <w:rFonts w:ascii="Times New Roman" w:hAnsi="Times New Roman"/>
          <w:b/>
          <w:bCs/>
          <w:color w:val="000000"/>
          <w:sz w:val="24"/>
          <w:szCs w:val="24"/>
          <w:lang w:eastAsia="zh-CN"/>
        </w:rPr>
        <w:t>噪声：</w:t>
      </w:r>
      <w:r w:rsidRPr="003E2471">
        <w:rPr>
          <w:rFonts w:ascii="Times New Roman" w:hAnsi="Times New Roman"/>
          <w:color w:val="000000"/>
          <w:sz w:val="24"/>
          <w:szCs w:val="24"/>
          <w:lang w:eastAsia="zh-CN"/>
        </w:rPr>
        <w:t>《工业企业厂界环境噪声排放标准》（</w:t>
      </w:r>
      <w:r w:rsidRPr="003E2471">
        <w:rPr>
          <w:rFonts w:ascii="Times New Roman" w:hAnsi="Times New Roman"/>
          <w:color w:val="000000"/>
          <w:sz w:val="24"/>
          <w:szCs w:val="24"/>
          <w:lang w:eastAsia="zh-CN"/>
        </w:rPr>
        <w:t>GB 12348-2008</w:t>
      </w:r>
      <w:r w:rsidRPr="003E2471">
        <w:rPr>
          <w:rFonts w:ascii="Times New Roman" w:hAnsi="Times New Roman"/>
          <w:color w:val="000000"/>
          <w:sz w:val="24"/>
          <w:szCs w:val="24"/>
          <w:lang w:eastAsia="zh-CN"/>
        </w:rPr>
        <w:t>）</w:t>
      </w:r>
      <w:r w:rsidRPr="003E2471">
        <w:rPr>
          <w:rFonts w:ascii="Times New Roman" w:hAnsi="Times New Roman"/>
          <w:color w:val="000000"/>
          <w:sz w:val="24"/>
          <w:szCs w:val="24"/>
          <w:lang w:eastAsia="zh-CN"/>
        </w:rPr>
        <w:t>3</w:t>
      </w:r>
      <w:r w:rsidRPr="003E2471">
        <w:rPr>
          <w:rFonts w:ascii="Times New Roman" w:hAnsi="Times New Roman"/>
          <w:color w:val="000000"/>
          <w:sz w:val="24"/>
          <w:szCs w:val="24"/>
          <w:lang w:eastAsia="zh-CN"/>
        </w:rPr>
        <w:t>类标准。</w:t>
      </w:r>
    </w:p>
    <w:p w:rsidR="00900BCE" w:rsidRPr="003E2471" w:rsidRDefault="000B5A63">
      <w:pPr>
        <w:spacing w:line="560" w:lineRule="exact"/>
        <w:ind w:firstLineChars="200" w:firstLine="482"/>
        <w:jc w:val="both"/>
        <w:rPr>
          <w:rFonts w:ascii="Times New Roman" w:hAnsi="Times New Roman"/>
          <w:color w:val="000000"/>
          <w:sz w:val="24"/>
          <w:szCs w:val="24"/>
          <w:lang w:eastAsia="zh-CN"/>
        </w:rPr>
      </w:pPr>
      <w:r w:rsidRPr="003E2471">
        <w:rPr>
          <w:rFonts w:ascii="Times New Roman" w:hAnsi="Times New Roman" w:hint="eastAsia"/>
          <w:b/>
          <w:bCs/>
          <w:color w:val="000000"/>
          <w:sz w:val="24"/>
          <w:szCs w:val="24"/>
          <w:lang w:eastAsia="zh-CN"/>
        </w:rPr>
        <w:t>固体</w:t>
      </w:r>
      <w:r w:rsidRPr="003E2471">
        <w:rPr>
          <w:rFonts w:ascii="Times New Roman" w:hAnsi="Times New Roman"/>
          <w:b/>
          <w:bCs/>
          <w:color w:val="000000"/>
          <w:sz w:val="24"/>
          <w:szCs w:val="24"/>
          <w:lang w:eastAsia="zh-CN"/>
        </w:rPr>
        <w:t>废物：</w:t>
      </w:r>
      <w:r w:rsidRPr="003E2471">
        <w:rPr>
          <w:rFonts w:ascii="Times New Roman" w:hAnsi="Times New Roman" w:hint="eastAsia"/>
          <w:color w:val="000000"/>
          <w:sz w:val="24"/>
          <w:szCs w:val="24"/>
          <w:lang w:eastAsia="zh-CN"/>
        </w:rPr>
        <w:t>一般工业固体废物执行《一般工业固体废物贮存、处置场污染控制标准》（</w:t>
      </w:r>
      <w:r w:rsidRPr="003E2471">
        <w:rPr>
          <w:rFonts w:ascii="Times New Roman" w:hAnsi="Times New Roman"/>
          <w:color w:val="000000"/>
          <w:sz w:val="24"/>
          <w:szCs w:val="24"/>
          <w:lang w:eastAsia="zh-CN"/>
        </w:rPr>
        <w:t>GB 18599-2001</w:t>
      </w:r>
      <w:r w:rsidRPr="003E2471">
        <w:rPr>
          <w:rFonts w:ascii="Times New Roman" w:hAnsi="Times New Roman" w:hint="eastAsia"/>
          <w:color w:val="000000"/>
          <w:sz w:val="24"/>
          <w:szCs w:val="24"/>
          <w:lang w:eastAsia="zh-CN"/>
        </w:rPr>
        <w:t>）及</w:t>
      </w:r>
      <w:r w:rsidRPr="003E2471">
        <w:rPr>
          <w:rFonts w:ascii="Times New Roman" w:hAnsi="Times New Roman"/>
          <w:color w:val="000000"/>
          <w:sz w:val="24"/>
          <w:szCs w:val="24"/>
          <w:lang w:eastAsia="zh-CN"/>
        </w:rPr>
        <w:t>2013</w:t>
      </w:r>
      <w:r w:rsidRPr="003E2471">
        <w:rPr>
          <w:rFonts w:ascii="Times New Roman" w:hAnsi="Times New Roman" w:hint="eastAsia"/>
          <w:color w:val="000000"/>
          <w:sz w:val="24"/>
          <w:szCs w:val="24"/>
          <w:lang w:eastAsia="zh-CN"/>
        </w:rPr>
        <w:t>年修改单（公告</w:t>
      </w:r>
      <w:r w:rsidRPr="003E2471">
        <w:rPr>
          <w:rFonts w:ascii="Times New Roman" w:hAnsi="Times New Roman"/>
          <w:color w:val="000000"/>
          <w:sz w:val="24"/>
          <w:szCs w:val="24"/>
          <w:lang w:eastAsia="zh-CN"/>
        </w:rPr>
        <w:t>2013</w:t>
      </w:r>
      <w:r w:rsidRPr="003E2471">
        <w:rPr>
          <w:rFonts w:ascii="Times New Roman" w:hAnsi="Times New Roman" w:hint="eastAsia"/>
          <w:color w:val="000000"/>
          <w:sz w:val="24"/>
          <w:szCs w:val="24"/>
          <w:lang w:eastAsia="zh-CN"/>
        </w:rPr>
        <w:t>年第</w:t>
      </w:r>
      <w:r w:rsidRPr="003E2471">
        <w:rPr>
          <w:rFonts w:ascii="Times New Roman" w:hAnsi="Times New Roman"/>
          <w:color w:val="000000"/>
          <w:sz w:val="24"/>
          <w:szCs w:val="24"/>
          <w:lang w:eastAsia="zh-CN"/>
        </w:rPr>
        <w:t>36</w:t>
      </w:r>
      <w:r w:rsidRPr="003E2471">
        <w:rPr>
          <w:rFonts w:ascii="Times New Roman" w:hAnsi="Times New Roman" w:hint="eastAsia"/>
          <w:color w:val="000000"/>
          <w:sz w:val="24"/>
          <w:szCs w:val="24"/>
          <w:lang w:eastAsia="zh-CN"/>
        </w:rPr>
        <w:t>号）的标准；危险废物执行《危险废物贮存污染控制标准》及</w:t>
      </w:r>
      <w:r w:rsidRPr="003E2471">
        <w:rPr>
          <w:rFonts w:ascii="Times New Roman" w:hAnsi="Times New Roman"/>
          <w:color w:val="000000"/>
          <w:sz w:val="24"/>
          <w:szCs w:val="24"/>
          <w:lang w:eastAsia="zh-CN"/>
        </w:rPr>
        <w:t>2013</w:t>
      </w:r>
      <w:r w:rsidRPr="003E2471">
        <w:rPr>
          <w:rFonts w:ascii="Times New Roman" w:hAnsi="Times New Roman" w:hint="eastAsia"/>
          <w:color w:val="000000"/>
          <w:sz w:val="24"/>
          <w:szCs w:val="24"/>
          <w:lang w:eastAsia="zh-CN"/>
        </w:rPr>
        <w:t>年修改单（公告</w:t>
      </w:r>
      <w:r w:rsidRPr="003E2471">
        <w:rPr>
          <w:rFonts w:ascii="Times New Roman" w:hAnsi="Times New Roman"/>
          <w:color w:val="000000"/>
          <w:sz w:val="24"/>
          <w:szCs w:val="24"/>
          <w:lang w:eastAsia="zh-CN"/>
        </w:rPr>
        <w:t>2013</w:t>
      </w:r>
      <w:r w:rsidRPr="003E2471">
        <w:rPr>
          <w:rFonts w:ascii="Times New Roman" w:hAnsi="Times New Roman" w:hint="eastAsia"/>
          <w:color w:val="000000"/>
          <w:sz w:val="24"/>
          <w:szCs w:val="24"/>
          <w:lang w:eastAsia="zh-CN"/>
        </w:rPr>
        <w:t>年第</w:t>
      </w:r>
      <w:r w:rsidRPr="003E2471">
        <w:rPr>
          <w:rFonts w:ascii="Times New Roman" w:hAnsi="Times New Roman"/>
          <w:color w:val="000000"/>
          <w:sz w:val="24"/>
          <w:szCs w:val="24"/>
          <w:lang w:eastAsia="zh-CN"/>
        </w:rPr>
        <w:t>36</w:t>
      </w:r>
      <w:r w:rsidRPr="003E2471">
        <w:rPr>
          <w:rFonts w:ascii="Times New Roman" w:hAnsi="Times New Roman" w:hint="eastAsia"/>
          <w:color w:val="000000"/>
          <w:sz w:val="24"/>
          <w:szCs w:val="24"/>
          <w:lang w:eastAsia="zh-CN"/>
        </w:rPr>
        <w:t>号）（</w:t>
      </w:r>
      <w:r w:rsidRPr="003E2471">
        <w:rPr>
          <w:rFonts w:ascii="Times New Roman" w:hAnsi="Times New Roman"/>
          <w:color w:val="000000"/>
          <w:sz w:val="24"/>
          <w:szCs w:val="24"/>
          <w:lang w:eastAsia="zh-CN"/>
        </w:rPr>
        <w:t>GB 18597-2001</w:t>
      </w:r>
      <w:r w:rsidRPr="003E2471">
        <w:rPr>
          <w:rFonts w:ascii="Times New Roman" w:hAnsi="Times New Roman" w:hint="eastAsia"/>
          <w:color w:val="000000"/>
          <w:sz w:val="24"/>
          <w:szCs w:val="24"/>
          <w:lang w:eastAsia="zh-CN"/>
        </w:rPr>
        <w:t>）。</w:t>
      </w:r>
    </w:p>
    <w:p w:rsidR="00900BCE" w:rsidRPr="003E2471" w:rsidRDefault="000B5A63">
      <w:pPr>
        <w:spacing w:line="560" w:lineRule="exact"/>
        <w:ind w:firstLineChars="200" w:firstLine="442"/>
        <w:jc w:val="both"/>
        <w:rPr>
          <w:rFonts w:ascii="Times New Roman" w:hAnsi="Times New Roman"/>
          <w:b/>
          <w:color w:val="000000"/>
          <w:szCs w:val="24"/>
          <w:lang w:eastAsia="zh-CN"/>
        </w:rPr>
      </w:pPr>
      <w:r w:rsidRPr="003E2471">
        <w:rPr>
          <w:rFonts w:ascii="Times New Roman" w:hAnsi="Times New Roman" w:hint="eastAsia"/>
          <w:b/>
          <w:color w:val="000000"/>
          <w:szCs w:val="24"/>
          <w:lang w:eastAsia="zh-CN"/>
        </w:rPr>
        <w:t>注</w:t>
      </w:r>
      <w:r w:rsidRPr="003E2471">
        <w:rPr>
          <w:rFonts w:ascii="Times New Roman" w:hAnsi="Times New Roman"/>
          <w:b/>
          <w:color w:val="000000"/>
          <w:szCs w:val="24"/>
          <w:lang w:eastAsia="zh-CN"/>
        </w:rPr>
        <w:t>：</w:t>
      </w:r>
      <w:r w:rsidRPr="003E2471">
        <w:rPr>
          <w:rFonts w:ascii="Times New Roman" w:hAnsi="Times New Roman" w:hint="eastAsia"/>
          <w:b/>
          <w:color w:val="000000"/>
          <w:szCs w:val="24"/>
          <w:lang w:eastAsia="zh-CN"/>
        </w:rPr>
        <w:t>本项目生产</w:t>
      </w:r>
      <w:r w:rsidRPr="003E2471">
        <w:rPr>
          <w:rFonts w:ascii="Times New Roman" w:hAnsi="Times New Roman"/>
          <w:b/>
          <w:color w:val="000000"/>
          <w:szCs w:val="24"/>
          <w:lang w:eastAsia="zh-CN"/>
        </w:rPr>
        <w:t>废水和生活污水经厂区</w:t>
      </w:r>
      <w:r w:rsidRPr="003E2471">
        <w:rPr>
          <w:rFonts w:ascii="Times New Roman" w:hAnsi="Times New Roman" w:hint="eastAsia"/>
          <w:b/>
          <w:color w:val="000000"/>
          <w:szCs w:val="24"/>
          <w:lang w:eastAsia="zh-CN"/>
        </w:rPr>
        <w:t>废水处理站处理后，</w:t>
      </w:r>
      <w:r w:rsidRPr="003E2471">
        <w:rPr>
          <w:rFonts w:ascii="Times New Roman" w:hAnsi="Times New Roman"/>
          <w:b/>
          <w:color w:val="000000"/>
          <w:szCs w:val="24"/>
          <w:lang w:eastAsia="zh-CN"/>
        </w:rPr>
        <w:t>出水送各生产工序回用</w:t>
      </w:r>
      <w:r w:rsidRPr="003E2471">
        <w:rPr>
          <w:rFonts w:ascii="Times New Roman" w:hAnsi="Times New Roman" w:hint="eastAsia"/>
          <w:b/>
          <w:color w:val="000000"/>
          <w:szCs w:val="24"/>
          <w:lang w:eastAsia="zh-CN"/>
        </w:rPr>
        <w:t>，</w:t>
      </w:r>
      <w:r w:rsidRPr="003E2471">
        <w:rPr>
          <w:rFonts w:ascii="Times New Roman" w:hAnsi="Times New Roman"/>
          <w:b/>
          <w:color w:val="000000"/>
          <w:szCs w:val="24"/>
          <w:lang w:eastAsia="zh-CN"/>
        </w:rPr>
        <w:t>不外</w:t>
      </w:r>
      <w:r w:rsidRPr="003E2471">
        <w:rPr>
          <w:rFonts w:ascii="Times New Roman" w:hAnsi="Times New Roman" w:hint="eastAsia"/>
          <w:b/>
          <w:color w:val="000000"/>
          <w:szCs w:val="24"/>
          <w:lang w:eastAsia="zh-CN"/>
        </w:rPr>
        <w:t>排。</w:t>
      </w:r>
    </w:p>
    <w:p w:rsidR="00900BCE" w:rsidRPr="003E2471" w:rsidRDefault="000B5A63">
      <w:pPr>
        <w:pStyle w:val="2"/>
        <w:spacing w:line="560" w:lineRule="exact"/>
        <w:rPr>
          <w:rFonts w:ascii="Times New Roman" w:eastAsia="宋体" w:hAnsi="Times New Roman" w:cs="Times New Roman"/>
          <w:szCs w:val="28"/>
          <w:lang w:eastAsia="zh-CN"/>
        </w:rPr>
      </w:pPr>
      <w:bookmarkStart w:id="45" w:name="_Toc10555029"/>
      <w:r w:rsidRPr="003E2471">
        <w:rPr>
          <w:rFonts w:ascii="Times New Roman" w:eastAsia="宋体" w:hAnsi="Times New Roman" w:cs="Times New Roman" w:hint="eastAsia"/>
          <w:szCs w:val="28"/>
          <w:lang w:eastAsia="zh-CN"/>
        </w:rPr>
        <w:t>6.</w:t>
      </w:r>
      <w:r w:rsidRPr="003E2471">
        <w:rPr>
          <w:rFonts w:ascii="Times New Roman" w:eastAsia="宋体" w:hAnsi="Times New Roman" w:cs="Times New Roman"/>
          <w:szCs w:val="28"/>
          <w:lang w:eastAsia="zh-CN"/>
        </w:rPr>
        <w:t>2</w:t>
      </w:r>
      <w:r w:rsidRPr="003E2471">
        <w:rPr>
          <w:rFonts w:ascii="Times New Roman" w:eastAsia="宋体" w:hAnsi="Times New Roman" w:cs="Times New Roman" w:hint="eastAsia"/>
          <w:szCs w:val="28"/>
          <w:lang w:eastAsia="zh-CN"/>
        </w:rPr>
        <w:t>环评</w:t>
      </w:r>
      <w:r w:rsidRPr="003E2471">
        <w:rPr>
          <w:rFonts w:ascii="Times New Roman" w:eastAsia="宋体" w:hAnsi="Times New Roman" w:cs="Times New Roman"/>
          <w:szCs w:val="28"/>
          <w:lang w:eastAsia="zh-CN"/>
        </w:rPr>
        <w:t>、</w:t>
      </w:r>
      <w:r w:rsidRPr="003E2471">
        <w:rPr>
          <w:rFonts w:ascii="Times New Roman" w:eastAsia="宋体" w:hAnsi="Times New Roman" w:cs="Times New Roman" w:hint="eastAsia"/>
          <w:szCs w:val="28"/>
          <w:lang w:eastAsia="zh-CN"/>
        </w:rPr>
        <w:t>验收</w:t>
      </w:r>
      <w:r w:rsidRPr="003E2471">
        <w:rPr>
          <w:rFonts w:ascii="Times New Roman" w:eastAsia="宋体" w:hAnsi="Times New Roman" w:cs="Times New Roman"/>
          <w:szCs w:val="28"/>
          <w:lang w:eastAsia="zh-CN"/>
        </w:rPr>
        <w:t>监测</w:t>
      </w:r>
      <w:r w:rsidRPr="003E2471">
        <w:rPr>
          <w:rFonts w:ascii="Times New Roman" w:eastAsia="宋体" w:hAnsi="Times New Roman" w:cs="Times New Roman" w:hint="eastAsia"/>
          <w:szCs w:val="28"/>
          <w:lang w:eastAsia="zh-CN"/>
        </w:rPr>
        <w:t>执行</w:t>
      </w:r>
      <w:r w:rsidRPr="003E2471">
        <w:rPr>
          <w:rFonts w:ascii="Times New Roman" w:eastAsia="宋体" w:hAnsi="Times New Roman" w:cs="Times New Roman"/>
          <w:szCs w:val="28"/>
          <w:lang w:eastAsia="zh-CN"/>
        </w:rPr>
        <w:t>标准</w:t>
      </w:r>
      <w:r w:rsidRPr="003E2471">
        <w:rPr>
          <w:rFonts w:ascii="Times New Roman" w:eastAsia="宋体" w:hAnsi="Times New Roman" w:cs="Times New Roman" w:hint="eastAsia"/>
          <w:szCs w:val="28"/>
          <w:lang w:eastAsia="zh-CN"/>
        </w:rPr>
        <w:t>对照</w:t>
      </w:r>
      <w:bookmarkEnd w:id="45"/>
    </w:p>
    <w:p w:rsidR="00900BCE" w:rsidRPr="003E2471" w:rsidRDefault="000B5A63">
      <w:pPr>
        <w:spacing w:line="560" w:lineRule="exact"/>
        <w:ind w:firstLineChars="200" w:firstLine="480"/>
        <w:jc w:val="both"/>
        <w:rPr>
          <w:rFonts w:ascii="Times New Roman" w:hAnsi="Times New Roman"/>
          <w:sz w:val="24"/>
          <w:szCs w:val="24"/>
          <w:lang w:eastAsia="zh-CN"/>
        </w:rPr>
      </w:pPr>
      <w:r w:rsidRPr="003E2471">
        <w:rPr>
          <w:rFonts w:ascii="Times New Roman" w:hAnsi="Times New Roman"/>
          <w:sz w:val="24"/>
          <w:szCs w:val="24"/>
          <w:lang w:eastAsia="zh-CN"/>
        </w:rPr>
        <w:t>根据环评执行标准，结合现行适用标准，该项目的验收监测执行标准见表</w:t>
      </w:r>
      <w:r w:rsidRPr="003E2471">
        <w:rPr>
          <w:rFonts w:ascii="Times New Roman" w:hAnsi="Times New Roman"/>
          <w:sz w:val="24"/>
          <w:szCs w:val="24"/>
          <w:lang w:eastAsia="zh-CN"/>
        </w:rPr>
        <w:t>6</w:t>
      </w:r>
      <w:r w:rsidRPr="003E2471">
        <w:rPr>
          <w:rFonts w:ascii="Times New Roman" w:hAnsi="Times New Roman" w:hint="eastAsia"/>
          <w:sz w:val="24"/>
          <w:szCs w:val="24"/>
          <w:lang w:eastAsia="zh-CN"/>
        </w:rPr>
        <w:t>-1</w:t>
      </w:r>
      <w:r w:rsidRPr="003E2471">
        <w:rPr>
          <w:rFonts w:ascii="Times New Roman" w:hAnsi="Times New Roman"/>
          <w:sz w:val="24"/>
          <w:szCs w:val="24"/>
          <w:lang w:eastAsia="zh-CN"/>
        </w:rPr>
        <w:t>。</w:t>
      </w:r>
    </w:p>
    <w:p w:rsidR="00900BCE" w:rsidRPr="003E2471" w:rsidRDefault="00900BCE">
      <w:pPr>
        <w:spacing w:line="400" w:lineRule="exact"/>
        <w:jc w:val="center"/>
        <w:rPr>
          <w:rFonts w:ascii="Times New Roman" w:hAnsi="Times New Roman"/>
          <w:b/>
          <w:color w:val="FF0000"/>
          <w:sz w:val="21"/>
          <w:szCs w:val="21"/>
          <w:lang w:eastAsia="zh-CN"/>
        </w:rPr>
      </w:pPr>
    </w:p>
    <w:p w:rsidR="00900BCE" w:rsidRPr="003E2471" w:rsidRDefault="00900BCE">
      <w:pPr>
        <w:spacing w:line="400" w:lineRule="exact"/>
        <w:jc w:val="center"/>
        <w:rPr>
          <w:rFonts w:ascii="Times New Roman" w:hAnsi="Times New Roman"/>
          <w:b/>
          <w:sz w:val="21"/>
          <w:szCs w:val="21"/>
          <w:lang w:eastAsia="zh-CN"/>
        </w:rPr>
      </w:pPr>
    </w:p>
    <w:p w:rsidR="004B731E" w:rsidRPr="003E2471" w:rsidRDefault="004B731E">
      <w:pPr>
        <w:spacing w:line="400" w:lineRule="exact"/>
        <w:jc w:val="center"/>
        <w:rPr>
          <w:rFonts w:ascii="Times New Roman" w:hAnsi="Times New Roman"/>
          <w:b/>
          <w:sz w:val="21"/>
          <w:szCs w:val="21"/>
          <w:lang w:eastAsia="zh-CN"/>
        </w:rPr>
      </w:pPr>
    </w:p>
    <w:p w:rsidR="004B731E" w:rsidRPr="003E2471" w:rsidRDefault="004B731E">
      <w:pPr>
        <w:spacing w:line="400" w:lineRule="exact"/>
        <w:jc w:val="center"/>
        <w:rPr>
          <w:rFonts w:ascii="Times New Roman" w:hAnsi="Times New Roman"/>
          <w:b/>
          <w:sz w:val="21"/>
          <w:szCs w:val="21"/>
          <w:lang w:eastAsia="zh-CN"/>
        </w:rPr>
      </w:pPr>
    </w:p>
    <w:p w:rsidR="004B731E" w:rsidRPr="003E2471" w:rsidRDefault="004B731E">
      <w:pPr>
        <w:spacing w:line="400" w:lineRule="exact"/>
        <w:jc w:val="center"/>
        <w:rPr>
          <w:rFonts w:ascii="Times New Roman" w:hAnsi="Times New Roman"/>
          <w:b/>
          <w:sz w:val="21"/>
          <w:szCs w:val="21"/>
          <w:lang w:eastAsia="zh-CN"/>
        </w:rPr>
      </w:pPr>
    </w:p>
    <w:p w:rsidR="00900BCE" w:rsidRPr="003E2471" w:rsidRDefault="00900BCE">
      <w:pPr>
        <w:spacing w:line="400" w:lineRule="exact"/>
        <w:jc w:val="center"/>
        <w:rPr>
          <w:rFonts w:ascii="Times New Roman" w:hAnsi="Times New Roman"/>
          <w:b/>
          <w:sz w:val="21"/>
          <w:szCs w:val="21"/>
          <w:lang w:eastAsia="zh-CN"/>
        </w:rPr>
      </w:pPr>
    </w:p>
    <w:p w:rsidR="00900BCE" w:rsidRPr="003E2471" w:rsidRDefault="000B5A63">
      <w:pPr>
        <w:spacing w:line="400" w:lineRule="exact"/>
        <w:jc w:val="center"/>
        <w:rPr>
          <w:b/>
          <w:sz w:val="24"/>
          <w:szCs w:val="24"/>
          <w:lang w:eastAsia="zh-CN"/>
        </w:rPr>
      </w:pPr>
      <w:r w:rsidRPr="003E2471">
        <w:rPr>
          <w:rFonts w:ascii="Times New Roman" w:hAnsi="Times New Roman"/>
          <w:b/>
          <w:sz w:val="21"/>
          <w:szCs w:val="21"/>
          <w:lang w:eastAsia="zh-CN"/>
        </w:rPr>
        <w:lastRenderedPageBreak/>
        <w:t>表</w:t>
      </w:r>
      <w:r w:rsidRPr="003E2471">
        <w:rPr>
          <w:rFonts w:ascii="Times New Roman" w:hAnsi="Times New Roman"/>
          <w:b/>
          <w:sz w:val="21"/>
          <w:szCs w:val="21"/>
          <w:lang w:eastAsia="zh-CN"/>
        </w:rPr>
        <w:t>6</w:t>
      </w:r>
      <w:r w:rsidRPr="003E2471">
        <w:rPr>
          <w:rFonts w:ascii="Times New Roman" w:hAnsi="Times New Roman" w:hint="eastAsia"/>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b/>
          <w:sz w:val="21"/>
          <w:szCs w:val="21"/>
          <w:lang w:eastAsia="zh-CN"/>
        </w:rPr>
        <w:t>验收执行标准与环评使用标准对照表</w:t>
      </w:r>
    </w:p>
    <w:tbl>
      <w:tblPr>
        <w:tblW w:w="861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02"/>
        <w:gridCol w:w="1214"/>
        <w:gridCol w:w="993"/>
        <w:gridCol w:w="2551"/>
        <w:gridCol w:w="992"/>
        <w:gridCol w:w="2464"/>
      </w:tblGrid>
      <w:tr w:rsidR="00900BCE" w:rsidRPr="003E2471">
        <w:trPr>
          <w:cantSplit/>
          <w:trHeight w:val="340"/>
          <w:jc w:val="center"/>
        </w:trPr>
        <w:tc>
          <w:tcPr>
            <w:tcW w:w="1616" w:type="dxa"/>
            <w:gridSpan w:val="2"/>
            <w:vAlign w:val="center"/>
          </w:tcPr>
          <w:p w:rsidR="00900BCE" w:rsidRPr="003E2471" w:rsidRDefault="000B5A63">
            <w:pPr>
              <w:wordWrap w:val="0"/>
              <w:topLinePunct/>
              <w:spacing w:line="300" w:lineRule="exact"/>
              <w:jc w:val="center"/>
              <w:rPr>
                <w:rFonts w:ascii="Times New Roman" w:hAnsi="Times New Roman"/>
                <w:b/>
                <w:bCs/>
                <w:sz w:val="18"/>
                <w:szCs w:val="18"/>
              </w:rPr>
            </w:pPr>
            <w:r w:rsidRPr="003E2471">
              <w:rPr>
                <w:rFonts w:ascii="Times New Roman" w:hAnsi="Times New Roman"/>
                <w:b/>
                <w:bCs/>
                <w:sz w:val="18"/>
                <w:szCs w:val="18"/>
              </w:rPr>
              <w:t>类别</w:t>
            </w:r>
          </w:p>
        </w:tc>
        <w:tc>
          <w:tcPr>
            <w:tcW w:w="3544" w:type="dxa"/>
            <w:gridSpan w:val="2"/>
            <w:vAlign w:val="center"/>
          </w:tcPr>
          <w:p w:rsidR="00900BCE" w:rsidRPr="003E2471" w:rsidRDefault="000B5A63">
            <w:pPr>
              <w:topLinePunct/>
              <w:spacing w:line="300" w:lineRule="exact"/>
              <w:jc w:val="center"/>
              <w:rPr>
                <w:rFonts w:ascii="Times New Roman" w:hAnsi="Times New Roman"/>
                <w:b/>
                <w:bCs/>
                <w:sz w:val="18"/>
                <w:szCs w:val="18"/>
              </w:rPr>
            </w:pPr>
            <w:r w:rsidRPr="003E2471">
              <w:rPr>
                <w:rFonts w:ascii="Times New Roman" w:hAnsi="Times New Roman"/>
                <w:b/>
                <w:bCs/>
                <w:sz w:val="18"/>
                <w:szCs w:val="18"/>
              </w:rPr>
              <w:t>验收监测标准</w:t>
            </w:r>
          </w:p>
        </w:tc>
        <w:tc>
          <w:tcPr>
            <w:tcW w:w="3456" w:type="dxa"/>
            <w:gridSpan w:val="2"/>
            <w:vAlign w:val="center"/>
          </w:tcPr>
          <w:p w:rsidR="00900BCE" w:rsidRPr="003E2471" w:rsidRDefault="000B5A63">
            <w:pPr>
              <w:topLinePunct/>
              <w:spacing w:line="300" w:lineRule="exact"/>
              <w:jc w:val="center"/>
              <w:rPr>
                <w:rFonts w:ascii="Times New Roman" w:hAnsi="Times New Roman"/>
                <w:b/>
                <w:bCs/>
                <w:sz w:val="18"/>
                <w:szCs w:val="18"/>
              </w:rPr>
            </w:pPr>
            <w:r w:rsidRPr="003E2471">
              <w:rPr>
                <w:rFonts w:ascii="Times New Roman" w:hAnsi="Times New Roman"/>
                <w:b/>
                <w:bCs/>
                <w:sz w:val="18"/>
                <w:szCs w:val="18"/>
              </w:rPr>
              <w:t>环评使用标准</w:t>
            </w:r>
          </w:p>
        </w:tc>
      </w:tr>
      <w:tr w:rsidR="00293BBA" w:rsidRPr="003E2471">
        <w:trPr>
          <w:cantSplit/>
          <w:trHeight w:val="305"/>
          <w:jc w:val="center"/>
        </w:trPr>
        <w:tc>
          <w:tcPr>
            <w:tcW w:w="402" w:type="dxa"/>
            <w:vMerge w:val="restart"/>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rPr>
              <w:t>有组织废气</w:t>
            </w: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lang w:eastAsia="zh-CN"/>
              </w:rPr>
              <w:t>烧结机、球团焙烧设备</w:t>
            </w:r>
          </w:p>
        </w:tc>
        <w:tc>
          <w:tcPr>
            <w:tcW w:w="3544" w:type="dxa"/>
            <w:gridSpan w:val="2"/>
            <w:vAlign w:val="center"/>
          </w:tcPr>
          <w:p w:rsidR="00293BBA" w:rsidRPr="003E2471" w:rsidRDefault="00293BBA">
            <w:pPr>
              <w:spacing w:line="300" w:lineRule="exact"/>
              <w:jc w:val="center"/>
              <w:rPr>
                <w:rFonts w:ascii="Times New Roman" w:hAnsi="Times New Roman"/>
                <w:color w:val="000000"/>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spacing w:line="300" w:lineRule="exact"/>
              <w:jc w:val="center"/>
              <w:rPr>
                <w:rFonts w:ascii="Times New Roman" w:hAnsi="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rPr>
              <w:t>排气筒高度</w:t>
            </w:r>
            <w:r w:rsidRPr="003E2471">
              <w:rPr>
                <w:rFonts w:ascii="Times New Roman" w:hAnsi="Times New Roman" w:hint="eastAsia"/>
                <w:sz w:val="18"/>
                <w:szCs w:val="18"/>
                <w:lang w:eastAsia="zh-CN"/>
              </w:rPr>
              <w:t>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lang w:eastAsia="zh-CN"/>
              </w:rPr>
              <w:t>50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40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二氧化硫</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sz w:val="18"/>
                <w:szCs w:val="18"/>
                <w:lang w:eastAsia="zh-CN"/>
              </w:rPr>
              <w:t>200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二氧化硫</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180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氮氧化物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300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氮氧化物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300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氟化物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4.0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氟化物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4.0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993" w:type="dxa"/>
            <w:vAlign w:val="center"/>
          </w:tcPr>
          <w:p w:rsidR="00293BBA" w:rsidRPr="003E2471" w:rsidRDefault="00293BBA">
            <w:pPr>
              <w:adjustRightInd w:val="0"/>
              <w:snapToGrid w:val="0"/>
              <w:jc w:val="center"/>
              <w:rPr>
                <w:rFonts w:ascii="Times New Roman" w:hAnsi="Times New Roman" w:cs="Times New Roman"/>
                <w:sz w:val="18"/>
                <w:szCs w:val="18"/>
              </w:rPr>
            </w:pPr>
            <w:r w:rsidRPr="003E2471">
              <w:rPr>
                <w:rFonts w:ascii="Times New Roman" w:hAnsi="Times New Roman" w:cs="Times New Roman"/>
                <w:sz w:val="18"/>
                <w:szCs w:val="18"/>
              </w:rPr>
              <w:t>二噁英类</w:t>
            </w:r>
          </w:p>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cs="Times New Roman"/>
                <w:sz w:val="18"/>
                <w:szCs w:val="18"/>
              </w:rPr>
              <w:t>（</w:t>
            </w:r>
            <w:r w:rsidRPr="003E2471">
              <w:rPr>
                <w:rFonts w:ascii="Times New Roman" w:hAnsi="Times New Roman" w:cs="Times New Roman"/>
                <w:sz w:val="18"/>
                <w:szCs w:val="18"/>
              </w:rPr>
              <w:t>ng-TEQ/</w:t>
            </w:r>
            <w:r w:rsidRPr="003E2471">
              <w:rPr>
                <w:rFonts w:ascii="Batang" w:eastAsia="Batang" w:hAnsi="Batang" w:cs="Batang" w:hint="eastAsia"/>
                <w:sz w:val="18"/>
                <w:szCs w:val="18"/>
              </w:rPr>
              <w:t>㎥</w:t>
            </w:r>
            <w:r w:rsidRPr="003E2471">
              <w:rPr>
                <w:rFonts w:ascii="宋体" w:eastAsia="宋体" w:hAnsi="宋体" w:cs="宋体" w:hint="eastAsia"/>
                <w:sz w:val="18"/>
                <w:szCs w:val="18"/>
              </w:rPr>
              <w:t>）</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0.5</w:t>
            </w:r>
          </w:p>
        </w:tc>
        <w:tc>
          <w:tcPr>
            <w:tcW w:w="992" w:type="dxa"/>
            <w:vAlign w:val="center"/>
          </w:tcPr>
          <w:p w:rsidR="00293BBA" w:rsidRPr="003E2471" w:rsidRDefault="00293BBA">
            <w:pPr>
              <w:adjustRightInd w:val="0"/>
              <w:snapToGrid w:val="0"/>
              <w:jc w:val="center"/>
              <w:rPr>
                <w:rFonts w:ascii="Times New Roman" w:hAnsi="Times New Roman" w:cs="Times New Roman"/>
                <w:sz w:val="18"/>
                <w:szCs w:val="18"/>
              </w:rPr>
            </w:pPr>
            <w:r w:rsidRPr="003E2471">
              <w:rPr>
                <w:rFonts w:ascii="Times New Roman" w:hAnsi="Times New Roman" w:cs="Times New Roman"/>
                <w:sz w:val="18"/>
                <w:szCs w:val="18"/>
              </w:rPr>
              <w:t>二噁英类</w:t>
            </w:r>
          </w:p>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cs="Times New Roman"/>
                <w:sz w:val="18"/>
                <w:szCs w:val="18"/>
              </w:rPr>
              <w:t>（</w:t>
            </w:r>
            <w:r w:rsidRPr="003E2471">
              <w:rPr>
                <w:rFonts w:ascii="Times New Roman" w:hAnsi="Times New Roman" w:cs="Times New Roman"/>
                <w:sz w:val="18"/>
                <w:szCs w:val="18"/>
              </w:rPr>
              <w:t>ng-TEQ/</w:t>
            </w:r>
            <w:r w:rsidRPr="003E2471">
              <w:rPr>
                <w:rFonts w:ascii="Batang" w:eastAsia="Batang" w:hAnsi="Batang" w:cs="Batang" w:hint="eastAsia"/>
                <w:sz w:val="18"/>
                <w:szCs w:val="18"/>
              </w:rPr>
              <w:t>㎥</w:t>
            </w:r>
            <w:r w:rsidRPr="003E2471">
              <w:rPr>
                <w:rFonts w:ascii="宋体" w:eastAsia="宋体" w:hAnsi="宋体" w:cs="宋体" w:hint="eastAsia"/>
                <w:sz w:val="18"/>
                <w:szCs w:val="18"/>
              </w:rPr>
              <w:t>）</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rPr>
            </w:pPr>
            <w:r w:rsidRPr="003E2471">
              <w:rPr>
                <w:rFonts w:ascii="Times New Roman" w:hAnsi="Times New Roman" w:hint="eastAsia"/>
                <w:sz w:val="18"/>
                <w:szCs w:val="18"/>
                <w:lang w:eastAsia="zh-CN"/>
              </w:rPr>
              <w:t>0.5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rPr>
            </w:pPr>
          </w:p>
        </w:tc>
        <w:tc>
          <w:tcPr>
            <w:tcW w:w="1214" w:type="dxa"/>
            <w:vMerge w:val="restart"/>
            <w:vAlign w:val="center"/>
          </w:tcPr>
          <w:p w:rsidR="00293BBA" w:rsidRPr="003E2471" w:rsidRDefault="00293BBA">
            <w:pPr>
              <w:adjustRightInd w:val="0"/>
              <w:snapToGrid w:val="0"/>
              <w:jc w:val="center"/>
              <w:rPr>
                <w:rFonts w:asciiTheme="minorEastAsia" w:hAnsiTheme="minorEastAsia"/>
                <w:sz w:val="18"/>
                <w:szCs w:val="18"/>
                <w:lang w:eastAsia="zh-CN"/>
              </w:rPr>
            </w:pPr>
            <w:r w:rsidRPr="003E2471">
              <w:rPr>
                <w:rFonts w:asciiTheme="minorEastAsia" w:hAnsiTheme="minorEastAsia"/>
                <w:sz w:val="18"/>
                <w:szCs w:val="18"/>
                <w:lang w:eastAsia="zh-CN"/>
              </w:rPr>
              <w:t>烧结机尾、带式焙烧机机尾、其他生产设备</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heme="minorEastAsia" w:hAnsiTheme="minorEastAsia"/>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heme="minorEastAsia" w:hAnsiTheme="minorEastAsia"/>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排气筒高度</w:t>
            </w:r>
            <w:r w:rsidRPr="003E2471">
              <w:rPr>
                <w:rFonts w:ascii="Times New Roman" w:hAnsi="Times New Roman" w:hint="eastAsia"/>
                <w:sz w:val="18"/>
                <w:szCs w:val="18"/>
                <w:lang w:eastAsia="zh-CN"/>
              </w:rPr>
              <w:t>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排气筒高度</w:t>
            </w:r>
            <w:r w:rsidRPr="003E2471">
              <w:rPr>
                <w:rFonts w:ascii="Times New Roman" w:hAnsi="Times New Roman" w:hint="eastAsia"/>
                <w:sz w:val="18"/>
                <w:szCs w:val="18"/>
                <w:lang w:eastAsia="zh-CN"/>
              </w:rPr>
              <w:t>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heme="minorEastAsia" w:hAnsiTheme="minorEastAsia"/>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30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heme="minorEastAsia" w:hAnsiTheme="minorEastAsia"/>
                <w:sz w:val="18"/>
                <w:szCs w:val="18"/>
                <w:lang w:eastAsia="zh-CN"/>
              </w:rPr>
            </w:pPr>
            <w:r w:rsidRPr="003E2471">
              <w:rPr>
                <w:rFonts w:asciiTheme="minorEastAsia" w:hAnsiTheme="minorEastAsia" w:hint="eastAsia"/>
                <w:sz w:val="18"/>
                <w:szCs w:val="18"/>
                <w:lang w:eastAsia="zh-CN"/>
              </w:rPr>
              <w:t>热风炉</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rPr>
              <w:t>20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rPr>
              <w:t>15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rPr>
              <w:t>SO</w:t>
            </w:r>
            <w:r w:rsidRPr="003E2471">
              <w:rPr>
                <w:rFonts w:ascii="Times New Roman" w:hAnsi="Times New Roman" w:cs="Times New Roman"/>
                <w:sz w:val="18"/>
                <w:szCs w:val="18"/>
                <w:vertAlign w:val="subscript"/>
              </w:rPr>
              <w:t>2</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rPr>
              <w:t>100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rPr>
              <w:t>SO</w:t>
            </w:r>
            <w:r w:rsidRPr="003E2471">
              <w:rPr>
                <w:rFonts w:ascii="Times New Roman" w:hAnsi="Times New Roman" w:cs="Times New Roman"/>
                <w:sz w:val="18"/>
                <w:szCs w:val="18"/>
                <w:vertAlign w:val="subscript"/>
              </w:rPr>
              <w:t>2</w:t>
            </w:r>
          </w:p>
        </w:tc>
        <w:tc>
          <w:tcPr>
            <w:tcW w:w="2464"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rPr>
              <w:t>100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rPr>
              <w:t>300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464"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rPr>
              <w:t>300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高炉出铁场</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25</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原料系统、煤粉系统、其他生产设施</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25</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rPr>
              <w:t>转炉（一次烟气）</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50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50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lang w:eastAsia="zh-CN"/>
              </w:rPr>
              <w:t>铁水预处理（包括倒罐、</w:t>
            </w:r>
            <w:r w:rsidRPr="003E2471">
              <w:rPr>
                <w:sz w:val="18"/>
                <w:szCs w:val="18"/>
                <w:lang w:eastAsia="zh-CN"/>
              </w:rPr>
              <w:lastRenderedPageBreak/>
              <w:t>扒渣等）、转炉（二次烟气）、电炉、精炼炉</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lastRenderedPageBreak/>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lang w:eastAsia="zh-CN"/>
              </w:rPr>
              <w:t>连铸切割及火焰清理、石灰窑、白云石窑焙烧</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30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30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rPr>
              <w:t>钢渣处理</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100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sz w:val="18"/>
                <w:szCs w:val="18"/>
              </w:rPr>
              <w:t>其他生产设施</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热处理炉</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《轧钢工业大气污染物排放标准》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GB28665-2012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2</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《轧钢工业大气污染物排放标准》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GB28665-2012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hint="eastAsia"/>
                <w:color w:val="000000"/>
                <w:sz w:val="18"/>
                <w:szCs w:val="18"/>
                <w:lang w:eastAsia="zh-CN"/>
              </w:rPr>
              <w:t>3</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项目</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20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二氧化硫</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二氧化硫</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150</w:t>
            </w:r>
          </w:p>
        </w:tc>
      </w:tr>
      <w:tr w:rsidR="00293BBA" w:rsidRPr="003E2471">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993" w:type="dxa"/>
            <w:vAlign w:val="center"/>
          </w:tcPr>
          <w:p w:rsidR="00293BBA" w:rsidRPr="003E2471" w:rsidRDefault="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551"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300</w:t>
            </w:r>
          </w:p>
        </w:tc>
        <w:tc>
          <w:tcPr>
            <w:tcW w:w="992"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464" w:type="dxa"/>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300</w:t>
            </w:r>
          </w:p>
        </w:tc>
      </w:tr>
      <w:tr w:rsidR="00293BBA" w:rsidRPr="003E2471" w:rsidTr="00780383">
        <w:trPr>
          <w:cantSplit/>
          <w:trHeight w:val="305"/>
          <w:jc w:val="center"/>
        </w:trPr>
        <w:tc>
          <w:tcPr>
            <w:tcW w:w="402" w:type="dxa"/>
            <w:vMerge/>
            <w:vAlign w:val="center"/>
          </w:tcPr>
          <w:p w:rsidR="00293BBA" w:rsidRPr="003E2471" w:rsidRDefault="00293BBA">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发电机组</w:t>
            </w:r>
          </w:p>
        </w:tc>
        <w:tc>
          <w:tcPr>
            <w:tcW w:w="3544" w:type="dxa"/>
            <w:gridSpan w:val="2"/>
            <w:vAlign w:val="center"/>
          </w:tcPr>
          <w:p w:rsidR="00293BBA" w:rsidRPr="003E2471" w:rsidRDefault="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《火电厂大气污染物排放标准》（</w:t>
            </w:r>
            <w:r w:rsidRPr="003E2471">
              <w:rPr>
                <w:rFonts w:ascii="Times New Roman" w:hAnsi="Times New Roman" w:hint="eastAsia"/>
                <w:sz w:val="18"/>
                <w:szCs w:val="18"/>
                <w:lang w:eastAsia="zh-CN"/>
              </w:rPr>
              <w:t>G</w:t>
            </w:r>
            <w:r w:rsidRPr="003E2471">
              <w:rPr>
                <w:rFonts w:ascii="Times New Roman" w:hAnsi="Times New Roman"/>
                <w:sz w:val="18"/>
                <w:szCs w:val="18"/>
                <w:lang w:eastAsia="zh-CN"/>
              </w:rPr>
              <w:t>B13223-2011</w:t>
            </w:r>
            <w:r w:rsidRPr="003E2471">
              <w:rPr>
                <w:rFonts w:ascii="Times New Roman" w:hAnsi="Times New Roman" w:hint="eastAsia"/>
                <w:sz w:val="18"/>
                <w:szCs w:val="18"/>
                <w:lang w:eastAsia="zh-CN"/>
              </w:rPr>
              <w:t>）</w:t>
            </w:r>
            <w:r w:rsidR="006E0A4E" w:rsidRPr="003E2471">
              <w:rPr>
                <w:rFonts w:ascii="Times New Roman" w:hAnsi="Times New Roman" w:hint="eastAsia"/>
                <w:sz w:val="18"/>
                <w:szCs w:val="18"/>
                <w:lang w:eastAsia="zh-CN"/>
              </w:rPr>
              <w:t>“表</w:t>
            </w:r>
            <w:r w:rsidR="006E0A4E" w:rsidRPr="003E2471">
              <w:rPr>
                <w:rFonts w:ascii="Times New Roman" w:hAnsi="Times New Roman" w:hint="eastAsia"/>
                <w:sz w:val="18"/>
                <w:szCs w:val="18"/>
                <w:lang w:eastAsia="zh-CN"/>
              </w:rPr>
              <w:t>1</w:t>
            </w:r>
            <w:r w:rsidR="006E0A4E" w:rsidRPr="003E2471">
              <w:rPr>
                <w:rFonts w:ascii="Times New Roman" w:hAnsi="Times New Roman" w:hint="eastAsia"/>
                <w:sz w:val="18"/>
                <w:szCs w:val="18"/>
                <w:lang w:eastAsia="zh-CN"/>
              </w:rPr>
              <w:t>”标准</w:t>
            </w:r>
          </w:p>
        </w:tc>
        <w:tc>
          <w:tcPr>
            <w:tcW w:w="3456" w:type="dxa"/>
            <w:gridSpan w:val="2"/>
            <w:vAlign w:val="center"/>
          </w:tcPr>
          <w:p w:rsidR="00293BBA" w:rsidRPr="003E2471" w:rsidRDefault="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《火电厂大气污染物排放标准》（</w:t>
            </w:r>
            <w:r w:rsidRPr="003E2471">
              <w:rPr>
                <w:rFonts w:ascii="Times New Roman" w:hAnsi="Times New Roman" w:hint="eastAsia"/>
                <w:sz w:val="18"/>
                <w:szCs w:val="18"/>
                <w:lang w:eastAsia="zh-CN"/>
              </w:rPr>
              <w:t>G</w:t>
            </w:r>
            <w:r w:rsidRPr="003E2471">
              <w:rPr>
                <w:rFonts w:ascii="Times New Roman" w:hAnsi="Times New Roman"/>
                <w:sz w:val="18"/>
                <w:szCs w:val="18"/>
                <w:lang w:eastAsia="zh-CN"/>
              </w:rPr>
              <w:t>B13223-2011</w:t>
            </w:r>
            <w:r w:rsidRPr="003E2471">
              <w:rPr>
                <w:rFonts w:ascii="Times New Roman" w:hAnsi="Times New Roman" w:hint="eastAsia"/>
                <w:sz w:val="18"/>
                <w:szCs w:val="18"/>
                <w:lang w:eastAsia="zh-CN"/>
              </w:rPr>
              <w:t>）“表</w:t>
            </w:r>
            <w:r w:rsidRPr="003E2471">
              <w:rPr>
                <w:rFonts w:ascii="Times New Roman" w:hAnsi="Times New Roman" w:hint="eastAsia"/>
                <w:sz w:val="18"/>
                <w:szCs w:val="18"/>
                <w:lang w:eastAsia="zh-CN"/>
              </w:rPr>
              <w:t>1</w:t>
            </w:r>
            <w:r w:rsidRPr="003E2471">
              <w:rPr>
                <w:rFonts w:ascii="Times New Roman" w:hAnsi="Times New Roman" w:hint="eastAsia"/>
                <w:sz w:val="18"/>
                <w:szCs w:val="18"/>
                <w:lang w:eastAsia="zh-CN"/>
              </w:rPr>
              <w:t>”标准</w:t>
            </w:r>
          </w:p>
        </w:tc>
      </w:tr>
      <w:tr w:rsidR="00293BBA" w:rsidRPr="003E2471">
        <w:trPr>
          <w:cantSplit/>
          <w:trHeight w:val="305"/>
          <w:jc w:val="center"/>
        </w:trPr>
        <w:tc>
          <w:tcPr>
            <w:tcW w:w="402" w:type="dxa"/>
            <w:vMerge/>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p>
        </w:tc>
        <w:tc>
          <w:tcPr>
            <w:tcW w:w="993" w:type="dxa"/>
            <w:vMerge w:val="restart"/>
            <w:vAlign w:val="center"/>
          </w:tcPr>
          <w:p w:rsidR="00293BBA" w:rsidRPr="003E2471" w:rsidRDefault="00293BBA" w:rsidP="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项目</w:t>
            </w:r>
          </w:p>
        </w:tc>
        <w:tc>
          <w:tcPr>
            <w:tcW w:w="2551" w:type="dxa"/>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Merge w:val="restart"/>
            <w:vAlign w:val="center"/>
          </w:tcPr>
          <w:p w:rsidR="00293BBA" w:rsidRPr="003E2471" w:rsidRDefault="00293BBA" w:rsidP="00293BBA">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项目</w:t>
            </w:r>
          </w:p>
        </w:tc>
        <w:tc>
          <w:tcPr>
            <w:tcW w:w="2464" w:type="dxa"/>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lang w:eastAsia="zh-CN"/>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293BBA" w:rsidRPr="003E2471">
        <w:trPr>
          <w:cantSplit/>
          <w:trHeight w:val="305"/>
          <w:jc w:val="center"/>
        </w:trPr>
        <w:tc>
          <w:tcPr>
            <w:tcW w:w="402" w:type="dxa"/>
            <w:vMerge/>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p>
        </w:tc>
        <w:tc>
          <w:tcPr>
            <w:tcW w:w="1214" w:type="dxa"/>
            <w:vMerge/>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p>
        </w:tc>
        <w:tc>
          <w:tcPr>
            <w:tcW w:w="993" w:type="dxa"/>
            <w:vMerge/>
            <w:vAlign w:val="center"/>
          </w:tcPr>
          <w:p w:rsidR="00293BBA" w:rsidRPr="003E2471" w:rsidRDefault="00293BBA" w:rsidP="00293BBA">
            <w:pPr>
              <w:wordWrap w:val="0"/>
              <w:topLinePunct/>
              <w:spacing w:line="300" w:lineRule="exact"/>
              <w:jc w:val="center"/>
              <w:rPr>
                <w:rFonts w:ascii="Times New Roman" w:hAnsi="Times New Roman" w:cs="Times New Roman"/>
                <w:sz w:val="18"/>
                <w:szCs w:val="18"/>
                <w:lang w:eastAsia="zh-CN"/>
              </w:rPr>
            </w:pPr>
          </w:p>
        </w:tc>
        <w:tc>
          <w:tcPr>
            <w:tcW w:w="2551" w:type="dxa"/>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c>
          <w:tcPr>
            <w:tcW w:w="992" w:type="dxa"/>
            <w:vMerge/>
            <w:vAlign w:val="center"/>
          </w:tcPr>
          <w:p w:rsidR="00293BBA" w:rsidRPr="003E2471" w:rsidRDefault="00293BBA" w:rsidP="00293BBA">
            <w:pPr>
              <w:wordWrap w:val="0"/>
              <w:topLinePunct/>
              <w:spacing w:line="300" w:lineRule="exact"/>
              <w:jc w:val="center"/>
              <w:rPr>
                <w:rFonts w:ascii="Times New Roman" w:hAnsi="Times New Roman" w:cs="Times New Roman"/>
                <w:sz w:val="18"/>
                <w:szCs w:val="18"/>
                <w:lang w:eastAsia="zh-CN"/>
              </w:rPr>
            </w:pPr>
          </w:p>
        </w:tc>
        <w:tc>
          <w:tcPr>
            <w:tcW w:w="2464" w:type="dxa"/>
            <w:vAlign w:val="center"/>
          </w:tcPr>
          <w:p w:rsidR="00293BBA" w:rsidRPr="003E2471" w:rsidRDefault="00293BBA" w:rsidP="00293BBA">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rPr>
              <w:t>排气筒</w:t>
            </w:r>
            <w:r w:rsidRPr="003E2471">
              <w:rPr>
                <w:rFonts w:ascii="Times New Roman" w:hAnsi="Times New Roman" w:hint="eastAsia"/>
                <w:sz w:val="18"/>
                <w:szCs w:val="18"/>
                <w:lang w:eastAsia="zh-CN"/>
              </w:rPr>
              <w:t>高度不低于</w:t>
            </w:r>
            <w:r w:rsidRPr="003E2471">
              <w:rPr>
                <w:rFonts w:ascii="Times New Roman" w:hAnsi="Times New Roman" w:hint="eastAsia"/>
                <w:sz w:val="18"/>
                <w:szCs w:val="18"/>
              </w:rPr>
              <w:t>15m</w:t>
            </w:r>
          </w:p>
        </w:tc>
      </w:tr>
      <w:tr w:rsidR="006E0A4E" w:rsidRPr="003E2471">
        <w:trPr>
          <w:cantSplit/>
          <w:trHeight w:val="305"/>
          <w:jc w:val="center"/>
        </w:trPr>
        <w:tc>
          <w:tcPr>
            <w:tcW w:w="402"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1214"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993"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551"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w:t>
            </w:r>
            <w:r w:rsidRPr="003E2471">
              <w:rPr>
                <w:rFonts w:ascii="Times New Roman" w:hAnsi="Times New Roman"/>
                <w:sz w:val="18"/>
                <w:szCs w:val="18"/>
                <w:lang w:eastAsia="zh-CN"/>
              </w:rPr>
              <w:t>0</w:t>
            </w:r>
          </w:p>
        </w:tc>
        <w:tc>
          <w:tcPr>
            <w:tcW w:w="992"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颗粒物</w:t>
            </w:r>
          </w:p>
        </w:tc>
        <w:tc>
          <w:tcPr>
            <w:tcW w:w="2464"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w:t>
            </w:r>
            <w:r w:rsidRPr="003E2471">
              <w:rPr>
                <w:rFonts w:ascii="Times New Roman" w:hAnsi="Times New Roman"/>
                <w:sz w:val="18"/>
                <w:szCs w:val="18"/>
                <w:lang w:eastAsia="zh-CN"/>
              </w:rPr>
              <w:t>0</w:t>
            </w:r>
          </w:p>
        </w:tc>
      </w:tr>
      <w:tr w:rsidR="006E0A4E" w:rsidRPr="003E2471">
        <w:trPr>
          <w:cantSplit/>
          <w:trHeight w:val="305"/>
          <w:jc w:val="center"/>
        </w:trPr>
        <w:tc>
          <w:tcPr>
            <w:tcW w:w="402"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1214"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993"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二氧化硫</w:t>
            </w:r>
          </w:p>
        </w:tc>
        <w:tc>
          <w:tcPr>
            <w:tcW w:w="2551"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w:t>
            </w:r>
            <w:r w:rsidRPr="003E2471">
              <w:rPr>
                <w:rFonts w:ascii="Times New Roman" w:hAnsi="Times New Roman"/>
                <w:sz w:val="18"/>
                <w:szCs w:val="18"/>
                <w:lang w:eastAsia="zh-CN"/>
              </w:rPr>
              <w:t>00</w:t>
            </w:r>
          </w:p>
        </w:tc>
        <w:tc>
          <w:tcPr>
            <w:tcW w:w="992"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二氧化硫</w:t>
            </w:r>
          </w:p>
        </w:tc>
        <w:tc>
          <w:tcPr>
            <w:tcW w:w="2464"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1</w:t>
            </w:r>
            <w:r w:rsidRPr="003E2471">
              <w:rPr>
                <w:rFonts w:ascii="Times New Roman" w:hAnsi="Times New Roman"/>
                <w:sz w:val="18"/>
                <w:szCs w:val="18"/>
                <w:lang w:eastAsia="zh-CN"/>
              </w:rPr>
              <w:t>00</w:t>
            </w:r>
          </w:p>
        </w:tc>
      </w:tr>
      <w:tr w:rsidR="006E0A4E" w:rsidRPr="003E2471">
        <w:trPr>
          <w:cantSplit/>
          <w:trHeight w:val="305"/>
          <w:jc w:val="center"/>
        </w:trPr>
        <w:tc>
          <w:tcPr>
            <w:tcW w:w="402"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1214" w:type="dxa"/>
            <w:vMerge/>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p>
        </w:tc>
        <w:tc>
          <w:tcPr>
            <w:tcW w:w="993" w:type="dxa"/>
            <w:vAlign w:val="center"/>
          </w:tcPr>
          <w:p w:rsidR="006E0A4E" w:rsidRPr="003E2471" w:rsidRDefault="006E0A4E" w:rsidP="006E0A4E">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551"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2</w:t>
            </w:r>
            <w:r w:rsidRPr="003E2471">
              <w:rPr>
                <w:rFonts w:ascii="Times New Roman" w:hAnsi="Times New Roman"/>
                <w:sz w:val="18"/>
                <w:szCs w:val="18"/>
                <w:lang w:eastAsia="zh-CN"/>
              </w:rPr>
              <w:t>00</w:t>
            </w:r>
          </w:p>
        </w:tc>
        <w:tc>
          <w:tcPr>
            <w:tcW w:w="992" w:type="dxa"/>
            <w:vAlign w:val="center"/>
          </w:tcPr>
          <w:p w:rsidR="006E0A4E" w:rsidRPr="003E2471" w:rsidRDefault="006E0A4E" w:rsidP="006E0A4E">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氮氧化物（以</w:t>
            </w:r>
            <w:r w:rsidRPr="003E2471">
              <w:rPr>
                <w:rFonts w:ascii="Times New Roman" w:hAnsi="Times New Roman" w:cs="Times New Roman"/>
                <w:sz w:val="18"/>
                <w:szCs w:val="18"/>
                <w:lang w:eastAsia="zh-CN"/>
              </w:rPr>
              <w:t>NO</w:t>
            </w:r>
            <w:r w:rsidRPr="003E2471">
              <w:rPr>
                <w:rFonts w:ascii="Times New Roman" w:hAnsi="Times New Roman" w:cs="Times New Roman"/>
                <w:sz w:val="18"/>
                <w:szCs w:val="18"/>
                <w:vertAlign w:val="subscript"/>
                <w:lang w:eastAsia="zh-CN"/>
              </w:rPr>
              <w:t>2</w:t>
            </w:r>
            <w:r w:rsidRPr="003E2471">
              <w:rPr>
                <w:rFonts w:ascii="Times New Roman" w:hAnsi="Times New Roman" w:cs="Times New Roman"/>
                <w:sz w:val="18"/>
                <w:szCs w:val="18"/>
                <w:lang w:eastAsia="zh-CN"/>
              </w:rPr>
              <w:t>计）</w:t>
            </w:r>
          </w:p>
        </w:tc>
        <w:tc>
          <w:tcPr>
            <w:tcW w:w="2464" w:type="dxa"/>
            <w:vAlign w:val="center"/>
          </w:tcPr>
          <w:p w:rsidR="006E0A4E" w:rsidRPr="003E2471" w:rsidRDefault="006E0A4E" w:rsidP="006E0A4E">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2</w:t>
            </w:r>
            <w:r w:rsidRPr="003E2471">
              <w:rPr>
                <w:rFonts w:ascii="Times New Roman" w:hAnsi="Times New Roman"/>
                <w:sz w:val="18"/>
                <w:szCs w:val="18"/>
                <w:lang w:eastAsia="zh-CN"/>
              </w:rPr>
              <w:t>00</w:t>
            </w:r>
          </w:p>
        </w:tc>
      </w:tr>
      <w:tr w:rsidR="00900BCE" w:rsidRPr="003E2471">
        <w:trPr>
          <w:cantSplit/>
          <w:trHeight w:val="305"/>
          <w:jc w:val="center"/>
        </w:trPr>
        <w:tc>
          <w:tcPr>
            <w:tcW w:w="402"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无组织</w:t>
            </w:r>
            <w:r w:rsidRPr="003E2471">
              <w:rPr>
                <w:rFonts w:ascii="Times New Roman" w:hAnsi="Times New Roman"/>
                <w:sz w:val="18"/>
                <w:szCs w:val="18"/>
                <w:lang w:eastAsia="zh-CN"/>
              </w:rPr>
              <w:t>废气</w:t>
            </w: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钢铁烧结、</w:t>
            </w:r>
            <w:r w:rsidRPr="003E2471">
              <w:rPr>
                <w:rFonts w:ascii="Times New Roman" w:hAnsi="Times New Roman"/>
                <w:sz w:val="18"/>
                <w:szCs w:val="18"/>
                <w:lang w:eastAsia="zh-CN"/>
              </w:rPr>
              <w:t>球团</w:t>
            </w:r>
            <w:r w:rsidRPr="003E2471">
              <w:rPr>
                <w:rFonts w:ascii="Times New Roman" w:hAnsi="Times New Roman" w:hint="eastAsia"/>
                <w:sz w:val="18"/>
                <w:szCs w:val="18"/>
                <w:lang w:eastAsia="zh-CN"/>
              </w:rPr>
              <w:t>单元有厂房</w:t>
            </w:r>
            <w:r w:rsidRPr="003E2471">
              <w:rPr>
                <w:rFonts w:ascii="Times New Roman" w:hAnsi="Times New Roman"/>
                <w:sz w:val="18"/>
                <w:szCs w:val="18"/>
                <w:lang w:eastAsia="zh-CN"/>
              </w:rPr>
              <w:t>生产车间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hint="eastAsia"/>
                <w:sz w:val="18"/>
                <w:szCs w:val="18"/>
                <w:lang w:eastAsia="zh-CN"/>
              </w:rPr>
              <w:t>8.0</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hint="eastAsia"/>
                <w:sz w:val="18"/>
                <w:szCs w:val="18"/>
                <w:lang w:eastAsia="zh-CN"/>
              </w:rPr>
              <w:t>8.0</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钢铁烧结、</w:t>
            </w:r>
            <w:r w:rsidRPr="003E2471">
              <w:rPr>
                <w:rFonts w:ascii="Times New Roman" w:hAnsi="Times New Roman"/>
                <w:sz w:val="18"/>
                <w:szCs w:val="18"/>
                <w:lang w:eastAsia="zh-CN"/>
              </w:rPr>
              <w:t>球团</w:t>
            </w:r>
            <w:r w:rsidRPr="003E2471">
              <w:rPr>
                <w:rFonts w:ascii="Times New Roman" w:hAnsi="Times New Roman" w:hint="eastAsia"/>
                <w:sz w:val="18"/>
                <w:szCs w:val="18"/>
                <w:lang w:eastAsia="zh-CN"/>
              </w:rPr>
              <w:t>工业无完整厂房</w:t>
            </w:r>
            <w:r w:rsidRPr="003E2471">
              <w:rPr>
                <w:rFonts w:ascii="Times New Roman" w:hAnsi="Times New Roman"/>
                <w:sz w:val="18"/>
                <w:szCs w:val="18"/>
                <w:lang w:eastAsia="zh-CN"/>
              </w:rPr>
              <w:t>车</w:t>
            </w:r>
            <w:r w:rsidRPr="003E2471">
              <w:rPr>
                <w:rFonts w:ascii="Times New Roman" w:hAnsi="Times New Roman"/>
                <w:sz w:val="18"/>
                <w:szCs w:val="18"/>
                <w:lang w:eastAsia="zh-CN"/>
              </w:rPr>
              <w:lastRenderedPageBreak/>
              <w:t>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olor w:val="000000"/>
                <w:sz w:val="18"/>
                <w:szCs w:val="18"/>
                <w:lang w:eastAsia="zh-CN"/>
              </w:rPr>
              <w:lastRenderedPageBreak/>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olor w:val="000000"/>
                <w:sz w:val="18"/>
                <w:szCs w:val="18"/>
                <w:lang w:eastAsia="zh-CN"/>
              </w:rPr>
              <w:t>《钢铁烧结、球团工业大气污染物排放标准》（</w:t>
            </w:r>
            <w:r w:rsidRPr="003E2471">
              <w:rPr>
                <w:rFonts w:ascii="Times New Roman" w:hAnsi="Times New Roman"/>
                <w:color w:val="000000"/>
                <w:sz w:val="18"/>
                <w:szCs w:val="18"/>
                <w:lang w:eastAsia="zh-CN"/>
              </w:rPr>
              <w:t>GB28662-2012</w:t>
            </w:r>
            <w:r w:rsidRPr="003E2471">
              <w:rPr>
                <w:rFonts w:ascii="Times New Roman" w:hAnsi="Times New Roman"/>
                <w:color w:val="000000"/>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cs="Times New Roman"/>
                <w:sz w:val="18"/>
                <w:szCs w:val="18"/>
                <w:lang w:eastAsia="zh-CN"/>
              </w:rPr>
              <w:t>5.0</w:t>
            </w:r>
          </w:p>
        </w:tc>
        <w:tc>
          <w:tcPr>
            <w:tcW w:w="992" w:type="dxa"/>
            <w:vAlign w:val="center"/>
          </w:tcPr>
          <w:p w:rsidR="00900BCE" w:rsidRPr="003E2471" w:rsidRDefault="000B5A63">
            <w:pPr>
              <w:wordWrap w:val="0"/>
              <w:topLinePunct/>
              <w:spacing w:line="300" w:lineRule="exact"/>
              <w:jc w:val="center"/>
              <w:rPr>
                <w:sz w:val="18"/>
                <w:szCs w:val="18"/>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cs="Times New Roman"/>
                <w:sz w:val="18"/>
                <w:szCs w:val="18"/>
                <w:lang w:eastAsia="zh-CN"/>
              </w:rPr>
              <w:t>5.0</w:t>
            </w:r>
          </w:p>
        </w:tc>
      </w:tr>
      <w:tr w:rsidR="00900BCE" w:rsidRPr="003E2471">
        <w:trPr>
          <w:cantSplit/>
          <w:trHeight w:val="305"/>
          <w:jc w:val="center"/>
        </w:trPr>
        <w:tc>
          <w:tcPr>
            <w:tcW w:w="402" w:type="dxa"/>
            <w:vMerge/>
            <w:vAlign w:val="center"/>
          </w:tcPr>
          <w:p w:rsidR="00900BCE" w:rsidRPr="003E2471" w:rsidRDefault="00900BCE">
            <w:pPr>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炼铁单元有厂房</w:t>
            </w:r>
            <w:r w:rsidRPr="003E2471">
              <w:rPr>
                <w:rFonts w:ascii="Times New Roman" w:hAnsi="Times New Roman"/>
                <w:sz w:val="18"/>
                <w:szCs w:val="18"/>
                <w:lang w:eastAsia="zh-CN"/>
              </w:rPr>
              <w:t>生产车间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cs="Times New Roman"/>
                <w:sz w:val="18"/>
                <w:szCs w:val="18"/>
                <w:lang w:eastAsia="zh-CN"/>
              </w:rPr>
              <w:t>8.0</w:t>
            </w:r>
          </w:p>
        </w:tc>
        <w:tc>
          <w:tcPr>
            <w:tcW w:w="992" w:type="dxa"/>
            <w:vAlign w:val="center"/>
          </w:tcPr>
          <w:p w:rsidR="00900BCE" w:rsidRPr="003E2471" w:rsidRDefault="000B5A63">
            <w:pPr>
              <w:wordWrap w:val="0"/>
              <w:topLinePunct/>
              <w:spacing w:line="300" w:lineRule="exact"/>
              <w:jc w:val="center"/>
              <w:rPr>
                <w:sz w:val="18"/>
                <w:szCs w:val="18"/>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rPr>
            </w:pPr>
            <w:r w:rsidRPr="003E2471">
              <w:rPr>
                <w:rFonts w:ascii="Times New Roman" w:hAnsi="Times New Roman" w:cs="Times New Roman"/>
                <w:sz w:val="18"/>
                <w:szCs w:val="18"/>
                <w:lang w:eastAsia="zh-CN"/>
              </w:rPr>
              <w:t>8.0</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炼铁单元无完整厂房</w:t>
            </w:r>
            <w:r w:rsidRPr="003E2471">
              <w:rPr>
                <w:rFonts w:ascii="Times New Roman" w:hAnsi="Times New Roman"/>
                <w:sz w:val="18"/>
                <w:szCs w:val="18"/>
                <w:lang w:eastAsia="zh-CN"/>
              </w:rPr>
              <w:t>车间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《炼铁工业大气污染物排放标准》（</w:t>
            </w:r>
            <w:r w:rsidRPr="003E2471">
              <w:rPr>
                <w:rFonts w:ascii="Times New Roman" w:hAnsi="Times New Roman" w:cs="Times New Roman"/>
                <w:sz w:val="18"/>
                <w:szCs w:val="18"/>
                <w:lang w:eastAsia="zh-CN"/>
              </w:rPr>
              <w:t>GB28663-2012</w:t>
            </w:r>
            <w:r w:rsidRPr="003E2471">
              <w:rPr>
                <w:rFonts w:ascii="Times New Roman" w:hAnsi="Times New Roman" w:cs="Times New Roman"/>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炼钢</w:t>
            </w:r>
            <w:r w:rsidRPr="003E2471">
              <w:rPr>
                <w:rFonts w:ascii="Times New Roman" w:hAnsi="Times New Roman"/>
                <w:sz w:val="18"/>
                <w:szCs w:val="18"/>
                <w:lang w:eastAsia="zh-CN"/>
              </w:rPr>
              <w:t>单元</w:t>
            </w:r>
            <w:r w:rsidRPr="003E2471">
              <w:rPr>
                <w:rFonts w:ascii="Times New Roman" w:hAnsi="Times New Roman" w:hint="eastAsia"/>
                <w:sz w:val="18"/>
                <w:szCs w:val="18"/>
                <w:lang w:eastAsia="zh-CN"/>
              </w:rPr>
              <w:t>有厂房</w:t>
            </w:r>
            <w:r w:rsidRPr="003E2471">
              <w:rPr>
                <w:rFonts w:ascii="Times New Roman" w:hAnsi="Times New Roman"/>
                <w:sz w:val="18"/>
                <w:szCs w:val="18"/>
                <w:lang w:eastAsia="zh-CN"/>
              </w:rPr>
              <w:t>生产车间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8.0</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8.0</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hint="eastAsia"/>
                <w:sz w:val="18"/>
                <w:szCs w:val="18"/>
                <w:lang w:eastAsia="zh-CN"/>
              </w:rPr>
              <w:t>炼钢</w:t>
            </w:r>
            <w:r w:rsidRPr="003E2471">
              <w:rPr>
                <w:rFonts w:ascii="Times New Roman" w:hAnsi="Times New Roman"/>
                <w:sz w:val="18"/>
                <w:szCs w:val="18"/>
                <w:lang w:eastAsia="zh-CN"/>
              </w:rPr>
              <w:t>单元</w:t>
            </w:r>
            <w:r w:rsidRPr="003E2471">
              <w:rPr>
                <w:rFonts w:ascii="Times New Roman" w:hAnsi="Times New Roman" w:hint="eastAsia"/>
                <w:sz w:val="18"/>
                <w:szCs w:val="18"/>
                <w:lang w:eastAsia="zh-CN"/>
              </w:rPr>
              <w:t>无完整厂房</w:t>
            </w:r>
            <w:r w:rsidRPr="003E2471">
              <w:rPr>
                <w:rFonts w:ascii="Times New Roman" w:hAnsi="Times New Roman"/>
                <w:sz w:val="18"/>
                <w:szCs w:val="18"/>
                <w:lang w:eastAsia="zh-CN"/>
              </w:rPr>
              <w:t>车间</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《炼钢工业大气污染物排放标准》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GB28664-2012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restart"/>
            <w:vAlign w:val="center"/>
          </w:tcPr>
          <w:p w:rsidR="00900BCE" w:rsidRPr="003E2471" w:rsidRDefault="000B5A63">
            <w:pPr>
              <w:wordWrap w:val="0"/>
              <w:topLinePunct/>
              <w:spacing w:line="300" w:lineRule="exact"/>
              <w:jc w:val="center"/>
              <w:rPr>
                <w:rFonts w:ascii="Times New Roman" w:hAnsi="Times New Roman"/>
                <w:sz w:val="18"/>
                <w:szCs w:val="18"/>
                <w:lang w:eastAsia="zh-CN"/>
              </w:rPr>
            </w:pPr>
            <w:r w:rsidRPr="003E2471">
              <w:rPr>
                <w:rFonts w:ascii="Times New Roman" w:hAnsi="Times New Roman"/>
                <w:sz w:val="18"/>
                <w:szCs w:val="18"/>
                <w:lang w:eastAsia="zh-CN"/>
              </w:rPr>
              <w:t>板坯加热、磨辊作业、钢卷精整、酸再生下料</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《轧钢工业大气污染物排放标准》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GB28665-2012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《轧钢工业大气污染物排放标准》</w:t>
            </w:r>
            <w:r w:rsidRPr="003E2471">
              <w:rPr>
                <w:rFonts w:ascii="Times New Roman" w:hAnsi="Times New Roman" w:cs="Times New Roman" w:hint="eastAsia"/>
                <w:sz w:val="18"/>
                <w:szCs w:val="18"/>
                <w:lang w:eastAsia="zh-CN"/>
              </w:rPr>
              <w:t>（</w:t>
            </w:r>
            <w:r w:rsidRPr="003E2471">
              <w:rPr>
                <w:rFonts w:ascii="Times New Roman" w:hAnsi="Times New Roman" w:cs="Times New Roman"/>
                <w:sz w:val="18"/>
                <w:szCs w:val="18"/>
                <w:lang w:eastAsia="zh-CN"/>
              </w:rPr>
              <w:t>GB28665-2012</w:t>
            </w:r>
            <w:r w:rsidRPr="003E2471">
              <w:rPr>
                <w:rFonts w:ascii="Times New Roman" w:hAnsi="Times New Roman" w:cs="Times New Roman" w:hint="eastAsia"/>
                <w:sz w:val="18"/>
                <w:szCs w:val="18"/>
                <w:lang w:eastAsia="zh-CN"/>
              </w:rPr>
              <w:t>）</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表</w:t>
            </w:r>
            <w:r w:rsidRPr="003E2471">
              <w:rPr>
                <w:rFonts w:ascii="Times New Roman" w:hAnsi="Times New Roman"/>
                <w:color w:val="000000"/>
                <w:sz w:val="18"/>
                <w:szCs w:val="18"/>
                <w:lang w:eastAsia="zh-CN"/>
              </w:rPr>
              <w:t>4</w:t>
            </w:r>
            <w:r w:rsidRPr="003E2471">
              <w:rPr>
                <w:rFonts w:ascii="Times New Roman" w:hAnsi="Times New Roman" w:hint="eastAsia"/>
                <w:color w:val="000000"/>
                <w:sz w:val="18"/>
                <w:szCs w:val="18"/>
                <w:lang w:eastAsia="zh-CN"/>
              </w:rPr>
              <w:t>”</w:t>
            </w:r>
            <w:r w:rsidRPr="003E2471">
              <w:rPr>
                <w:rFonts w:ascii="Times New Roman" w:hAnsi="Times New Roman"/>
                <w:color w:val="000000"/>
                <w:sz w:val="18"/>
                <w:szCs w:val="18"/>
                <w:lang w:eastAsia="zh-CN"/>
              </w:rPr>
              <w:t>标准</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ascii="Times New Roman" w:hAnsi="Times New Roman" w:hint="eastAsia"/>
                <w:sz w:val="18"/>
                <w:szCs w:val="18"/>
              </w:rPr>
              <w:t>项目</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sz w:val="18"/>
                <w:szCs w:val="18"/>
              </w:rPr>
              <w:t>浓度</w:t>
            </w:r>
            <w:r w:rsidRPr="003E2471">
              <w:rPr>
                <w:rFonts w:ascii="Times New Roman" w:hAnsi="Times New Roman" w:hint="eastAsia"/>
                <w:sz w:val="18"/>
                <w:szCs w:val="18"/>
              </w:rPr>
              <w:t>限值</w:t>
            </w:r>
            <w:r w:rsidRPr="003E2471">
              <w:rPr>
                <w:rFonts w:ascii="Times New Roman" w:hAnsi="Times New Roman"/>
                <w:sz w:val="18"/>
                <w:szCs w:val="18"/>
              </w:rPr>
              <w:t>(mg/m</w:t>
            </w:r>
            <w:r w:rsidRPr="003E2471">
              <w:rPr>
                <w:rFonts w:ascii="Times New Roman" w:hAnsi="Times New Roman"/>
                <w:sz w:val="18"/>
                <w:szCs w:val="18"/>
                <w:vertAlign w:val="superscript"/>
              </w:rPr>
              <w:t>3</w:t>
            </w:r>
            <w:r w:rsidRPr="003E2471">
              <w:rPr>
                <w:rFonts w:ascii="Times New Roman" w:hAnsi="Times New Roman"/>
                <w:sz w:val="18"/>
                <w:szCs w:val="18"/>
              </w:rPr>
              <w:t>)</w:t>
            </w:r>
          </w:p>
        </w:tc>
      </w:tr>
      <w:tr w:rsidR="00900BCE" w:rsidRPr="003E2471">
        <w:trPr>
          <w:cantSplit/>
          <w:trHeight w:val="305"/>
          <w:jc w:val="center"/>
        </w:trPr>
        <w:tc>
          <w:tcPr>
            <w:tcW w:w="402"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1214" w:type="dxa"/>
            <w:vMerge/>
            <w:vAlign w:val="center"/>
          </w:tcPr>
          <w:p w:rsidR="00900BCE" w:rsidRPr="003E2471" w:rsidRDefault="00900BCE">
            <w:pPr>
              <w:wordWrap w:val="0"/>
              <w:topLinePunct/>
              <w:spacing w:line="300" w:lineRule="exact"/>
              <w:jc w:val="center"/>
              <w:rPr>
                <w:rFonts w:ascii="Times New Roman" w:hAnsi="Times New Roman"/>
                <w:sz w:val="18"/>
                <w:szCs w:val="18"/>
                <w:lang w:eastAsia="zh-CN"/>
              </w:rPr>
            </w:pPr>
          </w:p>
        </w:tc>
        <w:tc>
          <w:tcPr>
            <w:tcW w:w="993"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551"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c>
          <w:tcPr>
            <w:tcW w:w="992" w:type="dxa"/>
            <w:vAlign w:val="center"/>
          </w:tcPr>
          <w:p w:rsidR="00900BCE" w:rsidRPr="003E2471" w:rsidRDefault="000B5A63">
            <w:pPr>
              <w:wordWrap w:val="0"/>
              <w:topLinePunct/>
              <w:spacing w:line="300" w:lineRule="exact"/>
              <w:jc w:val="center"/>
              <w:rPr>
                <w:sz w:val="18"/>
                <w:szCs w:val="18"/>
                <w:lang w:eastAsia="zh-CN"/>
              </w:rPr>
            </w:pPr>
            <w:r w:rsidRPr="003E2471">
              <w:rPr>
                <w:rFonts w:hint="eastAsia"/>
                <w:sz w:val="18"/>
                <w:szCs w:val="18"/>
                <w:lang w:eastAsia="zh-CN"/>
              </w:rPr>
              <w:t>颗粒物</w:t>
            </w:r>
          </w:p>
        </w:tc>
        <w:tc>
          <w:tcPr>
            <w:tcW w:w="2464" w:type="dxa"/>
            <w:vAlign w:val="center"/>
          </w:tcPr>
          <w:p w:rsidR="00900BCE" w:rsidRPr="003E2471" w:rsidRDefault="000B5A63">
            <w:pPr>
              <w:wordWrap w:val="0"/>
              <w:topLinePunct/>
              <w:spacing w:line="300" w:lineRule="exact"/>
              <w:jc w:val="center"/>
              <w:rPr>
                <w:rFonts w:ascii="Times New Roman" w:hAnsi="Times New Roman" w:cs="Times New Roman"/>
                <w:sz w:val="18"/>
                <w:szCs w:val="18"/>
                <w:lang w:eastAsia="zh-CN"/>
              </w:rPr>
            </w:pPr>
            <w:r w:rsidRPr="003E2471">
              <w:rPr>
                <w:rFonts w:ascii="Times New Roman" w:hAnsi="Times New Roman" w:cs="Times New Roman"/>
                <w:sz w:val="18"/>
                <w:szCs w:val="18"/>
                <w:lang w:eastAsia="zh-CN"/>
              </w:rPr>
              <w:t>5.0</w:t>
            </w:r>
          </w:p>
        </w:tc>
      </w:tr>
      <w:tr w:rsidR="00900BCE" w:rsidRPr="003E2471">
        <w:trPr>
          <w:cantSplit/>
          <w:trHeight w:val="575"/>
          <w:jc w:val="center"/>
        </w:trPr>
        <w:tc>
          <w:tcPr>
            <w:tcW w:w="1616" w:type="dxa"/>
            <w:gridSpan w:val="2"/>
            <w:vMerge w:val="restart"/>
            <w:vAlign w:val="center"/>
          </w:tcPr>
          <w:p w:rsidR="00900BCE" w:rsidRPr="003E2471" w:rsidRDefault="000B5A63">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噪声</w:t>
            </w:r>
          </w:p>
        </w:tc>
        <w:tc>
          <w:tcPr>
            <w:tcW w:w="3544" w:type="dxa"/>
            <w:gridSpan w:val="2"/>
            <w:vAlign w:val="center"/>
          </w:tcPr>
          <w:p w:rsidR="00900BCE" w:rsidRPr="003E2471" w:rsidRDefault="000B5A63">
            <w:pPr>
              <w:wordWrap w:val="0"/>
              <w:topLinePunct/>
              <w:spacing w:line="300" w:lineRule="exact"/>
              <w:jc w:val="center"/>
              <w:rPr>
                <w:rFonts w:ascii="Times New Roman" w:hAnsi="Times New Roman"/>
                <w:color w:val="000000"/>
                <w:sz w:val="18"/>
                <w:szCs w:val="18"/>
                <w:lang w:eastAsia="zh-CN"/>
              </w:rPr>
            </w:pPr>
            <w:r w:rsidRPr="003E2471">
              <w:rPr>
                <w:rFonts w:ascii="Times New Roman" w:hAnsi="Times New Roman"/>
                <w:color w:val="000000"/>
                <w:sz w:val="18"/>
                <w:szCs w:val="18"/>
                <w:lang w:eastAsia="zh-CN"/>
              </w:rPr>
              <w:t>《工业企业厂界环境噪声排放标准》</w:t>
            </w:r>
          </w:p>
          <w:p w:rsidR="00900BCE" w:rsidRPr="003E2471" w:rsidRDefault="000B5A63">
            <w:pPr>
              <w:wordWrap w:val="0"/>
              <w:topLinePunct/>
              <w:spacing w:line="300" w:lineRule="exact"/>
              <w:jc w:val="center"/>
              <w:rPr>
                <w:rFonts w:ascii="Times New Roman" w:hAnsi="Times New Roman"/>
                <w:sz w:val="18"/>
                <w:szCs w:val="18"/>
              </w:rPr>
            </w:pPr>
            <w:r w:rsidRPr="003E2471">
              <w:rPr>
                <w:rFonts w:ascii="Times New Roman" w:hAnsi="Times New Roman"/>
                <w:color w:val="000000"/>
                <w:sz w:val="18"/>
                <w:szCs w:val="18"/>
              </w:rPr>
              <w:t>（</w:t>
            </w:r>
            <w:r w:rsidRPr="003E2471">
              <w:rPr>
                <w:rFonts w:ascii="Times New Roman" w:hAnsi="Times New Roman"/>
                <w:color w:val="000000"/>
                <w:sz w:val="18"/>
                <w:szCs w:val="18"/>
              </w:rPr>
              <w:t>GB 12348-2008</w:t>
            </w:r>
            <w:r w:rsidRPr="003E2471">
              <w:rPr>
                <w:rFonts w:ascii="Times New Roman" w:hAnsi="Times New Roman"/>
                <w:color w:val="000000"/>
                <w:sz w:val="18"/>
                <w:szCs w:val="18"/>
              </w:rPr>
              <w:t>）中</w:t>
            </w:r>
            <w:r w:rsidRPr="003E2471">
              <w:rPr>
                <w:rFonts w:ascii="Times New Roman" w:hAnsi="Times New Roman"/>
                <w:color w:val="000000"/>
                <w:sz w:val="18"/>
                <w:szCs w:val="18"/>
              </w:rPr>
              <w:t>3</w:t>
            </w:r>
            <w:r w:rsidRPr="003E2471">
              <w:rPr>
                <w:rFonts w:ascii="Times New Roman" w:hAnsi="Times New Roman"/>
                <w:color w:val="000000"/>
                <w:sz w:val="18"/>
                <w:szCs w:val="18"/>
              </w:rPr>
              <w:t>类标准</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color w:val="000000"/>
                <w:sz w:val="18"/>
                <w:szCs w:val="18"/>
                <w:lang w:eastAsia="zh-CN"/>
              </w:rPr>
            </w:pPr>
            <w:r w:rsidRPr="003E2471">
              <w:rPr>
                <w:rFonts w:ascii="Times New Roman" w:hAnsi="Times New Roman"/>
                <w:color w:val="000000"/>
                <w:sz w:val="18"/>
                <w:szCs w:val="18"/>
                <w:lang w:eastAsia="zh-CN"/>
              </w:rPr>
              <w:t>《工业企业厂界环境噪声排放标准》</w:t>
            </w:r>
          </w:p>
          <w:p w:rsidR="00900BCE" w:rsidRPr="003E2471" w:rsidRDefault="000B5A63">
            <w:pPr>
              <w:wordWrap w:val="0"/>
              <w:topLinePunct/>
              <w:spacing w:line="300" w:lineRule="exact"/>
              <w:jc w:val="center"/>
              <w:rPr>
                <w:rFonts w:ascii="Times New Roman" w:hAnsi="Times New Roman"/>
                <w:sz w:val="18"/>
                <w:szCs w:val="18"/>
              </w:rPr>
            </w:pPr>
            <w:r w:rsidRPr="003E2471">
              <w:rPr>
                <w:rFonts w:ascii="Times New Roman" w:hAnsi="Times New Roman"/>
                <w:color w:val="000000"/>
                <w:sz w:val="18"/>
                <w:szCs w:val="18"/>
              </w:rPr>
              <w:t>（</w:t>
            </w:r>
            <w:r w:rsidRPr="003E2471">
              <w:rPr>
                <w:rFonts w:ascii="Times New Roman" w:hAnsi="Times New Roman"/>
                <w:color w:val="000000"/>
                <w:sz w:val="18"/>
                <w:szCs w:val="18"/>
              </w:rPr>
              <w:t>GB 12348-2008</w:t>
            </w:r>
            <w:r w:rsidRPr="003E2471">
              <w:rPr>
                <w:rFonts w:ascii="Times New Roman" w:hAnsi="Times New Roman"/>
                <w:color w:val="000000"/>
                <w:sz w:val="18"/>
                <w:szCs w:val="18"/>
              </w:rPr>
              <w:t>）中</w:t>
            </w:r>
            <w:r w:rsidRPr="003E2471">
              <w:rPr>
                <w:rFonts w:ascii="Times New Roman" w:hAnsi="Times New Roman"/>
                <w:color w:val="000000"/>
                <w:sz w:val="18"/>
                <w:szCs w:val="18"/>
              </w:rPr>
              <w:t>3</w:t>
            </w:r>
            <w:r w:rsidRPr="003E2471">
              <w:rPr>
                <w:rFonts w:ascii="Times New Roman" w:hAnsi="Times New Roman"/>
                <w:color w:val="000000"/>
                <w:sz w:val="18"/>
                <w:szCs w:val="18"/>
              </w:rPr>
              <w:t>类标准</w:t>
            </w:r>
          </w:p>
        </w:tc>
      </w:tr>
      <w:tr w:rsidR="00900BCE" w:rsidRPr="003E2471">
        <w:trPr>
          <w:cantSplit/>
          <w:trHeight w:val="305"/>
          <w:jc w:val="center"/>
        </w:trPr>
        <w:tc>
          <w:tcPr>
            <w:tcW w:w="1616" w:type="dxa"/>
            <w:gridSpan w:val="2"/>
            <w:vMerge/>
            <w:vAlign w:val="center"/>
          </w:tcPr>
          <w:p w:rsidR="00900BCE" w:rsidRPr="003E2471" w:rsidRDefault="00900BCE">
            <w:pPr>
              <w:wordWrap w:val="0"/>
              <w:topLinePunct/>
              <w:spacing w:line="300" w:lineRule="exact"/>
              <w:jc w:val="center"/>
              <w:rPr>
                <w:rFonts w:ascii="Times New Roman" w:hAnsi="Times New Roman"/>
                <w:sz w:val="18"/>
                <w:szCs w:val="18"/>
              </w:rPr>
            </w:pPr>
          </w:p>
        </w:tc>
        <w:tc>
          <w:tcPr>
            <w:tcW w:w="3544" w:type="dxa"/>
            <w:gridSpan w:val="2"/>
            <w:vAlign w:val="center"/>
          </w:tcPr>
          <w:p w:rsidR="00900BCE" w:rsidRPr="003E2471" w:rsidRDefault="000B5A63">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单位</w:t>
            </w:r>
            <w:r w:rsidRPr="003E2471">
              <w:rPr>
                <w:rFonts w:ascii="Times New Roman" w:hAnsi="Times New Roman"/>
                <w:sz w:val="18"/>
                <w:szCs w:val="18"/>
              </w:rPr>
              <w:t>dB(A)</w:t>
            </w:r>
          </w:p>
        </w:tc>
        <w:tc>
          <w:tcPr>
            <w:tcW w:w="3456" w:type="dxa"/>
            <w:gridSpan w:val="2"/>
            <w:vAlign w:val="center"/>
          </w:tcPr>
          <w:p w:rsidR="00900BCE" w:rsidRPr="003E2471" w:rsidRDefault="000B5A63">
            <w:pPr>
              <w:wordWrap w:val="0"/>
              <w:topLinePunct/>
              <w:spacing w:line="300" w:lineRule="exact"/>
              <w:jc w:val="center"/>
              <w:rPr>
                <w:rFonts w:ascii="Times New Roman" w:hAnsi="Times New Roman"/>
                <w:sz w:val="18"/>
                <w:szCs w:val="18"/>
              </w:rPr>
            </w:pPr>
            <w:r w:rsidRPr="003E2471">
              <w:rPr>
                <w:rFonts w:ascii="Times New Roman" w:hAnsi="Times New Roman"/>
                <w:sz w:val="18"/>
                <w:szCs w:val="18"/>
              </w:rPr>
              <w:t>单位</w:t>
            </w:r>
            <w:r w:rsidRPr="003E2471">
              <w:rPr>
                <w:rFonts w:ascii="Times New Roman" w:hAnsi="Times New Roman"/>
                <w:sz w:val="18"/>
                <w:szCs w:val="18"/>
              </w:rPr>
              <w:t>dB(A)</w:t>
            </w:r>
          </w:p>
        </w:tc>
      </w:tr>
      <w:tr w:rsidR="00900BCE" w:rsidRPr="003E2471">
        <w:trPr>
          <w:cantSplit/>
          <w:trHeight w:val="305"/>
          <w:jc w:val="center"/>
        </w:trPr>
        <w:tc>
          <w:tcPr>
            <w:tcW w:w="1616" w:type="dxa"/>
            <w:gridSpan w:val="2"/>
            <w:vMerge/>
            <w:vAlign w:val="center"/>
          </w:tcPr>
          <w:p w:rsidR="00900BCE" w:rsidRPr="003E2471" w:rsidRDefault="00900BCE">
            <w:pPr>
              <w:wordWrap w:val="0"/>
              <w:topLinePunct/>
              <w:spacing w:line="300" w:lineRule="exact"/>
              <w:jc w:val="center"/>
              <w:rPr>
                <w:rFonts w:ascii="Times New Roman" w:hAnsi="Times New Roman"/>
                <w:sz w:val="18"/>
                <w:szCs w:val="18"/>
              </w:rPr>
            </w:pPr>
          </w:p>
        </w:tc>
        <w:tc>
          <w:tcPr>
            <w:tcW w:w="993"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sz w:val="18"/>
                <w:szCs w:val="18"/>
              </w:rPr>
              <w:t>昼间</w:t>
            </w:r>
          </w:p>
        </w:tc>
        <w:tc>
          <w:tcPr>
            <w:tcW w:w="2551"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sz w:val="18"/>
                <w:szCs w:val="18"/>
              </w:rPr>
              <w:t>65</w:t>
            </w:r>
          </w:p>
        </w:tc>
        <w:tc>
          <w:tcPr>
            <w:tcW w:w="992"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sz w:val="18"/>
                <w:szCs w:val="18"/>
              </w:rPr>
              <w:t>昼间</w:t>
            </w:r>
          </w:p>
        </w:tc>
        <w:tc>
          <w:tcPr>
            <w:tcW w:w="2464"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hint="eastAsia"/>
                <w:sz w:val="18"/>
                <w:szCs w:val="18"/>
              </w:rPr>
              <w:t>65</w:t>
            </w:r>
          </w:p>
        </w:tc>
      </w:tr>
      <w:tr w:rsidR="00900BCE" w:rsidRPr="003E2471">
        <w:trPr>
          <w:cantSplit/>
          <w:trHeight w:val="305"/>
          <w:jc w:val="center"/>
        </w:trPr>
        <w:tc>
          <w:tcPr>
            <w:tcW w:w="1616" w:type="dxa"/>
            <w:gridSpan w:val="2"/>
            <w:vMerge/>
            <w:vAlign w:val="center"/>
          </w:tcPr>
          <w:p w:rsidR="00900BCE" w:rsidRPr="003E2471" w:rsidRDefault="00900BCE">
            <w:pPr>
              <w:wordWrap w:val="0"/>
              <w:topLinePunct/>
              <w:spacing w:line="300" w:lineRule="exact"/>
              <w:jc w:val="center"/>
              <w:rPr>
                <w:rFonts w:ascii="Times New Roman" w:hAnsi="Times New Roman"/>
                <w:sz w:val="18"/>
                <w:szCs w:val="18"/>
              </w:rPr>
            </w:pPr>
          </w:p>
        </w:tc>
        <w:tc>
          <w:tcPr>
            <w:tcW w:w="993"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hint="eastAsia"/>
                <w:sz w:val="18"/>
                <w:szCs w:val="18"/>
              </w:rPr>
              <w:t>夜间</w:t>
            </w:r>
          </w:p>
        </w:tc>
        <w:tc>
          <w:tcPr>
            <w:tcW w:w="2551"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hint="eastAsia"/>
                <w:sz w:val="18"/>
                <w:szCs w:val="18"/>
              </w:rPr>
              <w:t>55</w:t>
            </w:r>
          </w:p>
        </w:tc>
        <w:tc>
          <w:tcPr>
            <w:tcW w:w="992"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hint="eastAsia"/>
                <w:sz w:val="18"/>
                <w:szCs w:val="18"/>
              </w:rPr>
              <w:t>夜间</w:t>
            </w:r>
          </w:p>
        </w:tc>
        <w:tc>
          <w:tcPr>
            <w:tcW w:w="2464" w:type="dxa"/>
            <w:vAlign w:val="center"/>
          </w:tcPr>
          <w:p w:rsidR="00900BCE" w:rsidRPr="003E2471" w:rsidRDefault="000B5A63">
            <w:pPr>
              <w:widowControl/>
              <w:spacing w:line="300" w:lineRule="exact"/>
              <w:jc w:val="center"/>
              <w:rPr>
                <w:rFonts w:ascii="Times New Roman" w:hAnsi="Times New Roman"/>
                <w:sz w:val="18"/>
                <w:szCs w:val="18"/>
              </w:rPr>
            </w:pPr>
            <w:r w:rsidRPr="003E2471">
              <w:rPr>
                <w:rFonts w:ascii="Times New Roman" w:hAnsi="Times New Roman" w:hint="eastAsia"/>
                <w:sz w:val="18"/>
                <w:szCs w:val="18"/>
              </w:rPr>
              <w:t>55</w:t>
            </w:r>
          </w:p>
        </w:tc>
      </w:tr>
    </w:tbl>
    <w:p w:rsidR="00900BCE" w:rsidRPr="003E2471" w:rsidRDefault="00900BCE">
      <w:pPr>
        <w:spacing w:line="560" w:lineRule="exact"/>
        <w:rPr>
          <w:sz w:val="24"/>
          <w:szCs w:val="24"/>
          <w:lang w:eastAsia="zh-CN"/>
        </w:rPr>
      </w:pPr>
    </w:p>
    <w:p w:rsidR="00900BCE" w:rsidRPr="003E2471" w:rsidRDefault="00900BCE">
      <w:pPr>
        <w:spacing w:line="560" w:lineRule="exact"/>
        <w:rPr>
          <w:sz w:val="24"/>
          <w:szCs w:val="24"/>
          <w:lang w:eastAsia="zh-CN"/>
        </w:rPr>
      </w:pPr>
    </w:p>
    <w:p w:rsidR="00900BCE" w:rsidRPr="003E2471" w:rsidRDefault="00900BCE">
      <w:pPr>
        <w:pStyle w:val="2"/>
        <w:spacing w:line="560" w:lineRule="exact"/>
        <w:rPr>
          <w:rFonts w:ascii="Times New Roman" w:eastAsia="宋体" w:hAnsi="Times New Roman" w:cs="Times New Roman"/>
          <w:color w:val="000000"/>
          <w:szCs w:val="28"/>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46" w:name="_Toc10555030"/>
      <w:r w:rsidRPr="003E2471">
        <w:rPr>
          <w:rFonts w:ascii="Times New Roman" w:hAnsi="Times New Roman" w:cs="Times New Roman"/>
          <w:b/>
          <w:bCs/>
          <w:snapToGrid w:val="0"/>
          <w:color w:val="000000"/>
          <w:szCs w:val="36"/>
          <w:lang w:eastAsia="zh-CN"/>
        </w:rPr>
        <w:lastRenderedPageBreak/>
        <w:t>7</w:t>
      </w:r>
      <w:r w:rsidRPr="003E2471">
        <w:rPr>
          <w:rFonts w:ascii="Times New Roman" w:hAnsi="Times New Roman" w:cs="Times New Roman" w:hint="eastAsia"/>
          <w:b/>
          <w:bCs/>
          <w:snapToGrid w:val="0"/>
          <w:color w:val="000000"/>
          <w:szCs w:val="36"/>
          <w:lang w:eastAsia="zh-CN"/>
        </w:rPr>
        <w:t>验收监测</w:t>
      </w:r>
      <w:r w:rsidRPr="003E2471">
        <w:rPr>
          <w:rFonts w:ascii="Times New Roman" w:hAnsi="Times New Roman" w:cs="Times New Roman"/>
          <w:b/>
          <w:bCs/>
          <w:snapToGrid w:val="0"/>
          <w:color w:val="000000"/>
          <w:szCs w:val="36"/>
          <w:lang w:eastAsia="zh-CN"/>
        </w:rPr>
        <w:t>内容</w:t>
      </w:r>
      <w:bookmarkEnd w:id="46"/>
    </w:p>
    <w:p w:rsidR="00900BCE" w:rsidRPr="003E2471" w:rsidRDefault="000B5A63">
      <w:pPr>
        <w:pStyle w:val="2"/>
        <w:spacing w:line="560" w:lineRule="exact"/>
        <w:rPr>
          <w:rFonts w:eastAsia="宋体"/>
          <w:bCs/>
          <w:color w:val="000000"/>
          <w:szCs w:val="28"/>
          <w:lang w:eastAsia="zh-CN"/>
        </w:rPr>
      </w:pPr>
      <w:bookmarkStart w:id="47" w:name="_Toc10555031"/>
      <w:r w:rsidRPr="003E2471">
        <w:rPr>
          <w:rFonts w:ascii="Times New Roman" w:eastAsia="宋体" w:hAnsi="Times New Roman" w:cs="Times New Roman"/>
          <w:color w:val="000000"/>
          <w:szCs w:val="28"/>
          <w:lang w:eastAsia="zh-CN"/>
        </w:rPr>
        <w:t>7.1</w:t>
      </w:r>
      <w:r w:rsidRPr="003E2471">
        <w:rPr>
          <w:rFonts w:eastAsia="宋体" w:hint="eastAsia"/>
          <w:bCs/>
          <w:color w:val="000000"/>
          <w:szCs w:val="28"/>
          <w:lang w:eastAsia="zh-CN"/>
        </w:rPr>
        <w:t>环境保护设施</w:t>
      </w:r>
      <w:r w:rsidRPr="003E2471">
        <w:rPr>
          <w:rFonts w:eastAsia="宋体"/>
          <w:bCs/>
          <w:color w:val="000000"/>
          <w:szCs w:val="28"/>
          <w:lang w:eastAsia="zh-CN"/>
        </w:rPr>
        <w:t>调试运行效果</w:t>
      </w:r>
      <w:bookmarkEnd w:id="47"/>
    </w:p>
    <w:p w:rsidR="00900BCE" w:rsidRPr="003E2471" w:rsidRDefault="000B5A63">
      <w:pPr>
        <w:spacing w:line="560" w:lineRule="exact"/>
        <w:ind w:firstLineChars="200" w:firstLine="480"/>
        <w:rPr>
          <w:rFonts w:ascii="宋体" w:eastAsia="宋体" w:hAnsi="宋体" w:cs="宋体"/>
          <w:color w:val="000000"/>
          <w:sz w:val="21"/>
          <w:szCs w:val="21"/>
          <w:lang w:eastAsia="zh-CN"/>
        </w:rPr>
      </w:pPr>
      <w:r w:rsidRPr="003E2471">
        <w:rPr>
          <w:rFonts w:ascii="宋体" w:eastAsia="宋体" w:hAnsi="宋体" w:cs="宋体" w:hint="eastAsia"/>
          <w:color w:val="000000"/>
          <w:sz w:val="24"/>
          <w:szCs w:val="21"/>
          <w:lang w:eastAsia="zh-CN"/>
        </w:rPr>
        <w:t>通过对各类</w:t>
      </w:r>
      <w:r w:rsidRPr="003E2471">
        <w:rPr>
          <w:rFonts w:ascii="宋体" w:eastAsia="宋体" w:hAnsi="宋体" w:cs="宋体"/>
          <w:color w:val="000000"/>
          <w:sz w:val="24"/>
          <w:szCs w:val="21"/>
          <w:lang w:eastAsia="zh-CN"/>
        </w:rPr>
        <w:t>污染</w:t>
      </w:r>
      <w:r w:rsidRPr="003E2471">
        <w:rPr>
          <w:rFonts w:ascii="宋体" w:eastAsia="宋体" w:hAnsi="宋体" w:cs="宋体" w:hint="eastAsia"/>
          <w:color w:val="000000"/>
          <w:sz w:val="24"/>
          <w:szCs w:val="21"/>
          <w:lang w:eastAsia="zh-CN"/>
        </w:rPr>
        <w:t>物排放及各类</w:t>
      </w:r>
      <w:r w:rsidRPr="003E2471">
        <w:rPr>
          <w:rFonts w:ascii="宋体" w:eastAsia="宋体" w:hAnsi="宋体" w:cs="宋体"/>
          <w:color w:val="000000"/>
          <w:sz w:val="24"/>
          <w:szCs w:val="21"/>
          <w:lang w:eastAsia="zh-CN"/>
        </w:rPr>
        <w:t>污染治理</w:t>
      </w:r>
      <w:r w:rsidRPr="003E2471">
        <w:rPr>
          <w:rFonts w:ascii="宋体" w:eastAsia="宋体" w:hAnsi="宋体" w:cs="宋体" w:hint="eastAsia"/>
          <w:color w:val="000000"/>
          <w:sz w:val="24"/>
          <w:szCs w:val="21"/>
          <w:lang w:eastAsia="zh-CN"/>
        </w:rPr>
        <w:t>设施处理效率的</w:t>
      </w:r>
      <w:r w:rsidRPr="003E2471">
        <w:rPr>
          <w:rFonts w:ascii="宋体" w:eastAsia="宋体" w:hAnsi="宋体" w:cs="宋体"/>
          <w:color w:val="000000"/>
          <w:sz w:val="24"/>
          <w:szCs w:val="21"/>
          <w:lang w:eastAsia="zh-CN"/>
        </w:rPr>
        <w:t>监测，</w:t>
      </w:r>
      <w:r w:rsidRPr="003E2471">
        <w:rPr>
          <w:rFonts w:ascii="宋体" w:eastAsia="宋体" w:hAnsi="宋体" w:cs="宋体" w:hint="eastAsia"/>
          <w:color w:val="000000"/>
          <w:sz w:val="24"/>
          <w:szCs w:val="21"/>
          <w:lang w:eastAsia="zh-CN"/>
        </w:rPr>
        <w:t>来说明</w:t>
      </w:r>
      <w:r w:rsidRPr="003E2471">
        <w:rPr>
          <w:rFonts w:ascii="宋体" w:eastAsia="宋体" w:hAnsi="宋体" w:cs="宋体"/>
          <w:color w:val="000000"/>
          <w:sz w:val="24"/>
          <w:szCs w:val="21"/>
          <w:lang w:eastAsia="zh-CN"/>
        </w:rPr>
        <w:t>环境保护</w:t>
      </w:r>
      <w:r w:rsidRPr="003E2471">
        <w:rPr>
          <w:rFonts w:ascii="宋体" w:eastAsia="宋体" w:hAnsi="宋体" w:cs="宋体" w:hint="eastAsia"/>
          <w:color w:val="000000"/>
          <w:sz w:val="24"/>
          <w:szCs w:val="21"/>
          <w:lang w:eastAsia="zh-CN"/>
        </w:rPr>
        <w:t>设施调试运行效果，具体监测内容如下：</w:t>
      </w:r>
    </w:p>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7.1.</w:t>
      </w:r>
      <w:r w:rsidRPr="003E2471">
        <w:rPr>
          <w:rFonts w:ascii="Times New Roman" w:hAnsi="Times New Roman" w:cs="Times New Roman"/>
          <w:b/>
          <w:sz w:val="24"/>
          <w:szCs w:val="24"/>
          <w:lang w:eastAsia="zh-CN"/>
        </w:rPr>
        <w:t>1</w:t>
      </w:r>
      <w:r w:rsidRPr="003E2471">
        <w:rPr>
          <w:rFonts w:ascii="Times New Roman" w:hAnsi="Times New Roman" w:cs="Times New Roman" w:hint="eastAsia"/>
          <w:b/>
          <w:sz w:val="24"/>
          <w:szCs w:val="24"/>
          <w:lang w:eastAsia="zh-CN"/>
        </w:rPr>
        <w:t>废气</w:t>
      </w:r>
    </w:p>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b/>
          <w:sz w:val="24"/>
          <w:szCs w:val="24"/>
          <w:lang w:eastAsia="zh-CN"/>
        </w:rPr>
        <w:t>7.1.1.1</w:t>
      </w:r>
      <w:r w:rsidRPr="003E2471">
        <w:rPr>
          <w:rFonts w:ascii="Times New Roman" w:hAnsi="Times New Roman" w:cs="Times New Roman" w:hint="eastAsia"/>
          <w:b/>
          <w:sz w:val="24"/>
          <w:szCs w:val="24"/>
          <w:lang w:eastAsia="zh-CN"/>
        </w:rPr>
        <w:t>有组织</w:t>
      </w:r>
      <w:r w:rsidRPr="003E2471">
        <w:rPr>
          <w:rFonts w:ascii="Times New Roman" w:hAnsi="Times New Roman" w:cs="Times New Roman"/>
          <w:b/>
          <w:sz w:val="24"/>
          <w:szCs w:val="24"/>
          <w:lang w:eastAsia="zh-CN"/>
        </w:rPr>
        <w:t>排放</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hint="eastAsia"/>
          <w:sz w:val="24"/>
          <w:szCs w:val="24"/>
          <w:lang w:eastAsia="zh-CN"/>
        </w:rPr>
        <w:t>本项目</w:t>
      </w:r>
      <w:r w:rsidRPr="003E2471">
        <w:rPr>
          <w:rFonts w:ascii="Times New Roman" w:hAnsi="Times New Roman" w:cs="Times New Roman"/>
          <w:sz w:val="24"/>
          <w:szCs w:val="24"/>
          <w:lang w:eastAsia="zh-CN"/>
        </w:rPr>
        <w:t>废气有组织排放监测内容</w:t>
      </w:r>
      <w:r w:rsidRPr="003E2471">
        <w:rPr>
          <w:rFonts w:ascii="Times New Roman" w:hAnsi="Times New Roman" w:cs="Times New Roman" w:hint="eastAsia"/>
          <w:sz w:val="24"/>
          <w:szCs w:val="24"/>
          <w:lang w:eastAsia="zh-CN"/>
        </w:rPr>
        <w:t>见</w:t>
      </w:r>
      <w:r w:rsidRPr="003E2471">
        <w:rPr>
          <w:rFonts w:ascii="Times New Roman" w:hAnsi="Times New Roman" w:cs="Times New Roman"/>
          <w:sz w:val="24"/>
          <w:szCs w:val="24"/>
          <w:lang w:eastAsia="zh-CN"/>
        </w:rPr>
        <w:t>表</w:t>
      </w:r>
      <w:r w:rsidRPr="003E2471">
        <w:rPr>
          <w:rFonts w:ascii="Times New Roman" w:hAnsi="Times New Roman" w:cs="Times New Roman" w:hint="eastAsia"/>
          <w:sz w:val="24"/>
          <w:szCs w:val="24"/>
          <w:lang w:eastAsia="zh-CN"/>
        </w:rPr>
        <w:t>7</w:t>
      </w:r>
      <w:r w:rsidRPr="003E2471">
        <w:rPr>
          <w:rFonts w:ascii="Times New Roman" w:hAnsi="Times New Roman" w:cs="Times New Roman"/>
          <w:sz w:val="24"/>
          <w:szCs w:val="24"/>
          <w:lang w:eastAsia="zh-CN"/>
        </w:rPr>
        <w:t>-1</w:t>
      </w:r>
      <w:r w:rsidRPr="003E2471">
        <w:rPr>
          <w:rFonts w:ascii="Times New Roman" w:hAnsi="Times New Roman" w:cs="Times New Roman" w:hint="eastAsia"/>
          <w:sz w:val="24"/>
          <w:szCs w:val="24"/>
          <w:lang w:eastAsia="zh-CN"/>
        </w:rPr>
        <w:t>。</w:t>
      </w:r>
    </w:p>
    <w:p w:rsidR="00900BCE" w:rsidRPr="003E2471" w:rsidRDefault="000B5A63">
      <w:pPr>
        <w:wordWrap w:val="0"/>
        <w:topLinePunct/>
        <w:spacing w:line="440" w:lineRule="exact"/>
        <w:jc w:val="center"/>
        <w:rPr>
          <w:rFonts w:ascii="Times New Roman" w:hAnsi="Times New Roman"/>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7-1  </w:t>
      </w:r>
      <w:r w:rsidRPr="003E2471">
        <w:rPr>
          <w:rFonts w:ascii="Times New Roman" w:hAnsi="Times New Roman"/>
          <w:b/>
          <w:sz w:val="21"/>
          <w:szCs w:val="21"/>
          <w:lang w:eastAsia="zh-CN"/>
        </w:rPr>
        <w:t>废气有组织排放监测内容</w:t>
      </w:r>
    </w:p>
    <w:tbl>
      <w:tblPr>
        <w:tblW w:w="900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103"/>
        <w:gridCol w:w="707"/>
        <w:gridCol w:w="3259"/>
        <w:gridCol w:w="2269"/>
        <w:gridCol w:w="1664"/>
      </w:tblGrid>
      <w:tr w:rsidR="00900BCE" w:rsidRPr="003E2471">
        <w:trPr>
          <w:jc w:val="center"/>
        </w:trPr>
        <w:tc>
          <w:tcPr>
            <w:tcW w:w="1103" w:type="dxa"/>
            <w:vAlign w:val="center"/>
          </w:tcPr>
          <w:p w:rsidR="00900BCE" w:rsidRPr="003E2471" w:rsidRDefault="000B5A63">
            <w:pPr>
              <w:spacing w:line="300" w:lineRule="exact"/>
              <w:jc w:val="center"/>
              <w:rPr>
                <w:b/>
                <w:sz w:val="21"/>
                <w:szCs w:val="21"/>
                <w:lang w:eastAsia="zh-CN"/>
              </w:rPr>
            </w:pPr>
            <w:r w:rsidRPr="003E2471">
              <w:rPr>
                <w:rFonts w:hint="eastAsia"/>
                <w:b/>
                <w:sz w:val="21"/>
                <w:szCs w:val="21"/>
                <w:lang w:eastAsia="zh-CN"/>
              </w:rPr>
              <w:t>生产</w:t>
            </w:r>
            <w:r w:rsidRPr="003E2471">
              <w:rPr>
                <w:b/>
                <w:sz w:val="21"/>
                <w:szCs w:val="21"/>
                <w:lang w:eastAsia="zh-CN"/>
              </w:rPr>
              <w:t>工段</w:t>
            </w:r>
          </w:p>
        </w:tc>
        <w:tc>
          <w:tcPr>
            <w:tcW w:w="707" w:type="dxa"/>
            <w:vAlign w:val="center"/>
          </w:tcPr>
          <w:p w:rsidR="00900BCE" w:rsidRPr="003E2471" w:rsidRDefault="000B5A63">
            <w:pPr>
              <w:spacing w:line="300" w:lineRule="exact"/>
              <w:jc w:val="center"/>
              <w:rPr>
                <w:b/>
                <w:sz w:val="21"/>
                <w:szCs w:val="21"/>
                <w:lang w:eastAsia="zh-CN"/>
              </w:rPr>
            </w:pPr>
            <w:r w:rsidRPr="003E2471">
              <w:rPr>
                <w:rFonts w:hint="eastAsia"/>
                <w:b/>
                <w:sz w:val="21"/>
                <w:szCs w:val="21"/>
                <w:lang w:eastAsia="zh-CN"/>
              </w:rPr>
              <w:t>点位编号</w:t>
            </w:r>
          </w:p>
        </w:tc>
        <w:tc>
          <w:tcPr>
            <w:tcW w:w="3259" w:type="dxa"/>
            <w:vAlign w:val="center"/>
          </w:tcPr>
          <w:p w:rsidR="00900BCE" w:rsidRPr="003E2471" w:rsidRDefault="000B5A63">
            <w:pPr>
              <w:spacing w:line="300" w:lineRule="exact"/>
              <w:jc w:val="center"/>
              <w:rPr>
                <w:b/>
                <w:sz w:val="21"/>
                <w:szCs w:val="21"/>
              </w:rPr>
            </w:pPr>
            <w:r w:rsidRPr="003E2471">
              <w:rPr>
                <w:b/>
                <w:sz w:val="21"/>
                <w:szCs w:val="21"/>
              </w:rPr>
              <w:t>监测点位</w:t>
            </w:r>
          </w:p>
        </w:tc>
        <w:tc>
          <w:tcPr>
            <w:tcW w:w="2269" w:type="dxa"/>
            <w:vAlign w:val="center"/>
          </w:tcPr>
          <w:p w:rsidR="00900BCE" w:rsidRPr="003E2471" w:rsidRDefault="000B5A63">
            <w:pPr>
              <w:spacing w:line="300" w:lineRule="exact"/>
              <w:jc w:val="center"/>
              <w:rPr>
                <w:b/>
                <w:sz w:val="21"/>
                <w:szCs w:val="21"/>
              </w:rPr>
            </w:pPr>
            <w:r w:rsidRPr="003E2471">
              <w:rPr>
                <w:b/>
                <w:sz w:val="21"/>
                <w:szCs w:val="21"/>
              </w:rPr>
              <w:t>监测项目</w:t>
            </w:r>
          </w:p>
        </w:tc>
        <w:tc>
          <w:tcPr>
            <w:tcW w:w="1664" w:type="dxa"/>
            <w:vAlign w:val="center"/>
          </w:tcPr>
          <w:p w:rsidR="00900BCE" w:rsidRPr="003E2471" w:rsidRDefault="000B5A63">
            <w:pPr>
              <w:spacing w:line="300" w:lineRule="exact"/>
              <w:jc w:val="center"/>
              <w:rPr>
                <w:b/>
                <w:sz w:val="21"/>
                <w:szCs w:val="21"/>
              </w:rPr>
            </w:pPr>
            <w:r w:rsidRPr="003E2471">
              <w:rPr>
                <w:b/>
                <w:sz w:val="21"/>
                <w:szCs w:val="21"/>
              </w:rPr>
              <w:t>监测时间</w:t>
            </w:r>
          </w:p>
          <w:p w:rsidR="00900BCE" w:rsidRPr="003E2471" w:rsidRDefault="000B5A63">
            <w:pPr>
              <w:spacing w:line="300" w:lineRule="exact"/>
              <w:jc w:val="center"/>
              <w:rPr>
                <w:b/>
                <w:sz w:val="21"/>
                <w:szCs w:val="21"/>
              </w:rPr>
            </w:pPr>
            <w:r w:rsidRPr="003E2471">
              <w:rPr>
                <w:b/>
                <w:sz w:val="21"/>
                <w:szCs w:val="21"/>
              </w:rPr>
              <w:t>频率</w:t>
            </w:r>
          </w:p>
        </w:tc>
      </w:tr>
      <w:tr w:rsidR="00900BCE" w:rsidRPr="003E2471">
        <w:trPr>
          <w:jc w:val="center"/>
        </w:trPr>
        <w:tc>
          <w:tcPr>
            <w:tcW w:w="1103"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原料场</w:t>
            </w: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1#</w:t>
            </w:r>
          </w:p>
        </w:tc>
        <w:tc>
          <w:tcPr>
            <w:tcW w:w="325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原料场配料及转运粉尘</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2#</w:t>
            </w:r>
          </w:p>
        </w:tc>
        <w:tc>
          <w:tcPr>
            <w:tcW w:w="325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受料槽汽车卸料粉尘</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钒钛烧结</w:t>
            </w: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燃料破碎粉尘、配料粉尘排气筒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0053205B" w:rsidRPr="003E2471">
              <w:rPr>
                <w:rFonts w:ascii="Times New Roman" w:hAnsi="Times New Roman"/>
                <w:szCs w:val="21"/>
              </w:rPr>
              <w:t>1</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4#</w:t>
            </w:r>
          </w:p>
        </w:tc>
        <w:tc>
          <w:tcPr>
            <w:tcW w:w="325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1#</w:t>
            </w:r>
            <w:r w:rsidRPr="003E2471">
              <w:rPr>
                <w:rFonts w:ascii="Times New Roman" w:hAnsi="Times New Roman"/>
                <w:szCs w:val="21"/>
              </w:rPr>
              <w:t>烧结机尾排气筒（包含成品筛分楼粉尘）</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5</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2#</w:t>
            </w:r>
            <w:r w:rsidRPr="003E2471">
              <w:rPr>
                <w:rFonts w:ascii="Times New Roman" w:hAnsi="Times New Roman" w:cs="Times New Roman"/>
                <w:szCs w:val="21"/>
              </w:rPr>
              <w:t>烧结机尾排气筒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0053205B" w:rsidRPr="003E2471">
              <w:rPr>
                <w:rFonts w:ascii="Times New Roman" w:hAnsi="Times New Roman"/>
                <w:szCs w:val="21"/>
              </w:rPr>
              <w:t>1</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6#</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1#</w:t>
            </w:r>
            <w:r w:rsidRPr="003E2471">
              <w:rPr>
                <w:rFonts w:ascii="Times New Roman" w:hAnsi="Times New Roman" w:cs="Times New Roman"/>
                <w:szCs w:val="21"/>
              </w:rPr>
              <w:t>烧结机头排气筒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r w:rsidRPr="003E2471">
              <w:rPr>
                <w:rFonts w:ascii="Times New Roman" w:hAnsi="Times New Roman" w:hint="eastAsia"/>
                <w:szCs w:val="21"/>
              </w:rPr>
              <w:t>、氟化物</w:t>
            </w:r>
            <w:r w:rsidRPr="003E2471">
              <w:rPr>
                <w:rFonts w:ascii="Times New Roman" w:hAnsi="Times New Roman"/>
                <w:szCs w:val="21"/>
              </w:rPr>
              <w:t>、二噁英</w:t>
            </w:r>
            <w:r w:rsidRPr="003E2471">
              <w:rPr>
                <w:rFonts w:ascii="Times New Roman" w:hAnsi="Times New Roman" w:hint="eastAsia"/>
                <w:szCs w:val="21"/>
              </w:rPr>
              <w:t>类</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7</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2#</w:t>
            </w:r>
            <w:r w:rsidRPr="003E2471">
              <w:rPr>
                <w:rFonts w:ascii="Times New Roman" w:hAnsi="Times New Roman" w:cs="Times New Roman"/>
                <w:szCs w:val="21"/>
              </w:rPr>
              <w:t>烧结机头排气筒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r w:rsidRPr="003E2471">
              <w:rPr>
                <w:rFonts w:ascii="Times New Roman" w:hAnsi="Times New Roman" w:hint="eastAsia"/>
                <w:szCs w:val="21"/>
              </w:rPr>
              <w:t>、氟化物</w:t>
            </w:r>
            <w:r w:rsidRPr="003E2471">
              <w:rPr>
                <w:rFonts w:ascii="Times New Roman" w:hAnsi="Times New Roman"/>
                <w:szCs w:val="21"/>
              </w:rPr>
              <w:t>、二噁英</w:t>
            </w:r>
            <w:r w:rsidRPr="003E2471">
              <w:rPr>
                <w:rFonts w:ascii="Times New Roman" w:hAnsi="Times New Roman" w:hint="eastAsia"/>
                <w:szCs w:val="21"/>
              </w:rPr>
              <w:t>类</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w:t>
            </w:r>
            <w:r w:rsidRPr="003E2471">
              <w:rPr>
                <w:rFonts w:ascii="Times New Roman" w:hAnsi="Times New Roman"/>
                <w:szCs w:val="21"/>
              </w:rPr>
              <w:t>球团</w:t>
            </w: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8</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球团成品运输及转运粉尘</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9</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球团焙烧烟气</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r w:rsidRPr="003E2471">
              <w:rPr>
                <w:rFonts w:ascii="Times New Roman" w:hAnsi="Times New Roman" w:hint="eastAsia"/>
                <w:szCs w:val="21"/>
              </w:rPr>
              <w:t>、氟化物</w:t>
            </w:r>
            <w:r w:rsidRPr="003E2471">
              <w:rPr>
                <w:rFonts w:ascii="Times New Roman" w:hAnsi="Times New Roman"/>
                <w:szCs w:val="21"/>
              </w:rPr>
              <w:t>、二噁英</w:t>
            </w:r>
            <w:r w:rsidRPr="003E2471">
              <w:rPr>
                <w:rFonts w:ascii="Times New Roman" w:hAnsi="Times New Roman" w:hint="eastAsia"/>
                <w:szCs w:val="21"/>
              </w:rPr>
              <w:t>类</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900BCE" w:rsidRPr="003E2471">
        <w:trPr>
          <w:jc w:val="center"/>
        </w:trPr>
        <w:tc>
          <w:tcPr>
            <w:tcW w:w="1103"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钒钛矿冶炼</w:t>
            </w:r>
            <w:r w:rsidRPr="003E2471">
              <w:rPr>
                <w:rFonts w:ascii="Times New Roman" w:hAnsi="Times New Roman"/>
                <w:szCs w:val="21"/>
              </w:rPr>
              <w:t>（高炉</w:t>
            </w:r>
            <w:r w:rsidRPr="003E2471">
              <w:rPr>
                <w:rFonts w:ascii="Times New Roman" w:hAnsi="Times New Roman" w:hint="eastAsia"/>
                <w:szCs w:val="21"/>
              </w:rPr>
              <w:t>）</w:t>
            </w: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10</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6#</w:t>
            </w:r>
            <w:r w:rsidRPr="003E2471">
              <w:rPr>
                <w:rFonts w:ascii="Times New Roman" w:hAnsi="Times New Roman" w:cs="Times New Roman"/>
                <w:szCs w:val="21"/>
              </w:rPr>
              <w:t>高炉</w:t>
            </w:r>
            <w:r w:rsidR="00FC7638" w:rsidRPr="003E2471">
              <w:rPr>
                <w:rFonts w:ascii="Times New Roman" w:hAnsi="Times New Roman" w:cs="Times New Roman"/>
                <w:szCs w:val="21"/>
              </w:rPr>
              <w:t>矿焦槽除尘</w:t>
            </w:r>
            <w:r w:rsidRPr="003E2471">
              <w:rPr>
                <w:rFonts w:ascii="Times New Roman" w:hAnsi="Times New Roman" w:cs="Times New Roman"/>
                <w:szCs w:val="21"/>
              </w:rPr>
              <w:t>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0053205B" w:rsidRPr="003E2471">
              <w:rPr>
                <w:rFonts w:ascii="Times New Roman" w:hAnsi="Times New Roman"/>
                <w:szCs w:val="21"/>
              </w:rPr>
              <w:t>1</w:t>
            </w:r>
            <w:r w:rsidRPr="003E2471">
              <w:rPr>
                <w:rFonts w:ascii="Times New Roman" w:hAnsi="Times New Roman"/>
                <w:szCs w:val="21"/>
              </w:rPr>
              <w:t>次</w:t>
            </w:r>
          </w:p>
        </w:tc>
      </w:tr>
      <w:tr w:rsidR="00900BCE" w:rsidRPr="003E2471">
        <w:trPr>
          <w:jc w:val="center"/>
        </w:trPr>
        <w:tc>
          <w:tcPr>
            <w:tcW w:w="1103" w:type="dxa"/>
            <w:vMerge/>
            <w:vAlign w:val="center"/>
          </w:tcPr>
          <w:p w:rsidR="00900BCE" w:rsidRPr="003E2471" w:rsidRDefault="00900BCE">
            <w:pPr>
              <w:pStyle w:val="af7"/>
              <w:spacing w:line="300" w:lineRule="exact"/>
              <w:jc w:val="center"/>
              <w:rPr>
                <w:rFonts w:ascii="Times New Roman" w:hAnsi="Times New Roman"/>
                <w:szCs w:val="21"/>
              </w:rPr>
            </w:pPr>
          </w:p>
        </w:tc>
        <w:tc>
          <w:tcPr>
            <w:tcW w:w="707"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11</w:t>
            </w:r>
            <w:r w:rsidRPr="003E2471">
              <w:rPr>
                <w:rFonts w:ascii="Times New Roman" w:hAnsi="Times New Roman"/>
                <w:szCs w:val="21"/>
              </w:rPr>
              <w:t>#</w:t>
            </w:r>
          </w:p>
        </w:tc>
        <w:tc>
          <w:tcPr>
            <w:tcW w:w="3259" w:type="dxa"/>
            <w:vAlign w:val="center"/>
          </w:tcPr>
          <w:p w:rsidR="00900BCE" w:rsidRPr="003E2471" w:rsidRDefault="000B5A63">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7#</w:t>
            </w:r>
            <w:r w:rsidRPr="003E2471">
              <w:rPr>
                <w:rFonts w:ascii="Times New Roman" w:hAnsi="Times New Roman" w:cs="Times New Roman"/>
                <w:szCs w:val="21"/>
              </w:rPr>
              <w:t>高炉</w:t>
            </w:r>
            <w:r w:rsidR="00FC7638" w:rsidRPr="003E2471">
              <w:rPr>
                <w:rFonts w:ascii="Times New Roman" w:hAnsi="Times New Roman" w:cs="Times New Roman"/>
                <w:szCs w:val="21"/>
              </w:rPr>
              <w:t>矿焦槽除尘</w:t>
            </w:r>
            <w:r w:rsidRPr="003E2471">
              <w:rPr>
                <w:rFonts w:ascii="Times New Roman" w:hAnsi="Times New Roman" w:cs="Times New Roman"/>
                <w:szCs w:val="21"/>
              </w:rPr>
              <w:t>排气筒</w:t>
            </w:r>
          </w:p>
        </w:tc>
        <w:tc>
          <w:tcPr>
            <w:tcW w:w="226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900BCE" w:rsidRPr="003E2471" w:rsidRDefault="000B5A63"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0053205B" w:rsidRPr="003E2471">
              <w:rPr>
                <w:rFonts w:ascii="Times New Roman" w:hAnsi="Times New Roman"/>
                <w:szCs w:val="21"/>
              </w:rPr>
              <w:t>1</w:t>
            </w:r>
            <w:r w:rsidRPr="003E2471">
              <w:rPr>
                <w:rFonts w:ascii="Times New Roman" w:hAnsi="Times New Roman"/>
                <w:szCs w:val="21"/>
              </w:rPr>
              <w:t>次</w:t>
            </w:r>
          </w:p>
        </w:tc>
      </w:tr>
      <w:tr w:rsidR="00FC7638" w:rsidRPr="003E2471">
        <w:trPr>
          <w:jc w:val="center"/>
        </w:trPr>
        <w:tc>
          <w:tcPr>
            <w:tcW w:w="1103" w:type="dxa"/>
            <w:vMerge/>
            <w:vAlign w:val="center"/>
          </w:tcPr>
          <w:p w:rsidR="00FC7638" w:rsidRPr="003E2471" w:rsidRDefault="00FC7638" w:rsidP="00FC7638">
            <w:pPr>
              <w:pStyle w:val="af7"/>
              <w:spacing w:line="300" w:lineRule="exact"/>
              <w:jc w:val="center"/>
              <w:rPr>
                <w:rFonts w:ascii="Times New Roman" w:hAnsi="Times New Roman"/>
                <w:szCs w:val="21"/>
              </w:rPr>
            </w:pPr>
          </w:p>
        </w:tc>
        <w:tc>
          <w:tcPr>
            <w:tcW w:w="707" w:type="dxa"/>
            <w:vAlign w:val="center"/>
          </w:tcPr>
          <w:p w:rsidR="00FC7638" w:rsidRPr="003E2471" w:rsidRDefault="0053205B" w:rsidP="00FC7638">
            <w:pPr>
              <w:pStyle w:val="af7"/>
              <w:spacing w:line="300" w:lineRule="exact"/>
              <w:jc w:val="center"/>
              <w:rPr>
                <w:rFonts w:ascii="Times New Roman" w:hAnsi="Times New Roman"/>
                <w:szCs w:val="21"/>
              </w:rPr>
            </w:pPr>
            <w:r w:rsidRPr="003E2471">
              <w:rPr>
                <w:rFonts w:ascii="Times New Roman" w:hAnsi="Times New Roman" w:hint="eastAsia"/>
                <w:szCs w:val="21"/>
              </w:rPr>
              <w:t>1</w:t>
            </w:r>
            <w:r w:rsidRPr="003E2471">
              <w:rPr>
                <w:rFonts w:ascii="Times New Roman" w:hAnsi="Times New Roman"/>
                <w:szCs w:val="21"/>
              </w:rPr>
              <w:t>2</w:t>
            </w:r>
            <w:r w:rsidRPr="003E2471">
              <w:rPr>
                <w:rFonts w:ascii="Times New Roman" w:hAnsi="Times New Roman" w:hint="eastAsia"/>
                <w:szCs w:val="21"/>
              </w:rPr>
              <w:t>#</w:t>
            </w:r>
          </w:p>
        </w:tc>
        <w:tc>
          <w:tcPr>
            <w:tcW w:w="3259" w:type="dxa"/>
            <w:vAlign w:val="center"/>
          </w:tcPr>
          <w:p w:rsidR="00FC7638" w:rsidRPr="003E2471" w:rsidRDefault="00FC7638" w:rsidP="00FC7638">
            <w:pPr>
              <w:pStyle w:val="af7"/>
              <w:spacing w:line="300" w:lineRule="exact"/>
              <w:jc w:val="center"/>
              <w:rPr>
                <w:rFonts w:ascii="Times New Roman" w:hAnsi="Times New Roman" w:cs="Times New Roman"/>
                <w:szCs w:val="21"/>
              </w:rPr>
            </w:pPr>
            <w:r w:rsidRPr="003E2471">
              <w:rPr>
                <w:rFonts w:hint="eastAsia"/>
                <w:bCs/>
                <w:szCs w:val="21"/>
              </w:rPr>
              <w:t>6#、7#高炉喷煤除尘A系统排气筒</w:t>
            </w:r>
          </w:p>
        </w:tc>
        <w:tc>
          <w:tcPr>
            <w:tcW w:w="2269" w:type="dxa"/>
            <w:vAlign w:val="center"/>
          </w:tcPr>
          <w:p w:rsidR="00FC7638" w:rsidRPr="003E2471" w:rsidRDefault="00FC7638" w:rsidP="00FC7638">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FC7638" w:rsidRPr="003E2471" w:rsidRDefault="00FC7638" w:rsidP="00FC7638">
            <w:pPr>
              <w:pStyle w:val="af7"/>
              <w:spacing w:line="300" w:lineRule="exact"/>
              <w:jc w:val="center"/>
              <w:rPr>
                <w:rFonts w:ascii="Times New Roman" w:hAnsi="Times New Roman"/>
                <w:szCs w:val="21"/>
              </w:rPr>
            </w:pPr>
            <w:r w:rsidRPr="003E2471">
              <w:rPr>
                <w:rFonts w:ascii="Times New Roman" w:hAnsi="Times New Roman"/>
                <w:szCs w:val="21"/>
              </w:rPr>
              <w:t>监测</w:t>
            </w:r>
            <w:r w:rsidR="0053205B" w:rsidRPr="003E2471">
              <w:rPr>
                <w:rFonts w:ascii="Times New Roman" w:hAnsi="Times New Roman"/>
                <w:szCs w:val="21"/>
              </w:rPr>
              <w:t>1</w:t>
            </w:r>
            <w:r w:rsidRPr="003E2471">
              <w:rPr>
                <w:rFonts w:ascii="Times New Roman" w:hAnsi="Times New Roman"/>
                <w:szCs w:val="21"/>
              </w:rPr>
              <w:t>天</w:t>
            </w:r>
          </w:p>
          <w:p w:rsidR="00FC7638" w:rsidRPr="003E2471" w:rsidRDefault="00FC7638"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0053205B" w:rsidRPr="003E2471">
              <w:rPr>
                <w:rFonts w:ascii="Times New Roman" w:hAnsi="Times New Roman"/>
                <w:szCs w:val="21"/>
              </w:rPr>
              <w:t>1</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13</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hint="eastAsia"/>
                <w:bCs/>
                <w:szCs w:val="21"/>
              </w:rPr>
              <w:t>6#、7#高炉喷煤除尘</w:t>
            </w:r>
            <w:r w:rsidRPr="003E2471">
              <w:rPr>
                <w:bCs/>
                <w:szCs w:val="21"/>
              </w:rPr>
              <w:t>B</w:t>
            </w:r>
            <w:r w:rsidRPr="003E2471">
              <w:rPr>
                <w:rFonts w:hint="eastAsia"/>
                <w:bCs/>
                <w:szCs w:val="21"/>
              </w:rPr>
              <w:t>系统排气筒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1</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14</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6#</w:t>
            </w:r>
            <w:r w:rsidRPr="003E2471">
              <w:rPr>
                <w:rFonts w:ascii="Times New Roman" w:hAnsi="Times New Roman" w:cs="Times New Roman"/>
                <w:szCs w:val="21"/>
              </w:rPr>
              <w:t>高炉出铁场</w:t>
            </w:r>
            <w:r w:rsidRPr="003E2471">
              <w:rPr>
                <w:rFonts w:ascii="Times New Roman" w:hAnsi="Times New Roman" w:cs="Times New Roman"/>
                <w:szCs w:val="21"/>
              </w:rPr>
              <w:t>+</w:t>
            </w:r>
            <w:r w:rsidRPr="003E2471">
              <w:rPr>
                <w:rFonts w:ascii="Times New Roman" w:hAnsi="Times New Roman" w:cs="Times New Roman"/>
                <w:szCs w:val="21"/>
              </w:rPr>
              <w:t>炉顶除尘排气筒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15</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7#</w:t>
            </w:r>
            <w:r w:rsidRPr="003E2471">
              <w:rPr>
                <w:rFonts w:ascii="Times New Roman" w:hAnsi="Times New Roman" w:cs="Times New Roman"/>
                <w:szCs w:val="21"/>
              </w:rPr>
              <w:t>高炉出铁场</w:t>
            </w:r>
            <w:r w:rsidRPr="003E2471">
              <w:rPr>
                <w:rFonts w:ascii="Times New Roman" w:hAnsi="Times New Roman" w:cs="Times New Roman"/>
                <w:szCs w:val="21"/>
              </w:rPr>
              <w:t>+</w:t>
            </w:r>
            <w:r w:rsidRPr="003E2471">
              <w:rPr>
                <w:rFonts w:ascii="Times New Roman" w:hAnsi="Times New Roman" w:cs="Times New Roman"/>
                <w:szCs w:val="21"/>
              </w:rPr>
              <w:t>炉顶除尘排气筒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16</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6#</w:t>
            </w:r>
            <w:r w:rsidRPr="003E2471">
              <w:rPr>
                <w:rFonts w:ascii="Times New Roman" w:hAnsi="Times New Roman" w:cs="Times New Roman"/>
                <w:szCs w:val="21"/>
              </w:rPr>
              <w:t>高炉热风炉排气筒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17</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7#</w:t>
            </w:r>
            <w:r w:rsidRPr="003E2471">
              <w:rPr>
                <w:rFonts w:ascii="Times New Roman" w:hAnsi="Times New Roman" w:cs="Times New Roman"/>
                <w:szCs w:val="21"/>
              </w:rPr>
              <w:t>高炉热风炉排气筒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18</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供返料系统粉尘</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hint="eastAsia"/>
                <w:szCs w:val="21"/>
              </w:rPr>
              <w:t>1</w:t>
            </w:r>
            <w:r w:rsidRPr="003E2471">
              <w:rPr>
                <w:rFonts w:ascii="Times New Roman" w:hAnsi="Times New Roman"/>
                <w:szCs w:val="21"/>
              </w:rPr>
              <w:t>次</w:t>
            </w:r>
          </w:p>
        </w:tc>
      </w:tr>
      <w:tr w:rsidR="0053205B" w:rsidRPr="003E2471">
        <w:trPr>
          <w:jc w:val="center"/>
        </w:trPr>
        <w:tc>
          <w:tcPr>
            <w:tcW w:w="1103" w:type="dxa"/>
            <w:vMerge w:val="restart"/>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钒渣</w:t>
            </w:r>
            <w:r w:rsidRPr="003E2471">
              <w:rPr>
                <w:rFonts w:ascii="Times New Roman" w:hAnsi="Times New Roman"/>
                <w:szCs w:val="21"/>
              </w:rPr>
              <w:t>及副产品</w:t>
            </w:r>
            <w:r w:rsidRPr="003E2471">
              <w:rPr>
                <w:rFonts w:ascii="Times New Roman" w:hAnsi="Times New Roman" w:hint="eastAsia"/>
                <w:szCs w:val="21"/>
              </w:rPr>
              <w:t>（</w:t>
            </w:r>
            <w:r w:rsidRPr="003E2471">
              <w:rPr>
                <w:rFonts w:ascii="Times New Roman" w:hAnsi="Times New Roman"/>
                <w:szCs w:val="21"/>
              </w:rPr>
              <w:t>转炉）</w:t>
            </w: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19</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二次除尘烟道排气筒</w:t>
            </w:r>
            <w:r w:rsidRPr="003E2471">
              <w:rPr>
                <w:rFonts w:ascii="Times New Roman" w:hAnsi="Times New Roman" w:cs="Times New Roman"/>
                <w:szCs w:val="21"/>
              </w:rPr>
              <w:t>A</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20</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二次除尘烟道排气筒</w:t>
            </w:r>
            <w:r w:rsidRPr="003E2471">
              <w:rPr>
                <w:rFonts w:ascii="Times New Roman" w:hAnsi="Times New Roman" w:cs="Times New Roman"/>
                <w:szCs w:val="21"/>
              </w:rPr>
              <w:t>B</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21</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1#</w:t>
            </w:r>
            <w:r w:rsidRPr="003E2471">
              <w:rPr>
                <w:rFonts w:ascii="Times New Roman" w:hAnsi="Times New Roman" w:cs="Times New Roman"/>
                <w:szCs w:val="21"/>
              </w:rPr>
              <w:t>精炼炉烟道排气筒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22</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2#</w:t>
            </w:r>
            <w:r w:rsidRPr="003E2471">
              <w:rPr>
                <w:rFonts w:ascii="Times New Roman" w:hAnsi="Times New Roman" w:cs="Times New Roman"/>
                <w:szCs w:val="21"/>
              </w:rPr>
              <w:t>精炼炉烟道排气筒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23</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1#</w:t>
            </w:r>
            <w:r w:rsidRPr="003E2471">
              <w:rPr>
                <w:rFonts w:ascii="Times New Roman" w:hAnsi="Times New Roman" w:cs="Times New Roman"/>
                <w:szCs w:val="21"/>
              </w:rPr>
              <w:t>二次除尘器排气筒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24</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2#</w:t>
            </w:r>
            <w:r w:rsidRPr="003E2471">
              <w:rPr>
                <w:rFonts w:ascii="Times New Roman" w:hAnsi="Times New Roman" w:cs="Times New Roman"/>
                <w:szCs w:val="21"/>
              </w:rPr>
              <w:t>二次除尘器排气筒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25</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三次除尘器排气筒</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26</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1#LF</w:t>
            </w:r>
            <w:r w:rsidRPr="003E2471">
              <w:rPr>
                <w:rFonts w:ascii="Times New Roman" w:hAnsi="Times New Roman" w:cs="Times New Roman"/>
                <w:szCs w:val="21"/>
              </w:rPr>
              <w:t>精炼炉除尘器</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27</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2#LF</w:t>
            </w:r>
            <w:r w:rsidRPr="003E2471">
              <w:rPr>
                <w:rFonts w:ascii="Times New Roman" w:hAnsi="Times New Roman" w:cs="Times New Roman"/>
                <w:szCs w:val="21"/>
              </w:rPr>
              <w:t>精炼炉除尘器</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28</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辅料料仓除尘（石灰窑成品仓旁边）</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29</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1200t</w:t>
            </w:r>
            <w:r w:rsidRPr="003E2471">
              <w:rPr>
                <w:rFonts w:ascii="Times New Roman" w:hAnsi="Times New Roman" w:cs="Times New Roman"/>
                <w:szCs w:val="21"/>
              </w:rPr>
              <w:t>混铁炉除尘器</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30</w:t>
            </w:r>
            <w:r w:rsidRPr="003E2471">
              <w:rPr>
                <w:rFonts w:ascii="Times New Roman" w:hAnsi="Times New Roman"/>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化铁水罐除尘器</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restart"/>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轧钢</w:t>
            </w: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1</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高棒加热炉排气筒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2</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中棒加热炉排气筒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3</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小棒加热炉排气筒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4</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高线加热炉排气筒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钢渣</w:t>
            </w:r>
            <w:r w:rsidRPr="003E2471">
              <w:rPr>
                <w:rFonts w:ascii="Times New Roman" w:hAnsi="Times New Roman"/>
                <w:szCs w:val="21"/>
              </w:rPr>
              <w:t>处理生产线</w:t>
            </w: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5</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cs="Times New Roman"/>
                <w:szCs w:val="21"/>
              </w:rPr>
              <w:t>棒磨机粉尘</w:t>
            </w:r>
          </w:p>
        </w:tc>
        <w:tc>
          <w:tcPr>
            <w:tcW w:w="226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2</w:t>
            </w:r>
            <w:r w:rsidRPr="003E2471">
              <w:rPr>
                <w:rFonts w:ascii="Times New Roman" w:hAnsi="Times New Roman"/>
                <w:szCs w:val="21"/>
              </w:rPr>
              <w:t>天</w:t>
            </w:r>
          </w:p>
          <w:p w:rsidR="0053205B" w:rsidRPr="003E2471" w:rsidRDefault="0053205B" w:rsidP="0053205B">
            <w:pPr>
              <w:pStyle w:val="af7"/>
              <w:spacing w:line="300" w:lineRule="exact"/>
              <w:rPr>
                <w:rFonts w:ascii="Times New Roman" w:hAnsi="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restart"/>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动力厂</w:t>
            </w: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6</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1#</w:t>
            </w:r>
            <w:r w:rsidRPr="003E2471">
              <w:rPr>
                <w:rFonts w:ascii="Times New Roman" w:hAnsi="Times New Roman"/>
                <w:szCs w:val="21"/>
              </w:rPr>
              <w:t>5</w:t>
            </w:r>
            <w:r w:rsidRPr="003E2471">
              <w:rPr>
                <w:rFonts w:ascii="Times New Roman" w:hAnsi="Times New Roman"/>
                <w:szCs w:val="21"/>
              </w:rPr>
              <w:t>万发电机组排气筒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每天监测</w:t>
            </w:r>
            <w:r w:rsidRPr="003E2471">
              <w:rPr>
                <w:rFonts w:ascii="Times New Roman" w:hAnsi="Times New Roman"/>
                <w:szCs w:val="21"/>
              </w:rPr>
              <w:t>3</w:t>
            </w:r>
            <w:r w:rsidRPr="003E2471">
              <w:rPr>
                <w:rFonts w:ascii="Times New Roman" w:hAnsi="Times New Roman"/>
                <w:szCs w:val="21"/>
              </w:rPr>
              <w:t>次</w:t>
            </w:r>
          </w:p>
        </w:tc>
      </w:tr>
      <w:tr w:rsidR="0053205B" w:rsidRPr="003E2471">
        <w:trPr>
          <w:jc w:val="center"/>
        </w:trPr>
        <w:tc>
          <w:tcPr>
            <w:tcW w:w="1103" w:type="dxa"/>
            <w:vMerge/>
            <w:vAlign w:val="center"/>
          </w:tcPr>
          <w:p w:rsidR="0053205B" w:rsidRPr="003E2471" w:rsidRDefault="0053205B" w:rsidP="0053205B">
            <w:pPr>
              <w:pStyle w:val="af7"/>
              <w:spacing w:line="300" w:lineRule="exact"/>
              <w:jc w:val="center"/>
              <w:rPr>
                <w:rFonts w:ascii="Times New Roman" w:hAnsi="Times New Roman"/>
                <w:szCs w:val="21"/>
              </w:rPr>
            </w:pPr>
          </w:p>
        </w:tc>
        <w:tc>
          <w:tcPr>
            <w:tcW w:w="707"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7</w:t>
            </w:r>
            <w:r w:rsidRPr="003E2471">
              <w:rPr>
                <w:rFonts w:ascii="Times New Roman" w:hAnsi="Times New Roman" w:hint="eastAsia"/>
                <w:szCs w:val="21"/>
              </w:rPr>
              <w:t>#</w:t>
            </w:r>
          </w:p>
        </w:tc>
        <w:tc>
          <w:tcPr>
            <w:tcW w:w="3259"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2</w:t>
            </w:r>
            <w:r w:rsidRPr="003E2471">
              <w:rPr>
                <w:rFonts w:ascii="Times New Roman" w:hAnsi="Times New Roman" w:hint="eastAsia"/>
                <w:szCs w:val="21"/>
              </w:rPr>
              <w:t>#</w:t>
            </w:r>
            <w:r w:rsidRPr="003E2471">
              <w:rPr>
                <w:rFonts w:ascii="Times New Roman" w:hAnsi="Times New Roman"/>
                <w:szCs w:val="21"/>
              </w:rPr>
              <w:t>5</w:t>
            </w:r>
            <w:r w:rsidRPr="003E2471">
              <w:rPr>
                <w:rFonts w:ascii="Times New Roman" w:hAnsi="Times New Roman"/>
                <w:szCs w:val="21"/>
              </w:rPr>
              <w:t>万发电机组排气筒</w:t>
            </w:r>
          </w:p>
        </w:tc>
        <w:tc>
          <w:tcPr>
            <w:tcW w:w="2269" w:type="dxa"/>
            <w:vAlign w:val="center"/>
          </w:tcPr>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t>颗粒物</w:t>
            </w:r>
            <w:r w:rsidRPr="003E2471">
              <w:rPr>
                <w:rFonts w:ascii="Times New Roman" w:hAnsi="Times New Roman" w:hint="eastAsia"/>
                <w:szCs w:val="21"/>
              </w:rPr>
              <w:t>、</w:t>
            </w:r>
            <w:r w:rsidRPr="003E2471">
              <w:rPr>
                <w:rFonts w:ascii="Times New Roman" w:hAnsi="Times New Roman" w:hint="eastAsia"/>
                <w:szCs w:val="21"/>
              </w:rPr>
              <w:t>SO</w:t>
            </w:r>
            <w:r w:rsidRPr="003E2471">
              <w:rPr>
                <w:rFonts w:ascii="Times New Roman" w:hAnsi="Times New Roman" w:hint="eastAsia"/>
                <w:szCs w:val="21"/>
                <w:vertAlign w:val="subscript"/>
              </w:rPr>
              <w:t>2</w:t>
            </w:r>
            <w:r w:rsidRPr="003E2471">
              <w:rPr>
                <w:rFonts w:ascii="Times New Roman" w:hAnsi="Times New Roman" w:hint="eastAsia"/>
                <w:szCs w:val="21"/>
              </w:rPr>
              <w:t>、</w:t>
            </w:r>
            <w:r w:rsidRPr="003E2471">
              <w:rPr>
                <w:rFonts w:ascii="Times New Roman" w:hAnsi="Times New Roman" w:hint="eastAsia"/>
                <w:szCs w:val="21"/>
              </w:rPr>
              <w:t>NO</w:t>
            </w:r>
            <w:r w:rsidRPr="003E2471">
              <w:rPr>
                <w:rFonts w:ascii="Times New Roman" w:hAnsi="Times New Roman"/>
                <w:szCs w:val="21"/>
                <w:vertAlign w:val="subscript"/>
              </w:rPr>
              <w:t>X</w:t>
            </w:r>
          </w:p>
        </w:tc>
        <w:tc>
          <w:tcPr>
            <w:tcW w:w="1664" w:type="dxa"/>
            <w:vAlign w:val="center"/>
          </w:tcPr>
          <w:p w:rsidR="0053205B" w:rsidRPr="003E2471" w:rsidRDefault="0053205B" w:rsidP="0053205B">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szCs w:val="21"/>
              </w:rPr>
              <w:t>1</w:t>
            </w:r>
            <w:r w:rsidRPr="003E2471">
              <w:rPr>
                <w:rFonts w:ascii="Times New Roman" w:hAnsi="Times New Roman"/>
                <w:szCs w:val="21"/>
              </w:rPr>
              <w:t>天</w:t>
            </w:r>
          </w:p>
          <w:p w:rsidR="0053205B" w:rsidRPr="003E2471" w:rsidRDefault="0053205B" w:rsidP="0053205B">
            <w:pPr>
              <w:pStyle w:val="af7"/>
              <w:spacing w:line="300" w:lineRule="exact"/>
              <w:jc w:val="center"/>
              <w:rPr>
                <w:rFonts w:ascii="Times New Roman" w:hAnsi="Times New Roman" w:cs="Times New Roman"/>
                <w:szCs w:val="21"/>
              </w:rPr>
            </w:pPr>
            <w:r w:rsidRPr="003E2471">
              <w:rPr>
                <w:rFonts w:ascii="Times New Roman" w:hAnsi="Times New Roman"/>
                <w:szCs w:val="21"/>
              </w:rPr>
              <w:lastRenderedPageBreak/>
              <w:t>每天监测</w:t>
            </w:r>
            <w:r w:rsidRPr="003E2471">
              <w:rPr>
                <w:rFonts w:ascii="Times New Roman" w:hAnsi="Times New Roman"/>
                <w:szCs w:val="21"/>
              </w:rPr>
              <w:t>3</w:t>
            </w:r>
            <w:r w:rsidRPr="003E2471">
              <w:rPr>
                <w:rFonts w:ascii="Times New Roman" w:hAnsi="Times New Roman"/>
                <w:szCs w:val="21"/>
              </w:rPr>
              <w:t>次</w:t>
            </w:r>
          </w:p>
        </w:tc>
      </w:tr>
    </w:tbl>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lastRenderedPageBreak/>
        <w:t>7.1.</w:t>
      </w:r>
      <w:r w:rsidRPr="003E2471">
        <w:rPr>
          <w:rFonts w:ascii="Times New Roman" w:hAnsi="Times New Roman" w:cs="Times New Roman"/>
          <w:b/>
          <w:sz w:val="24"/>
          <w:szCs w:val="24"/>
          <w:lang w:eastAsia="zh-CN"/>
        </w:rPr>
        <w:t>1</w:t>
      </w:r>
      <w:r w:rsidRPr="003E2471">
        <w:rPr>
          <w:rFonts w:ascii="Times New Roman" w:hAnsi="Times New Roman" w:cs="Times New Roman" w:hint="eastAsia"/>
          <w:b/>
          <w:sz w:val="24"/>
          <w:szCs w:val="24"/>
          <w:lang w:eastAsia="zh-CN"/>
        </w:rPr>
        <w:t>.2</w:t>
      </w:r>
      <w:r w:rsidRPr="003E2471">
        <w:rPr>
          <w:rFonts w:ascii="Times New Roman" w:hAnsi="Times New Roman" w:cs="Times New Roman" w:hint="eastAsia"/>
          <w:b/>
          <w:sz w:val="24"/>
          <w:szCs w:val="24"/>
          <w:lang w:eastAsia="zh-CN"/>
        </w:rPr>
        <w:t>无组织</w:t>
      </w:r>
      <w:r w:rsidRPr="003E2471">
        <w:rPr>
          <w:rFonts w:ascii="Times New Roman" w:hAnsi="Times New Roman" w:cs="Times New Roman"/>
          <w:b/>
          <w:sz w:val="24"/>
          <w:szCs w:val="24"/>
          <w:lang w:eastAsia="zh-CN"/>
        </w:rPr>
        <w:t>排放</w:t>
      </w:r>
    </w:p>
    <w:p w:rsidR="00900BCE" w:rsidRPr="003E2471" w:rsidRDefault="000B5A63">
      <w:pPr>
        <w:spacing w:line="560" w:lineRule="exact"/>
        <w:ind w:firstLineChars="200" w:firstLine="480"/>
        <w:rPr>
          <w:rFonts w:ascii="Times New Roman" w:hAnsi="Times New Roman" w:cs="Times New Roman"/>
          <w:b/>
          <w:sz w:val="24"/>
          <w:szCs w:val="24"/>
          <w:lang w:eastAsia="zh-CN"/>
        </w:rPr>
      </w:pPr>
      <w:r w:rsidRPr="003E2471">
        <w:rPr>
          <w:rFonts w:ascii="Times New Roman" w:hAnsi="Times New Roman" w:cs="Times New Roman" w:hint="eastAsia"/>
          <w:sz w:val="24"/>
          <w:szCs w:val="24"/>
          <w:lang w:eastAsia="zh-CN"/>
        </w:rPr>
        <w:t>本项目</w:t>
      </w:r>
      <w:r w:rsidRPr="003E2471">
        <w:rPr>
          <w:rFonts w:ascii="Times New Roman" w:hAnsi="Times New Roman" w:cs="Times New Roman"/>
          <w:sz w:val="24"/>
          <w:szCs w:val="24"/>
          <w:lang w:eastAsia="zh-CN"/>
        </w:rPr>
        <w:t>废气有组织排放监测内容</w:t>
      </w:r>
      <w:r w:rsidRPr="003E2471">
        <w:rPr>
          <w:rFonts w:ascii="Times New Roman" w:hAnsi="Times New Roman" w:cs="Times New Roman" w:hint="eastAsia"/>
          <w:sz w:val="24"/>
          <w:szCs w:val="24"/>
          <w:lang w:eastAsia="zh-CN"/>
        </w:rPr>
        <w:t>见</w:t>
      </w:r>
      <w:r w:rsidRPr="003E2471">
        <w:rPr>
          <w:rFonts w:ascii="Times New Roman" w:hAnsi="Times New Roman" w:cs="Times New Roman"/>
          <w:sz w:val="24"/>
          <w:szCs w:val="24"/>
          <w:lang w:eastAsia="zh-CN"/>
        </w:rPr>
        <w:t>表</w:t>
      </w:r>
      <w:r w:rsidRPr="003E2471">
        <w:rPr>
          <w:rFonts w:ascii="Times New Roman" w:hAnsi="Times New Roman" w:cs="Times New Roman" w:hint="eastAsia"/>
          <w:sz w:val="24"/>
          <w:szCs w:val="24"/>
          <w:lang w:eastAsia="zh-CN"/>
        </w:rPr>
        <w:t>7</w:t>
      </w:r>
      <w:r w:rsidRPr="003E2471">
        <w:rPr>
          <w:rFonts w:ascii="Times New Roman" w:hAnsi="Times New Roman" w:cs="Times New Roman"/>
          <w:sz w:val="24"/>
          <w:szCs w:val="24"/>
          <w:lang w:eastAsia="zh-CN"/>
        </w:rPr>
        <w:t>-2</w:t>
      </w:r>
      <w:r w:rsidRPr="003E2471">
        <w:rPr>
          <w:rFonts w:ascii="Times New Roman" w:hAnsi="Times New Roman" w:cs="Times New Roman" w:hint="eastAsia"/>
          <w:sz w:val="24"/>
          <w:szCs w:val="24"/>
          <w:lang w:eastAsia="zh-CN"/>
        </w:rPr>
        <w:t>。</w:t>
      </w:r>
    </w:p>
    <w:p w:rsidR="00900BCE" w:rsidRPr="003E2471" w:rsidRDefault="000B5A63">
      <w:pPr>
        <w:wordWrap w:val="0"/>
        <w:topLinePunct/>
        <w:spacing w:line="44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7-2  </w:t>
      </w:r>
      <w:r w:rsidRPr="003E2471">
        <w:rPr>
          <w:rFonts w:ascii="Times New Roman" w:hAnsi="Times New Roman"/>
          <w:b/>
          <w:sz w:val="21"/>
          <w:szCs w:val="21"/>
          <w:lang w:eastAsia="zh-CN"/>
        </w:rPr>
        <w:t>废</w:t>
      </w:r>
      <w:r w:rsidRPr="003E2471">
        <w:rPr>
          <w:rFonts w:ascii="Times New Roman" w:hAnsi="Times New Roman" w:hint="eastAsia"/>
          <w:b/>
          <w:sz w:val="21"/>
          <w:szCs w:val="21"/>
          <w:lang w:eastAsia="zh-CN"/>
        </w:rPr>
        <w:t>气无</w:t>
      </w:r>
      <w:r w:rsidRPr="003E2471">
        <w:rPr>
          <w:rFonts w:ascii="Times New Roman" w:hAnsi="Times New Roman"/>
          <w:b/>
          <w:sz w:val="21"/>
          <w:szCs w:val="21"/>
          <w:lang w:eastAsia="zh-CN"/>
        </w:rPr>
        <w:t>组织排放</w:t>
      </w:r>
      <w:r w:rsidRPr="003E2471">
        <w:rPr>
          <w:rFonts w:ascii="Times New Roman" w:hAnsi="Times New Roman" w:hint="eastAsia"/>
          <w:b/>
          <w:sz w:val="21"/>
          <w:szCs w:val="21"/>
          <w:lang w:eastAsia="zh-CN"/>
        </w:rPr>
        <w:t>监测</w:t>
      </w:r>
      <w:r w:rsidRPr="003E2471">
        <w:rPr>
          <w:rFonts w:ascii="Times New Roman" w:hAnsi="Times New Roman"/>
          <w:b/>
          <w:sz w:val="21"/>
          <w:szCs w:val="21"/>
          <w:lang w:eastAsia="zh-CN"/>
        </w:rPr>
        <w:t>内容</w:t>
      </w:r>
    </w:p>
    <w:tbl>
      <w:tblPr>
        <w:tblW w:w="9002"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12"/>
        <w:gridCol w:w="2649"/>
        <w:gridCol w:w="2440"/>
        <w:gridCol w:w="2301"/>
      </w:tblGrid>
      <w:tr w:rsidR="00900BCE" w:rsidRPr="003E2471">
        <w:trPr>
          <w:jc w:val="center"/>
        </w:trPr>
        <w:tc>
          <w:tcPr>
            <w:tcW w:w="1612" w:type="dxa"/>
            <w:vAlign w:val="center"/>
          </w:tcPr>
          <w:p w:rsidR="00900BCE" w:rsidRPr="003E2471" w:rsidRDefault="000B5A63">
            <w:pPr>
              <w:spacing w:line="300" w:lineRule="exact"/>
              <w:jc w:val="center"/>
              <w:rPr>
                <w:b/>
                <w:sz w:val="21"/>
                <w:szCs w:val="21"/>
              </w:rPr>
            </w:pPr>
            <w:r w:rsidRPr="003E2471">
              <w:rPr>
                <w:rFonts w:hint="eastAsia"/>
                <w:b/>
                <w:sz w:val="21"/>
                <w:szCs w:val="21"/>
              </w:rPr>
              <w:t>点位编号</w:t>
            </w:r>
          </w:p>
        </w:tc>
        <w:tc>
          <w:tcPr>
            <w:tcW w:w="2649" w:type="dxa"/>
            <w:vAlign w:val="center"/>
          </w:tcPr>
          <w:p w:rsidR="00900BCE" w:rsidRPr="003E2471" w:rsidRDefault="000B5A63">
            <w:pPr>
              <w:spacing w:line="300" w:lineRule="exact"/>
              <w:jc w:val="center"/>
              <w:rPr>
                <w:b/>
                <w:sz w:val="21"/>
                <w:szCs w:val="21"/>
              </w:rPr>
            </w:pPr>
            <w:r w:rsidRPr="003E2471">
              <w:rPr>
                <w:b/>
                <w:sz w:val="21"/>
                <w:szCs w:val="21"/>
              </w:rPr>
              <w:t>监测点位</w:t>
            </w:r>
          </w:p>
        </w:tc>
        <w:tc>
          <w:tcPr>
            <w:tcW w:w="2440" w:type="dxa"/>
            <w:vAlign w:val="center"/>
          </w:tcPr>
          <w:p w:rsidR="00900BCE" w:rsidRPr="003E2471" w:rsidRDefault="000B5A63">
            <w:pPr>
              <w:spacing w:line="300" w:lineRule="exact"/>
              <w:jc w:val="center"/>
              <w:rPr>
                <w:b/>
                <w:sz w:val="21"/>
                <w:szCs w:val="21"/>
              </w:rPr>
            </w:pPr>
            <w:r w:rsidRPr="003E2471">
              <w:rPr>
                <w:rFonts w:hint="eastAsia"/>
                <w:b/>
                <w:sz w:val="21"/>
                <w:szCs w:val="21"/>
              </w:rPr>
              <w:t>监测项目</w:t>
            </w:r>
          </w:p>
        </w:tc>
        <w:tc>
          <w:tcPr>
            <w:tcW w:w="2301" w:type="dxa"/>
            <w:vAlign w:val="center"/>
          </w:tcPr>
          <w:p w:rsidR="00900BCE" w:rsidRPr="003E2471" w:rsidRDefault="000B5A63">
            <w:pPr>
              <w:spacing w:line="300" w:lineRule="exact"/>
              <w:jc w:val="center"/>
              <w:rPr>
                <w:b/>
                <w:sz w:val="21"/>
                <w:szCs w:val="21"/>
              </w:rPr>
            </w:pPr>
            <w:r w:rsidRPr="003E2471">
              <w:rPr>
                <w:rFonts w:hint="eastAsia"/>
                <w:b/>
                <w:sz w:val="21"/>
                <w:szCs w:val="21"/>
              </w:rPr>
              <w:t>监测时间</w:t>
            </w:r>
            <w:r w:rsidRPr="003E2471">
              <w:rPr>
                <w:b/>
                <w:sz w:val="21"/>
                <w:szCs w:val="21"/>
              </w:rPr>
              <w:t>、频率</w:t>
            </w: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1#</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原料堆场</w:t>
            </w:r>
            <w:r w:rsidRPr="003E2471">
              <w:rPr>
                <w:rFonts w:ascii="Times New Roman" w:hAnsi="Times New Roman"/>
                <w:szCs w:val="21"/>
              </w:rPr>
              <w:t>外下风向</w:t>
            </w:r>
            <w:r w:rsidRPr="003E2471">
              <w:rPr>
                <w:rFonts w:ascii="Times New Roman" w:hAnsi="Times New Roman" w:hint="eastAsia"/>
                <w:szCs w:val="21"/>
              </w:rPr>
              <w:t>A</w:t>
            </w:r>
          </w:p>
        </w:tc>
        <w:tc>
          <w:tcPr>
            <w:tcW w:w="2440"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颗粒物</w:t>
            </w:r>
          </w:p>
        </w:tc>
        <w:tc>
          <w:tcPr>
            <w:tcW w:w="2301" w:type="dxa"/>
            <w:vMerge w:val="restart"/>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监测</w:t>
            </w:r>
            <w:r w:rsidRPr="003E2471">
              <w:rPr>
                <w:rFonts w:ascii="Times New Roman" w:hAnsi="Times New Roman" w:hint="eastAsia"/>
                <w:szCs w:val="21"/>
              </w:rPr>
              <w:t>2</w:t>
            </w:r>
            <w:r w:rsidRPr="003E2471">
              <w:rPr>
                <w:rFonts w:ascii="Times New Roman" w:hAnsi="Times New Roman" w:hint="eastAsia"/>
                <w:szCs w:val="21"/>
              </w:rPr>
              <w:t>天</w:t>
            </w:r>
          </w:p>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每天</w:t>
            </w:r>
            <w:r w:rsidRPr="003E2471">
              <w:rPr>
                <w:rFonts w:ascii="Times New Roman" w:hAnsi="Times New Roman"/>
                <w:szCs w:val="21"/>
              </w:rPr>
              <w:t>监测</w:t>
            </w:r>
            <w:r w:rsidRPr="003E2471">
              <w:rPr>
                <w:rFonts w:ascii="Times New Roman" w:hAnsi="Times New Roman" w:hint="eastAsia"/>
                <w:szCs w:val="21"/>
              </w:rPr>
              <w:t>3</w:t>
            </w:r>
            <w:r w:rsidRPr="003E2471">
              <w:rPr>
                <w:rFonts w:ascii="Times New Roman" w:hAnsi="Times New Roman" w:hint="eastAsia"/>
                <w:szCs w:val="21"/>
              </w:rPr>
              <w:t>次</w:t>
            </w: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32#</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原料堆场</w:t>
            </w:r>
            <w:r w:rsidRPr="003E2471">
              <w:rPr>
                <w:rFonts w:ascii="Times New Roman" w:hAnsi="Times New Roman"/>
                <w:szCs w:val="21"/>
              </w:rPr>
              <w:t>外下风向</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33#</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钒钛烧结车间外</w:t>
            </w:r>
            <w:r w:rsidRPr="003E2471">
              <w:rPr>
                <w:rFonts w:ascii="Times New Roman" w:hAnsi="Times New Roman" w:hint="eastAsia"/>
                <w:szCs w:val="21"/>
              </w:rPr>
              <w:t>A</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34#</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钒钛烧结车间外</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35</w:t>
            </w:r>
            <w:r w:rsidRPr="003E2471">
              <w:rPr>
                <w:rFonts w:ascii="Times New Roman" w:hAnsi="Times New Roman"/>
                <w:szCs w:val="21"/>
              </w:rPr>
              <w:t>#</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钒钛烧结车间外</w:t>
            </w:r>
            <w:r w:rsidRPr="003E2471">
              <w:rPr>
                <w:rFonts w:ascii="Times New Roman" w:hAnsi="Times New Roman"/>
                <w:szCs w:val="21"/>
              </w:rPr>
              <w:t>C</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3</w:t>
            </w:r>
            <w:r w:rsidRPr="003E2471">
              <w:rPr>
                <w:rFonts w:ascii="Times New Roman" w:hAnsi="Times New Roman"/>
                <w:szCs w:val="21"/>
              </w:rPr>
              <w:t>6#</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钒钛烧结车间外</w:t>
            </w:r>
            <w:r w:rsidRPr="003E2471">
              <w:rPr>
                <w:rFonts w:ascii="Times New Roman" w:hAnsi="Times New Roman"/>
                <w:szCs w:val="21"/>
              </w:rPr>
              <w:t>D</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37#</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钒钛球团</w:t>
            </w:r>
            <w:r w:rsidRPr="003E2471">
              <w:rPr>
                <w:rFonts w:ascii="Times New Roman" w:hAnsi="Times New Roman"/>
                <w:szCs w:val="21"/>
              </w:rPr>
              <w:t>车间外</w:t>
            </w:r>
            <w:r w:rsidRPr="003E2471">
              <w:rPr>
                <w:rFonts w:ascii="Times New Roman" w:hAnsi="Times New Roman" w:hint="eastAsia"/>
                <w:szCs w:val="21"/>
              </w:rPr>
              <w:t>A</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38#</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钒钛球团</w:t>
            </w:r>
            <w:r w:rsidRPr="003E2471">
              <w:rPr>
                <w:rFonts w:ascii="Times New Roman" w:hAnsi="Times New Roman"/>
                <w:szCs w:val="21"/>
              </w:rPr>
              <w:t>车间外</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39#</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w:t>
            </w:r>
            <w:r w:rsidRPr="003E2471">
              <w:rPr>
                <w:rFonts w:ascii="Times New Roman" w:hAnsi="Times New Roman"/>
                <w:szCs w:val="21"/>
              </w:rPr>
              <w:t>冶炼车间外</w:t>
            </w:r>
            <w:r w:rsidRPr="003E2471">
              <w:rPr>
                <w:rFonts w:ascii="Times New Roman" w:hAnsi="Times New Roman"/>
                <w:szCs w:val="21"/>
              </w:rPr>
              <w:t>A</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40#</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钒钛</w:t>
            </w:r>
            <w:r w:rsidRPr="003E2471">
              <w:rPr>
                <w:rFonts w:ascii="Times New Roman" w:hAnsi="Times New Roman"/>
                <w:szCs w:val="21"/>
              </w:rPr>
              <w:t>冶炼车间外</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41#</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钒渣</w:t>
            </w:r>
            <w:r w:rsidRPr="003E2471">
              <w:rPr>
                <w:rFonts w:ascii="Times New Roman" w:hAnsi="Times New Roman"/>
                <w:szCs w:val="21"/>
              </w:rPr>
              <w:t>及副产品车间外</w:t>
            </w:r>
            <w:r w:rsidRPr="003E2471">
              <w:rPr>
                <w:rFonts w:ascii="Times New Roman" w:hAnsi="Times New Roman" w:hint="eastAsia"/>
                <w:szCs w:val="21"/>
              </w:rPr>
              <w:t>A</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42#</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钒渣</w:t>
            </w:r>
            <w:r w:rsidRPr="003E2471">
              <w:rPr>
                <w:rFonts w:ascii="Times New Roman" w:hAnsi="Times New Roman"/>
                <w:szCs w:val="21"/>
              </w:rPr>
              <w:t>及副产品车间外</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szCs w:val="21"/>
              </w:rPr>
              <w:t>43#</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棒材线</w:t>
            </w:r>
            <w:r w:rsidRPr="003E2471">
              <w:rPr>
                <w:rFonts w:ascii="Times New Roman" w:hAnsi="Times New Roman"/>
                <w:szCs w:val="21"/>
              </w:rPr>
              <w:t>车间外</w:t>
            </w:r>
            <w:r w:rsidRPr="003E2471">
              <w:rPr>
                <w:rFonts w:ascii="Times New Roman" w:hAnsi="Times New Roman" w:hint="eastAsia"/>
                <w:szCs w:val="21"/>
              </w:rPr>
              <w:t>A</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r w:rsidR="00900BCE" w:rsidRPr="003E2471">
        <w:trPr>
          <w:jc w:val="center"/>
        </w:trPr>
        <w:tc>
          <w:tcPr>
            <w:tcW w:w="1612"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44</w:t>
            </w:r>
            <w:r w:rsidRPr="003E2471">
              <w:rPr>
                <w:rFonts w:ascii="Times New Roman" w:hAnsi="Times New Roman"/>
                <w:szCs w:val="21"/>
              </w:rPr>
              <w:t>#</w:t>
            </w:r>
          </w:p>
        </w:tc>
        <w:tc>
          <w:tcPr>
            <w:tcW w:w="2649" w:type="dxa"/>
            <w:vAlign w:val="center"/>
          </w:tcPr>
          <w:p w:rsidR="00900BCE" w:rsidRPr="003E2471" w:rsidRDefault="000B5A63">
            <w:pPr>
              <w:pStyle w:val="af7"/>
              <w:spacing w:line="300" w:lineRule="exact"/>
              <w:jc w:val="center"/>
              <w:rPr>
                <w:rFonts w:ascii="Times New Roman" w:hAnsi="Times New Roman"/>
                <w:szCs w:val="21"/>
              </w:rPr>
            </w:pPr>
            <w:r w:rsidRPr="003E2471">
              <w:rPr>
                <w:rFonts w:ascii="Times New Roman" w:hAnsi="Times New Roman" w:hint="eastAsia"/>
                <w:szCs w:val="21"/>
              </w:rPr>
              <w:t>棒材线</w:t>
            </w:r>
            <w:r w:rsidRPr="003E2471">
              <w:rPr>
                <w:rFonts w:ascii="Times New Roman" w:hAnsi="Times New Roman"/>
                <w:szCs w:val="21"/>
              </w:rPr>
              <w:t>车间外</w:t>
            </w:r>
            <w:r w:rsidRPr="003E2471">
              <w:rPr>
                <w:rFonts w:ascii="Times New Roman" w:hAnsi="Times New Roman"/>
                <w:szCs w:val="21"/>
              </w:rPr>
              <w:t>B</w:t>
            </w:r>
          </w:p>
        </w:tc>
        <w:tc>
          <w:tcPr>
            <w:tcW w:w="2440" w:type="dxa"/>
            <w:vMerge/>
            <w:vAlign w:val="center"/>
          </w:tcPr>
          <w:p w:rsidR="00900BCE" w:rsidRPr="003E2471" w:rsidRDefault="00900BCE">
            <w:pPr>
              <w:pStyle w:val="af7"/>
              <w:spacing w:line="300" w:lineRule="exact"/>
              <w:jc w:val="center"/>
              <w:rPr>
                <w:rFonts w:ascii="Times New Roman" w:hAnsi="Times New Roman"/>
                <w:szCs w:val="21"/>
              </w:rPr>
            </w:pPr>
          </w:p>
        </w:tc>
        <w:tc>
          <w:tcPr>
            <w:tcW w:w="2301" w:type="dxa"/>
            <w:vMerge/>
            <w:vAlign w:val="center"/>
          </w:tcPr>
          <w:p w:rsidR="00900BCE" w:rsidRPr="003E2471" w:rsidRDefault="00900BCE">
            <w:pPr>
              <w:pStyle w:val="af7"/>
              <w:spacing w:line="300" w:lineRule="exact"/>
              <w:jc w:val="center"/>
              <w:rPr>
                <w:rFonts w:ascii="Times New Roman" w:hAnsi="Times New Roman"/>
                <w:szCs w:val="21"/>
              </w:rPr>
            </w:pPr>
          </w:p>
        </w:tc>
      </w:tr>
    </w:tbl>
    <w:p w:rsidR="00900BCE" w:rsidRPr="003E2471" w:rsidRDefault="000B5A63">
      <w:pPr>
        <w:spacing w:line="560" w:lineRule="exact"/>
        <w:rPr>
          <w:rFonts w:ascii="Times New Roman" w:hAnsi="Times New Roman" w:cs="Times New Roman"/>
          <w:b/>
          <w:sz w:val="24"/>
          <w:szCs w:val="24"/>
          <w:lang w:eastAsia="zh-CN"/>
        </w:rPr>
      </w:pPr>
      <w:r w:rsidRPr="003E2471">
        <w:rPr>
          <w:rFonts w:ascii="Times New Roman" w:hAnsi="Times New Roman" w:cs="Times New Roman" w:hint="eastAsia"/>
          <w:b/>
          <w:sz w:val="24"/>
          <w:szCs w:val="24"/>
          <w:lang w:eastAsia="zh-CN"/>
        </w:rPr>
        <w:t>7.1.</w:t>
      </w:r>
      <w:r w:rsidRPr="003E2471">
        <w:rPr>
          <w:rFonts w:ascii="Times New Roman" w:hAnsi="Times New Roman" w:cs="Times New Roman"/>
          <w:b/>
          <w:sz w:val="24"/>
          <w:szCs w:val="24"/>
          <w:lang w:eastAsia="zh-CN"/>
        </w:rPr>
        <w:t>2</w:t>
      </w:r>
      <w:r w:rsidRPr="003E2471">
        <w:rPr>
          <w:rFonts w:ascii="Times New Roman" w:hAnsi="Times New Roman" w:cs="Times New Roman" w:hint="eastAsia"/>
          <w:b/>
          <w:sz w:val="24"/>
          <w:szCs w:val="24"/>
          <w:lang w:eastAsia="zh-CN"/>
        </w:rPr>
        <w:t>厂界</w:t>
      </w:r>
      <w:r w:rsidRPr="003E2471">
        <w:rPr>
          <w:rFonts w:ascii="Times New Roman" w:hAnsi="Times New Roman" w:cs="Times New Roman"/>
          <w:b/>
          <w:sz w:val="24"/>
          <w:szCs w:val="24"/>
          <w:lang w:eastAsia="zh-CN"/>
        </w:rPr>
        <w:t>噪声监测</w:t>
      </w:r>
      <w:r w:rsidRPr="003E2471">
        <w:rPr>
          <w:rFonts w:ascii="Times New Roman" w:hAnsi="Times New Roman" w:cs="Times New Roman" w:hint="eastAsia"/>
          <w:b/>
          <w:sz w:val="24"/>
          <w:szCs w:val="24"/>
          <w:lang w:eastAsia="zh-CN"/>
        </w:rPr>
        <w:t xml:space="preserve"> </w:t>
      </w:r>
    </w:p>
    <w:p w:rsidR="00900BCE" w:rsidRPr="003E2471" w:rsidRDefault="000B5A63">
      <w:pPr>
        <w:spacing w:line="560" w:lineRule="exact"/>
        <w:ind w:firstLineChars="200" w:firstLine="480"/>
        <w:rPr>
          <w:rFonts w:ascii="Times New Roman" w:hAnsi="Times New Roman"/>
          <w:bCs/>
          <w:sz w:val="24"/>
          <w:lang w:eastAsia="zh-CN"/>
        </w:rPr>
      </w:pPr>
      <w:r w:rsidRPr="003E2471">
        <w:rPr>
          <w:rFonts w:ascii="Times New Roman" w:hAnsi="Times New Roman" w:hint="eastAsia"/>
          <w:bCs/>
          <w:sz w:val="24"/>
          <w:lang w:eastAsia="zh-CN"/>
        </w:rPr>
        <w:t>本</w:t>
      </w:r>
      <w:r w:rsidRPr="003E2471">
        <w:rPr>
          <w:rFonts w:ascii="Times New Roman" w:hAnsi="Times New Roman"/>
          <w:bCs/>
          <w:sz w:val="24"/>
          <w:lang w:eastAsia="zh-CN"/>
        </w:rPr>
        <w:t>项目</w:t>
      </w:r>
      <w:r w:rsidRPr="003E2471">
        <w:rPr>
          <w:rFonts w:ascii="Times New Roman" w:hAnsi="Times New Roman" w:hint="eastAsia"/>
          <w:bCs/>
          <w:sz w:val="24"/>
          <w:lang w:eastAsia="zh-CN"/>
        </w:rPr>
        <w:t>噪声</w:t>
      </w:r>
      <w:r w:rsidRPr="003E2471">
        <w:rPr>
          <w:rFonts w:ascii="Times New Roman" w:hAnsi="Times New Roman"/>
          <w:bCs/>
          <w:sz w:val="24"/>
          <w:lang w:eastAsia="zh-CN"/>
        </w:rPr>
        <w:t>监测内容见表</w:t>
      </w:r>
      <w:r w:rsidRPr="003E2471">
        <w:rPr>
          <w:rFonts w:ascii="Times New Roman" w:hAnsi="Times New Roman"/>
          <w:bCs/>
          <w:sz w:val="24"/>
          <w:lang w:eastAsia="zh-CN"/>
        </w:rPr>
        <w:t>7-3</w:t>
      </w:r>
      <w:r w:rsidRPr="003E2471">
        <w:rPr>
          <w:rFonts w:ascii="Times New Roman" w:hAnsi="Times New Roman" w:hint="eastAsia"/>
          <w:bCs/>
          <w:sz w:val="24"/>
          <w:lang w:eastAsia="zh-CN"/>
        </w:rPr>
        <w:t>。</w:t>
      </w:r>
    </w:p>
    <w:p w:rsidR="00900BCE" w:rsidRPr="003E2471" w:rsidRDefault="000B5A63">
      <w:pPr>
        <w:spacing w:line="440" w:lineRule="exact"/>
        <w:jc w:val="center"/>
        <w:rPr>
          <w:rFonts w:ascii="Times New Roman" w:hAnsi="Times New Roman"/>
          <w:bCs/>
          <w:sz w:val="24"/>
        </w:rPr>
      </w:pPr>
      <w:r w:rsidRPr="003E2471">
        <w:rPr>
          <w:rFonts w:ascii="Times New Roman" w:hAnsi="Times New Roman"/>
          <w:b/>
          <w:sz w:val="21"/>
          <w:szCs w:val="21"/>
        </w:rPr>
        <w:t>表</w:t>
      </w:r>
      <w:r w:rsidRPr="003E2471">
        <w:rPr>
          <w:rFonts w:ascii="Times New Roman" w:hAnsi="Times New Roman"/>
          <w:b/>
          <w:sz w:val="21"/>
          <w:szCs w:val="21"/>
        </w:rPr>
        <w:t xml:space="preserve">7-3  </w:t>
      </w:r>
      <w:r w:rsidRPr="003E2471">
        <w:rPr>
          <w:rFonts w:ascii="Times New Roman" w:hAnsi="Times New Roman" w:hint="eastAsia"/>
          <w:b/>
          <w:sz w:val="21"/>
          <w:szCs w:val="21"/>
        </w:rPr>
        <w:t>噪声</w:t>
      </w:r>
      <w:r w:rsidRPr="003E2471">
        <w:rPr>
          <w:rFonts w:ascii="Times New Roman" w:hAnsi="Times New Roman"/>
          <w:b/>
          <w:sz w:val="21"/>
          <w:szCs w:val="21"/>
        </w:rPr>
        <w:t>监测内容</w:t>
      </w:r>
    </w:p>
    <w:tbl>
      <w:tblPr>
        <w:tblW w:w="9002" w:type="dxa"/>
        <w:jc w:val="center"/>
        <w:tblBorders>
          <w:top w:val="single" w:sz="12" w:space="0" w:color="auto"/>
          <w:bottom w:val="single" w:sz="12" w:space="0" w:color="auto"/>
          <w:insideH w:val="single" w:sz="2" w:space="0" w:color="auto"/>
          <w:insideV w:val="single" w:sz="8" w:space="0" w:color="auto"/>
        </w:tblBorders>
        <w:tblLayout w:type="fixed"/>
        <w:tblLook w:val="04A0" w:firstRow="1" w:lastRow="0" w:firstColumn="1" w:lastColumn="0" w:noHBand="0" w:noVBand="1"/>
      </w:tblPr>
      <w:tblGrid>
        <w:gridCol w:w="4040"/>
        <w:gridCol w:w="4962"/>
      </w:tblGrid>
      <w:tr w:rsidR="00900BCE" w:rsidRPr="003E2471">
        <w:trPr>
          <w:jc w:val="center"/>
        </w:trPr>
        <w:tc>
          <w:tcPr>
            <w:tcW w:w="4040" w:type="dxa"/>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b/>
                <w:sz w:val="21"/>
                <w:szCs w:val="21"/>
              </w:rPr>
              <w:t>点位编号</w:t>
            </w:r>
          </w:p>
        </w:tc>
        <w:tc>
          <w:tcPr>
            <w:tcW w:w="4962" w:type="dxa"/>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b/>
                <w:sz w:val="21"/>
                <w:szCs w:val="21"/>
              </w:rPr>
              <w:t>点位名称</w:t>
            </w:r>
          </w:p>
        </w:tc>
      </w:tr>
      <w:tr w:rsidR="00900BCE" w:rsidRPr="003E2471">
        <w:trPr>
          <w:jc w:val="center"/>
        </w:trPr>
        <w:tc>
          <w:tcPr>
            <w:tcW w:w="4040" w:type="dxa"/>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sz w:val="21"/>
                <w:szCs w:val="21"/>
              </w:rPr>
              <w:t>1</w:t>
            </w:r>
            <w:r w:rsidRPr="003E2471">
              <w:rPr>
                <w:rFonts w:ascii="Times New Roman" w:hAnsi="Times New Roman" w:hint="eastAsia"/>
                <w:sz w:val="21"/>
                <w:szCs w:val="21"/>
                <w:lang w:eastAsia="zh-CN"/>
              </w:rPr>
              <w:t>#</w:t>
            </w:r>
          </w:p>
        </w:tc>
        <w:tc>
          <w:tcPr>
            <w:tcW w:w="4962"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厂界北场界</w:t>
            </w:r>
            <w:r w:rsidRPr="003E2471">
              <w:rPr>
                <w:rFonts w:ascii="Times New Roman" w:hAnsi="Times New Roman"/>
                <w:sz w:val="21"/>
                <w:szCs w:val="21"/>
              </w:rPr>
              <w:t>外</w:t>
            </w:r>
            <w:r w:rsidRPr="003E2471">
              <w:rPr>
                <w:rFonts w:ascii="Times New Roman" w:hAnsi="Times New Roman"/>
                <w:sz w:val="21"/>
                <w:szCs w:val="21"/>
              </w:rPr>
              <w:t>1m</w:t>
            </w:r>
          </w:p>
        </w:tc>
      </w:tr>
      <w:tr w:rsidR="00900BCE" w:rsidRPr="003E2471">
        <w:trPr>
          <w:jc w:val="center"/>
        </w:trPr>
        <w:tc>
          <w:tcPr>
            <w:tcW w:w="4040"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sz w:val="21"/>
                <w:szCs w:val="21"/>
              </w:rPr>
              <w:t>2#</w:t>
            </w:r>
          </w:p>
        </w:tc>
        <w:tc>
          <w:tcPr>
            <w:tcW w:w="4962"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厂界东场界</w:t>
            </w:r>
            <w:r w:rsidRPr="003E2471">
              <w:rPr>
                <w:rFonts w:ascii="Times New Roman" w:hAnsi="Times New Roman"/>
                <w:sz w:val="21"/>
                <w:szCs w:val="21"/>
              </w:rPr>
              <w:t>外</w:t>
            </w:r>
            <w:r w:rsidRPr="003E2471">
              <w:rPr>
                <w:rFonts w:ascii="Times New Roman" w:hAnsi="Times New Roman"/>
                <w:sz w:val="21"/>
                <w:szCs w:val="21"/>
              </w:rPr>
              <w:t>1m</w:t>
            </w:r>
          </w:p>
        </w:tc>
      </w:tr>
      <w:tr w:rsidR="00900BCE" w:rsidRPr="003E2471">
        <w:trPr>
          <w:jc w:val="center"/>
        </w:trPr>
        <w:tc>
          <w:tcPr>
            <w:tcW w:w="4040"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sz w:val="21"/>
                <w:szCs w:val="21"/>
              </w:rPr>
              <w:t>3#</w:t>
            </w:r>
          </w:p>
        </w:tc>
        <w:tc>
          <w:tcPr>
            <w:tcW w:w="4962"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厂界南场界</w:t>
            </w:r>
            <w:r w:rsidRPr="003E2471">
              <w:rPr>
                <w:rFonts w:ascii="Times New Roman" w:hAnsi="Times New Roman"/>
                <w:sz w:val="21"/>
                <w:szCs w:val="21"/>
              </w:rPr>
              <w:t>外</w:t>
            </w:r>
            <w:r w:rsidRPr="003E2471">
              <w:rPr>
                <w:rFonts w:ascii="Times New Roman" w:hAnsi="Times New Roman"/>
                <w:sz w:val="21"/>
                <w:szCs w:val="21"/>
              </w:rPr>
              <w:t>1m</w:t>
            </w:r>
          </w:p>
        </w:tc>
      </w:tr>
      <w:tr w:rsidR="00900BCE" w:rsidRPr="003E2471">
        <w:trPr>
          <w:jc w:val="center"/>
        </w:trPr>
        <w:tc>
          <w:tcPr>
            <w:tcW w:w="4040"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sz w:val="21"/>
                <w:szCs w:val="21"/>
              </w:rPr>
              <w:t>4#</w:t>
            </w:r>
          </w:p>
        </w:tc>
        <w:tc>
          <w:tcPr>
            <w:tcW w:w="4962" w:type="dxa"/>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厂界西场界</w:t>
            </w:r>
            <w:r w:rsidRPr="003E2471">
              <w:rPr>
                <w:rFonts w:ascii="Times New Roman" w:hAnsi="Times New Roman"/>
                <w:sz w:val="21"/>
                <w:szCs w:val="21"/>
              </w:rPr>
              <w:t>外</w:t>
            </w:r>
            <w:r w:rsidRPr="003E2471">
              <w:rPr>
                <w:rFonts w:ascii="Times New Roman" w:hAnsi="Times New Roman"/>
                <w:sz w:val="21"/>
                <w:szCs w:val="21"/>
              </w:rPr>
              <w:t>1m</w:t>
            </w:r>
          </w:p>
        </w:tc>
      </w:tr>
    </w:tbl>
    <w:p w:rsidR="00900BCE" w:rsidRPr="003E2471" w:rsidRDefault="00900BCE">
      <w:pPr>
        <w:spacing w:line="560" w:lineRule="exact"/>
        <w:rPr>
          <w:rFonts w:ascii="Times New Roman" w:hAnsi="Times New Roman" w:cs="Times New Roman"/>
          <w:b/>
          <w:sz w:val="24"/>
          <w:szCs w:val="24"/>
          <w:lang w:eastAsia="zh-CN"/>
        </w:rPr>
      </w:pPr>
    </w:p>
    <w:p w:rsidR="00900BCE" w:rsidRPr="003E2471" w:rsidRDefault="00900BCE">
      <w:pPr>
        <w:rPr>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48" w:name="_Toc10555032"/>
      <w:r w:rsidRPr="003E2471">
        <w:rPr>
          <w:rFonts w:ascii="Times New Roman" w:hAnsi="Times New Roman" w:cs="Times New Roman"/>
          <w:b/>
          <w:bCs/>
          <w:snapToGrid w:val="0"/>
          <w:color w:val="000000"/>
          <w:szCs w:val="36"/>
          <w:lang w:eastAsia="zh-CN"/>
        </w:rPr>
        <w:lastRenderedPageBreak/>
        <w:t>8</w:t>
      </w:r>
      <w:r w:rsidRPr="003E2471">
        <w:rPr>
          <w:rFonts w:ascii="Times New Roman" w:hAnsi="Times New Roman" w:cs="Times New Roman" w:hint="eastAsia"/>
          <w:b/>
          <w:bCs/>
          <w:snapToGrid w:val="0"/>
          <w:color w:val="000000"/>
          <w:szCs w:val="36"/>
          <w:lang w:eastAsia="zh-CN"/>
        </w:rPr>
        <w:t>质量保证</w:t>
      </w:r>
      <w:r w:rsidRPr="003E2471">
        <w:rPr>
          <w:rFonts w:ascii="Times New Roman" w:hAnsi="Times New Roman" w:cs="Times New Roman"/>
          <w:b/>
          <w:bCs/>
          <w:snapToGrid w:val="0"/>
          <w:color w:val="000000"/>
          <w:szCs w:val="36"/>
          <w:lang w:eastAsia="zh-CN"/>
        </w:rPr>
        <w:t>和质量控制</w:t>
      </w:r>
      <w:bookmarkEnd w:id="48"/>
    </w:p>
    <w:p w:rsidR="00900BCE" w:rsidRPr="003E2471" w:rsidRDefault="000B5A63">
      <w:pPr>
        <w:spacing w:line="560" w:lineRule="exact"/>
        <w:ind w:firstLineChars="200" w:firstLine="480"/>
        <w:rPr>
          <w:sz w:val="24"/>
          <w:lang w:eastAsia="zh-CN"/>
        </w:rPr>
      </w:pPr>
      <w:r w:rsidRPr="003E2471">
        <w:rPr>
          <w:rFonts w:hint="eastAsia"/>
          <w:sz w:val="24"/>
          <w:lang w:eastAsia="zh-CN"/>
        </w:rPr>
        <w:t>在本次</w:t>
      </w:r>
      <w:r w:rsidRPr="003E2471">
        <w:rPr>
          <w:sz w:val="24"/>
          <w:lang w:eastAsia="zh-CN"/>
        </w:rPr>
        <w:t>验收监测中，严格按照《建设项目竣工环境保护验收技术指南</w:t>
      </w:r>
      <w:r w:rsidRPr="003E2471">
        <w:rPr>
          <w:rFonts w:hint="eastAsia"/>
          <w:sz w:val="24"/>
          <w:lang w:eastAsia="zh-CN"/>
        </w:rPr>
        <w:t xml:space="preserve">  </w:t>
      </w:r>
      <w:r w:rsidRPr="003E2471">
        <w:rPr>
          <w:rFonts w:hint="eastAsia"/>
          <w:sz w:val="24"/>
          <w:lang w:eastAsia="zh-CN"/>
        </w:rPr>
        <w:t>污染影响</w:t>
      </w:r>
      <w:r w:rsidRPr="003E2471">
        <w:rPr>
          <w:sz w:val="24"/>
          <w:lang w:eastAsia="zh-CN"/>
        </w:rPr>
        <w:t>类》、</w:t>
      </w:r>
      <w:r w:rsidRPr="003E2471">
        <w:rPr>
          <w:rFonts w:ascii="Times New Roman" w:hAnsi="Times New Roman" w:hint="eastAsia"/>
          <w:color w:val="000000"/>
          <w:sz w:val="24"/>
          <w:szCs w:val="24"/>
          <w:lang w:eastAsia="zh-CN"/>
        </w:rPr>
        <w:t>《</w:t>
      </w:r>
      <w:r w:rsidRPr="003E2471">
        <w:rPr>
          <w:rFonts w:ascii="Times New Roman" w:hAnsi="Times New Roman"/>
          <w:color w:val="000000"/>
          <w:sz w:val="24"/>
          <w:szCs w:val="24"/>
          <w:lang w:eastAsia="zh-CN"/>
        </w:rPr>
        <w:t>建设项目竣工环境保护验收技术规范</w:t>
      </w:r>
      <w:r w:rsidRPr="003E2471">
        <w:rPr>
          <w:rFonts w:ascii="Times New Roman" w:hAnsi="Times New Roman" w:hint="eastAsia"/>
          <w:color w:val="000000"/>
          <w:sz w:val="24"/>
          <w:szCs w:val="24"/>
          <w:lang w:eastAsia="zh-CN"/>
        </w:rPr>
        <w:t xml:space="preserve">  </w:t>
      </w:r>
      <w:r w:rsidRPr="003E2471">
        <w:rPr>
          <w:rFonts w:ascii="Times New Roman" w:hAnsi="Times New Roman" w:hint="eastAsia"/>
          <w:color w:val="000000"/>
          <w:sz w:val="24"/>
          <w:szCs w:val="24"/>
          <w:lang w:eastAsia="zh-CN"/>
        </w:rPr>
        <w:t>黑色金属</w:t>
      </w:r>
      <w:r w:rsidRPr="003E2471">
        <w:rPr>
          <w:rFonts w:ascii="Times New Roman" w:hAnsi="Times New Roman"/>
          <w:color w:val="000000"/>
          <w:sz w:val="24"/>
          <w:szCs w:val="24"/>
          <w:lang w:eastAsia="zh-CN"/>
        </w:rPr>
        <w:t>冶炼及压延加工》</w:t>
      </w:r>
      <w:r w:rsidRPr="003E2471">
        <w:rPr>
          <w:rFonts w:ascii="Times New Roman" w:hAnsi="Times New Roman" w:hint="eastAsia"/>
          <w:color w:val="000000"/>
          <w:sz w:val="24"/>
          <w:szCs w:val="24"/>
          <w:lang w:eastAsia="zh-CN"/>
        </w:rPr>
        <w:t>（</w:t>
      </w:r>
      <w:r w:rsidRPr="003E2471">
        <w:rPr>
          <w:rFonts w:ascii="Times New Roman" w:hAnsi="Times New Roman" w:hint="eastAsia"/>
          <w:color w:val="000000"/>
          <w:sz w:val="24"/>
          <w:szCs w:val="24"/>
          <w:lang w:eastAsia="zh-CN"/>
        </w:rPr>
        <w:t>2008</w:t>
      </w:r>
      <w:r w:rsidRPr="003E2471">
        <w:rPr>
          <w:rFonts w:ascii="Times New Roman" w:hAnsi="Times New Roman" w:hint="eastAsia"/>
          <w:color w:val="000000"/>
          <w:sz w:val="24"/>
          <w:szCs w:val="24"/>
          <w:lang w:eastAsia="zh-CN"/>
        </w:rPr>
        <w:t>年</w:t>
      </w:r>
      <w:r w:rsidRPr="003E2471">
        <w:rPr>
          <w:rFonts w:ascii="Times New Roman" w:hAnsi="Times New Roman" w:hint="eastAsia"/>
          <w:color w:val="000000"/>
          <w:sz w:val="24"/>
          <w:szCs w:val="24"/>
          <w:lang w:eastAsia="zh-CN"/>
        </w:rPr>
        <w:t>4</w:t>
      </w:r>
      <w:r w:rsidRPr="003E2471">
        <w:rPr>
          <w:rFonts w:ascii="Times New Roman" w:hAnsi="Times New Roman" w:hint="eastAsia"/>
          <w:color w:val="000000"/>
          <w:sz w:val="24"/>
          <w:szCs w:val="24"/>
          <w:lang w:eastAsia="zh-CN"/>
        </w:rPr>
        <w:t>月</w:t>
      </w:r>
      <w:r w:rsidRPr="003E2471">
        <w:rPr>
          <w:rFonts w:ascii="Times New Roman" w:hAnsi="Times New Roman" w:hint="eastAsia"/>
          <w:color w:val="000000"/>
          <w:sz w:val="24"/>
          <w:szCs w:val="24"/>
          <w:lang w:eastAsia="zh-CN"/>
        </w:rPr>
        <w:t>1</w:t>
      </w:r>
      <w:r w:rsidRPr="003E2471">
        <w:rPr>
          <w:rFonts w:ascii="Times New Roman" w:hAnsi="Times New Roman" w:hint="eastAsia"/>
          <w:color w:val="000000"/>
          <w:sz w:val="24"/>
          <w:szCs w:val="24"/>
          <w:lang w:eastAsia="zh-CN"/>
        </w:rPr>
        <w:t>日</w:t>
      </w:r>
      <w:r w:rsidRPr="003E2471">
        <w:rPr>
          <w:rFonts w:ascii="Times New Roman" w:hAnsi="Times New Roman"/>
          <w:color w:val="000000"/>
          <w:sz w:val="24"/>
          <w:szCs w:val="24"/>
          <w:lang w:eastAsia="zh-CN"/>
        </w:rPr>
        <w:t>实施</w:t>
      </w:r>
      <w:r w:rsidRPr="003E2471">
        <w:rPr>
          <w:rFonts w:ascii="Times New Roman" w:hAnsi="Times New Roman" w:hint="eastAsia"/>
          <w:color w:val="000000"/>
          <w:sz w:val="24"/>
          <w:szCs w:val="24"/>
          <w:lang w:eastAsia="zh-CN"/>
        </w:rPr>
        <w:t>）</w:t>
      </w:r>
      <w:r w:rsidRPr="003E2471">
        <w:rPr>
          <w:sz w:val="24"/>
          <w:lang w:eastAsia="zh-CN"/>
        </w:rPr>
        <w:t>和《排污单位</w:t>
      </w:r>
      <w:r w:rsidRPr="003E2471">
        <w:rPr>
          <w:rFonts w:hint="eastAsia"/>
          <w:sz w:val="24"/>
          <w:lang w:eastAsia="zh-CN"/>
        </w:rPr>
        <w:t>自行</w:t>
      </w:r>
      <w:r w:rsidRPr="003E2471">
        <w:rPr>
          <w:sz w:val="24"/>
          <w:lang w:eastAsia="zh-CN"/>
        </w:rPr>
        <w:t>监测技术指南</w:t>
      </w:r>
      <w:r w:rsidRPr="003E2471">
        <w:rPr>
          <w:rFonts w:hint="eastAsia"/>
          <w:sz w:val="24"/>
          <w:lang w:eastAsia="zh-CN"/>
        </w:rPr>
        <w:t xml:space="preserve">  </w:t>
      </w:r>
      <w:r w:rsidRPr="003E2471">
        <w:rPr>
          <w:rFonts w:hint="eastAsia"/>
          <w:sz w:val="24"/>
          <w:lang w:eastAsia="zh-CN"/>
        </w:rPr>
        <w:t>总则</w:t>
      </w:r>
      <w:r w:rsidRPr="003E2471">
        <w:rPr>
          <w:sz w:val="24"/>
          <w:lang w:eastAsia="zh-CN"/>
        </w:rPr>
        <w:t>》（</w:t>
      </w:r>
      <w:r w:rsidRPr="003E2471">
        <w:rPr>
          <w:rFonts w:ascii="Times New Roman" w:hAnsi="Times New Roman" w:cs="Times New Roman"/>
          <w:sz w:val="24"/>
          <w:lang w:eastAsia="zh-CN"/>
        </w:rPr>
        <w:t>HJ 819</w:t>
      </w:r>
      <w:r w:rsidRPr="003E2471">
        <w:rPr>
          <w:rFonts w:ascii="Times New Roman" w:hAnsi="Times New Roman" w:cs="Times New Roman"/>
          <w:sz w:val="24"/>
          <w:lang w:eastAsia="zh-CN"/>
        </w:rPr>
        <w:t>）</w:t>
      </w:r>
      <w:r w:rsidRPr="003E2471">
        <w:rPr>
          <w:sz w:val="24"/>
          <w:lang w:eastAsia="zh-CN"/>
        </w:rPr>
        <w:t>的要求进行质量控制。</w:t>
      </w:r>
    </w:p>
    <w:p w:rsidR="00900BCE" w:rsidRPr="003E2471" w:rsidRDefault="000B5A63">
      <w:pPr>
        <w:pStyle w:val="2"/>
        <w:spacing w:line="560" w:lineRule="exact"/>
        <w:rPr>
          <w:rFonts w:eastAsia="宋体"/>
          <w:bCs/>
          <w:color w:val="000000"/>
          <w:szCs w:val="28"/>
          <w:lang w:eastAsia="zh-CN"/>
        </w:rPr>
      </w:pPr>
      <w:bookmarkStart w:id="49" w:name="_Toc10555033"/>
      <w:r w:rsidRPr="003E2471">
        <w:rPr>
          <w:rFonts w:ascii="Times New Roman" w:eastAsia="宋体" w:hAnsi="Times New Roman" w:cs="Times New Roman"/>
          <w:color w:val="000000"/>
          <w:szCs w:val="28"/>
          <w:lang w:eastAsia="zh-CN"/>
        </w:rPr>
        <w:t>8.1</w:t>
      </w:r>
      <w:r w:rsidRPr="003E2471">
        <w:rPr>
          <w:rFonts w:eastAsia="宋体" w:hint="eastAsia"/>
          <w:bCs/>
          <w:color w:val="000000"/>
          <w:szCs w:val="28"/>
          <w:lang w:eastAsia="zh-CN"/>
        </w:rPr>
        <w:t>监测分析</w:t>
      </w:r>
      <w:r w:rsidRPr="003E2471">
        <w:rPr>
          <w:rFonts w:eastAsia="宋体"/>
          <w:bCs/>
          <w:color w:val="000000"/>
          <w:szCs w:val="28"/>
          <w:lang w:eastAsia="zh-CN"/>
        </w:rPr>
        <w:t>方法</w:t>
      </w:r>
      <w:bookmarkEnd w:id="49"/>
    </w:p>
    <w:p w:rsidR="00900BCE" w:rsidRPr="003E2471" w:rsidRDefault="000B5A63">
      <w:pPr>
        <w:spacing w:line="440" w:lineRule="exact"/>
        <w:jc w:val="center"/>
        <w:rPr>
          <w:rFonts w:ascii="Times New Roman" w:hAnsi="Times New Roman"/>
          <w:bCs/>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8-1  </w:t>
      </w:r>
      <w:r w:rsidRPr="003E2471">
        <w:rPr>
          <w:rFonts w:ascii="Times New Roman" w:hAnsi="Times New Roman" w:hint="eastAsia"/>
          <w:b/>
          <w:sz w:val="21"/>
          <w:szCs w:val="21"/>
          <w:lang w:eastAsia="zh-CN"/>
        </w:rPr>
        <w:t>监测分析</w:t>
      </w:r>
      <w:r w:rsidRPr="003E2471">
        <w:rPr>
          <w:rFonts w:ascii="Times New Roman" w:hAnsi="Times New Roman"/>
          <w:b/>
          <w:sz w:val="21"/>
          <w:szCs w:val="21"/>
          <w:lang w:eastAsia="zh-CN"/>
        </w:rPr>
        <w:t>方法</w:t>
      </w:r>
    </w:p>
    <w:tbl>
      <w:tblPr>
        <w:tblStyle w:val="afff0"/>
        <w:tblW w:w="9002"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84"/>
        <w:gridCol w:w="1843"/>
        <w:gridCol w:w="3685"/>
        <w:gridCol w:w="2090"/>
      </w:tblGrid>
      <w:tr w:rsidR="00900BCE" w:rsidRPr="003E2471">
        <w:trPr>
          <w:jc w:val="center"/>
        </w:trPr>
        <w:tc>
          <w:tcPr>
            <w:tcW w:w="1384" w:type="dxa"/>
            <w:vAlign w:val="center"/>
          </w:tcPr>
          <w:p w:rsidR="00900BCE" w:rsidRPr="003E2471" w:rsidRDefault="000B5A63">
            <w:pPr>
              <w:spacing w:line="300" w:lineRule="exact"/>
              <w:jc w:val="center"/>
              <w:rPr>
                <w:b/>
                <w:sz w:val="21"/>
                <w:szCs w:val="20"/>
                <w:lang w:eastAsia="zh-CN"/>
              </w:rPr>
            </w:pPr>
            <w:r w:rsidRPr="003E2471">
              <w:rPr>
                <w:rFonts w:hint="eastAsia"/>
                <w:b/>
                <w:sz w:val="21"/>
                <w:szCs w:val="20"/>
                <w:lang w:eastAsia="zh-CN"/>
              </w:rPr>
              <w:t>类别</w:t>
            </w:r>
          </w:p>
        </w:tc>
        <w:tc>
          <w:tcPr>
            <w:tcW w:w="1843" w:type="dxa"/>
            <w:vAlign w:val="center"/>
          </w:tcPr>
          <w:p w:rsidR="00900BCE" w:rsidRPr="003E2471" w:rsidRDefault="000B5A63">
            <w:pPr>
              <w:spacing w:line="300" w:lineRule="exact"/>
              <w:jc w:val="center"/>
              <w:rPr>
                <w:b/>
                <w:sz w:val="21"/>
                <w:szCs w:val="20"/>
                <w:lang w:eastAsia="zh-CN"/>
              </w:rPr>
            </w:pPr>
            <w:r w:rsidRPr="003E2471">
              <w:rPr>
                <w:rFonts w:hint="eastAsia"/>
                <w:b/>
                <w:sz w:val="21"/>
                <w:szCs w:val="20"/>
                <w:lang w:eastAsia="zh-CN"/>
              </w:rPr>
              <w:t>监测</w:t>
            </w:r>
            <w:r w:rsidRPr="003E2471">
              <w:rPr>
                <w:b/>
                <w:sz w:val="21"/>
                <w:szCs w:val="20"/>
                <w:lang w:eastAsia="zh-CN"/>
              </w:rPr>
              <w:t>项目</w:t>
            </w:r>
          </w:p>
        </w:tc>
        <w:tc>
          <w:tcPr>
            <w:tcW w:w="3685" w:type="dxa"/>
            <w:vAlign w:val="center"/>
          </w:tcPr>
          <w:p w:rsidR="00900BCE" w:rsidRPr="003E2471" w:rsidRDefault="000B5A63">
            <w:pPr>
              <w:spacing w:line="300" w:lineRule="exact"/>
              <w:jc w:val="center"/>
              <w:rPr>
                <w:b/>
                <w:sz w:val="21"/>
                <w:szCs w:val="20"/>
                <w:lang w:eastAsia="zh-CN"/>
              </w:rPr>
            </w:pPr>
            <w:r w:rsidRPr="003E2471">
              <w:rPr>
                <w:rFonts w:hint="eastAsia"/>
                <w:b/>
                <w:sz w:val="21"/>
                <w:szCs w:val="20"/>
                <w:lang w:eastAsia="zh-CN"/>
              </w:rPr>
              <w:t>分析</w:t>
            </w:r>
            <w:r w:rsidRPr="003E2471">
              <w:rPr>
                <w:b/>
                <w:sz w:val="21"/>
                <w:szCs w:val="20"/>
                <w:lang w:eastAsia="zh-CN"/>
              </w:rPr>
              <w:t>方法</w:t>
            </w:r>
          </w:p>
        </w:tc>
        <w:tc>
          <w:tcPr>
            <w:tcW w:w="2090" w:type="dxa"/>
            <w:vAlign w:val="center"/>
          </w:tcPr>
          <w:p w:rsidR="00900BCE" w:rsidRPr="003E2471" w:rsidRDefault="000B5A63">
            <w:pPr>
              <w:spacing w:line="300" w:lineRule="exact"/>
              <w:jc w:val="center"/>
              <w:rPr>
                <w:b/>
                <w:sz w:val="21"/>
                <w:szCs w:val="20"/>
                <w:lang w:eastAsia="zh-CN"/>
              </w:rPr>
            </w:pPr>
            <w:r w:rsidRPr="003E2471">
              <w:rPr>
                <w:rFonts w:hint="eastAsia"/>
                <w:b/>
                <w:sz w:val="21"/>
                <w:szCs w:val="20"/>
                <w:lang w:eastAsia="zh-CN"/>
              </w:rPr>
              <w:t>方法来源</w:t>
            </w:r>
          </w:p>
        </w:tc>
      </w:tr>
      <w:tr w:rsidR="00900BCE" w:rsidRPr="003E2471">
        <w:trPr>
          <w:jc w:val="center"/>
        </w:trPr>
        <w:tc>
          <w:tcPr>
            <w:tcW w:w="1384" w:type="dxa"/>
            <w:vMerge w:val="restart"/>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有组织</w:t>
            </w:r>
            <w:r w:rsidRPr="003E2471">
              <w:rPr>
                <w:sz w:val="21"/>
                <w:szCs w:val="20"/>
                <w:lang w:eastAsia="zh-CN"/>
              </w:rPr>
              <w:t>废气</w:t>
            </w: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排气</w:t>
            </w:r>
            <w:r w:rsidRPr="003E2471">
              <w:rPr>
                <w:sz w:val="21"/>
                <w:szCs w:val="20"/>
                <w:lang w:eastAsia="zh-CN"/>
              </w:rPr>
              <w:t>参数</w:t>
            </w:r>
          </w:p>
        </w:tc>
        <w:tc>
          <w:tcPr>
            <w:tcW w:w="3685" w:type="dxa"/>
            <w:vMerge w:val="restart"/>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固定</w:t>
            </w:r>
            <w:r w:rsidRPr="003E2471">
              <w:rPr>
                <w:sz w:val="21"/>
                <w:szCs w:val="20"/>
                <w:lang w:eastAsia="zh-CN"/>
              </w:rPr>
              <w:t>污染源排气中颗粒物测定与气态污染物采样</w:t>
            </w:r>
            <w:r w:rsidRPr="003E2471">
              <w:rPr>
                <w:rFonts w:hint="eastAsia"/>
                <w:sz w:val="21"/>
                <w:szCs w:val="20"/>
                <w:lang w:eastAsia="zh-CN"/>
              </w:rPr>
              <w:t>方法</w:t>
            </w:r>
          </w:p>
        </w:tc>
        <w:tc>
          <w:tcPr>
            <w:tcW w:w="2090" w:type="dxa"/>
            <w:vMerge w:val="restart"/>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GB/T</w:t>
            </w:r>
            <w:r w:rsidRPr="003E2471">
              <w:rPr>
                <w:sz w:val="21"/>
                <w:szCs w:val="20"/>
                <w:lang w:eastAsia="zh-CN"/>
              </w:rPr>
              <w:t xml:space="preserve"> </w:t>
            </w:r>
            <w:r w:rsidRPr="003E2471">
              <w:rPr>
                <w:rFonts w:hint="eastAsia"/>
                <w:sz w:val="21"/>
                <w:szCs w:val="20"/>
                <w:lang w:eastAsia="zh-CN"/>
              </w:rPr>
              <w:t>16157-1996</w:t>
            </w: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颗粒物</w:t>
            </w:r>
          </w:p>
        </w:tc>
        <w:tc>
          <w:tcPr>
            <w:tcW w:w="3685" w:type="dxa"/>
            <w:vMerge/>
            <w:vAlign w:val="center"/>
          </w:tcPr>
          <w:p w:rsidR="00900BCE" w:rsidRPr="003E2471" w:rsidRDefault="00900BCE">
            <w:pPr>
              <w:spacing w:line="300" w:lineRule="exact"/>
              <w:jc w:val="center"/>
              <w:rPr>
                <w:sz w:val="21"/>
                <w:szCs w:val="20"/>
                <w:lang w:eastAsia="zh-CN"/>
              </w:rPr>
            </w:pPr>
          </w:p>
        </w:tc>
        <w:tc>
          <w:tcPr>
            <w:tcW w:w="2090" w:type="dxa"/>
            <w:vMerge/>
            <w:vAlign w:val="center"/>
          </w:tcPr>
          <w:p w:rsidR="00900BCE" w:rsidRPr="003E2471" w:rsidRDefault="00900BCE">
            <w:pPr>
              <w:spacing w:line="300" w:lineRule="exact"/>
              <w:jc w:val="center"/>
              <w:rPr>
                <w:sz w:val="21"/>
                <w:szCs w:val="20"/>
                <w:lang w:eastAsia="zh-CN"/>
              </w:rPr>
            </w:pP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二氧化硫</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定电位电解法</w:t>
            </w:r>
          </w:p>
        </w:tc>
        <w:tc>
          <w:tcPr>
            <w:tcW w:w="2090"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 xml:space="preserve">HJ/T </w:t>
            </w:r>
            <w:r w:rsidRPr="003E2471">
              <w:rPr>
                <w:sz w:val="21"/>
                <w:szCs w:val="20"/>
                <w:lang w:eastAsia="zh-CN"/>
              </w:rPr>
              <w:t>5</w:t>
            </w:r>
            <w:r w:rsidRPr="003E2471">
              <w:rPr>
                <w:rFonts w:hint="eastAsia"/>
                <w:sz w:val="21"/>
                <w:szCs w:val="20"/>
                <w:lang w:eastAsia="zh-CN"/>
              </w:rPr>
              <w:t>7-200</w:t>
            </w:r>
            <w:r w:rsidRPr="003E2471">
              <w:rPr>
                <w:sz w:val="21"/>
                <w:szCs w:val="20"/>
                <w:lang w:eastAsia="zh-CN"/>
              </w:rPr>
              <w:t>0</w:t>
            </w: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氮氧化物</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定电位电解法</w:t>
            </w:r>
          </w:p>
        </w:tc>
        <w:tc>
          <w:tcPr>
            <w:tcW w:w="2090"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HJ 693</w:t>
            </w:r>
            <w:r w:rsidRPr="003E2471">
              <w:rPr>
                <w:sz w:val="21"/>
                <w:szCs w:val="20"/>
                <w:lang w:eastAsia="zh-CN"/>
              </w:rPr>
              <w:t>-2014</w:t>
            </w: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氟化物</w:t>
            </w:r>
            <w:r w:rsidRPr="003E2471">
              <w:rPr>
                <w:sz w:val="21"/>
                <w:szCs w:val="20"/>
                <w:lang w:eastAsia="zh-CN"/>
              </w:rPr>
              <w:t>（气）</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离子</w:t>
            </w:r>
            <w:r w:rsidRPr="003E2471">
              <w:rPr>
                <w:sz w:val="21"/>
                <w:szCs w:val="20"/>
                <w:lang w:eastAsia="zh-CN"/>
              </w:rPr>
              <w:t>选择电极法</w:t>
            </w:r>
          </w:p>
        </w:tc>
        <w:tc>
          <w:tcPr>
            <w:tcW w:w="2090" w:type="dxa"/>
            <w:vMerge w:val="restart"/>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HJ/T 67-2001</w:t>
            </w: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氟化物</w:t>
            </w:r>
            <w:r w:rsidRPr="003E2471">
              <w:rPr>
                <w:sz w:val="21"/>
                <w:szCs w:val="20"/>
                <w:lang w:eastAsia="zh-CN"/>
              </w:rPr>
              <w:t>（</w:t>
            </w:r>
            <w:r w:rsidRPr="003E2471">
              <w:rPr>
                <w:rFonts w:hint="eastAsia"/>
                <w:sz w:val="21"/>
                <w:szCs w:val="20"/>
                <w:lang w:eastAsia="zh-CN"/>
              </w:rPr>
              <w:t>尘</w:t>
            </w:r>
            <w:r w:rsidRPr="003E2471">
              <w:rPr>
                <w:sz w:val="21"/>
                <w:szCs w:val="20"/>
                <w:lang w:eastAsia="zh-CN"/>
              </w:rPr>
              <w:t>）</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离子</w:t>
            </w:r>
            <w:r w:rsidRPr="003E2471">
              <w:rPr>
                <w:sz w:val="21"/>
                <w:szCs w:val="20"/>
                <w:lang w:eastAsia="zh-CN"/>
              </w:rPr>
              <w:t>选择电极法</w:t>
            </w:r>
          </w:p>
        </w:tc>
        <w:tc>
          <w:tcPr>
            <w:tcW w:w="2090" w:type="dxa"/>
            <w:vMerge/>
            <w:vAlign w:val="center"/>
          </w:tcPr>
          <w:p w:rsidR="00900BCE" w:rsidRPr="003E2471" w:rsidRDefault="00900BCE">
            <w:pPr>
              <w:spacing w:line="300" w:lineRule="exact"/>
              <w:jc w:val="center"/>
              <w:rPr>
                <w:sz w:val="21"/>
                <w:szCs w:val="20"/>
                <w:lang w:eastAsia="zh-CN"/>
              </w:rPr>
            </w:pPr>
          </w:p>
        </w:tc>
      </w:tr>
      <w:tr w:rsidR="00900BCE" w:rsidRPr="003E2471">
        <w:trPr>
          <w:jc w:val="center"/>
        </w:trPr>
        <w:tc>
          <w:tcPr>
            <w:tcW w:w="1384" w:type="dxa"/>
            <w:vMerge/>
            <w:vAlign w:val="center"/>
          </w:tcPr>
          <w:p w:rsidR="00900BCE" w:rsidRPr="003E2471" w:rsidRDefault="00900BCE">
            <w:pPr>
              <w:spacing w:line="300" w:lineRule="exact"/>
              <w:jc w:val="center"/>
              <w:rPr>
                <w:sz w:val="21"/>
                <w:szCs w:val="20"/>
                <w:lang w:eastAsia="zh-CN"/>
              </w:rPr>
            </w:pP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二噁英类</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同位素</w:t>
            </w:r>
            <w:r w:rsidRPr="003E2471">
              <w:rPr>
                <w:sz w:val="21"/>
                <w:szCs w:val="20"/>
                <w:lang w:eastAsia="zh-CN"/>
              </w:rPr>
              <w:t>稀释高分辨气相色谱</w:t>
            </w:r>
            <w:r w:rsidRPr="003E2471">
              <w:rPr>
                <w:sz w:val="21"/>
                <w:szCs w:val="20"/>
                <w:lang w:eastAsia="zh-CN"/>
              </w:rPr>
              <w:t>-</w:t>
            </w:r>
            <w:r w:rsidRPr="003E2471">
              <w:rPr>
                <w:sz w:val="21"/>
                <w:szCs w:val="20"/>
                <w:lang w:eastAsia="zh-CN"/>
              </w:rPr>
              <w:t>高分辨质谱法</w:t>
            </w:r>
          </w:p>
        </w:tc>
        <w:tc>
          <w:tcPr>
            <w:tcW w:w="2090" w:type="dxa"/>
            <w:vAlign w:val="center"/>
          </w:tcPr>
          <w:p w:rsidR="00900BCE" w:rsidRPr="003E2471" w:rsidRDefault="000B5A63">
            <w:pPr>
              <w:spacing w:line="300" w:lineRule="exact"/>
              <w:jc w:val="center"/>
              <w:rPr>
                <w:sz w:val="21"/>
                <w:szCs w:val="20"/>
                <w:lang w:eastAsia="zh-CN"/>
              </w:rPr>
            </w:pPr>
            <w:r w:rsidRPr="003E2471">
              <w:rPr>
                <w:sz w:val="21"/>
                <w:szCs w:val="20"/>
                <w:lang w:eastAsia="zh-CN"/>
              </w:rPr>
              <w:t>HJ 77.2-2008</w:t>
            </w:r>
          </w:p>
        </w:tc>
      </w:tr>
      <w:tr w:rsidR="00900BCE" w:rsidRPr="003E2471">
        <w:trPr>
          <w:jc w:val="center"/>
        </w:trPr>
        <w:tc>
          <w:tcPr>
            <w:tcW w:w="1384"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无组织</w:t>
            </w:r>
            <w:r w:rsidRPr="003E2471">
              <w:rPr>
                <w:sz w:val="21"/>
                <w:szCs w:val="20"/>
                <w:lang w:eastAsia="zh-CN"/>
              </w:rPr>
              <w:t>废气</w:t>
            </w: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颗粒物</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重量法</w:t>
            </w:r>
          </w:p>
        </w:tc>
        <w:tc>
          <w:tcPr>
            <w:tcW w:w="2090"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GB/T 15432-1996</w:t>
            </w:r>
          </w:p>
        </w:tc>
      </w:tr>
      <w:tr w:rsidR="00900BCE" w:rsidRPr="003E2471">
        <w:trPr>
          <w:jc w:val="center"/>
        </w:trPr>
        <w:tc>
          <w:tcPr>
            <w:tcW w:w="1384"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噪声</w:t>
            </w:r>
          </w:p>
        </w:tc>
        <w:tc>
          <w:tcPr>
            <w:tcW w:w="1843" w:type="dxa"/>
            <w:vAlign w:val="center"/>
          </w:tcPr>
          <w:p w:rsidR="00900BCE" w:rsidRPr="003E2471" w:rsidRDefault="000B5A63">
            <w:pPr>
              <w:spacing w:line="300" w:lineRule="exact"/>
              <w:jc w:val="center"/>
              <w:rPr>
                <w:sz w:val="21"/>
                <w:szCs w:val="20"/>
                <w:lang w:eastAsia="zh-CN"/>
              </w:rPr>
            </w:pPr>
            <w:r w:rsidRPr="003E2471">
              <w:rPr>
                <w:rFonts w:hint="eastAsia"/>
                <w:sz w:val="21"/>
                <w:szCs w:val="20"/>
                <w:lang w:eastAsia="zh-CN"/>
              </w:rPr>
              <w:t>厂界噪声</w:t>
            </w:r>
          </w:p>
        </w:tc>
        <w:tc>
          <w:tcPr>
            <w:tcW w:w="3685" w:type="dxa"/>
            <w:vAlign w:val="center"/>
          </w:tcPr>
          <w:p w:rsidR="00900BCE" w:rsidRPr="003E2471" w:rsidRDefault="000B5A63">
            <w:pPr>
              <w:spacing w:line="300" w:lineRule="exact"/>
              <w:jc w:val="center"/>
              <w:rPr>
                <w:sz w:val="21"/>
                <w:szCs w:val="20"/>
                <w:lang w:eastAsia="zh-CN"/>
              </w:rPr>
            </w:pPr>
            <w:r w:rsidRPr="003E2471">
              <w:rPr>
                <w:rFonts w:hint="eastAsia"/>
                <w:sz w:val="21"/>
                <w:szCs w:val="21"/>
                <w:lang w:eastAsia="zh-CN"/>
              </w:rPr>
              <w:t>工业企业厂界环境噪声排放标准</w:t>
            </w:r>
          </w:p>
        </w:tc>
        <w:tc>
          <w:tcPr>
            <w:tcW w:w="2090" w:type="dxa"/>
            <w:vAlign w:val="center"/>
          </w:tcPr>
          <w:p w:rsidR="00900BCE" w:rsidRPr="003E2471" w:rsidRDefault="000B5A63">
            <w:pPr>
              <w:spacing w:line="300" w:lineRule="exact"/>
              <w:jc w:val="center"/>
              <w:rPr>
                <w:sz w:val="21"/>
                <w:szCs w:val="20"/>
                <w:lang w:eastAsia="zh-CN"/>
              </w:rPr>
            </w:pPr>
            <w:r w:rsidRPr="003E2471">
              <w:rPr>
                <w:sz w:val="21"/>
                <w:szCs w:val="21"/>
                <w:lang w:eastAsia="zh-CN" w:bidi="ar"/>
              </w:rPr>
              <w:t xml:space="preserve">GB </w:t>
            </w:r>
            <w:r w:rsidRPr="003E2471">
              <w:rPr>
                <w:rFonts w:hint="eastAsia"/>
                <w:sz w:val="21"/>
                <w:szCs w:val="21"/>
                <w:lang w:eastAsia="zh-CN" w:bidi="ar"/>
              </w:rPr>
              <w:t>12348</w:t>
            </w:r>
            <w:r w:rsidRPr="003E2471">
              <w:rPr>
                <w:sz w:val="21"/>
                <w:szCs w:val="21"/>
                <w:lang w:eastAsia="zh-CN" w:bidi="ar"/>
              </w:rPr>
              <w:t>-200</w:t>
            </w:r>
            <w:r w:rsidRPr="003E2471">
              <w:rPr>
                <w:rFonts w:hint="eastAsia"/>
                <w:sz w:val="21"/>
                <w:szCs w:val="21"/>
                <w:lang w:eastAsia="zh-CN" w:bidi="ar"/>
              </w:rPr>
              <w:t>8</w:t>
            </w:r>
          </w:p>
        </w:tc>
      </w:tr>
    </w:tbl>
    <w:p w:rsidR="00900BCE" w:rsidRPr="003E2471" w:rsidRDefault="000B5A63">
      <w:pPr>
        <w:pStyle w:val="2"/>
        <w:spacing w:line="560" w:lineRule="exact"/>
        <w:rPr>
          <w:rFonts w:eastAsia="宋体"/>
          <w:bCs/>
          <w:color w:val="000000"/>
          <w:szCs w:val="28"/>
          <w:lang w:eastAsia="zh-CN"/>
        </w:rPr>
      </w:pPr>
      <w:bookmarkStart w:id="50" w:name="_Toc10555034"/>
      <w:r w:rsidRPr="003E2471">
        <w:rPr>
          <w:rFonts w:ascii="Times New Roman" w:eastAsia="宋体" w:hAnsi="Times New Roman" w:cs="Times New Roman"/>
          <w:color w:val="000000"/>
          <w:szCs w:val="28"/>
          <w:lang w:eastAsia="zh-CN"/>
        </w:rPr>
        <w:t>8.2</w:t>
      </w:r>
      <w:r w:rsidRPr="003E2471">
        <w:rPr>
          <w:rFonts w:eastAsia="宋体" w:hint="eastAsia"/>
          <w:bCs/>
          <w:color w:val="000000"/>
          <w:szCs w:val="28"/>
          <w:lang w:eastAsia="zh-CN"/>
        </w:rPr>
        <w:t>监测分析</w:t>
      </w:r>
      <w:r w:rsidRPr="003E2471">
        <w:rPr>
          <w:rFonts w:eastAsia="宋体"/>
          <w:bCs/>
          <w:color w:val="000000"/>
          <w:szCs w:val="28"/>
          <w:lang w:eastAsia="zh-CN"/>
        </w:rPr>
        <w:t>过程中的质量保证和质量控制</w:t>
      </w:r>
      <w:bookmarkEnd w:id="50"/>
    </w:p>
    <w:p w:rsidR="00900BCE" w:rsidRPr="003E2471" w:rsidRDefault="000B5A63">
      <w:pPr>
        <w:autoSpaceDE w:val="0"/>
        <w:autoSpaceDN w:val="0"/>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1</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及时了解工况情况，保证监测过程中工况负荷满足验收监测要求。</w:t>
      </w:r>
      <w:r w:rsidRPr="003E2471">
        <w:rPr>
          <w:rFonts w:ascii="Times New Roman" w:hAnsi="Times New Roman" w:cs="Times New Roman"/>
          <w:color w:val="000000"/>
          <w:sz w:val="24"/>
          <w:szCs w:val="24"/>
          <w:lang w:eastAsia="zh-CN"/>
        </w:rPr>
        <w:t xml:space="preserve"> </w:t>
      </w:r>
    </w:p>
    <w:p w:rsidR="00900BCE" w:rsidRPr="003E2471" w:rsidRDefault="000B5A63">
      <w:pPr>
        <w:autoSpaceDE w:val="0"/>
        <w:autoSpaceDN w:val="0"/>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2</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合理布设监测点位，保证各监测点位布设的科学性和可比性。</w:t>
      </w:r>
      <w:r w:rsidRPr="003E2471">
        <w:rPr>
          <w:rFonts w:ascii="Times New Roman" w:hAnsi="Times New Roman" w:cs="Times New Roman"/>
          <w:color w:val="000000"/>
          <w:sz w:val="24"/>
          <w:szCs w:val="24"/>
          <w:lang w:eastAsia="zh-CN"/>
        </w:rPr>
        <w:t xml:space="preserve"> </w:t>
      </w:r>
    </w:p>
    <w:p w:rsidR="00900BCE" w:rsidRPr="003E2471" w:rsidRDefault="000B5A63">
      <w:pPr>
        <w:autoSpaceDE w:val="0"/>
        <w:autoSpaceDN w:val="0"/>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3</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监测分析方法采用国家有关部门颁布的标准（或推荐）方法，监测人员经过考核并持有上岗证书。</w:t>
      </w:r>
      <w:r w:rsidRPr="003E2471">
        <w:rPr>
          <w:rFonts w:ascii="Times New Roman" w:hAnsi="Times New Roman" w:cs="Times New Roman"/>
          <w:color w:val="000000"/>
          <w:sz w:val="24"/>
          <w:szCs w:val="24"/>
          <w:lang w:eastAsia="zh-CN"/>
        </w:rPr>
        <w:t xml:space="preserve"> </w:t>
      </w:r>
    </w:p>
    <w:p w:rsidR="00900BCE" w:rsidRPr="003E2471" w:rsidRDefault="000B5A63">
      <w:pPr>
        <w:autoSpaceDE w:val="0"/>
        <w:autoSpaceDN w:val="0"/>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4</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实验室落实质量控制措施，保证验收监测分析结果的准确性、可靠性。</w:t>
      </w:r>
      <w:r w:rsidRPr="003E2471">
        <w:rPr>
          <w:rFonts w:ascii="Times New Roman" w:hAnsi="Times New Roman" w:cs="Times New Roman"/>
          <w:color w:val="000000"/>
          <w:sz w:val="24"/>
          <w:szCs w:val="24"/>
          <w:lang w:eastAsia="zh-CN"/>
        </w:rPr>
        <w:t xml:space="preserve"> </w:t>
      </w:r>
    </w:p>
    <w:p w:rsidR="00900BCE" w:rsidRPr="003E2471" w:rsidRDefault="000B5A63">
      <w:pPr>
        <w:autoSpaceDE w:val="0"/>
        <w:autoSpaceDN w:val="0"/>
        <w:spacing w:line="560" w:lineRule="exact"/>
        <w:ind w:firstLineChars="200" w:firstLine="480"/>
        <w:jc w:val="both"/>
        <w:rPr>
          <w:rFonts w:ascii="Times New Roman" w:hAnsi="Times New Roman" w:cs="Times New Roman"/>
          <w:color w:val="000000"/>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5</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气样的采集、运输、保存、实验室分析和数据计算的全过程均按照《空气和废气监测分析方法》</w:t>
      </w:r>
      <w:r w:rsidRPr="003E2471">
        <w:rPr>
          <w:rFonts w:ascii="Times New Roman" w:hAnsi="Times New Roman" w:cs="Times New Roman" w:hint="eastAsia"/>
          <w:color w:val="000000"/>
          <w:sz w:val="24"/>
          <w:szCs w:val="24"/>
          <w:lang w:eastAsia="zh-CN"/>
        </w:rPr>
        <w:t>（</w:t>
      </w:r>
      <w:r w:rsidRPr="003E2471">
        <w:rPr>
          <w:rFonts w:ascii="Times New Roman" w:hAnsi="Times New Roman" w:cs="Times New Roman"/>
          <w:color w:val="000000"/>
          <w:sz w:val="24"/>
          <w:szCs w:val="24"/>
          <w:lang w:eastAsia="zh-CN"/>
        </w:rPr>
        <w:t>第四版</w:t>
      </w:r>
      <w:r w:rsidRPr="003E2471">
        <w:rPr>
          <w:rFonts w:ascii="Times New Roman" w:hAnsi="Times New Roman" w:cs="Times New Roman" w:hint="eastAsia"/>
          <w:color w:val="000000"/>
          <w:sz w:val="24"/>
          <w:szCs w:val="24"/>
          <w:lang w:eastAsia="zh-CN"/>
        </w:rPr>
        <w:t>）</w:t>
      </w:r>
      <w:r w:rsidRPr="003E2471">
        <w:rPr>
          <w:rFonts w:ascii="Times New Roman" w:hAnsi="Times New Roman" w:cs="Times New Roman"/>
          <w:color w:val="000000"/>
          <w:sz w:val="24"/>
          <w:szCs w:val="24"/>
          <w:lang w:eastAsia="zh-CN"/>
        </w:rPr>
        <w:t>的要求进行。</w:t>
      </w:r>
      <w:r w:rsidRPr="003E2471">
        <w:rPr>
          <w:rFonts w:ascii="Times New Roman" w:hAnsi="Times New Roman" w:cs="Times New Roman"/>
          <w:color w:val="000000"/>
          <w:sz w:val="24"/>
          <w:szCs w:val="24"/>
          <w:lang w:eastAsia="zh-CN"/>
        </w:rPr>
        <w:t xml:space="preserve"> </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bCs/>
          <w:color w:val="000000"/>
          <w:sz w:val="24"/>
          <w:szCs w:val="24"/>
          <w:lang w:eastAsia="zh-CN"/>
        </w:rPr>
        <w:t>（</w:t>
      </w:r>
      <w:r w:rsidRPr="003E2471">
        <w:rPr>
          <w:rFonts w:ascii="Times New Roman" w:hAnsi="Times New Roman" w:cs="Times New Roman"/>
          <w:bCs/>
          <w:color w:val="000000"/>
          <w:sz w:val="24"/>
          <w:szCs w:val="24"/>
          <w:lang w:eastAsia="zh-CN"/>
        </w:rPr>
        <w:t>6</w:t>
      </w:r>
      <w:r w:rsidRPr="003E2471">
        <w:rPr>
          <w:rFonts w:ascii="Times New Roman" w:hAnsi="Times New Roman" w:cs="Times New Roman"/>
          <w:bCs/>
          <w:color w:val="000000"/>
          <w:sz w:val="24"/>
          <w:szCs w:val="24"/>
          <w:lang w:eastAsia="zh-CN"/>
        </w:rPr>
        <w:t>）</w:t>
      </w:r>
      <w:r w:rsidRPr="003E2471">
        <w:rPr>
          <w:rFonts w:ascii="Times New Roman" w:hAnsi="Times New Roman" w:cs="Times New Roman"/>
          <w:color w:val="000000"/>
          <w:sz w:val="24"/>
          <w:szCs w:val="24"/>
          <w:lang w:eastAsia="zh-CN"/>
        </w:rPr>
        <w:t>测量数据严格实行三级审核制度，经过校对、校核，最后由技术负责人审定。</w:t>
      </w:r>
    </w:p>
    <w:p w:rsidR="00900BCE" w:rsidRPr="003E2471" w:rsidRDefault="00900BCE">
      <w:pPr>
        <w:spacing w:line="560" w:lineRule="exact"/>
        <w:rPr>
          <w:rFonts w:ascii="Times New Roman" w:hAnsi="Times New Roman" w:cs="Times New Roman"/>
          <w:sz w:val="24"/>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51" w:name="_Toc10555035"/>
      <w:r w:rsidRPr="003E2471">
        <w:rPr>
          <w:rFonts w:ascii="Times New Roman" w:hAnsi="Times New Roman" w:cs="Times New Roman"/>
          <w:b/>
          <w:bCs/>
          <w:snapToGrid w:val="0"/>
          <w:color w:val="000000"/>
          <w:szCs w:val="36"/>
          <w:lang w:eastAsia="zh-CN"/>
        </w:rPr>
        <w:lastRenderedPageBreak/>
        <w:t>9</w:t>
      </w:r>
      <w:r w:rsidRPr="003E2471">
        <w:rPr>
          <w:rFonts w:ascii="Times New Roman" w:hAnsi="Times New Roman" w:cs="Times New Roman" w:hint="eastAsia"/>
          <w:b/>
          <w:bCs/>
          <w:snapToGrid w:val="0"/>
          <w:color w:val="000000"/>
          <w:szCs w:val="36"/>
          <w:lang w:eastAsia="zh-CN"/>
        </w:rPr>
        <w:t>验收监测结果</w:t>
      </w:r>
      <w:bookmarkEnd w:id="51"/>
    </w:p>
    <w:p w:rsidR="00900BCE" w:rsidRPr="003E2471" w:rsidRDefault="000B5A63">
      <w:pPr>
        <w:pStyle w:val="2"/>
        <w:spacing w:line="560" w:lineRule="exact"/>
        <w:rPr>
          <w:rFonts w:eastAsia="宋体"/>
          <w:bCs/>
          <w:color w:val="000000"/>
          <w:szCs w:val="28"/>
          <w:lang w:eastAsia="zh-CN"/>
        </w:rPr>
      </w:pPr>
      <w:bookmarkStart w:id="52" w:name="_Toc10555036"/>
      <w:r w:rsidRPr="003E2471">
        <w:rPr>
          <w:rFonts w:ascii="Times New Roman" w:eastAsia="宋体" w:hAnsi="Times New Roman" w:cs="Times New Roman"/>
          <w:color w:val="000000"/>
          <w:szCs w:val="28"/>
          <w:lang w:eastAsia="zh-CN"/>
        </w:rPr>
        <w:t>9.1</w:t>
      </w:r>
      <w:r w:rsidRPr="003E2471">
        <w:rPr>
          <w:rFonts w:eastAsia="宋体" w:hint="eastAsia"/>
          <w:bCs/>
          <w:color w:val="000000"/>
          <w:szCs w:val="28"/>
          <w:lang w:eastAsia="zh-CN"/>
        </w:rPr>
        <w:t>生产工况</w:t>
      </w:r>
      <w:bookmarkEnd w:id="52"/>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在验收监测</w:t>
      </w:r>
      <w:r w:rsidRPr="003E2471">
        <w:rPr>
          <w:rFonts w:ascii="Times New Roman" w:eastAsia="宋体" w:hAnsi="Times New Roman" w:cs="Times New Roman"/>
          <w:color w:val="000000"/>
          <w:sz w:val="24"/>
          <w:szCs w:val="24"/>
          <w:lang w:eastAsia="zh-CN"/>
        </w:rPr>
        <w:t>期间，</w:t>
      </w:r>
      <w:r w:rsidRPr="003E2471">
        <w:rPr>
          <w:rFonts w:ascii="Times New Roman" w:hAnsi="Times New Roman" w:cs="Times New Roman"/>
          <w:sz w:val="24"/>
          <w:szCs w:val="24"/>
          <w:lang w:eastAsia="zh-CN"/>
        </w:rPr>
        <w:t>成渝钒钛科技有限公司建设项目</w:t>
      </w:r>
      <w:r w:rsidRPr="003E2471">
        <w:rPr>
          <w:rFonts w:ascii="Times New Roman" w:eastAsia="宋体" w:hAnsi="Times New Roman" w:cs="Times New Roman"/>
          <w:color w:val="000000"/>
          <w:sz w:val="24"/>
          <w:szCs w:val="24"/>
          <w:lang w:eastAsia="zh-CN"/>
        </w:rPr>
        <w:t>运行正常</w:t>
      </w:r>
      <w:r w:rsidRPr="003E2471">
        <w:rPr>
          <w:rFonts w:ascii="Times New Roman" w:eastAsia="宋体" w:hAnsi="Times New Roman" w:cs="Times New Roman"/>
          <w:sz w:val="24"/>
          <w:szCs w:val="24"/>
          <w:lang w:eastAsia="zh-CN"/>
        </w:rPr>
        <w:t>，项目生</w:t>
      </w:r>
      <w:r w:rsidRPr="003E2471">
        <w:rPr>
          <w:rFonts w:ascii="Times New Roman" w:eastAsia="宋体" w:hAnsi="Times New Roman" w:cs="Times New Roman"/>
          <w:color w:val="000000"/>
          <w:sz w:val="24"/>
          <w:szCs w:val="24"/>
          <w:lang w:eastAsia="zh-CN"/>
        </w:rPr>
        <w:t>产负荷达</w:t>
      </w:r>
      <w:r w:rsidRPr="003E2471">
        <w:rPr>
          <w:rFonts w:ascii="Times New Roman" w:eastAsia="宋体" w:hAnsi="Times New Roman" w:cs="Times New Roman"/>
          <w:color w:val="000000"/>
          <w:sz w:val="24"/>
          <w:szCs w:val="24"/>
          <w:lang w:eastAsia="zh-CN"/>
        </w:rPr>
        <w:t>75%</w:t>
      </w:r>
      <w:r w:rsidRPr="003E2471">
        <w:rPr>
          <w:rFonts w:ascii="Times New Roman" w:eastAsia="宋体" w:hAnsi="Times New Roman" w:cs="Times New Roman"/>
          <w:color w:val="000000"/>
          <w:sz w:val="24"/>
          <w:szCs w:val="24"/>
          <w:lang w:eastAsia="zh-CN"/>
        </w:rPr>
        <w:t>以上，与项目配套的环保设施正常运行，能满足验收。验收期间能够保证监测数据的有效性和准确性。</w:t>
      </w:r>
    </w:p>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eastAsia="宋体" w:hAnsi="Times New Roman" w:cs="Times New Roman"/>
          <w:color w:val="000000"/>
          <w:sz w:val="24"/>
          <w:szCs w:val="24"/>
          <w:lang w:eastAsia="zh-CN"/>
        </w:rPr>
        <w:t>验收监测期间，该项目满足环境保护设施竣工验收监测要求。</w:t>
      </w:r>
    </w:p>
    <w:p w:rsidR="00900BCE" w:rsidRPr="003E2471" w:rsidRDefault="000B5A63">
      <w:pPr>
        <w:pStyle w:val="2"/>
        <w:spacing w:line="560" w:lineRule="exact"/>
        <w:rPr>
          <w:rFonts w:eastAsia="宋体"/>
          <w:bCs/>
          <w:color w:val="000000"/>
          <w:szCs w:val="28"/>
          <w:lang w:eastAsia="zh-CN"/>
        </w:rPr>
      </w:pPr>
      <w:bookmarkStart w:id="53" w:name="_Toc10555037"/>
      <w:bookmarkStart w:id="54" w:name="_GoBack"/>
      <w:bookmarkEnd w:id="54"/>
      <w:r w:rsidRPr="003E2471">
        <w:rPr>
          <w:rFonts w:ascii="Times New Roman" w:eastAsia="宋体" w:hAnsi="Times New Roman" w:cs="Times New Roman"/>
          <w:color w:val="000000"/>
          <w:szCs w:val="28"/>
          <w:lang w:eastAsia="zh-CN"/>
        </w:rPr>
        <w:t>9.2</w:t>
      </w:r>
      <w:r w:rsidRPr="003E2471">
        <w:rPr>
          <w:rFonts w:eastAsia="宋体" w:hint="eastAsia"/>
          <w:bCs/>
          <w:color w:val="000000"/>
          <w:szCs w:val="28"/>
          <w:lang w:eastAsia="zh-CN"/>
        </w:rPr>
        <w:t>环保设施调试</w:t>
      </w:r>
      <w:r w:rsidRPr="003E2471">
        <w:rPr>
          <w:rFonts w:eastAsia="宋体"/>
          <w:bCs/>
          <w:color w:val="000000"/>
          <w:szCs w:val="28"/>
          <w:lang w:eastAsia="zh-CN"/>
        </w:rPr>
        <w:t>运行效果</w:t>
      </w:r>
      <w:bookmarkEnd w:id="53"/>
    </w:p>
    <w:p w:rsidR="00900BCE" w:rsidRPr="003E2471" w:rsidRDefault="000B5A63">
      <w:pPr>
        <w:spacing w:line="560" w:lineRule="exact"/>
        <w:rPr>
          <w:rFonts w:ascii="Times New Roman" w:hAnsi="Times New Roman" w:cs="Times New Roman"/>
          <w:sz w:val="24"/>
          <w:lang w:eastAsia="zh-CN"/>
        </w:rPr>
      </w:pPr>
      <w:r w:rsidRPr="003E2471">
        <w:rPr>
          <w:rFonts w:ascii="Times New Roman" w:hAnsi="Times New Roman" w:cs="Times New Roman" w:hint="eastAsia"/>
          <w:b/>
          <w:sz w:val="24"/>
          <w:lang w:eastAsia="zh-CN"/>
        </w:rPr>
        <w:t>9.2.</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污染物排放</w:t>
      </w:r>
      <w:r w:rsidRPr="003E2471">
        <w:rPr>
          <w:rFonts w:ascii="Times New Roman" w:hAnsi="Times New Roman" w:cs="Times New Roman"/>
          <w:b/>
          <w:sz w:val="24"/>
          <w:lang w:eastAsia="zh-CN"/>
        </w:rPr>
        <w:t>监测结果</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9.2.</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废气</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w:t>
      </w:r>
      <w:r w:rsidRPr="003E2471">
        <w:rPr>
          <w:rFonts w:ascii="Times New Roman" w:hAnsi="Times New Roman" w:cs="Times New Roman" w:hint="eastAsia"/>
          <w:sz w:val="24"/>
          <w:lang w:eastAsia="zh-CN"/>
        </w:rPr>
        <w:t>1</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有组织排放</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hint="eastAsia"/>
          <w:sz w:val="24"/>
          <w:szCs w:val="24"/>
          <w:lang w:eastAsia="zh-CN"/>
        </w:rPr>
        <w:t>本项目</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如下所示</w:t>
      </w:r>
      <w:r w:rsidRPr="003E2471">
        <w:rPr>
          <w:rFonts w:ascii="Times New Roman" w:hAnsi="Times New Roman"/>
          <w:sz w:val="24"/>
          <w:szCs w:val="24"/>
          <w:lang w:eastAsia="zh-CN"/>
        </w:rPr>
        <w:t>。</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heme="minorEastAsia" w:hAnsiTheme="minorEastAsia" w:hint="eastAsia"/>
          <w:sz w:val="24"/>
          <w:szCs w:val="24"/>
          <w:lang w:eastAsia="zh-CN"/>
        </w:rPr>
        <w:t>①</w:t>
      </w:r>
      <w:r w:rsidRPr="003E2471">
        <w:rPr>
          <w:rFonts w:ascii="Times New Roman" w:hAnsi="Times New Roman" w:hint="eastAsia"/>
          <w:sz w:val="24"/>
          <w:szCs w:val="24"/>
          <w:lang w:eastAsia="zh-CN"/>
        </w:rPr>
        <w:t>原料场</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原料场</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-1</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9-1  </w:t>
      </w:r>
      <w:r w:rsidRPr="003E2471">
        <w:rPr>
          <w:rFonts w:ascii="Times New Roman" w:hAnsi="Times New Roman" w:hint="eastAsia"/>
          <w:b/>
          <w:sz w:val="21"/>
          <w:szCs w:val="21"/>
          <w:lang w:eastAsia="zh-CN"/>
        </w:rPr>
        <w:t>原料场有组织废气</w:t>
      </w:r>
      <w:r w:rsidRPr="003E2471">
        <w:rPr>
          <w:rFonts w:ascii="Times New Roman" w:hAnsi="Times New Roman"/>
          <w:b/>
          <w:sz w:val="21"/>
          <w:szCs w:val="21"/>
          <w:lang w:eastAsia="zh-CN"/>
        </w:rPr>
        <w:t>监测结果及评价</w:t>
      </w:r>
    </w:p>
    <w:tbl>
      <w:tblPr>
        <w:tblStyle w:val="1f2"/>
        <w:tblW w:w="9445" w:type="dxa"/>
        <w:jc w:val="center"/>
        <w:tblLayout w:type="fixed"/>
        <w:tblLook w:val="04A0" w:firstRow="1" w:lastRow="0" w:firstColumn="1" w:lastColumn="0" w:noHBand="0" w:noVBand="1"/>
      </w:tblPr>
      <w:tblGrid>
        <w:gridCol w:w="929"/>
        <w:gridCol w:w="942"/>
        <w:gridCol w:w="851"/>
        <w:gridCol w:w="1984"/>
        <w:gridCol w:w="709"/>
        <w:gridCol w:w="709"/>
        <w:gridCol w:w="708"/>
        <w:gridCol w:w="709"/>
        <w:gridCol w:w="709"/>
        <w:gridCol w:w="709"/>
        <w:gridCol w:w="486"/>
      </w:tblGrid>
      <w:tr w:rsidR="00F63F24" w:rsidRPr="003E2471" w:rsidTr="00F63F24">
        <w:trPr>
          <w:trHeight w:val="20"/>
          <w:jc w:val="center"/>
        </w:trPr>
        <w:tc>
          <w:tcPr>
            <w:tcW w:w="929" w:type="dxa"/>
          </w:tcPr>
          <w:p w:rsidR="00F63F24" w:rsidRPr="003E2471" w:rsidRDefault="00F63F24">
            <w:pPr>
              <w:widowControl/>
              <w:rPr>
                <w:bCs/>
                <w:sz w:val="21"/>
                <w:szCs w:val="21"/>
                <w:lang w:eastAsia="zh-CN"/>
              </w:rPr>
            </w:pPr>
            <w:r w:rsidRPr="003E2471">
              <w:rPr>
                <w:bCs/>
                <w:sz w:val="21"/>
                <w:szCs w:val="21"/>
                <w:lang w:eastAsia="zh-CN"/>
              </w:rPr>
              <w:t>点位</w:t>
            </w:r>
          </w:p>
        </w:tc>
        <w:tc>
          <w:tcPr>
            <w:tcW w:w="942" w:type="dxa"/>
          </w:tcPr>
          <w:p w:rsidR="00F63F24" w:rsidRPr="003E2471" w:rsidRDefault="00F63F24">
            <w:pPr>
              <w:widowControl/>
              <w:rPr>
                <w:bCs/>
                <w:sz w:val="21"/>
                <w:szCs w:val="21"/>
                <w:lang w:eastAsia="zh-CN"/>
              </w:rPr>
            </w:pPr>
            <w:r w:rsidRPr="003E2471">
              <w:rPr>
                <w:bCs/>
                <w:sz w:val="21"/>
                <w:szCs w:val="21"/>
                <w:lang w:eastAsia="zh-CN"/>
              </w:rPr>
              <w:t>监测时间</w:t>
            </w:r>
          </w:p>
        </w:tc>
        <w:tc>
          <w:tcPr>
            <w:tcW w:w="851" w:type="dxa"/>
          </w:tcPr>
          <w:p w:rsidR="00F63F24" w:rsidRPr="003E2471" w:rsidRDefault="00F63F24">
            <w:pPr>
              <w:widowControl/>
              <w:rPr>
                <w:bCs/>
                <w:sz w:val="21"/>
                <w:szCs w:val="21"/>
                <w:lang w:eastAsia="zh-CN"/>
              </w:rPr>
            </w:pPr>
            <w:r w:rsidRPr="003E2471">
              <w:rPr>
                <w:bCs/>
                <w:sz w:val="21"/>
                <w:szCs w:val="21"/>
                <w:lang w:eastAsia="zh-CN"/>
              </w:rPr>
              <w:t>监测</w:t>
            </w:r>
          </w:p>
          <w:p w:rsidR="00F63F24" w:rsidRPr="003E2471" w:rsidRDefault="00F63F24">
            <w:pPr>
              <w:widowControl/>
              <w:rPr>
                <w:bCs/>
                <w:sz w:val="21"/>
                <w:szCs w:val="21"/>
                <w:lang w:eastAsia="zh-CN"/>
              </w:rPr>
            </w:pPr>
            <w:r w:rsidRPr="003E2471">
              <w:rPr>
                <w:bCs/>
                <w:sz w:val="21"/>
                <w:szCs w:val="21"/>
                <w:lang w:eastAsia="zh-CN"/>
              </w:rPr>
              <w:t>项目</w:t>
            </w:r>
          </w:p>
        </w:tc>
        <w:tc>
          <w:tcPr>
            <w:tcW w:w="1984" w:type="dxa"/>
          </w:tcPr>
          <w:p w:rsidR="00F63F24" w:rsidRPr="003E2471" w:rsidRDefault="00F63F24">
            <w:pPr>
              <w:widowControl/>
              <w:rPr>
                <w:bCs/>
                <w:sz w:val="21"/>
                <w:szCs w:val="21"/>
                <w:lang w:eastAsia="zh-CN"/>
              </w:rPr>
            </w:pPr>
            <w:r w:rsidRPr="003E2471">
              <w:rPr>
                <w:bCs/>
                <w:sz w:val="21"/>
                <w:szCs w:val="21"/>
                <w:lang w:eastAsia="zh-CN"/>
              </w:rPr>
              <w:t>监测内容</w:t>
            </w:r>
          </w:p>
        </w:tc>
        <w:tc>
          <w:tcPr>
            <w:tcW w:w="709" w:type="dxa"/>
          </w:tcPr>
          <w:p w:rsidR="00F63F24" w:rsidRPr="003E2471" w:rsidRDefault="00F63F24">
            <w:pPr>
              <w:widowControl/>
              <w:rPr>
                <w:bCs/>
                <w:sz w:val="21"/>
                <w:szCs w:val="21"/>
                <w:lang w:eastAsia="zh-CN"/>
              </w:rPr>
            </w:pPr>
            <w:r w:rsidRPr="003E2471">
              <w:rPr>
                <w:bCs/>
                <w:sz w:val="21"/>
                <w:szCs w:val="21"/>
                <w:lang w:eastAsia="zh-CN"/>
              </w:rPr>
              <w:t>一次</w:t>
            </w:r>
          </w:p>
        </w:tc>
        <w:tc>
          <w:tcPr>
            <w:tcW w:w="709" w:type="dxa"/>
          </w:tcPr>
          <w:p w:rsidR="00F63F24" w:rsidRPr="003E2471" w:rsidRDefault="00F63F24">
            <w:pPr>
              <w:widowControl/>
              <w:rPr>
                <w:bCs/>
                <w:sz w:val="21"/>
                <w:szCs w:val="21"/>
                <w:lang w:eastAsia="zh-CN"/>
              </w:rPr>
            </w:pPr>
            <w:r w:rsidRPr="003E2471">
              <w:rPr>
                <w:bCs/>
                <w:sz w:val="21"/>
                <w:szCs w:val="21"/>
                <w:lang w:eastAsia="zh-CN"/>
              </w:rPr>
              <w:t>二次</w:t>
            </w:r>
          </w:p>
        </w:tc>
        <w:tc>
          <w:tcPr>
            <w:tcW w:w="708" w:type="dxa"/>
          </w:tcPr>
          <w:p w:rsidR="00F63F24" w:rsidRPr="003E2471" w:rsidRDefault="00F63F24">
            <w:pPr>
              <w:widowControl/>
              <w:rPr>
                <w:bCs/>
                <w:sz w:val="21"/>
                <w:szCs w:val="21"/>
                <w:lang w:eastAsia="zh-CN"/>
              </w:rPr>
            </w:pPr>
            <w:r w:rsidRPr="003E2471">
              <w:rPr>
                <w:bCs/>
                <w:sz w:val="21"/>
                <w:szCs w:val="21"/>
                <w:lang w:eastAsia="zh-CN"/>
              </w:rPr>
              <w:t>三次</w:t>
            </w:r>
          </w:p>
        </w:tc>
        <w:tc>
          <w:tcPr>
            <w:tcW w:w="709" w:type="dxa"/>
          </w:tcPr>
          <w:p w:rsidR="00F63F24" w:rsidRPr="003E2471" w:rsidRDefault="00F63F24">
            <w:pPr>
              <w:widowControl/>
              <w:rPr>
                <w:bCs/>
                <w:sz w:val="21"/>
                <w:szCs w:val="21"/>
                <w:lang w:eastAsia="zh-CN"/>
              </w:rPr>
            </w:pPr>
            <w:r w:rsidRPr="003E2471">
              <w:rPr>
                <w:bCs/>
                <w:sz w:val="21"/>
                <w:szCs w:val="21"/>
                <w:lang w:eastAsia="zh-CN"/>
              </w:rPr>
              <w:t>一次</w:t>
            </w:r>
          </w:p>
        </w:tc>
        <w:tc>
          <w:tcPr>
            <w:tcW w:w="709" w:type="dxa"/>
          </w:tcPr>
          <w:p w:rsidR="00F63F24" w:rsidRPr="003E2471" w:rsidRDefault="00F63F24">
            <w:pPr>
              <w:widowControl/>
              <w:rPr>
                <w:bCs/>
                <w:sz w:val="21"/>
                <w:szCs w:val="21"/>
                <w:lang w:eastAsia="zh-CN"/>
              </w:rPr>
            </w:pPr>
            <w:r w:rsidRPr="003E2471">
              <w:rPr>
                <w:bCs/>
                <w:sz w:val="21"/>
                <w:szCs w:val="21"/>
                <w:lang w:eastAsia="zh-CN"/>
              </w:rPr>
              <w:t>二次</w:t>
            </w:r>
          </w:p>
        </w:tc>
        <w:tc>
          <w:tcPr>
            <w:tcW w:w="709" w:type="dxa"/>
          </w:tcPr>
          <w:p w:rsidR="00F63F24" w:rsidRPr="003E2471" w:rsidRDefault="00F63F24">
            <w:pPr>
              <w:widowControl/>
              <w:rPr>
                <w:bCs/>
                <w:sz w:val="21"/>
                <w:szCs w:val="21"/>
                <w:lang w:eastAsia="zh-CN"/>
              </w:rPr>
            </w:pPr>
            <w:r w:rsidRPr="003E2471">
              <w:rPr>
                <w:bCs/>
                <w:sz w:val="21"/>
                <w:szCs w:val="21"/>
                <w:lang w:eastAsia="zh-CN"/>
              </w:rPr>
              <w:t>三次</w:t>
            </w:r>
          </w:p>
        </w:tc>
        <w:tc>
          <w:tcPr>
            <w:tcW w:w="486" w:type="dxa"/>
          </w:tcPr>
          <w:p w:rsidR="00F63F24" w:rsidRPr="003E2471" w:rsidRDefault="00F63F24">
            <w:pPr>
              <w:widowControl/>
              <w:rPr>
                <w:bCs/>
                <w:sz w:val="21"/>
                <w:szCs w:val="21"/>
                <w:lang w:eastAsia="zh-CN"/>
              </w:rPr>
            </w:pPr>
            <w:r w:rsidRPr="003E2471">
              <w:rPr>
                <w:bCs/>
                <w:sz w:val="21"/>
                <w:szCs w:val="21"/>
                <w:lang w:eastAsia="zh-CN"/>
              </w:rPr>
              <w:t>标准</w:t>
            </w:r>
          </w:p>
          <w:p w:rsidR="00F63F24" w:rsidRPr="003E2471" w:rsidRDefault="00F63F24">
            <w:pPr>
              <w:widowControl/>
              <w:rPr>
                <w:bCs/>
                <w:sz w:val="21"/>
                <w:szCs w:val="21"/>
                <w:lang w:eastAsia="zh-CN"/>
              </w:rPr>
            </w:pPr>
            <w:r w:rsidRPr="003E2471">
              <w:rPr>
                <w:bCs/>
                <w:sz w:val="21"/>
                <w:szCs w:val="21"/>
                <w:lang w:eastAsia="zh-CN"/>
              </w:rPr>
              <w:t>值</w:t>
            </w:r>
          </w:p>
        </w:tc>
      </w:tr>
      <w:tr w:rsidR="00F63F24" w:rsidRPr="003E2471" w:rsidTr="00F63F24">
        <w:trPr>
          <w:trHeight w:val="20"/>
          <w:jc w:val="center"/>
        </w:trPr>
        <w:tc>
          <w:tcPr>
            <w:tcW w:w="929" w:type="dxa"/>
            <w:vMerge w:val="restart"/>
          </w:tcPr>
          <w:p w:rsidR="00F63F24" w:rsidRPr="003E2471" w:rsidRDefault="00F63F24">
            <w:pPr>
              <w:widowControl/>
              <w:rPr>
                <w:bCs/>
                <w:sz w:val="21"/>
                <w:szCs w:val="21"/>
                <w:lang w:eastAsia="zh-CN"/>
              </w:rPr>
            </w:pPr>
            <w:r w:rsidRPr="003E2471">
              <w:rPr>
                <w:bCs/>
                <w:sz w:val="21"/>
                <w:szCs w:val="21"/>
                <w:lang w:eastAsia="zh-CN"/>
              </w:rPr>
              <w:t>原料场配料及转运粉尘</w:t>
            </w:r>
          </w:p>
        </w:tc>
        <w:tc>
          <w:tcPr>
            <w:tcW w:w="942" w:type="dxa"/>
            <w:vMerge w:val="restart"/>
          </w:tcPr>
          <w:p w:rsidR="00F63F24" w:rsidRPr="003E2471" w:rsidRDefault="00F63F24">
            <w:pPr>
              <w:widowControl/>
              <w:rPr>
                <w:bCs/>
                <w:sz w:val="21"/>
                <w:szCs w:val="21"/>
                <w:lang w:eastAsia="zh-CN"/>
              </w:rPr>
            </w:pPr>
            <w:r w:rsidRPr="003E2471">
              <w:rPr>
                <w:bCs/>
                <w:sz w:val="21"/>
                <w:szCs w:val="21"/>
                <w:lang w:eastAsia="zh-CN"/>
              </w:rPr>
              <w:t>2016.9.5</w:t>
            </w:r>
            <w:r w:rsidRPr="003E2471">
              <w:rPr>
                <w:bCs/>
                <w:sz w:val="21"/>
                <w:szCs w:val="21"/>
                <w:lang w:eastAsia="zh-CN"/>
              </w:rPr>
              <w:t>～</w:t>
            </w:r>
            <w:r w:rsidRPr="003E2471">
              <w:rPr>
                <w:bCs/>
                <w:sz w:val="21"/>
                <w:szCs w:val="21"/>
                <w:lang w:eastAsia="zh-CN"/>
              </w:rPr>
              <w:t>2016.9.8</w:t>
            </w:r>
          </w:p>
        </w:tc>
        <w:tc>
          <w:tcPr>
            <w:tcW w:w="851" w:type="dxa"/>
          </w:tcPr>
          <w:p w:rsidR="00F63F24" w:rsidRPr="003E2471" w:rsidRDefault="00F63F24">
            <w:pPr>
              <w:widowControl/>
              <w:rPr>
                <w:bCs/>
                <w:sz w:val="21"/>
                <w:szCs w:val="21"/>
                <w:lang w:eastAsia="zh-CN"/>
              </w:rPr>
            </w:pPr>
            <w:r w:rsidRPr="003E2471">
              <w:rPr>
                <w:bCs/>
                <w:sz w:val="21"/>
                <w:szCs w:val="21"/>
                <w:lang w:eastAsia="zh-CN"/>
              </w:rPr>
              <w:t>参数</w:t>
            </w:r>
          </w:p>
        </w:tc>
        <w:tc>
          <w:tcPr>
            <w:tcW w:w="1984" w:type="dxa"/>
          </w:tcPr>
          <w:p w:rsidR="00F63F24" w:rsidRPr="003E2471" w:rsidRDefault="00F63F24">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209079</w:t>
            </w:r>
          </w:p>
        </w:tc>
        <w:tc>
          <w:tcPr>
            <w:tcW w:w="709" w:type="dxa"/>
          </w:tcPr>
          <w:p w:rsidR="00F63F24" w:rsidRPr="003E2471" w:rsidRDefault="00F63F24">
            <w:pPr>
              <w:widowControl/>
              <w:rPr>
                <w:bCs/>
                <w:sz w:val="21"/>
                <w:szCs w:val="21"/>
                <w:lang w:eastAsia="zh-CN"/>
              </w:rPr>
            </w:pPr>
            <w:r w:rsidRPr="003E2471">
              <w:rPr>
                <w:bCs/>
                <w:sz w:val="21"/>
                <w:szCs w:val="21"/>
                <w:lang w:eastAsia="zh-CN"/>
              </w:rPr>
              <w:t>212802</w:t>
            </w:r>
          </w:p>
        </w:tc>
        <w:tc>
          <w:tcPr>
            <w:tcW w:w="708" w:type="dxa"/>
          </w:tcPr>
          <w:p w:rsidR="00F63F24" w:rsidRPr="003E2471" w:rsidRDefault="00F63F24">
            <w:pPr>
              <w:widowControl/>
              <w:rPr>
                <w:bCs/>
                <w:sz w:val="21"/>
                <w:szCs w:val="21"/>
                <w:lang w:eastAsia="zh-CN"/>
              </w:rPr>
            </w:pPr>
            <w:r w:rsidRPr="003E2471">
              <w:rPr>
                <w:bCs/>
                <w:sz w:val="21"/>
                <w:szCs w:val="21"/>
                <w:lang w:eastAsia="zh-CN"/>
              </w:rPr>
              <w:t>214500</w:t>
            </w:r>
          </w:p>
        </w:tc>
        <w:tc>
          <w:tcPr>
            <w:tcW w:w="709" w:type="dxa"/>
          </w:tcPr>
          <w:p w:rsidR="00F63F24" w:rsidRPr="003E2471" w:rsidRDefault="00F63F24">
            <w:pPr>
              <w:widowControl/>
              <w:rPr>
                <w:bCs/>
                <w:sz w:val="21"/>
                <w:szCs w:val="21"/>
                <w:lang w:eastAsia="zh-CN"/>
              </w:rPr>
            </w:pPr>
            <w:r w:rsidRPr="003E2471">
              <w:rPr>
                <w:bCs/>
                <w:sz w:val="21"/>
                <w:szCs w:val="21"/>
                <w:lang w:eastAsia="zh-CN"/>
              </w:rPr>
              <w:t>216706</w:t>
            </w:r>
          </w:p>
        </w:tc>
        <w:tc>
          <w:tcPr>
            <w:tcW w:w="709" w:type="dxa"/>
          </w:tcPr>
          <w:p w:rsidR="00F63F24" w:rsidRPr="003E2471" w:rsidRDefault="00F63F24">
            <w:pPr>
              <w:widowControl/>
              <w:rPr>
                <w:bCs/>
                <w:sz w:val="21"/>
                <w:szCs w:val="21"/>
                <w:lang w:eastAsia="zh-CN"/>
              </w:rPr>
            </w:pPr>
            <w:r w:rsidRPr="003E2471">
              <w:rPr>
                <w:bCs/>
                <w:sz w:val="21"/>
                <w:szCs w:val="21"/>
                <w:lang w:eastAsia="zh-CN"/>
              </w:rPr>
              <w:t>214115</w:t>
            </w:r>
          </w:p>
        </w:tc>
        <w:tc>
          <w:tcPr>
            <w:tcW w:w="709" w:type="dxa"/>
          </w:tcPr>
          <w:p w:rsidR="00F63F24" w:rsidRPr="003E2471" w:rsidRDefault="00F63F24">
            <w:pPr>
              <w:widowControl/>
              <w:rPr>
                <w:bCs/>
                <w:sz w:val="21"/>
                <w:szCs w:val="21"/>
                <w:lang w:eastAsia="zh-CN"/>
              </w:rPr>
            </w:pPr>
            <w:r w:rsidRPr="003E2471">
              <w:rPr>
                <w:bCs/>
                <w:sz w:val="21"/>
                <w:szCs w:val="21"/>
                <w:lang w:eastAsia="zh-CN"/>
              </w:rPr>
              <w:t>214245</w:t>
            </w:r>
          </w:p>
        </w:tc>
        <w:tc>
          <w:tcPr>
            <w:tcW w:w="486" w:type="dxa"/>
          </w:tcPr>
          <w:p w:rsidR="00F63F24" w:rsidRPr="003E2471" w:rsidRDefault="00F63F24">
            <w:pPr>
              <w:widowControl/>
              <w:rPr>
                <w:b/>
                <w:sz w:val="21"/>
                <w:szCs w:val="21"/>
                <w:lang w:eastAsia="zh-CN"/>
              </w:rPr>
            </w:pPr>
            <w:r w:rsidRPr="003E2471">
              <w:rPr>
                <w:b/>
                <w:sz w:val="21"/>
                <w:szCs w:val="21"/>
                <w:lang w:eastAsia="zh-CN"/>
              </w:rPr>
              <w:t>/</w:t>
            </w:r>
          </w:p>
        </w:tc>
      </w:tr>
      <w:tr w:rsidR="00F63F24" w:rsidRPr="003E2471" w:rsidTr="00F63F24">
        <w:trPr>
          <w:trHeight w:val="20"/>
          <w:jc w:val="center"/>
        </w:trPr>
        <w:tc>
          <w:tcPr>
            <w:tcW w:w="929" w:type="dxa"/>
            <w:vMerge/>
          </w:tcPr>
          <w:p w:rsidR="00F63F24" w:rsidRPr="003E2471" w:rsidRDefault="00F63F24">
            <w:pPr>
              <w:widowControl/>
              <w:rPr>
                <w:bCs/>
                <w:sz w:val="21"/>
                <w:szCs w:val="21"/>
                <w:lang w:eastAsia="zh-CN"/>
              </w:rPr>
            </w:pPr>
          </w:p>
        </w:tc>
        <w:tc>
          <w:tcPr>
            <w:tcW w:w="942" w:type="dxa"/>
            <w:vMerge/>
          </w:tcPr>
          <w:p w:rsidR="00F63F24" w:rsidRPr="003E2471" w:rsidRDefault="00F63F24">
            <w:pPr>
              <w:widowControl/>
              <w:rPr>
                <w:bCs/>
                <w:sz w:val="21"/>
                <w:szCs w:val="21"/>
                <w:lang w:eastAsia="zh-CN"/>
              </w:rPr>
            </w:pPr>
          </w:p>
        </w:tc>
        <w:tc>
          <w:tcPr>
            <w:tcW w:w="851" w:type="dxa"/>
            <w:vMerge w:val="restart"/>
          </w:tcPr>
          <w:p w:rsidR="00F63F24" w:rsidRPr="003E2471" w:rsidRDefault="00F63F24">
            <w:pPr>
              <w:widowControl/>
              <w:rPr>
                <w:bCs/>
                <w:sz w:val="21"/>
                <w:szCs w:val="21"/>
                <w:lang w:eastAsia="zh-CN"/>
              </w:rPr>
            </w:pPr>
            <w:r w:rsidRPr="003E2471">
              <w:rPr>
                <w:bCs/>
                <w:sz w:val="21"/>
                <w:szCs w:val="21"/>
                <w:lang w:eastAsia="zh-CN"/>
              </w:rPr>
              <w:t>颗粒物</w:t>
            </w:r>
          </w:p>
        </w:tc>
        <w:tc>
          <w:tcPr>
            <w:tcW w:w="1984" w:type="dxa"/>
          </w:tcPr>
          <w:p w:rsidR="00F63F24" w:rsidRPr="003E2471" w:rsidRDefault="00F63F24">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15</w:t>
            </w:r>
          </w:p>
        </w:tc>
        <w:tc>
          <w:tcPr>
            <w:tcW w:w="709" w:type="dxa"/>
          </w:tcPr>
          <w:p w:rsidR="00F63F24" w:rsidRPr="003E2471" w:rsidRDefault="00F63F24">
            <w:pPr>
              <w:widowControl/>
              <w:rPr>
                <w:bCs/>
                <w:sz w:val="21"/>
                <w:szCs w:val="21"/>
                <w:lang w:eastAsia="zh-CN"/>
              </w:rPr>
            </w:pPr>
            <w:r w:rsidRPr="003E2471">
              <w:rPr>
                <w:bCs/>
                <w:sz w:val="21"/>
                <w:szCs w:val="21"/>
                <w:lang w:eastAsia="zh-CN"/>
              </w:rPr>
              <w:t>16</w:t>
            </w:r>
          </w:p>
        </w:tc>
        <w:tc>
          <w:tcPr>
            <w:tcW w:w="708" w:type="dxa"/>
          </w:tcPr>
          <w:p w:rsidR="00F63F24" w:rsidRPr="003E2471" w:rsidRDefault="00F63F24">
            <w:pPr>
              <w:widowControl/>
              <w:rPr>
                <w:bCs/>
                <w:sz w:val="21"/>
                <w:szCs w:val="21"/>
                <w:lang w:eastAsia="zh-CN"/>
              </w:rPr>
            </w:pPr>
            <w:r w:rsidRPr="003E2471">
              <w:rPr>
                <w:bCs/>
                <w:sz w:val="21"/>
                <w:szCs w:val="21"/>
                <w:lang w:eastAsia="zh-CN"/>
              </w:rPr>
              <w:t>16</w:t>
            </w:r>
          </w:p>
        </w:tc>
        <w:tc>
          <w:tcPr>
            <w:tcW w:w="709" w:type="dxa"/>
          </w:tcPr>
          <w:p w:rsidR="00F63F24" w:rsidRPr="003E2471" w:rsidRDefault="00F63F24">
            <w:pPr>
              <w:widowControl/>
              <w:rPr>
                <w:bCs/>
                <w:sz w:val="21"/>
                <w:szCs w:val="21"/>
                <w:lang w:eastAsia="zh-CN"/>
              </w:rPr>
            </w:pPr>
            <w:r w:rsidRPr="003E2471">
              <w:rPr>
                <w:bCs/>
                <w:sz w:val="21"/>
                <w:szCs w:val="21"/>
                <w:lang w:eastAsia="zh-CN"/>
              </w:rPr>
              <w:t>15</w:t>
            </w:r>
          </w:p>
        </w:tc>
        <w:tc>
          <w:tcPr>
            <w:tcW w:w="709" w:type="dxa"/>
          </w:tcPr>
          <w:p w:rsidR="00F63F24" w:rsidRPr="003E2471" w:rsidRDefault="00F63F24">
            <w:pPr>
              <w:widowControl/>
              <w:rPr>
                <w:bCs/>
                <w:sz w:val="21"/>
                <w:szCs w:val="21"/>
                <w:lang w:eastAsia="zh-CN"/>
              </w:rPr>
            </w:pPr>
            <w:r w:rsidRPr="003E2471">
              <w:rPr>
                <w:bCs/>
                <w:sz w:val="21"/>
                <w:szCs w:val="21"/>
                <w:lang w:eastAsia="zh-CN"/>
              </w:rPr>
              <w:t>14</w:t>
            </w:r>
          </w:p>
        </w:tc>
        <w:tc>
          <w:tcPr>
            <w:tcW w:w="709" w:type="dxa"/>
          </w:tcPr>
          <w:p w:rsidR="00F63F24" w:rsidRPr="003E2471" w:rsidRDefault="00F63F24">
            <w:pPr>
              <w:widowControl/>
              <w:rPr>
                <w:bCs/>
                <w:sz w:val="21"/>
                <w:szCs w:val="21"/>
                <w:lang w:eastAsia="zh-CN"/>
              </w:rPr>
            </w:pPr>
            <w:r w:rsidRPr="003E2471">
              <w:rPr>
                <w:bCs/>
                <w:sz w:val="21"/>
                <w:szCs w:val="21"/>
                <w:lang w:eastAsia="zh-CN"/>
              </w:rPr>
              <w:t>17</w:t>
            </w:r>
          </w:p>
        </w:tc>
        <w:tc>
          <w:tcPr>
            <w:tcW w:w="486" w:type="dxa"/>
          </w:tcPr>
          <w:p w:rsidR="00F63F24" w:rsidRPr="003E2471" w:rsidRDefault="00F63F24">
            <w:pPr>
              <w:widowControl/>
              <w:rPr>
                <w:b/>
                <w:sz w:val="21"/>
                <w:szCs w:val="21"/>
                <w:lang w:eastAsia="zh-CN"/>
              </w:rPr>
            </w:pPr>
            <w:r w:rsidRPr="003E2471">
              <w:rPr>
                <w:b/>
                <w:sz w:val="21"/>
                <w:szCs w:val="21"/>
                <w:lang w:eastAsia="zh-CN"/>
              </w:rPr>
              <w:t>30</w:t>
            </w:r>
          </w:p>
        </w:tc>
      </w:tr>
      <w:tr w:rsidR="00F63F24" w:rsidRPr="003E2471" w:rsidTr="00F63F24">
        <w:trPr>
          <w:trHeight w:val="20"/>
          <w:jc w:val="center"/>
        </w:trPr>
        <w:tc>
          <w:tcPr>
            <w:tcW w:w="929" w:type="dxa"/>
            <w:vMerge/>
          </w:tcPr>
          <w:p w:rsidR="00F63F24" w:rsidRPr="003E2471" w:rsidRDefault="00F63F24">
            <w:pPr>
              <w:widowControl/>
              <w:rPr>
                <w:bCs/>
                <w:sz w:val="21"/>
                <w:szCs w:val="21"/>
                <w:lang w:eastAsia="zh-CN"/>
              </w:rPr>
            </w:pPr>
          </w:p>
        </w:tc>
        <w:tc>
          <w:tcPr>
            <w:tcW w:w="942" w:type="dxa"/>
            <w:vMerge/>
          </w:tcPr>
          <w:p w:rsidR="00F63F24" w:rsidRPr="003E2471" w:rsidRDefault="00F63F24">
            <w:pPr>
              <w:widowControl/>
              <w:rPr>
                <w:bCs/>
                <w:sz w:val="21"/>
                <w:szCs w:val="21"/>
                <w:lang w:eastAsia="zh-CN"/>
              </w:rPr>
            </w:pPr>
          </w:p>
        </w:tc>
        <w:tc>
          <w:tcPr>
            <w:tcW w:w="851" w:type="dxa"/>
            <w:vMerge/>
          </w:tcPr>
          <w:p w:rsidR="00F63F24" w:rsidRPr="003E2471" w:rsidRDefault="00F63F24">
            <w:pPr>
              <w:widowControl/>
              <w:rPr>
                <w:bCs/>
                <w:sz w:val="21"/>
                <w:szCs w:val="21"/>
                <w:lang w:eastAsia="zh-CN"/>
              </w:rPr>
            </w:pPr>
          </w:p>
        </w:tc>
        <w:tc>
          <w:tcPr>
            <w:tcW w:w="1984" w:type="dxa"/>
          </w:tcPr>
          <w:p w:rsidR="00F63F24" w:rsidRPr="003E2471" w:rsidRDefault="00F63F24">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3.14</w:t>
            </w:r>
          </w:p>
        </w:tc>
        <w:tc>
          <w:tcPr>
            <w:tcW w:w="709" w:type="dxa"/>
          </w:tcPr>
          <w:p w:rsidR="00F63F24" w:rsidRPr="003E2471" w:rsidRDefault="00F63F24">
            <w:pPr>
              <w:widowControl/>
              <w:rPr>
                <w:bCs/>
                <w:sz w:val="21"/>
                <w:szCs w:val="21"/>
                <w:lang w:eastAsia="zh-CN"/>
              </w:rPr>
            </w:pPr>
            <w:r w:rsidRPr="003E2471">
              <w:rPr>
                <w:bCs/>
                <w:sz w:val="21"/>
                <w:szCs w:val="21"/>
                <w:lang w:eastAsia="zh-CN"/>
              </w:rPr>
              <w:t>3.40</w:t>
            </w:r>
          </w:p>
        </w:tc>
        <w:tc>
          <w:tcPr>
            <w:tcW w:w="708" w:type="dxa"/>
          </w:tcPr>
          <w:p w:rsidR="00F63F24" w:rsidRPr="003E2471" w:rsidRDefault="00F63F24">
            <w:pPr>
              <w:widowControl/>
              <w:rPr>
                <w:bCs/>
                <w:sz w:val="21"/>
                <w:szCs w:val="21"/>
                <w:lang w:eastAsia="zh-CN"/>
              </w:rPr>
            </w:pPr>
            <w:r w:rsidRPr="003E2471">
              <w:rPr>
                <w:bCs/>
                <w:sz w:val="21"/>
                <w:szCs w:val="21"/>
                <w:lang w:eastAsia="zh-CN"/>
              </w:rPr>
              <w:t>3.43</w:t>
            </w:r>
          </w:p>
        </w:tc>
        <w:tc>
          <w:tcPr>
            <w:tcW w:w="709" w:type="dxa"/>
          </w:tcPr>
          <w:p w:rsidR="00F63F24" w:rsidRPr="003E2471" w:rsidRDefault="00F63F24">
            <w:pPr>
              <w:widowControl/>
              <w:rPr>
                <w:bCs/>
                <w:sz w:val="21"/>
                <w:szCs w:val="21"/>
                <w:lang w:eastAsia="zh-CN"/>
              </w:rPr>
            </w:pPr>
            <w:r w:rsidRPr="003E2471">
              <w:rPr>
                <w:bCs/>
                <w:sz w:val="21"/>
                <w:szCs w:val="21"/>
                <w:lang w:eastAsia="zh-CN"/>
              </w:rPr>
              <w:t>3.25</w:t>
            </w:r>
          </w:p>
        </w:tc>
        <w:tc>
          <w:tcPr>
            <w:tcW w:w="709" w:type="dxa"/>
          </w:tcPr>
          <w:p w:rsidR="00F63F24" w:rsidRPr="003E2471" w:rsidRDefault="00F63F24">
            <w:pPr>
              <w:widowControl/>
              <w:rPr>
                <w:bCs/>
                <w:sz w:val="21"/>
                <w:szCs w:val="21"/>
                <w:lang w:eastAsia="zh-CN"/>
              </w:rPr>
            </w:pPr>
            <w:r w:rsidRPr="003E2471">
              <w:rPr>
                <w:bCs/>
                <w:sz w:val="21"/>
                <w:szCs w:val="21"/>
                <w:lang w:eastAsia="zh-CN"/>
              </w:rPr>
              <w:t>3.00</w:t>
            </w:r>
          </w:p>
        </w:tc>
        <w:tc>
          <w:tcPr>
            <w:tcW w:w="709" w:type="dxa"/>
          </w:tcPr>
          <w:p w:rsidR="00F63F24" w:rsidRPr="003E2471" w:rsidRDefault="00F63F24">
            <w:pPr>
              <w:widowControl/>
              <w:rPr>
                <w:bCs/>
                <w:sz w:val="21"/>
                <w:szCs w:val="21"/>
                <w:lang w:eastAsia="zh-CN"/>
              </w:rPr>
            </w:pPr>
            <w:r w:rsidRPr="003E2471">
              <w:rPr>
                <w:bCs/>
                <w:sz w:val="21"/>
                <w:szCs w:val="21"/>
                <w:lang w:eastAsia="zh-CN"/>
              </w:rPr>
              <w:t>3.64</w:t>
            </w:r>
          </w:p>
        </w:tc>
        <w:tc>
          <w:tcPr>
            <w:tcW w:w="486" w:type="dxa"/>
          </w:tcPr>
          <w:p w:rsidR="00F63F24" w:rsidRPr="003E2471" w:rsidRDefault="00F63F24">
            <w:pPr>
              <w:widowControl/>
              <w:rPr>
                <w:b/>
                <w:sz w:val="21"/>
                <w:szCs w:val="21"/>
                <w:lang w:eastAsia="zh-CN"/>
              </w:rPr>
            </w:pPr>
            <w:r w:rsidRPr="003E2471">
              <w:rPr>
                <w:b/>
                <w:sz w:val="21"/>
                <w:szCs w:val="21"/>
                <w:lang w:eastAsia="zh-CN"/>
              </w:rPr>
              <w:t>/</w:t>
            </w:r>
          </w:p>
        </w:tc>
      </w:tr>
      <w:tr w:rsidR="00F63F24" w:rsidRPr="003E2471" w:rsidTr="00F63F24">
        <w:trPr>
          <w:trHeight w:val="20"/>
          <w:jc w:val="center"/>
        </w:trPr>
        <w:tc>
          <w:tcPr>
            <w:tcW w:w="929" w:type="dxa"/>
            <w:vMerge w:val="restart"/>
          </w:tcPr>
          <w:p w:rsidR="00F63F24" w:rsidRPr="003E2471" w:rsidRDefault="00F63F24">
            <w:pPr>
              <w:widowControl/>
              <w:rPr>
                <w:bCs/>
                <w:sz w:val="21"/>
                <w:szCs w:val="21"/>
                <w:lang w:eastAsia="zh-CN"/>
              </w:rPr>
            </w:pPr>
            <w:r w:rsidRPr="003E2471">
              <w:rPr>
                <w:bCs/>
                <w:sz w:val="21"/>
                <w:szCs w:val="21"/>
                <w:lang w:eastAsia="zh-CN"/>
              </w:rPr>
              <w:t>受料槽汽车卸料粉尘</w:t>
            </w:r>
          </w:p>
        </w:tc>
        <w:tc>
          <w:tcPr>
            <w:tcW w:w="942" w:type="dxa"/>
            <w:vMerge/>
          </w:tcPr>
          <w:p w:rsidR="00F63F24" w:rsidRPr="003E2471" w:rsidRDefault="00F63F24">
            <w:pPr>
              <w:widowControl/>
              <w:rPr>
                <w:bCs/>
                <w:sz w:val="21"/>
                <w:szCs w:val="21"/>
                <w:lang w:eastAsia="zh-CN"/>
              </w:rPr>
            </w:pPr>
          </w:p>
        </w:tc>
        <w:tc>
          <w:tcPr>
            <w:tcW w:w="851" w:type="dxa"/>
          </w:tcPr>
          <w:p w:rsidR="00F63F24" w:rsidRPr="003E2471" w:rsidRDefault="00F63F24">
            <w:pPr>
              <w:widowControl/>
              <w:rPr>
                <w:sz w:val="21"/>
                <w:szCs w:val="21"/>
                <w:lang w:eastAsia="zh-CN"/>
              </w:rPr>
            </w:pPr>
            <w:r w:rsidRPr="003E2471">
              <w:rPr>
                <w:bCs/>
                <w:sz w:val="21"/>
                <w:szCs w:val="21"/>
                <w:lang w:eastAsia="zh-CN"/>
              </w:rPr>
              <w:t>参数</w:t>
            </w:r>
          </w:p>
        </w:tc>
        <w:tc>
          <w:tcPr>
            <w:tcW w:w="1984" w:type="dxa"/>
          </w:tcPr>
          <w:p w:rsidR="00F63F24" w:rsidRPr="003E2471" w:rsidRDefault="00F63F24">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133336</w:t>
            </w:r>
          </w:p>
        </w:tc>
        <w:tc>
          <w:tcPr>
            <w:tcW w:w="709" w:type="dxa"/>
          </w:tcPr>
          <w:p w:rsidR="00F63F24" w:rsidRPr="003E2471" w:rsidRDefault="00F63F24">
            <w:pPr>
              <w:widowControl/>
              <w:rPr>
                <w:bCs/>
                <w:sz w:val="21"/>
                <w:szCs w:val="21"/>
                <w:lang w:eastAsia="zh-CN"/>
              </w:rPr>
            </w:pPr>
            <w:r w:rsidRPr="003E2471">
              <w:rPr>
                <w:bCs/>
                <w:sz w:val="21"/>
                <w:szCs w:val="21"/>
                <w:lang w:eastAsia="zh-CN"/>
              </w:rPr>
              <w:t>132693</w:t>
            </w:r>
          </w:p>
        </w:tc>
        <w:tc>
          <w:tcPr>
            <w:tcW w:w="708" w:type="dxa"/>
          </w:tcPr>
          <w:p w:rsidR="00F63F24" w:rsidRPr="003E2471" w:rsidRDefault="00F63F24">
            <w:pPr>
              <w:widowControl/>
              <w:rPr>
                <w:bCs/>
                <w:sz w:val="21"/>
                <w:szCs w:val="21"/>
                <w:lang w:eastAsia="zh-CN"/>
              </w:rPr>
            </w:pPr>
            <w:r w:rsidRPr="003E2471">
              <w:rPr>
                <w:bCs/>
                <w:sz w:val="21"/>
                <w:szCs w:val="21"/>
                <w:lang w:eastAsia="zh-CN"/>
              </w:rPr>
              <w:t>137992</w:t>
            </w:r>
          </w:p>
        </w:tc>
        <w:tc>
          <w:tcPr>
            <w:tcW w:w="709" w:type="dxa"/>
          </w:tcPr>
          <w:p w:rsidR="00F63F24" w:rsidRPr="003E2471" w:rsidRDefault="00F63F24">
            <w:pPr>
              <w:widowControl/>
              <w:rPr>
                <w:bCs/>
                <w:sz w:val="21"/>
                <w:szCs w:val="21"/>
                <w:lang w:eastAsia="zh-CN"/>
              </w:rPr>
            </w:pPr>
            <w:r w:rsidRPr="003E2471">
              <w:rPr>
                <w:bCs/>
                <w:sz w:val="21"/>
                <w:szCs w:val="21"/>
                <w:lang w:eastAsia="zh-CN"/>
              </w:rPr>
              <w:t>137239</w:t>
            </w:r>
          </w:p>
        </w:tc>
        <w:tc>
          <w:tcPr>
            <w:tcW w:w="709" w:type="dxa"/>
          </w:tcPr>
          <w:p w:rsidR="00F63F24" w:rsidRPr="003E2471" w:rsidRDefault="00F63F24">
            <w:pPr>
              <w:widowControl/>
              <w:rPr>
                <w:bCs/>
                <w:sz w:val="21"/>
                <w:szCs w:val="21"/>
                <w:lang w:eastAsia="zh-CN"/>
              </w:rPr>
            </w:pPr>
            <w:r w:rsidRPr="003E2471">
              <w:rPr>
                <w:bCs/>
                <w:sz w:val="21"/>
                <w:szCs w:val="21"/>
                <w:lang w:eastAsia="zh-CN"/>
              </w:rPr>
              <w:t>137761</w:t>
            </w:r>
          </w:p>
        </w:tc>
        <w:tc>
          <w:tcPr>
            <w:tcW w:w="709" w:type="dxa"/>
          </w:tcPr>
          <w:p w:rsidR="00F63F24" w:rsidRPr="003E2471" w:rsidRDefault="00F63F24">
            <w:pPr>
              <w:widowControl/>
              <w:rPr>
                <w:bCs/>
                <w:sz w:val="21"/>
                <w:szCs w:val="21"/>
                <w:lang w:eastAsia="zh-CN"/>
              </w:rPr>
            </w:pPr>
            <w:r w:rsidRPr="003E2471">
              <w:rPr>
                <w:bCs/>
                <w:sz w:val="21"/>
                <w:szCs w:val="21"/>
                <w:lang w:eastAsia="zh-CN"/>
              </w:rPr>
              <w:t>138227</w:t>
            </w:r>
          </w:p>
        </w:tc>
        <w:tc>
          <w:tcPr>
            <w:tcW w:w="486" w:type="dxa"/>
          </w:tcPr>
          <w:p w:rsidR="00F63F24" w:rsidRPr="003E2471" w:rsidRDefault="00F63F24">
            <w:pPr>
              <w:widowControl/>
              <w:rPr>
                <w:b/>
                <w:sz w:val="21"/>
                <w:szCs w:val="21"/>
                <w:lang w:eastAsia="zh-CN"/>
              </w:rPr>
            </w:pPr>
            <w:r w:rsidRPr="003E2471">
              <w:rPr>
                <w:b/>
                <w:sz w:val="21"/>
                <w:szCs w:val="21"/>
                <w:lang w:eastAsia="zh-CN"/>
              </w:rPr>
              <w:t>/</w:t>
            </w:r>
          </w:p>
        </w:tc>
      </w:tr>
      <w:tr w:rsidR="00F63F24" w:rsidRPr="003E2471" w:rsidTr="00F63F24">
        <w:trPr>
          <w:trHeight w:val="20"/>
          <w:jc w:val="center"/>
        </w:trPr>
        <w:tc>
          <w:tcPr>
            <w:tcW w:w="929" w:type="dxa"/>
            <w:vMerge/>
          </w:tcPr>
          <w:p w:rsidR="00F63F24" w:rsidRPr="003E2471" w:rsidRDefault="00F63F24">
            <w:pPr>
              <w:widowControl/>
              <w:rPr>
                <w:bCs/>
                <w:sz w:val="21"/>
                <w:szCs w:val="21"/>
                <w:lang w:eastAsia="zh-CN"/>
              </w:rPr>
            </w:pPr>
          </w:p>
        </w:tc>
        <w:tc>
          <w:tcPr>
            <w:tcW w:w="942" w:type="dxa"/>
            <w:vMerge/>
          </w:tcPr>
          <w:p w:rsidR="00F63F24" w:rsidRPr="003E2471" w:rsidRDefault="00F63F24">
            <w:pPr>
              <w:widowControl/>
              <w:rPr>
                <w:sz w:val="21"/>
                <w:szCs w:val="21"/>
                <w:lang w:eastAsia="zh-CN"/>
              </w:rPr>
            </w:pPr>
          </w:p>
        </w:tc>
        <w:tc>
          <w:tcPr>
            <w:tcW w:w="851" w:type="dxa"/>
            <w:vMerge w:val="restart"/>
          </w:tcPr>
          <w:p w:rsidR="00F63F24" w:rsidRPr="003E2471" w:rsidRDefault="00F63F24">
            <w:pPr>
              <w:widowControl/>
              <w:rPr>
                <w:sz w:val="21"/>
                <w:szCs w:val="21"/>
                <w:lang w:eastAsia="zh-CN"/>
              </w:rPr>
            </w:pPr>
            <w:r w:rsidRPr="003E2471">
              <w:rPr>
                <w:sz w:val="21"/>
                <w:szCs w:val="21"/>
                <w:lang w:eastAsia="zh-CN"/>
              </w:rPr>
              <w:t>颗粒物</w:t>
            </w:r>
          </w:p>
        </w:tc>
        <w:tc>
          <w:tcPr>
            <w:tcW w:w="1984" w:type="dxa"/>
          </w:tcPr>
          <w:p w:rsidR="00F63F24" w:rsidRPr="003E2471" w:rsidRDefault="00F63F24">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18</w:t>
            </w:r>
          </w:p>
        </w:tc>
        <w:tc>
          <w:tcPr>
            <w:tcW w:w="709" w:type="dxa"/>
          </w:tcPr>
          <w:p w:rsidR="00F63F24" w:rsidRPr="003E2471" w:rsidRDefault="00F63F24">
            <w:pPr>
              <w:widowControl/>
              <w:rPr>
                <w:bCs/>
                <w:sz w:val="21"/>
                <w:szCs w:val="21"/>
                <w:lang w:eastAsia="zh-CN"/>
              </w:rPr>
            </w:pPr>
            <w:r w:rsidRPr="003E2471">
              <w:rPr>
                <w:bCs/>
                <w:sz w:val="21"/>
                <w:szCs w:val="21"/>
                <w:lang w:eastAsia="zh-CN"/>
              </w:rPr>
              <w:t>17</w:t>
            </w:r>
          </w:p>
        </w:tc>
        <w:tc>
          <w:tcPr>
            <w:tcW w:w="708" w:type="dxa"/>
          </w:tcPr>
          <w:p w:rsidR="00F63F24" w:rsidRPr="003E2471" w:rsidRDefault="00F63F24">
            <w:pPr>
              <w:widowControl/>
              <w:rPr>
                <w:bCs/>
                <w:sz w:val="21"/>
                <w:szCs w:val="21"/>
                <w:lang w:eastAsia="zh-CN"/>
              </w:rPr>
            </w:pPr>
            <w:r w:rsidRPr="003E2471">
              <w:rPr>
                <w:bCs/>
                <w:sz w:val="21"/>
                <w:szCs w:val="21"/>
                <w:lang w:eastAsia="zh-CN"/>
              </w:rPr>
              <w:t>19</w:t>
            </w:r>
          </w:p>
        </w:tc>
        <w:tc>
          <w:tcPr>
            <w:tcW w:w="709" w:type="dxa"/>
          </w:tcPr>
          <w:p w:rsidR="00F63F24" w:rsidRPr="003E2471" w:rsidRDefault="00F63F24">
            <w:pPr>
              <w:widowControl/>
              <w:rPr>
                <w:bCs/>
                <w:sz w:val="21"/>
                <w:szCs w:val="21"/>
                <w:lang w:eastAsia="zh-CN"/>
              </w:rPr>
            </w:pPr>
            <w:r w:rsidRPr="003E2471">
              <w:rPr>
                <w:bCs/>
                <w:sz w:val="21"/>
                <w:szCs w:val="21"/>
                <w:lang w:eastAsia="zh-CN"/>
              </w:rPr>
              <w:t>18</w:t>
            </w:r>
          </w:p>
        </w:tc>
        <w:tc>
          <w:tcPr>
            <w:tcW w:w="709" w:type="dxa"/>
          </w:tcPr>
          <w:p w:rsidR="00F63F24" w:rsidRPr="003E2471" w:rsidRDefault="00F63F24">
            <w:pPr>
              <w:widowControl/>
              <w:rPr>
                <w:bCs/>
                <w:sz w:val="21"/>
                <w:szCs w:val="21"/>
                <w:lang w:eastAsia="zh-CN"/>
              </w:rPr>
            </w:pPr>
            <w:r w:rsidRPr="003E2471">
              <w:rPr>
                <w:bCs/>
                <w:sz w:val="21"/>
                <w:szCs w:val="21"/>
                <w:lang w:eastAsia="zh-CN"/>
              </w:rPr>
              <w:t>16</w:t>
            </w:r>
          </w:p>
        </w:tc>
        <w:tc>
          <w:tcPr>
            <w:tcW w:w="709" w:type="dxa"/>
          </w:tcPr>
          <w:p w:rsidR="00F63F24" w:rsidRPr="003E2471" w:rsidRDefault="00F63F24">
            <w:pPr>
              <w:widowControl/>
              <w:rPr>
                <w:bCs/>
                <w:sz w:val="21"/>
                <w:szCs w:val="21"/>
                <w:lang w:eastAsia="zh-CN"/>
              </w:rPr>
            </w:pPr>
            <w:r w:rsidRPr="003E2471">
              <w:rPr>
                <w:bCs/>
                <w:sz w:val="21"/>
                <w:szCs w:val="21"/>
                <w:lang w:eastAsia="zh-CN"/>
              </w:rPr>
              <w:t>17</w:t>
            </w:r>
          </w:p>
        </w:tc>
        <w:tc>
          <w:tcPr>
            <w:tcW w:w="486" w:type="dxa"/>
          </w:tcPr>
          <w:p w:rsidR="00F63F24" w:rsidRPr="003E2471" w:rsidRDefault="00F63F24">
            <w:pPr>
              <w:widowControl/>
              <w:rPr>
                <w:b/>
                <w:sz w:val="21"/>
                <w:szCs w:val="21"/>
                <w:lang w:eastAsia="zh-CN"/>
              </w:rPr>
            </w:pPr>
            <w:r w:rsidRPr="003E2471">
              <w:rPr>
                <w:b/>
                <w:sz w:val="21"/>
                <w:szCs w:val="21"/>
                <w:lang w:eastAsia="zh-CN"/>
              </w:rPr>
              <w:t>30</w:t>
            </w:r>
          </w:p>
        </w:tc>
      </w:tr>
      <w:tr w:rsidR="00F63F24" w:rsidRPr="003E2471" w:rsidTr="00F63F24">
        <w:trPr>
          <w:trHeight w:val="20"/>
          <w:jc w:val="center"/>
        </w:trPr>
        <w:tc>
          <w:tcPr>
            <w:tcW w:w="929" w:type="dxa"/>
            <w:vMerge/>
          </w:tcPr>
          <w:p w:rsidR="00F63F24" w:rsidRPr="003E2471" w:rsidRDefault="00F63F24">
            <w:pPr>
              <w:widowControl/>
              <w:rPr>
                <w:bCs/>
                <w:sz w:val="21"/>
                <w:szCs w:val="21"/>
                <w:lang w:eastAsia="zh-CN"/>
              </w:rPr>
            </w:pPr>
          </w:p>
        </w:tc>
        <w:tc>
          <w:tcPr>
            <w:tcW w:w="942" w:type="dxa"/>
            <w:vMerge/>
          </w:tcPr>
          <w:p w:rsidR="00F63F24" w:rsidRPr="003E2471" w:rsidRDefault="00F63F24">
            <w:pPr>
              <w:widowControl/>
              <w:rPr>
                <w:sz w:val="21"/>
                <w:szCs w:val="21"/>
                <w:lang w:eastAsia="zh-CN"/>
              </w:rPr>
            </w:pPr>
          </w:p>
        </w:tc>
        <w:tc>
          <w:tcPr>
            <w:tcW w:w="851" w:type="dxa"/>
            <w:vMerge/>
          </w:tcPr>
          <w:p w:rsidR="00F63F24" w:rsidRPr="003E2471" w:rsidRDefault="00F63F24">
            <w:pPr>
              <w:widowControl/>
              <w:rPr>
                <w:sz w:val="21"/>
                <w:szCs w:val="21"/>
                <w:lang w:eastAsia="zh-CN"/>
              </w:rPr>
            </w:pPr>
          </w:p>
        </w:tc>
        <w:tc>
          <w:tcPr>
            <w:tcW w:w="1984" w:type="dxa"/>
          </w:tcPr>
          <w:p w:rsidR="00F63F24" w:rsidRPr="003E2471" w:rsidRDefault="00F63F24">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709" w:type="dxa"/>
          </w:tcPr>
          <w:p w:rsidR="00F63F24" w:rsidRPr="003E2471" w:rsidRDefault="00F63F24">
            <w:pPr>
              <w:widowControl/>
              <w:rPr>
                <w:sz w:val="21"/>
                <w:szCs w:val="21"/>
                <w:lang w:eastAsia="zh-CN"/>
              </w:rPr>
            </w:pPr>
            <w:r w:rsidRPr="003E2471">
              <w:rPr>
                <w:sz w:val="21"/>
                <w:szCs w:val="21"/>
                <w:lang w:eastAsia="zh-CN"/>
              </w:rPr>
              <w:t>2.40</w:t>
            </w:r>
          </w:p>
        </w:tc>
        <w:tc>
          <w:tcPr>
            <w:tcW w:w="709" w:type="dxa"/>
          </w:tcPr>
          <w:p w:rsidR="00F63F24" w:rsidRPr="003E2471" w:rsidRDefault="00F63F24">
            <w:pPr>
              <w:widowControl/>
              <w:rPr>
                <w:bCs/>
                <w:sz w:val="21"/>
                <w:szCs w:val="21"/>
                <w:lang w:eastAsia="zh-CN"/>
              </w:rPr>
            </w:pPr>
            <w:r w:rsidRPr="003E2471">
              <w:rPr>
                <w:bCs/>
                <w:sz w:val="21"/>
                <w:szCs w:val="21"/>
                <w:lang w:eastAsia="zh-CN"/>
              </w:rPr>
              <w:t>2.26</w:t>
            </w:r>
          </w:p>
        </w:tc>
        <w:tc>
          <w:tcPr>
            <w:tcW w:w="708" w:type="dxa"/>
          </w:tcPr>
          <w:p w:rsidR="00F63F24" w:rsidRPr="003E2471" w:rsidRDefault="00F63F24">
            <w:pPr>
              <w:widowControl/>
              <w:rPr>
                <w:bCs/>
                <w:sz w:val="21"/>
                <w:szCs w:val="21"/>
                <w:lang w:eastAsia="zh-CN"/>
              </w:rPr>
            </w:pPr>
            <w:r w:rsidRPr="003E2471">
              <w:rPr>
                <w:bCs/>
                <w:sz w:val="21"/>
                <w:szCs w:val="21"/>
                <w:lang w:eastAsia="zh-CN"/>
              </w:rPr>
              <w:t>2.62</w:t>
            </w:r>
          </w:p>
        </w:tc>
        <w:tc>
          <w:tcPr>
            <w:tcW w:w="709" w:type="dxa"/>
          </w:tcPr>
          <w:p w:rsidR="00F63F24" w:rsidRPr="003E2471" w:rsidRDefault="00F63F24">
            <w:pPr>
              <w:widowControl/>
              <w:rPr>
                <w:bCs/>
                <w:sz w:val="21"/>
                <w:szCs w:val="21"/>
                <w:lang w:eastAsia="zh-CN"/>
              </w:rPr>
            </w:pPr>
            <w:r w:rsidRPr="003E2471">
              <w:rPr>
                <w:bCs/>
                <w:sz w:val="21"/>
                <w:szCs w:val="21"/>
                <w:lang w:eastAsia="zh-CN"/>
              </w:rPr>
              <w:t>2.47</w:t>
            </w:r>
          </w:p>
        </w:tc>
        <w:tc>
          <w:tcPr>
            <w:tcW w:w="709" w:type="dxa"/>
          </w:tcPr>
          <w:p w:rsidR="00F63F24" w:rsidRPr="003E2471" w:rsidRDefault="00F63F24">
            <w:pPr>
              <w:widowControl/>
              <w:rPr>
                <w:bCs/>
                <w:sz w:val="21"/>
                <w:szCs w:val="21"/>
                <w:lang w:eastAsia="zh-CN"/>
              </w:rPr>
            </w:pPr>
            <w:r w:rsidRPr="003E2471">
              <w:rPr>
                <w:bCs/>
                <w:sz w:val="21"/>
                <w:szCs w:val="21"/>
                <w:lang w:eastAsia="zh-CN"/>
              </w:rPr>
              <w:t>2.20</w:t>
            </w:r>
          </w:p>
        </w:tc>
        <w:tc>
          <w:tcPr>
            <w:tcW w:w="709" w:type="dxa"/>
          </w:tcPr>
          <w:p w:rsidR="00F63F24" w:rsidRPr="003E2471" w:rsidRDefault="00F63F24">
            <w:pPr>
              <w:widowControl/>
              <w:rPr>
                <w:bCs/>
                <w:sz w:val="21"/>
                <w:szCs w:val="21"/>
                <w:lang w:eastAsia="zh-CN"/>
              </w:rPr>
            </w:pPr>
            <w:r w:rsidRPr="003E2471">
              <w:rPr>
                <w:bCs/>
                <w:sz w:val="21"/>
                <w:szCs w:val="21"/>
                <w:lang w:eastAsia="zh-CN"/>
              </w:rPr>
              <w:t>2.35</w:t>
            </w:r>
          </w:p>
        </w:tc>
        <w:tc>
          <w:tcPr>
            <w:tcW w:w="486" w:type="dxa"/>
          </w:tcPr>
          <w:p w:rsidR="00F63F24" w:rsidRPr="003E2471" w:rsidRDefault="00F63F24">
            <w:pPr>
              <w:widowControl/>
              <w:rPr>
                <w:b/>
                <w:sz w:val="21"/>
                <w:szCs w:val="21"/>
                <w:lang w:eastAsia="zh-CN"/>
              </w:rPr>
            </w:pPr>
            <w:r w:rsidRPr="003E2471">
              <w:rPr>
                <w:b/>
                <w:sz w:val="21"/>
                <w:szCs w:val="21"/>
                <w:lang w:eastAsia="zh-CN"/>
              </w:rPr>
              <w:t>/</w:t>
            </w:r>
          </w:p>
        </w:tc>
      </w:tr>
      <w:tr w:rsidR="00F63F24" w:rsidRPr="003E2471" w:rsidTr="00F63F24">
        <w:trPr>
          <w:trHeight w:val="20"/>
          <w:jc w:val="center"/>
        </w:trPr>
        <w:tc>
          <w:tcPr>
            <w:tcW w:w="929" w:type="dxa"/>
          </w:tcPr>
          <w:p w:rsidR="00F63F24" w:rsidRPr="003E2471" w:rsidRDefault="00F63F24">
            <w:pPr>
              <w:widowControl/>
              <w:rPr>
                <w:bCs/>
                <w:sz w:val="21"/>
                <w:szCs w:val="21"/>
                <w:lang w:eastAsia="zh-CN"/>
              </w:rPr>
            </w:pPr>
            <w:r w:rsidRPr="003E2471">
              <w:rPr>
                <w:bCs/>
                <w:sz w:val="21"/>
                <w:szCs w:val="21"/>
                <w:lang w:eastAsia="zh-CN"/>
              </w:rPr>
              <w:t>数据来源</w:t>
            </w:r>
          </w:p>
        </w:tc>
        <w:tc>
          <w:tcPr>
            <w:tcW w:w="8516" w:type="dxa"/>
            <w:gridSpan w:val="10"/>
          </w:tcPr>
          <w:p w:rsidR="00F63F24" w:rsidRPr="003E2471" w:rsidRDefault="00F63F24" w:rsidP="00F63F24">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000C141F"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根据监测结果可见，原料场颗粒物排放能达到《钢铁烧结、球团工业大气污染物排放标准》（</w:t>
      </w:r>
      <w:r w:rsidRPr="003E2471">
        <w:rPr>
          <w:rFonts w:ascii="Times New Roman" w:hAnsi="Times New Roman" w:cs="Times New Roman"/>
          <w:sz w:val="24"/>
          <w:szCs w:val="24"/>
          <w:lang w:eastAsia="zh-CN"/>
        </w:rPr>
        <w:t>GB28662-2012</w:t>
      </w:r>
      <w:r w:rsidRPr="003E2471">
        <w:rPr>
          <w:rFonts w:ascii="Times New Roman" w:hAnsi="Times New Roman" w:cs="Times New Roman"/>
          <w:sz w:val="24"/>
          <w:szCs w:val="24"/>
          <w:lang w:eastAsia="zh-CN"/>
        </w:rPr>
        <w:t>）</w:t>
      </w:r>
      <w:r w:rsidRPr="003E2471">
        <w:rPr>
          <w:rFonts w:ascii="Times New Roman" w:hAnsi="Times New Roman" w:cs="Times New Roman" w:hint="eastAsia"/>
          <w:sz w:val="24"/>
          <w:szCs w:val="24"/>
          <w:lang w:eastAsia="zh-CN"/>
        </w:rPr>
        <w:t>“表</w:t>
      </w:r>
      <w:r w:rsidRPr="003E2471">
        <w:rPr>
          <w:rFonts w:ascii="Times New Roman" w:hAnsi="Times New Roman" w:cs="Times New Roman" w:hint="eastAsia"/>
          <w:sz w:val="24"/>
          <w:szCs w:val="24"/>
          <w:lang w:eastAsia="zh-CN"/>
        </w:rPr>
        <w:t>2</w:t>
      </w:r>
      <w:r w:rsidRPr="003E2471">
        <w:rPr>
          <w:rFonts w:ascii="Times New Roman" w:hAnsi="Times New Roman" w:cs="Times New Roman" w:hint="eastAsia"/>
          <w:sz w:val="24"/>
          <w:szCs w:val="24"/>
          <w:lang w:eastAsia="zh-CN"/>
        </w:rPr>
        <w:t>”排放</w:t>
      </w:r>
      <w:r w:rsidRPr="003E2471">
        <w:rPr>
          <w:rFonts w:ascii="Times New Roman" w:hAnsi="Times New Roman" w:cs="Times New Roman"/>
          <w:sz w:val="24"/>
          <w:szCs w:val="24"/>
          <w:lang w:eastAsia="zh-CN"/>
        </w:rPr>
        <w:t>浓度限值（</w:t>
      </w:r>
      <w:r w:rsidRPr="003E2471">
        <w:rPr>
          <w:rFonts w:ascii="Times New Roman" w:hAnsi="Times New Roman" w:cs="Times New Roman"/>
          <w:sz w:val="24"/>
          <w:szCs w:val="24"/>
          <w:lang w:eastAsia="zh-CN"/>
        </w:rPr>
        <w:t>30mg/Nm</w:t>
      </w:r>
      <w:r w:rsidRPr="003E2471">
        <w:rPr>
          <w:rFonts w:ascii="Times New Roman" w:hAnsi="Times New Roman" w:cs="Times New Roman"/>
          <w:sz w:val="24"/>
          <w:szCs w:val="24"/>
          <w:vertAlign w:val="superscript"/>
          <w:lang w:eastAsia="zh-CN"/>
        </w:rPr>
        <w:t>3</w:t>
      </w:r>
      <w:r w:rsidRPr="003E2471">
        <w:rPr>
          <w:rFonts w:ascii="Times New Roman" w:hAnsi="Times New Roman" w:cs="Times New Roman"/>
          <w:sz w:val="24"/>
          <w:szCs w:val="24"/>
          <w:lang w:eastAsia="zh-CN"/>
        </w:rPr>
        <w:t>）要求。</w:t>
      </w:r>
    </w:p>
    <w:p w:rsidR="00900BCE" w:rsidRPr="003E2471" w:rsidRDefault="000B5A63">
      <w:pPr>
        <w:spacing w:line="560" w:lineRule="exact"/>
        <w:ind w:firstLineChars="200" w:firstLine="480"/>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②钒钛</w:t>
      </w:r>
      <w:r w:rsidRPr="003E2471">
        <w:rPr>
          <w:rFonts w:asciiTheme="minorEastAsia" w:hAnsiTheme="minorEastAsia" w:cs="Times New Roman"/>
          <w:sz w:val="24"/>
          <w:szCs w:val="24"/>
          <w:lang w:eastAsia="zh-CN"/>
        </w:rPr>
        <w:t>烧结</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钒钛烧结工序</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-2</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9-2</w:t>
      </w:r>
      <w:r w:rsidR="00C50324" w:rsidRPr="003E2471">
        <w:rPr>
          <w:rFonts w:ascii="Times New Roman" w:hAnsi="Times New Roman" w:hint="eastAsia"/>
          <w:b/>
          <w:sz w:val="21"/>
          <w:szCs w:val="21"/>
          <w:lang w:eastAsia="zh-CN"/>
        </w:rPr>
        <w:t>-</w:t>
      </w:r>
      <w:r w:rsidR="00C50324"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钒钛烧结</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795" w:type="dxa"/>
        <w:jc w:val="center"/>
        <w:tblLayout w:type="fixed"/>
        <w:tblLook w:val="04A0" w:firstRow="1" w:lastRow="0" w:firstColumn="1" w:lastColumn="0" w:noHBand="0" w:noVBand="1"/>
      </w:tblPr>
      <w:tblGrid>
        <w:gridCol w:w="1290"/>
        <w:gridCol w:w="1276"/>
        <w:gridCol w:w="1134"/>
        <w:gridCol w:w="2126"/>
        <w:gridCol w:w="993"/>
        <w:gridCol w:w="992"/>
        <w:gridCol w:w="992"/>
        <w:gridCol w:w="992"/>
      </w:tblGrid>
      <w:tr w:rsidR="000C141F" w:rsidRPr="003E2471" w:rsidTr="000C141F">
        <w:trPr>
          <w:trHeight w:val="274"/>
          <w:jc w:val="center"/>
        </w:trPr>
        <w:tc>
          <w:tcPr>
            <w:tcW w:w="1290" w:type="dxa"/>
          </w:tcPr>
          <w:p w:rsidR="000C141F" w:rsidRPr="003E2471" w:rsidRDefault="000C141F">
            <w:pPr>
              <w:widowControl/>
              <w:rPr>
                <w:bCs/>
                <w:sz w:val="21"/>
                <w:szCs w:val="21"/>
                <w:lang w:eastAsia="zh-CN"/>
              </w:rPr>
            </w:pPr>
            <w:r w:rsidRPr="003E2471">
              <w:rPr>
                <w:bCs/>
                <w:sz w:val="21"/>
                <w:szCs w:val="21"/>
                <w:lang w:eastAsia="zh-CN"/>
              </w:rPr>
              <w:t>点位</w:t>
            </w:r>
          </w:p>
        </w:tc>
        <w:tc>
          <w:tcPr>
            <w:tcW w:w="1276" w:type="dxa"/>
          </w:tcPr>
          <w:p w:rsidR="000C141F" w:rsidRPr="003E2471" w:rsidRDefault="000C141F">
            <w:pPr>
              <w:widowControl/>
              <w:rPr>
                <w:bCs/>
                <w:sz w:val="21"/>
                <w:szCs w:val="21"/>
                <w:lang w:eastAsia="zh-CN"/>
              </w:rPr>
            </w:pPr>
            <w:r w:rsidRPr="003E2471">
              <w:rPr>
                <w:bCs/>
                <w:sz w:val="21"/>
                <w:szCs w:val="21"/>
                <w:lang w:eastAsia="zh-CN"/>
              </w:rPr>
              <w:t>监测时间</w:t>
            </w:r>
          </w:p>
        </w:tc>
        <w:tc>
          <w:tcPr>
            <w:tcW w:w="1134" w:type="dxa"/>
          </w:tcPr>
          <w:p w:rsidR="000C141F" w:rsidRPr="003E2471" w:rsidRDefault="000C141F" w:rsidP="000C141F">
            <w:pPr>
              <w:widowControl/>
              <w:rPr>
                <w:bCs/>
                <w:sz w:val="21"/>
                <w:szCs w:val="21"/>
                <w:lang w:eastAsia="zh-CN"/>
              </w:rPr>
            </w:pPr>
            <w:r w:rsidRPr="003E2471">
              <w:rPr>
                <w:bCs/>
                <w:sz w:val="21"/>
                <w:szCs w:val="21"/>
                <w:lang w:eastAsia="zh-CN"/>
              </w:rPr>
              <w:t>监测项目</w:t>
            </w:r>
          </w:p>
        </w:tc>
        <w:tc>
          <w:tcPr>
            <w:tcW w:w="2126" w:type="dxa"/>
          </w:tcPr>
          <w:p w:rsidR="000C141F" w:rsidRPr="003E2471" w:rsidRDefault="000C141F">
            <w:pPr>
              <w:widowControl/>
              <w:rPr>
                <w:bCs/>
                <w:sz w:val="21"/>
                <w:szCs w:val="21"/>
                <w:lang w:eastAsia="zh-CN"/>
              </w:rPr>
            </w:pPr>
            <w:r w:rsidRPr="003E2471">
              <w:rPr>
                <w:bCs/>
                <w:sz w:val="21"/>
                <w:szCs w:val="21"/>
                <w:lang w:eastAsia="zh-CN"/>
              </w:rPr>
              <w:t>监测内容</w:t>
            </w:r>
          </w:p>
        </w:tc>
        <w:tc>
          <w:tcPr>
            <w:tcW w:w="993" w:type="dxa"/>
          </w:tcPr>
          <w:p w:rsidR="000C141F" w:rsidRPr="003E2471" w:rsidRDefault="000C141F">
            <w:pPr>
              <w:widowControl/>
              <w:rPr>
                <w:bCs/>
                <w:sz w:val="21"/>
                <w:szCs w:val="21"/>
                <w:lang w:eastAsia="zh-CN"/>
              </w:rPr>
            </w:pPr>
            <w:r w:rsidRPr="003E2471">
              <w:rPr>
                <w:bCs/>
                <w:sz w:val="21"/>
                <w:szCs w:val="21"/>
                <w:lang w:eastAsia="zh-CN"/>
              </w:rPr>
              <w:t>一次</w:t>
            </w:r>
          </w:p>
        </w:tc>
        <w:tc>
          <w:tcPr>
            <w:tcW w:w="992" w:type="dxa"/>
          </w:tcPr>
          <w:p w:rsidR="000C141F" w:rsidRPr="003E2471" w:rsidRDefault="000C141F">
            <w:pPr>
              <w:widowControl/>
              <w:rPr>
                <w:bCs/>
                <w:sz w:val="21"/>
                <w:szCs w:val="21"/>
                <w:lang w:eastAsia="zh-CN"/>
              </w:rPr>
            </w:pPr>
            <w:r w:rsidRPr="003E2471">
              <w:rPr>
                <w:bCs/>
                <w:sz w:val="21"/>
                <w:szCs w:val="21"/>
                <w:lang w:eastAsia="zh-CN"/>
              </w:rPr>
              <w:t>二次</w:t>
            </w:r>
          </w:p>
        </w:tc>
        <w:tc>
          <w:tcPr>
            <w:tcW w:w="992" w:type="dxa"/>
          </w:tcPr>
          <w:p w:rsidR="000C141F" w:rsidRPr="003E2471" w:rsidRDefault="000C141F">
            <w:pPr>
              <w:widowControl/>
              <w:rPr>
                <w:bCs/>
                <w:sz w:val="21"/>
                <w:szCs w:val="21"/>
                <w:lang w:eastAsia="zh-CN"/>
              </w:rPr>
            </w:pPr>
            <w:r w:rsidRPr="003E2471">
              <w:rPr>
                <w:bCs/>
                <w:sz w:val="21"/>
                <w:szCs w:val="21"/>
                <w:lang w:eastAsia="zh-CN"/>
              </w:rPr>
              <w:t>三次</w:t>
            </w:r>
          </w:p>
        </w:tc>
        <w:tc>
          <w:tcPr>
            <w:tcW w:w="992" w:type="dxa"/>
          </w:tcPr>
          <w:p w:rsidR="000C141F" w:rsidRPr="003E2471" w:rsidRDefault="000C141F" w:rsidP="000C141F">
            <w:pPr>
              <w:widowControl/>
              <w:rPr>
                <w:bCs/>
                <w:sz w:val="21"/>
                <w:szCs w:val="21"/>
                <w:lang w:eastAsia="zh-CN"/>
              </w:rPr>
            </w:pPr>
            <w:r w:rsidRPr="003E2471">
              <w:rPr>
                <w:bCs/>
                <w:sz w:val="21"/>
                <w:szCs w:val="21"/>
                <w:lang w:eastAsia="zh-CN"/>
              </w:rPr>
              <w:t>标准值</w:t>
            </w:r>
          </w:p>
        </w:tc>
      </w:tr>
      <w:tr w:rsidR="000C141F" w:rsidRPr="003E2471" w:rsidTr="000C141F">
        <w:trPr>
          <w:trHeight w:val="20"/>
          <w:jc w:val="center"/>
        </w:trPr>
        <w:tc>
          <w:tcPr>
            <w:tcW w:w="1290" w:type="dxa"/>
            <w:vMerge w:val="restart"/>
          </w:tcPr>
          <w:p w:rsidR="000C141F" w:rsidRPr="003E2471" w:rsidRDefault="000C141F">
            <w:pPr>
              <w:widowControl/>
              <w:rPr>
                <w:bCs/>
                <w:sz w:val="21"/>
                <w:szCs w:val="21"/>
                <w:lang w:eastAsia="zh-CN"/>
              </w:rPr>
            </w:pPr>
            <w:r w:rsidRPr="003E2471">
              <w:rPr>
                <w:sz w:val="21"/>
                <w:szCs w:val="21"/>
                <w:lang w:eastAsia="zh-CN"/>
              </w:rPr>
              <w:lastRenderedPageBreak/>
              <w:t>燃料破碎粉尘、配料粉尘排气筒</w:t>
            </w:r>
          </w:p>
        </w:tc>
        <w:tc>
          <w:tcPr>
            <w:tcW w:w="1276" w:type="dxa"/>
            <w:vMerge w:val="restart"/>
          </w:tcPr>
          <w:p w:rsidR="000C141F" w:rsidRPr="003E2471" w:rsidRDefault="000C141F">
            <w:pPr>
              <w:widowControl/>
              <w:rPr>
                <w:bCs/>
                <w:sz w:val="21"/>
                <w:szCs w:val="21"/>
                <w:lang w:eastAsia="zh-CN"/>
              </w:rPr>
            </w:pPr>
            <w:r w:rsidRPr="003E2471">
              <w:rPr>
                <w:bCs/>
                <w:sz w:val="21"/>
                <w:szCs w:val="21"/>
                <w:lang w:eastAsia="zh-CN"/>
              </w:rPr>
              <w:t>2019.5.16</w:t>
            </w:r>
          </w:p>
        </w:tc>
        <w:tc>
          <w:tcPr>
            <w:tcW w:w="1134" w:type="dxa"/>
          </w:tcPr>
          <w:p w:rsidR="000C141F" w:rsidRPr="003E2471" w:rsidRDefault="000C141F">
            <w:pPr>
              <w:widowControl/>
              <w:rPr>
                <w:bCs/>
                <w:sz w:val="21"/>
                <w:szCs w:val="21"/>
                <w:lang w:eastAsia="zh-CN"/>
              </w:rPr>
            </w:pPr>
            <w:r w:rsidRPr="003E2471">
              <w:rPr>
                <w:bCs/>
                <w:sz w:val="21"/>
                <w:szCs w:val="21"/>
                <w:lang w:eastAsia="zh-CN"/>
              </w:rPr>
              <w:t>参数</w:t>
            </w:r>
          </w:p>
        </w:tc>
        <w:tc>
          <w:tcPr>
            <w:tcW w:w="2126" w:type="dxa"/>
          </w:tcPr>
          <w:p w:rsidR="000C141F" w:rsidRPr="003E2471" w:rsidRDefault="000C141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2</w:t>
            </w:r>
            <w:r w:rsidRPr="003E2471">
              <w:rPr>
                <w:sz w:val="21"/>
                <w:szCs w:val="21"/>
                <w:lang w:eastAsia="zh-CN"/>
              </w:rPr>
              <w:t>75217</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val="restart"/>
          </w:tcPr>
          <w:p w:rsidR="000C141F" w:rsidRPr="003E2471" w:rsidRDefault="000C141F">
            <w:pPr>
              <w:widowControl/>
              <w:rPr>
                <w:sz w:val="21"/>
                <w:szCs w:val="21"/>
                <w:lang w:eastAsia="zh-CN"/>
              </w:rPr>
            </w:pPr>
            <w:r w:rsidRPr="003E2471">
              <w:rPr>
                <w:sz w:val="21"/>
                <w:szCs w:val="21"/>
                <w:lang w:eastAsia="zh-CN"/>
              </w:rPr>
              <w:t>颗粒物</w:t>
            </w:r>
          </w:p>
        </w:tc>
        <w:tc>
          <w:tcPr>
            <w:tcW w:w="2126" w:type="dxa"/>
          </w:tcPr>
          <w:p w:rsidR="000C141F" w:rsidRPr="003E2471" w:rsidRDefault="000C141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4</w:t>
            </w:r>
            <w:r w:rsidRPr="003E2471">
              <w:rPr>
                <w:sz w:val="21"/>
                <w:szCs w:val="21"/>
                <w:lang w:eastAsia="zh-CN"/>
              </w:rPr>
              <w:t>.3</w:t>
            </w:r>
          </w:p>
        </w:tc>
        <w:tc>
          <w:tcPr>
            <w:tcW w:w="992" w:type="dxa"/>
          </w:tcPr>
          <w:p w:rsidR="000C141F" w:rsidRPr="003E2471" w:rsidRDefault="000C141F">
            <w:pPr>
              <w:widowControl/>
              <w:rPr>
                <w:b/>
                <w:sz w:val="21"/>
                <w:szCs w:val="21"/>
                <w:lang w:eastAsia="zh-CN"/>
              </w:rPr>
            </w:pPr>
            <w:r w:rsidRPr="003E2471">
              <w:rPr>
                <w:b/>
                <w:sz w:val="21"/>
                <w:szCs w:val="21"/>
                <w:lang w:eastAsia="zh-CN"/>
              </w:rPr>
              <w:t>30</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tcPr>
          <w:p w:rsidR="000C141F" w:rsidRPr="003E2471" w:rsidRDefault="000C141F">
            <w:pPr>
              <w:widowControl/>
              <w:rPr>
                <w:sz w:val="21"/>
                <w:szCs w:val="21"/>
                <w:lang w:eastAsia="zh-CN"/>
              </w:rPr>
            </w:pPr>
          </w:p>
        </w:tc>
        <w:tc>
          <w:tcPr>
            <w:tcW w:w="2126" w:type="dxa"/>
          </w:tcPr>
          <w:p w:rsidR="000C141F" w:rsidRPr="003E2471" w:rsidRDefault="000C141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.18</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val="restart"/>
          </w:tcPr>
          <w:p w:rsidR="000C141F" w:rsidRPr="003E2471" w:rsidRDefault="000C141F">
            <w:pPr>
              <w:widowControl/>
              <w:rPr>
                <w:bCs/>
                <w:sz w:val="21"/>
                <w:szCs w:val="21"/>
                <w:lang w:eastAsia="zh-CN"/>
              </w:rPr>
            </w:pPr>
            <w:r w:rsidRPr="003E2471">
              <w:rPr>
                <w:sz w:val="21"/>
                <w:szCs w:val="21"/>
                <w:lang w:eastAsia="zh-CN"/>
              </w:rPr>
              <w:t>2#</w:t>
            </w:r>
            <w:r w:rsidRPr="003E2471">
              <w:rPr>
                <w:sz w:val="21"/>
                <w:szCs w:val="21"/>
                <w:lang w:eastAsia="zh-CN"/>
              </w:rPr>
              <w:t>烧结机尾排气筒</w:t>
            </w:r>
          </w:p>
        </w:tc>
        <w:tc>
          <w:tcPr>
            <w:tcW w:w="1276" w:type="dxa"/>
            <w:vMerge w:val="restart"/>
          </w:tcPr>
          <w:p w:rsidR="000C141F" w:rsidRPr="003E2471" w:rsidRDefault="000C141F">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019.6.20</w:t>
            </w:r>
          </w:p>
        </w:tc>
        <w:tc>
          <w:tcPr>
            <w:tcW w:w="1134" w:type="dxa"/>
          </w:tcPr>
          <w:p w:rsidR="000C141F" w:rsidRPr="003E2471" w:rsidRDefault="000C141F">
            <w:pPr>
              <w:widowControl/>
              <w:rPr>
                <w:sz w:val="21"/>
                <w:szCs w:val="21"/>
                <w:lang w:eastAsia="zh-CN"/>
              </w:rPr>
            </w:pPr>
            <w:r w:rsidRPr="003E2471">
              <w:rPr>
                <w:bCs/>
                <w:sz w:val="21"/>
                <w:szCs w:val="21"/>
                <w:lang w:eastAsia="zh-CN"/>
              </w:rPr>
              <w:t>参数</w:t>
            </w:r>
          </w:p>
        </w:tc>
        <w:tc>
          <w:tcPr>
            <w:tcW w:w="2126" w:type="dxa"/>
          </w:tcPr>
          <w:p w:rsidR="000C141F" w:rsidRPr="003E2471" w:rsidRDefault="000C141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4</w:t>
            </w:r>
            <w:r w:rsidRPr="003E2471">
              <w:rPr>
                <w:sz w:val="21"/>
                <w:szCs w:val="21"/>
                <w:lang w:eastAsia="zh-CN"/>
              </w:rPr>
              <w:t>69435</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val="restart"/>
          </w:tcPr>
          <w:p w:rsidR="000C141F" w:rsidRPr="003E2471" w:rsidRDefault="000C141F">
            <w:pPr>
              <w:widowControl/>
              <w:rPr>
                <w:sz w:val="21"/>
                <w:szCs w:val="21"/>
                <w:lang w:eastAsia="zh-CN"/>
              </w:rPr>
            </w:pPr>
            <w:r w:rsidRPr="003E2471">
              <w:rPr>
                <w:sz w:val="21"/>
                <w:szCs w:val="21"/>
                <w:lang w:eastAsia="zh-CN"/>
              </w:rPr>
              <w:t>颗粒物</w:t>
            </w:r>
          </w:p>
        </w:tc>
        <w:tc>
          <w:tcPr>
            <w:tcW w:w="2126" w:type="dxa"/>
          </w:tcPr>
          <w:p w:rsidR="000C141F" w:rsidRPr="003E2471" w:rsidRDefault="000C141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2</w:t>
            </w:r>
            <w:r w:rsidRPr="003E2471">
              <w:rPr>
                <w:sz w:val="21"/>
                <w:szCs w:val="21"/>
                <w:lang w:eastAsia="zh-CN"/>
              </w:rPr>
              <w:t>1.0</w:t>
            </w:r>
          </w:p>
        </w:tc>
        <w:tc>
          <w:tcPr>
            <w:tcW w:w="992" w:type="dxa"/>
          </w:tcPr>
          <w:p w:rsidR="000C141F" w:rsidRPr="003E2471" w:rsidRDefault="000C141F">
            <w:pPr>
              <w:widowControl/>
              <w:rPr>
                <w:b/>
                <w:sz w:val="21"/>
                <w:szCs w:val="21"/>
                <w:lang w:eastAsia="zh-CN"/>
              </w:rPr>
            </w:pPr>
            <w:r w:rsidRPr="003E2471">
              <w:rPr>
                <w:b/>
                <w:sz w:val="21"/>
                <w:szCs w:val="21"/>
                <w:lang w:eastAsia="zh-CN"/>
              </w:rPr>
              <w:t>30</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tcPr>
          <w:p w:rsidR="000C141F" w:rsidRPr="003E2471" w:rsidRDefault="000C141F">
            <w:pPr>
              <w:widowControl/>
              <w:rPr>
                <w:sz w:val="21"/>
                <w:szCs w:val="21"/>
                <w:lang w:eastAsia="zh-CN"/>
              </w:rPr>
            </w:pPr>
          </w:p>
        </w:tc>
        <w:tc>
          <w:tcPr>
            <w:tcW w:w="2126" w:type="dxa"/>
          </w:tcPr>
          <w:p w:rsidR="000C141F" w:rsidRPr="003E2471" w:rsidRDefault="000C141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2977" w:type="dxa"/>
            <w:gridSpan w:val="3"/>
          </w:tcPr>
          <w:p w:rsidR="000C141F" w:rsidRPr="003E2471" w:rsidRDefault="000C141F">
            <w:pPr>
              <w:widowControl/>
              <w:rPr>
                <w:sz w:val="21"/>
                <w:szCs w:val="21"/>
                <w:lang w:eastAsia="zh-CN"/>
              </w:rPr>
            </w:pPr>
            <w:r w:rsidRPr="003E2471">
              <w:rPr>
                <w:rFonts w:hint="eastAsia"/>
                <w:sz w:val="21"/>
                <w:szCs w:val="21"/>
                <w:lang w:eastAsia="zh-CN"/>
              </w:rPr>
              <w:t>9</w:t>
            </w:r>
            <w:r w:rsidRPr="003E2471">
              <w:rPr>
                <w:sz w:val="21"/>
                <w:szCs w:val="21"/>
                <w:lang w:eastAsia="zh-CN"/>
              </w:rPr>
              <w:t>.85</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val="restart"/>
          </w:tcPr>
          <w:p w:rsidR="000C141F" w:rsidRPr="003E2471" w:rsidRDefault="000C141F">
            <w:pPr>
              <w:widowControl/>
              <w:rPr>
                <w:bCs/>
                <w:sz w:val="21"/>
                <w:szCs w:val="21"/>
                <w:lang w:eastAsia="zh-CN"/>
              </w:rPr>
            </w:pPr>
            <w:r w:rsidRPr="003E2471">
              <w:rPr>
                <w:sz w:val="21"/>
                <w:szCs w:val="21"/>
                <w:lang w:eastAsia="zh-CN"/>
              </w:rPr>
              <w:t>1#</w:t>
            </w:r>
            <w:r w:rsidRPr="003E2471">
              <w:rPr>
                <w:sz w:val="21"/>
                <w:szCs w:val="21"/>
                <w:lang w:eastAsia="zh-CN"/>
              </w:rPr>
              <w:t>烧结机头排气筒</w:t>
            </w:r>
          </w:p>
        </w:tc>
        <w:tc>
          <w:tcPr>
            <w:tcW w:w="1276" w:type="dxa"/>
            <w:vMerge w:val="restart"/>
          </w:tcPr>
          <w:p w:rsidR="000C141F" w:rsidRPr="003E2471" w:rsidRDefault="000C141F">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019.5.16</w:t>
            </w:r>
          </w:p>
        </w:tc>
        <w:tc>
          <w:tcPr>
            <w:tcW w:w="1134" w:type="dxa"/>
          </w:tcPr>
          <w:p w:rsidR="000C141F" w:rsidRPr="003E2471" w:rsidRDefault="000C141F">
            <w:pPr>
              <w:widowControl/>
              <w:rPr>
                <w:sz w:val="21"/>
                <w:szCs w:val="21"/>
                <w:lang w:eastAsia="zh-CN"/>
              </w:rPr>
            </w:pPr>
            <w:r w:rsidRPr="003E2471">
              <w:rPr>
                <w:bCs/>
                <w:sz w:val="21"/>
                <w:szCs w:val="21"/>
                <w:lang w:eastAsia="zh-CN"/>
              </w:rPr>
              <w:t>参数</w:t>
            </w:r>
          </w:p>
        </w:tc>
        <w:tc>
          <w:tcPr>
            <w:tcW w:w="2126" w:type="dxa"/>
          </w:tcPr>
          <w:p w:rsidR="000C141F" w:rsidRPr="003E2471" w:rsidRDefault="000C141F">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993"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109202</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333882</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352510</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val="restart"/>
          </w:tcPr>
          <w:p w:rsidR="000C141F" w:rsidRPr="003E2471" w:rsidRDefault="000C141F">
            <w:pPr>
              <w:widowControl/>
              <w:rPr>
                <w:sz w:val="21"/>
                <w:szCs w:val="21"/>
                <w:lang w:eastAsia="zh-CN"/>
              </w:rPr>
            </w:pPr>
            <w:r w:rsidRPr="003E2471">
              <w:rPr>
                <w:sz w:val="21"/>
                <w:szCs w:val="21"/>
                <w:lang w:eastAsia="zh-CN"/>
              </w:rPr>
              <w:t>氟化物</w:t>
            </w:r>
          </w:p>
        </w:tc>
        <w:tc>
          <w:tcPr>
            <w:tcW w:w="2126" w:type="dxa"/>
          </w:tcPr>
          <w:p w:rsidR="000C141F" w:rsidRPr="003E2471" w:rsidRDefault="000C141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993" w:type="dxa"/>
          </w:tcPr>
          <w:p w:rsidR="000C141F" w:rsidRPr="003E2471" w:rsidRDefault="000C141F">
            <w:pPr>
              <w:widowControl/>
              <w:rPr>
                <w:sz w:val="21"/>
                <w:szCs w:val="21"/>
                <w:lang w:eastAsia="zh-CN"/>
              </w:rPr>
            </w:pPr>
            <w:r w:rsidRPr="003E2471">
              <w:rPr>
                <w:sz w:val="21"/>
                <w:szCs w:val="21"/>
                <w:lang w:eastAsia="zh-CN"/>
              </w:rPr>
              <w:t>3.09</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.04</w:t>
            </w:r>
          </w:p>
        </w:tc>
        <w:tc>
          <w:tcPr>
            <w:tcW w:w="992" w:type="dxa"/>
          </w:tcPr>
          <w:p w:rsidR="000C141F" w:rsidRPr="003E2471" w:rsidRDefault="000C141F" w:rsidP="000C141F">
            <w:pPr>
              <w:widowControl/>
              <w:rPr>
                <w:sz w:val="21"/>
                <w:szCs w:val="21"/>
                <w:lang w:eastAsia="zh-CN"/>
              </w:rPr>
            </w:pPr>
            <w:r w:rsidRPr="003E2471">
              <w:rPr>
                <w:rFonts w:hint="eastAsia"/>
                <w:sz w:val="21"/>
                <w:szCs w:val="21"/>
                <w:lang w:eastAsia="zh-CN"/>
              </w:rPr>
              <w:t>0.</w:t>
            </w:r>
            <w:r w:rsidRPr="003E2471">
              <w:rPr>
                <w:sz w:val="21"/>
                <w:szCs w:val="21"/>
                <w:lang w:eastAsia="zh-CN"/>
              </w:rPr>
              <w:t>92</w:t>
            </w:r>
          </w:p>
        </w:tc>
        <w:tc>
          <w:tcPr>
            <w:tcW w:w="992" w:type="dxa"/>
          </w:tcPr>
          <w:p w:rsidR="000C141F" w:rsidRPr="003E2471" w:rsidRDefault="000C141F">
            <w:pPr>
              <w:widowControl/>
              <w:rPr>
                <w:b/>
                <w:sz w:val="21"/>
                <w:szCs w:val="21"/>
                <w:lang w:eastAsia="zh-CN"/>
              </w:rPr>
            </w:pPr>
            <w:r w:rsidRPr="003E2471">
              <w:rPr>
                <w:b/>
                <w:sz w:val="21"/>
                <w:szCs w:val="21"/>
                <w:lang w:eastAsia="zh-CN"/>
              </w:rPr>
              <w:t>4.0</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tcPr>
          <w:p w:rsidR="000C141F" w:rsidRPr="003E2471" w:rsidRDefault="000C141F">
            <w:pPr>
              <w:widowControl/>
              <w:rPr>
                <w:sz w:val="21"/>
                <w:szCs w:val="21"/>
                <w:lang w:eastAsia="zh-CN"/>
              </w:rPr>
            </w:pPr>
          </w:p>
        </w:tc>
        <w:tc>
          <w:tcPr>
            <w:tcW w:w="2126" w:type="dxa"/>
          </w:tcPr>
          <w:p w:rsidR="000C141F" w:rsidRPr="003E2471" w:rsidRDefault="000C141F">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993" w:type="dxa"/>
          </w:tcPr>
          <w:p w:rsidR="000C141F" w:rsidRPr="003E2471" w:rsidRDefault="000C141F">
            <w:pPr>
              <w:widowControl/>
              <w:rPr>
                <w:sz w:val="21"/>
                <w:szCs w:val="21"/>
                <w:lang w:eastAsia="zh-CN"/>
              </w:rPr>
            </w:pPr>
            <w:r w:rsidRPr="003E2471">
              <w:rPr>
                <w:rFonts w:hint="eastAsia"/>
                <w:sz w:val="21"/>
                <w:szCs w:val="21"/>
                <w:lang w:eastAsia="zh-CN"/>
              </w:rPr>
              <w:t>5</w:t>
            </w:r>
            <w:r w:rsidRPr="003E2471">
              <w:rPr>
                <w:sz w:val="21"/>
                <w:szCs w:val="21"/>
                <w:lang w:eastAsia="zh-CN"/>
              </w:rPr>
              <w:t>.65</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.39</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.24</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val="restart"/>
          </w:tcPr>
          <w:p w:rsidR="000C141F" w:rsidRPr="003E2471" w:rsidRDefault="000C141F">
            <w:pPr>
              <w:widowControl/>
              <w:rPr>
                <w:bCs/>
                <w:sz w:val="21"/>
                <w:szCs w:val="21"/>
                <w:lang w:eastAsia="zh-CN"/>
              </w:rPr>
            </w:pPr>
            <w:r w:rsidRPr="003E2471">
              <w:rPr>
                <w:sz w:val="21"/>
                <w:szCs w:val="21"/>
                <w:lang w:eastAsia="zh-CN"/>
              </w:rPr>
              <w:t>2#</w:t>
            </w:r>
            <w:r w:rsidRPr="003E2471">
              <w:rPr>
                <w:sz w:val="21"/>
                <w:szCs w:val="21"/>
                <w:lang w:eastAsia="zh-CN"/>
              </w:rPr>
              <w:t>烧结机头排气筒</w:t>
            </w:r>
          </w:p>
        </w:tc>
        <w:tc>
          <w:tcPr>
            <w:tcW w:w="1276" w:type="dxa"/>
            <w:vMerge w:val="restart"/>
          </w:tcPr>
          <w:p w:rsidR="000C141F" w:rsidRPr="003E2471" w:rsidRDefault="000C141F">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019.5.17</w:t>
            </w:r>
          </w:p>
        </w:tc>
        <w:tc>
          <w:tcPr>
            <w:tcW w:w="1134" w:type="dxa"/>
          </w:tcPr>
          <w:p w:rsidR="000C141F" w:rsidRPr="003E2471" w:rsidRDefault="000C141F">
            <w:pPr>
              <w:widowControl/>
              <w:rPr>
                <w:sz w:val="21"/>
                <w:szCs w:val="21"/>
                <w:lang w:eastAsia="zh-CN"/>
              </w:rPr>
            </w:pPr>
            <w:r w:rsidRPr="003E2471">
              <w:rPr>
                <w:bCs/>
                <w:sz w:val="21"/>
                <w:szCs w:val="21"/>
                <w:lang w:eastAsia="zh-CN"/>
              </w:rPr>
              <w:t>参数</w:t>
            </w:r>
          </w:p>
        </w:tc>
        <w:tc>
          <w:tcPr>
            <w:tcW w:w="2126" w:type="dxa"/>
          </w:tcPr>
          <w:p w:rsidR="000C141F" w:rsidRPr="003E2471" w:rsidRDefault="000C141F">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993"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255640</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215352</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116125</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val="restart"/>
          </w:tcPr>
          <w:p w:rsidR="000C141F" w:rsidRPr="003E2471" w:rsidRDefault="000C141F">
            <w:pPr>
              <w:widowControl/>
              <w:rPr>
                <w:sz w:val="21"/>
                <w:szCs w:val="21"/>
                <w:lang w:eastAsia="zh-CN"/>
              </w:rPr>
            </w:pPr>
            <w:r w:rsidRPr="003E2471">
              <w:rPr>
                <w:sz w:val="21"/>
                <w:szCs w:val="21"/>
                <w:lang w:eastAsia="zh-CN"/>
              </w:rPr>
              <w:t>氟化物</w:t>
            </w:r>
          </w:p>
        </w:tc>
        <w:tc>
          <w:tcPr>
            <w:tcW w:w="2126" w:type="dxa"/>
          </w:tcPr>
          <w:p w:rsidR="000C141F" w:rsidRPr="003E2471" w:rsidRDefault="000C141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993"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.33</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0</w:t>
            </w:r>
            <w:r w:rsidRPr="003E2471">
              <w:rPr>
                <w:sz w:val="21"/>
                <w:szCs w:val="21"/>
                <w:lang w:eastAsia="zh-CN"/>
              </w:rPr>
              <w:t>.69</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0</w:t>
            </w:r>
            <w:r w:rsidRPr="003E2471">
              <w:rPr>
                <w:sz w:val="21"/>
                <w:szCs w:val="21"/>
                <w:lang w:eastAsia="zh-CN"/>
              </w:rPr>
              <w:t>.57</w:t>
            </w:r>
          </w:p>
        </w:tc>
        <w:tc>
          <w:tcPr>
            <w:tcW w:w="992" w:type="dxa"/>
          </w:tcPr>
          <w:p w:rsidR="000C141F" w:rsidRPr="003E2471" w:rsidRDefault="000C141F">
            <w:pPr>
              <w:widowControl/>
              <w:rPr>
                <w:b/>
                <w:sz w:val="21"/>
                <w:szCs w:val="21"/>
                <w:lang w:eastAsia="zh-CN"/>
              </w:rPr>
            </w:pPr>
            <w:r w:rsidRPr="003E2471">
              <w:rPr>
                <w:b/>
                <w:sz w:val="21"/>
                <w:szCs w:val="21"/>
                <w:lang w:eastAsia="zh-CN"/>
              </w:rPr>
              <w:t>4.0</w:t>
            </w:r>
          </w:p>
        </w:tc>
      </w:tr>
      <w:tr w:rsidR="000C141F" w:rsidRPr="003E2471" w:rsidTr="000C141F">
        <w:trPr>
          <w:trHeight w:val="20"/>
          <w:jc w:val="center"/>
        </w:trPr>
        <w:tc>
          <w:tcPr>
            <w:tcW w:w="1290" w:type="dxa"/>
            <w:vMerge/>
          </w:tcPr>
          <w:p w:rsidR="000C141F" w:rsidRPr="003E2471" w:rsidRDefault="000C141F">
            <w:pPr>
              <w:widowControl/>
              <w:rPr>
                <w:bCs/>
                <w:sz w:val="21"/>
                <w:szCs w:val="21"/>
                <w:lang w:eastAsia="zh-CN"/>
              </w:rPr>
            </w:pPr>
          </w:p>
        </w:tc>
        <w:tc>
          <w:tcPr>
            <w:tcW w:w="1276" w:type="dxa"/>
            <w:vMerge/>
          </w:tcPr>
          <w:p w:rsidR="000C141F" w:rsidRPr="003E2471" w:rsidRDefault="000C141F">
            <w:pPr>
              <w:widowControl/>
              <w:rPr>
                <w:sz w:val="21"/>
                <w:szCs w:val="21"/>
                <w:lang w:eastAsia="zh-CN"/>
              </w:rPr>
            </w:pPr>
          </w:p>
        </w:tc>
        <w:tc>
          <w:tcPr>
            <w:tcW w:w="1134" w:type="dxa"/>
            <w:vMerge/>
          </w:tcPr>
          <w:p w:rsidR="000C141F" w:rsidRPr="003E2471" w:rsidRDefault="000C141F">
            <w:pPr>
              <w:widowControl/>
              <w:rPr>
                <w:sz w:val="21"/>
                <w:szCs w:val="21"/>
                <w:lang w:eastAsia="zh-CN"/>
              </w:rPr>
            </w:pPr>
          </w:p>
        </w:tc>
        <w:tc>
          <w:tcPr>
            <w:tcW w:w="2126" w:type="dxa"/>
          </w:tcPr>
          <w:p w:rsidR="000C141F" w:rsidRPr="003E2471" w:rsidRDefault="000C141F">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993" w:type="dxa"/>
          </w:tcPr>
          <w:p w:rsidR="000C141F" w:rsidRPr="003E2471" w:rsidRDefault="000C141F">
            <w:pPr>
              <w:widowControl/>
              <w:rPr>
                <w:sz w:val="21"/>
                <w:szCs w:val="21"/>
                <w:lang w:eastAsia="zh-CN"/>
              </w:rPr>
            </w:pPr>
            <w:r w:rsidRPr="003E2471">
              <w:rPr>
                <w:rFonts w:hint="eastAsia"/>
                <w:sz w:val="21"/>
                <w:szCs w:val="21"/>
                <w:lang w:eastAsia="zh-CN"/>
              </w:rPr>
              <w:t>1</w:t>
            </w:r>
            <w:r w:rsidRPr="003E2471">
              <w:rPr>
                <w:sz w:val="21"/>
                <w:szCs w:val="21"/>
                <w:lang w:eastAsia="zh-CN"/>
              </w:rPr>
              <w:t>.67</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0</w:t>
            </w:r>
            <w:r w:rsidRPr="003E2471">
              <w:rPr>
                <w:sz w:val="21"/>
                <w:szCs w:val="21"/>
                <w:lang w:eastAsia="zh-CN"/>
              </w:rPr>
              <w:t>.84</w:t>
            </w:r>
          </w:p>
        </w:tc>
        <w:tc>
          <w:tcPr>
            <w:tcW w:w="992" w:type="dxa"/>
          </w:tcPr>
          <w:p w:rsidR="000C141F" w:rsidRPr="003E2471" w:rsidRDefault="000C141F">
            <w:pPr>
              <w:widowControl/>
              <w:rPr>
                <w:sz w:val="21"/>
                <w:szCs w:val="21"/>
                <w:lang w:eastAsia="zh-CN"/>
              </w:rPr>
            </w:pPr>
            <w:r w:rsidRPr="003E2471">
              <w:rPr>
                <w:rFonts w:hint="eastAsia"/>
                <w:sz w:val="21"/>
                <w:szCs w:val="21"/>
                <w:lang w:eastAsia="zh-CN"/>
              </w:rPr>
              <w:t>0</w:t>
            </w:r>
            <w:r w:rsidRPr="003E2471">
              <w:rPr>
                <w:sz w:val="21"/>
                <w:szCs w:val="21"/>
                <w:lang w:eastAsia="zh-CN"/>
              </w:rPr>
              <w:t>.64</w:t>
            </w:r>
          </w:p>
        </w:tc>
        <w:tc>
          <w:tcPr>
            <w:tcW w:w="992" w:type="dxa"/>
          </w:tcPr>
          <w:p w:rsidR="000C141F" w:rsidRPr="003E2471" w:rsidRDefault="000C141F">
            <w:pPr>
              <w:widowControl/>
              <w:rPr>
                <w:b/>
                <w:sz w:val="21"/>
                <w:szCs w:val="21"/>
                <w:lang w:eastAsia="zh-CN"/>
              </w:rPr>
            </w:pPr>
            <w:r w:rsidRPr="003E2471">
              <w:rPr>
                <w:b/>
                <w:sz w:val="21"/>
                <w:szCs w:val="21"/>
                <w:lang w:eastAsia="zh-CN"/>
              </w:rPr>
              <w:t>/</w:t>
            </w:r>
          </w:p>
        </w:tc>
      </w:tr>
      <w:tr w:rsidR="000C141F" w:rsidRPr="003E2471" w:rsidTr="000C141F">
        <w:trPr>
          <w:trHeight w:val="20"/>
          <w:jc w:val="center"/>
        </w:trPr>
        <w:tc>
          <w:tcPr>
            <w:tcW w:w="1290" w:type="dxa"/>
          </w:tcPr>
          <w:p w:rsidR="000C141F" w:rsidRPr="003E2471" w:rsidRDefault="000C141F">
            <w:pPr>
              <w:widowControl/>
              <w:rPr>
                <w:bCs/>
                <w:sz w:val="21"/>
                <w:szCs w:val="21"/>
                <w:lang w:eastAsia="zh-CN"/>
              </w:rPr>
            </w:pPr>
            <w:r w:rsidRPr="003E2471">
              <w:rPr>
                <w:bCs/>
                <w:sz w:val="21"/>
                <w:szCs w:val="21"/>
                <w:lang w:eastAsia="zh-CN"/>
              </w:rPr>
              <w:t>数据来源</w:t>
            </w:r>
          </w:p>
        </w:tc>
        <w:tc>
          <w:tcPr>
            <w:tcW w:w="8505" w:type="dxa"/>
            <w:gridSpan w:val="7"/>
          </w:tcPr>
          <w:p w:rsidR="000C141F" w:rsidRPr="003E2471" w:rsidRDefault="000C141F" w:rsidP="000C141F">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905286</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94.3~98.2%</w:t>
            </w:r>
            <w:r w:rsidRPr="003E2471">
              <w:rPr>
                <w:rFonts w:hint="eastAsia"/>
                <w:b/>
                <w:sz w:val="21"/>
                <w:szCs w:val="21"/>
                <w:lang w:eastAsia="zh-CN"/>
              </w:rPr>
              <w:t>。</w:t>
            </w:r>
          </w:p>
        </w:tc>
      </w:tr>
    </w:tbl>
    <w:p w:rsidR="00F63F24" w:rsidRPr="003E2471" w:rsidRDefault="00F63F24" w:rsidP="00F63F24">
      <w:pPr>
        <w:pStyle w:val="Default"/>
        <w:adjustRightInd/>
        <w:jc w:val="center"/>
        <w:rPr>
          <w:rFonts w:ascii="Times New Roman"/>
          <w:b/>
          <w:sz w:val="21"/>
          <w:szCs w:val="21"/>
        </w:rPr>
      </w:pPr>
    </w:p>
    <w:p w:rsidR="00C50324" w:rsidRPr="003E2471" w:rsidRDefault="00C50324" w:rsidP="00C50324">
      <w:pPr>
        <w:pStyle w:val="Default"/>
        <w:adjustRightInd/>
        <w:spacing w:line="560" w:lineRule="exact"/>
        <w:jc w:val="center"/>
        <w:rPr>
          <w:rFonts w:ascii="Times New Roman" w:cs="Times New Roman"/>
          <w:color w:val="auto"/>
        </w:rPr>
      </w:pPr>
      <w:r w:rsidRPr="003E2471">
        <w:rPr>
          <w:rFonts w:ascii="Times New Roman"/>
          <w:b/>
          <w:sz w:val="21"/>
          <w:szCs w:val="21"/>
        </w:rPr>
        <w:t>表</w:t>
      </w:r>
      <w:r w:rsidRPr="003E2471">
        <w:rPr>
          <w:rFonts w:ascii="Times New Roman"/>
          <w:b/>
          <w:sz w:val="21"/>
          <w:szCs w:val="21"/>
        </w:rPr>
        <w:t>9-2</w:t>
      </w:r>
      <w:r w:rsidRPr="003E2471">
        <w:rPr>
          <w:rFonts w:ascii="Times New Roman" w:hint="eastAsia"/>
          <w:b/>
          <w:sz w:val="21"/>
          <w:szCs w:val="21"/>
        </w:rPr>
        <w:t>-</w:t>
      </w:r>
      <w:r w:rsidRPr="003E2471">
        <w:rPr>
          <w:rFonts w:ascii="Times New Roman"/>
          <w:b/>
          <w:sz w:val="21"/>
          <w:szCs w:val="21"/>
        </w:rPr>
        <w:t xml:space="preserve">2   </w:t>
      </w:r>
      <w:r w:rsidRPr="003E2471">
        <w:rPr>
          <w:rFonts w:ascii="Times New Roman" w:hint="eastAsia"/>
          <w:b/>
          <w:sz w:val="21"/>
          <w:szCs w:val="21"/>
        </w:rPr>
        <w:t>钒钛烧结</w:t>
      </w:r>
      <w:r w:rsidRPr="003E2471">
        <w:rPr>
          <w:rFonts w:ascii="Times New Roman"/>
          <w:b/>
          <w:sz w:val="21"/>
          <w:szCs w:val="21"/>
        </w:rPr>
        <w:t>工序</w:t>
      </w:r>
      <w:r w:rsidRPr="003E2471">
        <w:rPr>
          <w:rFonts w:ascii="Times New Roman" w:hint="eastAsia"/>
          <w:b/>
          <w:sz w:val="21"/>
          <w:szCs w:val="21"/>
        </w:rPr>
        <w:t>有组织废气</w:t>
      </w:r>
      <w:r w:rsidRPr="003E2471">
        <w:rPr>
          <w:rFonts w:ascii="Times New Roman"/>
          <w:b/>
          <w:sz w:val="21"/>
          <w:szCs w:val="21"/>
        </w:rPr>
        <w:t>监测结果及评价</w:t>
      </w:r>
    </w:p>
    <w:tbl>
      <w:tblPr>
        <w:tblStyle w:val="1f2"/>
        <w:tblW w:w="9802" w:type="dxa"/>
        <w:jc w:val="center"/>
        <w:tblLayout w:type="fixed"/>
        <w:tblLook w:val="04A0" w:firstRow="1" w:lastRow="0" w:firstColumn="1" w:lastColumn="0" w:noHBand="0" w:noVBand="1"/>
      </w:tblPr>
      <w:tblGrid>
        <w:gridCol w:w="1156"/>
        <w:gridCol w:w="1275"/>
        <w:gridCol w:w="1134"/>
        <w:gridCol w:w="2127"/>
        <w:gridCol w:w="1134"/>
        <w:gridCol w:w="1134"/>
        <w:gridCol w:w="992"/>
        <w:gridCol w:w="850"/>
      </w:tblGrid>
      <w:tr w:rsidR="00A2671C" w:rsidRPr="003E2471" w:rsidTr="00A2671C">
        <w:trPr>
          <w:trHeight w:val="274"/>
          <w:jc w:val="center"/>
        </w:trPr>
        <w:tc>
          <w:tcPr>
            <w:tcW w:w="1156" w:type="dxa"/>
          </w:tcPr>
          <w:p w:rsidR="00A2671C" w:rsidRPr="003E2471" w:rsidRDefault="00A2671C" w:rsidP="00A00C46">
            <w:pPr>
              <w:widowControl/>
              <w:rPr>
                <w:bCs/>
                <w:sz w:val="21"/>
                <w:szCs w:val="21"/>
                <w:lang w:eastAsia="zh-CN"/>
              </w:rPr>
            </w:pPr>
            <w:r w:rsidRPr="003E2471">
              <w:rPr>
                <w:bCs/>
                <w:sz w:val="21"/>
                <w:szCs w:val="21"/>
                <w:lang w:eastAsia="zh-CN"/>
              </w:rPr>
              <w:t>点位</w:t>
            </w:r>
          </w:p>
        </w:tc>
        <w:tc>
          <w:tcPr>
            <w:tcW w:w="1275" w:type="dxa"/>
          </w:tcPr>
          <w:p w:rsidR="00A2671C" w:rsidRPr="003E2471" w:rsidRDefault="00A2671C" w:rsidP="00A00C46">
            <w:pPr>
              <w:widowControl/>
              <w:rPr>
                <w:bCs/>
                <w:sz w:val="21"/>
                <w:szCs w:val="21"/>
                <w:lang w:eastAsia="zh-CN"/>
              </w:rPr>
            </w:pPr>
            <w:r w:rsidRPr="003E2471">
              <w:rPr>
                <w:bCs/>
                <w:sz w:val="21"/>
                <w:szCs w:val="21"/>
                <w:lang w:eastAsia="zh-CN"/>
              </w:rPr>
              <w:t>监测时间</w:t>
            </w:r>
          </w:p>
        </w:tc>
        <w:tc>
          <w:tcPr>
            <w:tcW w:w="1134" w:type="dxa"/>
          </w:tcPr>
          <w:p w:rsidR="00A2671C" w:rsidRPr="003E2471" w:rsidRDefault="00A2671C" w:rsidP="00A2671C">
            <w:pPr>
              <w:widowControl/>
              <w:rPr>
                <w:bCs/>
                <w:sz w:val="21"/>
                <w:szCs w:val="21"/>
                <w:lang w:eastAsia="zh-CN"/>
              </w:rPr>
            </w:pPr>
            <w:r w:rsidRPr="003E2471">
              <w:rPr>
                <w:bCs/>
                <w:sz w:val="21"/>
                <w:szCs w:val="21"/>
                <w:lang w:eastAsia="zh-CN"/>
              </w:rPr>
              <w:t>监测项目</w:t>
            </w: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监测内容</w:t>
            </w:r>
          </w:p>
        </w:tc>
        <w:tc>
          <w:tcPr>
            <w:tcW w:w="1134" w:type="dxa"/>
          </w:tcPr>
          <w:p w:rsidR="00A2671C" w:rsidRPr="003E2471" w:rsidRDefault="00A2671C" w:rsidP="00A00C46">
            <w:pPr>
              <w:widowControl/>
              <w:rPr>
                <w:bCs/>
                <w:sz w:val="21"/>
                <w:szCs w:val="21"/>
                <w:lang w:eastAsia="zh-CN"/>
              </w:rPr>
            </w:pPr>
            <w:r w:rsidRPr="003E2471">
              <w:rPr>
                <w:bCs/>
                <w:sz w:val="21"/>
                <w:szCs w:val="21"/>
                <w:lang w:eastAsia="zh-CN"/>
              </w:rPr>
              <w:t>一次</w:t>
            </w:r>
          </w:p>
        </w:tc>
        <w:tc>
          <w:tcPr>
            <w:tcW w:w="1134" w:type="dxa"/>
          </w:tcPr>
          <w:p w:rsidR="00A2671C" w:rsidRPr="003E2471" w:rsidRDefault="00A2671C" w:rsidP="00A00C46">
            <w:pPr>
              <w:widowControl/>
              <w:rPr>
                <w:bCs/>
                <w:sz w:val="21"/>
                <w:szCs w:val="21"/>
                <w:lang w:eastAsia="zh-CN"/>
              </w:rPr>
            </w:pPr>
            <w:r w:rsidRPr="003E2471">
              <w:rPr>
                <w:bCs/>
                <w:sz w:val="21"/>
                <w:szCs w:val="21"/>
                <w:lang w:eastAsia="zh-CN"/>
              </w:rPr>
              <w:t>二次</w:t>
            </w:r>
          </w:p>
        </w:tc>
        <w:tc>
          <w:tcPr>
            <w:tcW w:w="992" w:type="dxa"/>
          </w:tcPr>
          <w:p w:rsidR="00A2671C" w:rsidRPr="003E2471" w:rsidRDefault="00A2671C" w:rsidP="00A00C46">
            <w:pPr>
              <w:widowControl/>
              <w:rPr>
                <w:bCs/>
                <w:sz w:val="21"/>
                <w:szCs w:val="21"/>
                <w:lang w:eastAsia="zh-CN"/>
              </w:rPr>
            </w:pPr>
            <w:r w:rsidRPr="003E2471">
              <w:rPr>
                <w:bCs/>
                <w:sz w:val="21"/>
                <w:szCs w:val="21"/>
                <w:lang w:eastAsia="zh-CN"/>
              </w:rPr>
              <w:t>三次</w:t>
            </w:r>
          </w:p>
        </w:tc>
        <w:tc>
          <w:tcPr>
            <w:tcW w:w="850" w:type="dxa"/>
          </w:tcPr>
          <w:p w:rsidR="00A2671C" w:rsidRPr="003E2471" w:rsidRDefault="00A2671C" w:rsidP="00A2671C">
            <w:pPr>
              <w:widowControl/>
              <w:rPr>
                <w:bCs/>
                <w:sz w:val="21"/>
                <w:szCs w:val="21"/>
                <w:lang w:eastAsia="zh-CN"/>
              </w:rPr>
            </w:pPr>
            <w:r w:rsidRPr="003E2471">
              <w:rPr>
                <w:bCs/>
                <w:sz w:val="21"/>
                <w:szCs w:val="21"/>
                <w:lang w:eastAsia="zh-CN"/>
              </w:rPr>
              <w:t>标准值</w:t>
            </w:r>
          </w:p>
        </w:tc>
      </w:tr>
      <w:tr w:rsidR="00A2671C" w:rsidRPr="003E2471" w:rsidTr="00A2671C">
        <w:trPr>
          <w:trHeight w:val="20"/>
          <w:jc w:val="center"/>
        </w:trPr>
        <w:tc>
          <w:tcPr>
            <w:tcW w:w="1156" w:type="dxa"/>
            <w:vMerge w:val="restart"/>
          </w:tcPr>
          <w:p w:rsidR="00A2671C" w:rsidRPr="003E2471" w:rsidRDefault="00A2671C" w:rsidP="00A00C46">
            <w:pPr>
              <w:widowControl/>
              <w:rPr>
                <w:bCs/>
                <w:sz w:val="21"/>
                <w:szCs w:val="21"/>
                <w:lang w:eastAsia="zh-CN"/>
              </w:rPr>
            </w:pPr>
            <w:r w:rsidRPr="003E2471">
              <w:rPr>
                <w:sz w:val="21"/>
                <w:szCs w:val="21"/>
                <w:lang w:eastAsia="zh-CN"/>
              </w:rPr>
              <w:t>1#</w:t>
            </w:r>
            <w:r w:rsidRPr="003E2471">
              <w:rPr>
                <w:sz w:val="21"/>
                <w:szCs w:val="21"/>
                <w:lang w:eastAsia="zh-CN"/>
              </w:rPr>
              <w:t>烧结机头排气筒</w:t>
            </w:r>
          </w:p>
        </w:tc>
        <w:tc>
          <w:tcPr>
            <w:tcW w:w="1275" w:type="dxa"/>
            <w:vMerge w:val="restart"/>
          </w:tcPr>
          <w:p w:rsidR="00A2671C" w:rsidRPr="003E2471" w:rsidRDefault="00A2671C" w:rsidP="00A00C46">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019.6.26</w:t>
            </w:r>
          </w:p>
        </w:tc>
        <w:tc>
          <w:tcPr>
            <w:tcW w:w="1134" w:type="dxa"/>
          </w:tcPr>
          <w:p w:rsidR="00A2671C" w:rsidRPr="003E2471" w:rsidRDefault="00A2671C" w:rsidP="00A00C46">
            <w:pPr>
              <w:widowControl/>
              <w:rPr>
                <w:sz w:val="21"/>
                <w:szCs w:val="21"/>
                <w:lang w:eastAsia="zh-CN"/>
              </w:rPr>
            </w:pPr>
            <w:r w:rsidRPr="003E2471">
              <w:rPr>
                <w:bCs/>
                <w:sz w:val="21"/>
                <w:szCs w:val="21"/>
                <w:lang w:eastAsia="zh-CN"/>
              </w:rPr>
              <w:t>参数</w:t>
            </w: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9</w:t>
            </w:r>
            <w:r w:rsidRPr="003E2471">
              <w:rPr>
                <w:sz w:val="21"/>
                <w:szCs w:val="21"/>
                <w:lang w:eastAsia="zh-CN"/>
              </w:rPr>
              <w:t>99524</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1</w:t>
            </w:r>
            <w:r w:rsidRPr="003E2471">
              <w:rPr>
                <w:sz w:val="21"/>
                <w:szCs w:val="21"/>
                <w:lang w:eastAsia="zh-CN"/>
              </w:rPr>
              <w:t>163660</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1</w:t>
            </w:r>
            <w:r w:rsidRPr="003E2471">
              <w:rPr>
                <w:sz w:val="21"/>
                <w:szCs w:val="21"/>
                <w:lang w:eastAsia="zh-CN"/>
              </w:rPr>
              <w:t>198592</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w:t>
            </w:r>
          </w:p>
        </w:tc>
      </w:tr>
      <w:tr w:rsidR="00A2671C" w:rsidRPr="003E2471" w:rsidTr="00A2671C">
        <w:trPr>
          <w:trHeight w:val="20"/>
          <w:jc w:val="center"/>
        </w:trPr>
        <w:tc>
          <w:tcPr>
            <w:tcW w:w="1156" w:type="dxa"/>
            <w:vMerge/>
          </w:tcPr>
          <w:p w:rsidR="00A2671C" w:rsidRPr="003E2471" w:rsidRDefault="00A2671C" w:rsidP="00A00C46">
            <w:pPr>
              <w:widowControl/>
              <w:rPr>
                <w:bCs/>
                <w:sz w:val="21"/>
                <w:szCs w:val="21"/>
                <w:lang w:eastAsia="zh-CN"/>
              </w:rPr>
            </w:pPr>
          </w:p>
        </w:tc>
        <w:tc>
          <w:tcPr>
            <w:tcW w:w="1275" w:type="dxa"/>
            <w:vMerge/>
          </w:tcPr>
          <w:p w:rsidR="00A2671C" w:rsidRPr="003E2471" w:rsidRDefault="00A2671C" w:rsidP="00A00C46">
            <w:pPr>
              <w:widowControl/>
              <w:rPr>
                <w:sz w:val="21"/>
                <w:szCs w:val="21"/>
                <w:lang w:eastAsia="zh-CN"/>
              </w:rPr>
            </w:pPr>
          </w:p>
        </w:tc>
        <w:tc>
          <w:tcPr>
            <w:tcW w:w="1134" w:type="dxa"/>
            <w:vMerge w:val="restart"/>
          </w:tcPr>
          <w:p w:rsidR="00A2671C" w:rsidRPr="003E2471" w:rsidRDefault="00A2671C" w:rsidP="00A00C46">
            <w:pPr>
              <w:widowControl/>
              <w:rPr>
                <w:sz w:val="21"/>
                <w:szCs w:val="21"/>
                <w:lang w:eastAsia="zh-CN"/>
              </w:rPr>
            </w:pPr>
            <w:r w:rsidRPr="003E2471">
              <w:rPr>
                <w:sz w:val="21"/>
                <w:szCs w:val="21"/>
                <w:lang w:eastAsia="zh-CN"/>
              </w:rPr>
              <w:t>颗粒物</w:t>
            </w: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2</w:t>
            </w:r>
            <w:r w:rsidRPr="003E2471">
              <w:rPr>
                <w:sz w:val="21"/>
                <w:szCs w:val="21"/>
                <w:lang w:eastAsia="zh-CN"/>
              </w:rPr>
              <w:t>8.4</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4.3</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2.5</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50</w:t>
            </w:r>
          </w:p>
        </w:tc>
      </w:tr>
      <w:tr w:rsidR="00A2671C" w:rsidRPr="003E2471" w:rsidTr="00A2671C">
        <w:trPr>
          <w:trHeight w:val="20"/>
          <w:jc w:val="center"/>
        </w:trPr>
        <w:tc>
          <w:tcPr>
            <w:tcW w:w="1156" w:type="dxa"/>
            <w:vMerge/>
          </w:tcPr>
          <w:p w:rsidR="00A2671C" w:rsidRPr="003E2471" w:rsidRDefault="00A2671C" w:rsidP="00A00C46">
            <w:pPr>
              <w:widowControl/>
              <w:rPr>
                <w:bCs/>
                <w:sz w:val="21"/>
                <w:szCs w:val="21"/>
                <w:lang w:eastAsia="zh-CN"/>
              </w:rPr>
            </w:pPr>
          </w:p>
        </w:tc>
        <w:tc>
          <w:tcPr>
            <w:tcW w:w="1275" w:type="dxa"/>
            <w:vMerge/>
          </w:tcPr>
          <w:p w:rsidR="00A2671C" w:rsidRPr="003E2471" w:rsidRDefault="00A2671C" w:rsidP="00A00C46">
            <w:pPr>
              <w:widowControl/>
              <w:rPr>
                <w:sz w:val="21"/>
                <w:szCs w:val="21"/>
                <w:lang w:eastAsia="zh-CN"/>
              </w:rPr>
            </w:pPr>
          </w:p>
        </w:tc>
        <w:tc>
          <w:tcPr>
            <w:tcW w:w="1134" w:type="dxa"/>
            <w:vMerge/>
          </w:tcPr>
          <w:p w:rsidR="00A2671C" w:rsidRPr="003E2471" w:rsidRDefault="00A2671C" w:rsidP="00A00C46">
            <w:pPr>
              <w:widowControl/>
              <w:rPr>
                <w:sz w:val="21"/>
                <w:szCs w:val="21"/>
                <w:lang w:eastAsia="zh-CN"/>
              </w:rPr>
            </w:pP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2</w:t>
            </w:r>
            <w:r w:rsidRPr="003E2471">
              <w:rPr>
                <w:sz w:val="21"/>
                <w:szCs w:val="21"/>
                <w:lang w:eastAsia="zh-CN"/>
              </w:rPr>
              <w:t>8.4</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9.9</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9.0</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w:t>
            </w:r>
          </w:p>
        </w:tc>
      </w:tr>
      <w:tr w:rsidR="00A2671C" w:rsidRPr="003E2471" w:rsidTr="00A2671C">
        <w:trPr>
          <w:trHeight w:val="20"/>
          <w:jc w:val="center"/>
        </w:trPr>
        <w:tc>
          <w:tcPr>
            <w:tcW w:w="1156" w:type="dxa"/>
            <w:vMerge w:val="restart"/>
          </w:tcPr>
          <w:p w:rsidR="00A2671C" w:rsidRPr="003E2471" w:rsidRDefault="00A2671C" w:rsidP="00A00C46">
            <w:pPr>
              <w:widowControl/>
              <w:rPr>
                <w:bCs/>
                <w:sz w:val="21"/>
                <w:szCs w:val="21"/>
                <w:lang w:eastAsia="zh-CN"/>
              </w:rPr>
            </w:pPr>
            <w:r w:rsidRPr="003E2471">
              <w:rPr>
                <w:sz w:val="21"/>
                <w:szCs w:val="21"/>
                <w:lang w:eastAsia="zh-CN"/>
              </w:rPr>
              <w:t>2#</w:t>
            </w:r>
            <w:r w:rsidRPr="003E2471">
              <w:rPr>
                <w:sz w:val="21"/>
                <w:szCs w:val="21"/>
                <w:lang w:eastAsia="zh-CN"/>
              </w:rPr>
              <w:t>烧结机头排气筒</w:t>
            </w:r>
          </w:p>
        </w:tc>
        <w:tc>
          <w:tcPr>
            <w:tcW w:w="1275" w:type="dxa"/>
            <w:vMerge w:val="restart"/>
          </w:tcPr>
          <w:p w:rsidR="00A2671C" w:rsidRPr="003E2471" w:rsidRDefault="00A2671C" w:rsidP="00A00C46">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019.6.27</w:t>
            </w:r>
          </w:p>
        </w:tc>
        <w:tc>
          <w:tcPr>
            <w:tcW w:w="1134" w:type="dxa"/>
          </w:tcPr>
          <w:p w:rsidR="00A2671C" w:rsidRPr="003E2471" w:rsidRDefault="00A2671C" w:rsidP="00A00C46">
            <w:pPr>
              <w:widowControl/>
              <w:rPr>
                <w:sz w:val="21"/>
                <w:szCs w:val="21"/>
                <w:lang w:eastAsia="zh-CN"/>
              </w:rPr>
            </w:pPr>
            <w:r w:rsidRPr="003E2471">
              <w:rPr>
                <w:bCs/>
                <w:sz w:val="21"/>
                <w:szCs w:val="21"/>
                <w:lang w:eastAsia="zh-CN"/>
              </w:rPr>
              <w:t>参数</w:t>
            </w: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9</w:t>
            </w:r>
            <w:r w:rsidRPr="003E2471">
              <w:rPr>
                <w:sz w:val="21"/>
                <w:szCs w:val="21"/>
                <w:lang w:eastAsia="zh-CN"/>
              </w:rPr>
              <w:t>89139</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9</w:t>
            </w:r>
            <w:r w:rsidRPr="003E2471">
              <w:rPr>
                <w:sz w:val="21"/>
                <w:szCs w:val="21"/>
                <w:lang w:eastAsia="zh-CN"/>
              </w:rPr>
              <w:t>22472</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9</w:t>
            </w:r>
            <w:r w:rsidRPr="003E2471">
              <w:rPr>
                <w:sz w:val="21"/>
                <w:szCs w:val="21"/>
                <w:lang w:eastAsia="zh-CN"/>
              </w:rPr>
              <w:t>52614</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w:t>
            </w:r>
          </w:p>
        </w:tc>
      </w:tr>
      <w:tr w:rsidR="00A2671C" w:rsidRPr="003E2471" w:rsidTr="00A2671C">
        <w:trPr>
          <w:trHeight w:val="20"/>
          <w:jc w:val="center"/>
        </w:trPr>
        <w:tc>
          <w:tcPr>
            <w:tcW w:w="1156" w:type="dxa"/>
            <w:vMerge/>
          </w:tcPr>
          <w:p w:rsidR="00A2671C" w:rsidRPr="003E2471" w:rsidRDefault="00A2671C" w:rsidP="00A00C46">
            <w:pPr>
              <w:widowControl/>
              <w:rPr>
                <w:bCs/>
                <w:sz w:val="21"/>
                <w:szCs w:val="21"/>
                <w:lang w:eastAsia="zh-CN"/>
              </w:rPr>
            </w:pPr>
          </w:p>
        </w:tc>
        <w:tc>
          <w:tcPr>
            <w:tcW w:w="1275" w:type="dxa"/>
            <w:vMerge/>
          </w:tcPr>
          <w:p w:rsidR="00A2671C" w:rsidRPr="003E2471" w:rsidRDefault="00A2671C" w:rsidP="00A00C46">
            <w:pPr>
              <w:widowControl/>
              <w:rPr>
                <w:sz w:val="21"/>
                <w:szCs w:val="21"/>
                <w:lang w:eastAsia="zh-CN"/>
              </w:rPr>
            </w:pPr>
          </w:p>
        </w:tc>
        <w:tc>
          <w:tcPr>
            <w:tcW w:w="1134" w:type="dxa"/>
            <w:vMerge w:val="restart"/>
          </w:tcPr>
          <w:p w:rsidR="00A2671C" w:rsidRPr="003E2471" w:rsidRDefault="00A2671C" w:rsidP="00A00C46">
            <w:pPr>
              <w:widowControl/>
              <w:rPr>
                <w:sz w:val="21"/>
                <w:szCs w:val="21"/>
                <w:lang w:eastAsia="zh-CN"/>
              </w:rPr>
            </w:pPr>
            <w:r w:rsidRPr="003E2471">
              <w:rPr>
                <w:sz w:val="21"/>
                <w:szCs w:val="21"/>
                <w:lang w:eastAsia="zh-CN"/>
              </w:rPr>
              <w:t>颗粒物</w:t>
            </w: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7.9</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4</w:t>
            </w:r>
            <w:r w:rsidRPr="003E2471">
              <w:rPr>
                <w:sz w:val="21"/>
                <w:szCs w:val="21"/>
                <w:lang w:eastAsia="zh-CN"/>
              </w:rPr>
              <w:t>0.1</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4</w:t>
            </w:r>
            <w:r w:rsidRPr="003E2471">
              <w:rPr>
                <w:sz w:val="21"/>
                <w:szCs w:val="21"/>
                <w:lang w:eastAsia="zh-CN"/>
              </w:rPr>
              <w:t>2.5</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50</w:t>
            </w:r>
          </w:p>
        </w:tc>
      </w:tr>
      <w:tr w:rsidR="00A2671C" w:rsidRPr="003E2471" w:rsidTr="00A2671C">
        <w:trPr>
          <w:trHeight w:val="20"/>
          <w:jc w:val="center"/>
        </w:trPr>
        <w:tc>
          <w:tcPr>
            <w:tcW w:w="1156" w:type="dxa"/>
            <w:vMerge/>
          </w:tcPr>
          <w:p w:rsidR="00A2671C" w:rsidRPr="003E2471" w:rsidRDefault="00A2671C" w:rsidP="00A00C46">
            <w:pPr>
              <w:widowControl/>
              <w:rPr>
                <w:bCs/>
                <w:sz w:val="21"/>
                <w:szCs w:val="21"/>
                <w:lang w:eastAsia="zh-CN"/>
              </w:rPr>
            </w:pPr>
          </w:p>
        </w:tc>
        <w:tc>
          <w:tcPr>
            <w:tcW w:w="1275" w:type="dxa"/>
            <w:vMerge/>
          </w:tcPr>
          <w:p w:rsidR="00A2671C" w:rsidRPr="003E2471" w:rsidRDefault="00A2671C" w:rsidP="00A00C46">
            <w:pPr>
              <w:widowControl/>
              <w:rPr>
                <w:sz w:val="21"/>
                <w:szCs w:val="21"/>
                <w:lang w:eastAsia="zh-CN"/>
              </w:rPr>
            </w:pPr>
          </w:p>
        </w:tc>
        <w:tc>
          <w:tcPr>
            <w:tcW w:w="1134" w:type="dxa"/>
            <w:vMerge/>
          </w:tcPr>
          <w:p w:rsidR="00A2671C" w:rsidRPr="003E2471" w:rsidRDefault="00A2671C" w:rsidP="00A00C46">
            <w:pPr>
              <w:widowControl/>
              <w:rPr>
                <w:sz w:val="21"/>
                <w:szCs w:val="21"/>
                <w:lang w:eastAsia="zh-CN"/>
              </w:rPr>
            </w:pPr>
          </w:p>
        </w:tc>
        <w:tc>
          <w:tcPr>
            <w:tcW w:w="2127" w:type="dxa"/>
          </w:tcPr>
          <w:p w:rsidR="00A2671C" w:rsidRPr="003E2471" w:rsidRDefault="00A2671C" w:rsidP="00A00C46">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7.5</w:t>
            </w:r>
          </w:p>
        </w:tc>
        <w:tc>
          <w:tcPr>
            <w:tcW w:w="1134" w:type="dxa"/>
          </w:tcPr>
          <w:p w:rsidR="00A2671C" w:rsidRPr="003E2471" w:rsidRDefault="00A2671C" w:rsidP="00A00C46">
            <w:pPr>
              <w:widowControl/>
              <w:rPr>
                <w:sz w:val="21"/>
                <w:szCs w:val="21"/>
                <w:lang w:eastAsia="zh-CN"/>
              </w:rPr>
            </w:pPr>
            <w:r w:rsidRPr="003E2471">
              <w:rPr>
                <w:rFonts w:hint="eastAsia"/>
                <w:sz w:val="21"/>
                <w:szCs w:val="21"/>
                <w:lang w:eastAsia="zh-CN"/>
              </w:rPr>
              <w:t>3</w:t>
            </w:r>
            <w:r w:rsidRPr="003E2471">
              <w:rPr>
                <w:sz w:val="21"/>
                <w:szCs w:val="21"/>
                <w:lang w:eastAsia="zh-CN"/>
              </w:rPr>
              <w:t>7.0</w:t>
            </w:r>
          </w:p>
        </w:tc>
        <w:tc>
          <w:tcPr>
            <w:tcW w:w="992" w:type="dxa"/>
          </w:tcPr>
          <w:p w:rsidR="00A2671C" w:rsidRPr="003E2471" w:rsidRDefault="00A2671C" w:rsidP="00A00C46">
            <w:pPr>
              <w:widowControl/>
              <w:rPr>
                <w:sz w:val="21"/>
                <w:szCs w:val="21"/>
                <w:lang w:eastAsia="zh-CN"/>
              </w:rPr>
            </w:pPr>
            <w:r w:rsidRPr="003E2471">
              <w:rPr>
                <w:rFonts w:hint="eastAsia"/>
                <w:sz w:val="21"/>
                <w:szCs w:val="21"/>
                <w:lang w:eastAsia="zh-CN"/>
              </w:rPr>
              <w:t>4</w:t>
            </w:r>
            <w:r w:rsidRPr="003E2471">
              <w:rPr>
                <w:sz w:val="21"/>
                <w:szCs w:val="21"/>
                <w:lang w:eastAsia="zh-CN"/>
              </w:rPr>
              <w:t>0.5</w:t>
            </w:r>
          </w:p>
        </w:tc>
        <w:tc>
          <w:tcPr>
            <w:tcW w:w="850" w:type="dxa"/>
          </w:tcPr>
          <w:p w:rsidR="00A2671C" w:rsidRPr="003E2471" w:rsidRDefault="00A2671C" w:rsidP="00A00C46">
            <w:pPr>
              <w:widowControl/>
              <w:rPr>
                <w:b/>
                <w:sz w:val="21"/>
                <w:szCs w:val="21"/>
                <w:lang w:eastAsia="zh-CN"/>
              </w:rPr>
            </w:pPr>
            <w:r w:rsidRPr="003E2471">
              <w:rPr>
                <w:b/>
                <w:sz w:val="21"/>
                <w:szCs w:val="21"/>
                <w:lang w:eastAsia="zh-CN"/>
              </w:rPr>
              <w:t>/</w:t>
            </w:r>
          </w:p>
        </w:tc>
      </w:tr>
      <w:tr w:rsidR="00A2671C" w:rsidRPr="003E2471" w:rsidTr="00A2671C">
        <w:trPr>
          <w:trHeight w:val="376"/>
          <w:jc w:val="center"/>
        </w:trPr>
        <w:tc>
          <w:tcPr>
            <w:tcW w:w="1156" w:type="dxa"/>
            <w:vMerge w:val="restart"/>
          </w:tcPr>
          <w:p w:rsidR="00A2671C" w:rsidRPr="003E2471" w:rsidRDefault="00A2671C" w:rsidP="00F63F24">
            <w:pPr>
              <w:widowControl/>
              <w:rPr>
                <w:bCs/>
                <w:sz w:val="21"/>
                <w:szCs w:val="21"/>
                <w:lang w:eastAsia="zh-CN"/>
              </w:rPr>
            </w:pPr>
            <w:r w:rsidRPr="003E2471">
              <w:rPr>
                <w:sz w:val="21"/>
                <w:szCs w:val="21"/>
                <w:lang w:eastAsia="zh-CN"/>
              </w:rPr>
              <w:t>1#</w:t>
            </w:r>
            <w:r w:rsidRPr="003E2471">
              <w:rPr>
                <w:sz w:val="21"/>
                <w:szCs w:val="21"/>
                <w:lang w:eastAsia="zh-CN"/>
              </w:rPr>
              <w:t>烧结机尾排气筒（包含成品筛分楼粉尘）</w:t>
            </w:r>
          </w:p>
        </w:tc>
        <w:tc>
          <w:tcPr>
            <w:tcW w:w="1275" w:type="dxa"/>
            <w:vMerge w:val="restart"/>
          </w:tcPr>
          <w:p w:rsidR="00A2671C" w:rsidRPr="003E2471" w:rsidRDefault="00A2671C" w:rsidP="00F63F24">
            <w:pPr>
              <w:widowControl/>
              <w:rPr>
                <w:bCs/>
                <w:sz w:val="21"/>
                <w:szCs w:val="21"/>
                <w:lang w:eastAsia="zh-CN"/>
              </w:rPr>
            </w:pPr>
            <w:r w:rsidRPr="003E2471">
              <w:rPr>
                <w:bCs/>
                <w:sz w:val="21"/>
                <w:szCs w:val="21"/>
                <w:lang w:eastAsia="zh-CN"/>
              </w:rPr>
              <w:t>2019.6.28</w:t>
            </w:r>
          </w:p>
        </w:tc>
        <w:tc>
          <w:tcPr>
            <w:tcW w:w="1134" w:type="dxa"/>
          </w:tcPr>
          <w:p w:rsidR="00A2671C" w:rsidRPr="003E2471" w:rsidRDefault="00A2671C" w:rsidP="00F63F24">
            <w:pPr>
              <w:widowControl/>
              <w:rPr>
                <w:sz w:val="21"/>
                <w:szCs w:val="21"/>
                <w:lang w:eastAsia="zh-CN"/>
              </w:rPr>
            </w:pPr>
            <w:r w:rsidRPr="003E2471">
              <w:rPr>
                <w:bCs/>
                <w:sz w:val="21"/>
                <w:szCs w:val="21"/>
                <w:lang w:eastAsia="zh-CN"/>
              </w:rPr>
              <w:t>参数</w:t>
            </w:r>
          </w:p>
        </w:tc>
        <w:tc>
          <w:tcPr>
            <w:tcW w:w="2127" w:type="dxa"/>
          </w:tcPr>
          <w:p w:rsidR="00A2671C" w:rsidRPr="003E2471" w:rsidRDefault="00A2671C" w:rsidP="00F63F24">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3</w:t>
            </w:r>
            <w:r w:rsidRPr="003E2471">
              <w:rPr>
                <w:sz w:val="21"/>
                <w:szCs w:val="21"/>
                <w:lang w:eastAsia="zh-CN"/>
              </w:rPr>
              <w:t>55120</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3</w:t>
            </w:r>
            <w:r w:rsidRPr="003E2471">
              <w:rPr>
                <w:sz w:val="21"/>
                <w:szCs w:val="21"/>
                <w:lang w:eastAsia="zh-CN"/>
              </w:rPr>
              <w:t>90128</w:t>
            </w:r>
          </w:p>
        </w:tc>
        <w:tc>
          <w:tcPr>
            <w:tcW w:w="992" w:type="dxa"/>
          </w:tcPr>
          <w:p w:rsidR="00A2671C" w:rsidRPr="003E2471" w:rsidRDefault="00A2671C" w:rsidP="00F63F24">
            <w:pPr>
              <w:widowControl/>
              <w:rPr>
                <w:sz w:val="21"/>
                <w:szCs w:val="21"/>
                <w:lang w:eastAsia="zh-CN"/>
              </w:rPr>
            </w:pPr>
            <w:r w:rsidRPr="003E2471">
              <w:rPr>
                <w:sz w:val="21"/>
                <w:szCs w:val="21"/>
                <w:lang w:eastAsia="zh-CN"/>
              </w:rPr>
              <w:t>323377</w:t>
            </w:r>
          </w:p>
        </w:tc>
        <w:tc>
          <w:tcPr>
            <w:tcW w:w="850" w:type="dxa"/>
          </w:tcPr>
          <w:p w:rsidR="00A2671C" w:rsidRPr="003E2471" w:rsidRDefault="00A2671C" w:rsidP="00F63F24">
            <w:pPr>
              <w:widowControl/>
              <w:rPr>
                <w:b/>
                <w:sz w:val="21"/>
                <w:szCs w:val="21"/>
                <w:lang w:eastAsia="zh-CN"/>
              </w:rPr>
            </w:pPr>
            <w:r w:rsidRPr="003E2471">
              <w:rPr>
                <w:b/>
                <w:sz w:val="21"/>
                <w:szCs w:val="21"/>
                <w:lang w:eastAsia="zh-CN"/>
              </w:rPr>
              <w:t>/</w:t>
            </w:r>
          </w:p>
        </w:tc>
      </w:tr>
      <w:tr w:rsidR="00A2671C" w:rsidRPr="003E2471" w:rsidTr="00A2671C">
        <w:trPr>
          <w:trHeight w:val="365"/>
          <w:jc w:val="center"/>
        </w:trPr>
        <w:tc>
          <w:tcPr>
            <w:tcW w:w="1156" w:type="dxa"/>
            <w:vMerge/>
          </w:tcPr>
          <w:p w:rsidR="00A2671C" w:rsidRPr="003E2471" w:rsidRDefault="00A2671C" w:rsidP="00F63F24">
            <w:pPr>
              <w:widowControl/>
              <w:rPr>
                <w:bCs/>
                <w:sz w:val="21"/>
                <w:szCs w:val="21"/>
                <w:lang w:eastAsia="zh-CN"/>
              </w:rPr>
            </w:pPr>
          </w:p>
        </w:tc>
        <w:tc>
          <w:tcPr>
            <w:tcW w:w="1275" w:type="dxa"/>
            <w:vMerge/>
          </w:tcPr>
          <w:p w:rsidR="00A2671C" w:rsidRPr="003E2471" w:rsidRDefault="00A2671C" w:rsidP="00F63F24">
            <w:pPr>
              <w:widowControl/>
              <w:rPr>
                <w:sz w:val="21"/>
                <w:szCs w:val="21"/>
                <w:lang w:eastAsia="zh-CN"/>
              </w:rPr>
            </w:pPr>
          </w:p>
        </w:tc>
        <w:tc>
          <w:tcPr>
            <w:tcW w:w="1134" w:type="dxa"/>
            <w:vMerge w:val="restart"/>
          </w:tcPr>
          <w:p w:rsidR="00A2671C" w:rsidRPr="003E2471" w:rsidRDefault="00A2671C" w:rsidP="00F63F24">
            <w:pPr>
              <w:widowControl/>
              <w:rPr>
                <w:sz w:val="21"/>
                <w:szCs w:val="21"/>
                <w:lang w:eastAsia="zh-CN"/>
              </w:rPr>
            </w:pPr>
            <w:r w:rsidRPr="003E2471">
              <w:rPr>
                <w:sz w:val="21"/>
                <w:szCs w:val="21"/>
                <w:lang w:eastAsia="zh-CN"/>
              </w:rPr>
              <w:t>颗粒物</w:t>
            </w:r>
          </w:p>
        </w:tc>
        <w:tc>
          <w:tcPr>
            <w:tcW w:w="2127" w:type="dxa"/>
          </w:tcPr>
          <w:p w:rsidR="00A2671C" w:rsidRPr="003E2471" w:rsidRDefault="00A2671C" w:rsidP="00F63F24">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2</w:t>
            </w:r>
            <w:r w:rsidRPr="003E2471">
              <w:rPr>
                <w:sz w:val="21"/>
                <w:szCs w:val="21"/>
                <w:lang w:eastAsia="zh-CN"/>
              </w:rPr>
              <w:t>3.0</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2</w:t>
            </w:r>
            <w:r w:rsidRPr="003E2471">
              <w:rPr>
                <w:sz w:val="21"/>
                <w:szCs w:val="21"/>
                <w:lang w:eastAsia="zh-CN"/>
              </w:rPr>
              <w:t>1.9</w:t>
            </w:r>
          </w:p>
        </w:tc>
        <w:tc>
          <w:tcPr>
            <w:tcW w:w="992" w:type="dxa"/>
          </w:tcPr>
          <w:p w:rsidR="00A2671C" w:rsidRPr="003E2471" w:rsidRDefault="00A2671C" w:rsidP="00F63F24">
            <w:pPr>
              <w:widowControl/>
              <w:rPr>
                <w:sz w:val="21"/>
                <w:szCs w:val="21"/>
                <w:lang w:eastAsia="zh-CN"/>
              </w:rPr>
            </w:pPr>
            <w:r w:rsidRPr="003E2471">
              <w:rPr>
                <w:rFonts w:hint="eastAsia"/>
                <w:sz w:val="21"/>
                <w:szCs w:val="21"/>
                <w:lang w:eastAsia="zh-CN"/>
              </w:rPr>
              <w:t>2</w:t>
            </w:r>
            <w:r w:rsidRPr="003E2471">
              <w:rPr>
                <w:sz w:val="21"/>
                <w:szCs w:val="21"/>
                <w:lang w:eastAsia="zh-CN"/>
              </w:rPr>
              <w:t>5.8</w:t>
            </w:r>
          </w:p>
        </w:tc>
        <w:tc>
          <w:tcPr>
            <w:tcW w:w="850" w:type="dxa"/>
          </w:tcPr>
          <w:p w:rsidR="00A2671C" w:rsidRPr="003E2471" w:rsidRDefault="00A2671C" w:rsidP="00F63F24">
            <w:pPr>
              <w:widowControl/>
              <w:rPr>
                <w:b/>
                <w:sz w:val="21"/>
                <w:szCs w:val="21"/>
                <w:lang w:eastAsia="zh-CN"/>
              </w:rPr>
            </w:pPr>
            <w:r w:rsidRPr="003E2471">
              <w:rPr>
                <w:b/>
                <w:sz w:val="21"/>
                <w:szCs w:val="21"/>
                <w:lang w:eastAsia="zh-CN"/>
              </w:rPr>
              <w:t>30</w:t>
            </w:r>
          </w:p>
        </w:tc>
      </w:tr>
      <w:tr w:rsidR="00A2671C" w:rsidRPr="003E2471" w:rsidTr="00A2671C">
        <w:trPr>
          <w:trHeight w:val="20"/>
          <w:jc w:val="center"/>
        </w:trPr>
        <w:tc>
          <w:tcPr>
            <w:tcW w:w="1156" w:type="dxa"/>
            <w:vMerge/>
          </w:tcPr>
          <w:p w:rsidR="00A2671C" w:rsidRPr="003E2471" w:rsidRDefault="00A2671C" w:rsidP="00F63F24">
            <w:pPr>
              <w:widowControl/>
              <w:rPr>
                <w:bCs/>
                <w:sz w:val="21"/>
                <w:szCs w:val="21"/>
                <w:lang w:eastAsia="zh-CN"/>
              </w:rPr>
            </w:pPr>
          </w:p>
        </w:tc>
        <w:tc>
          <w:tcPr>
            <w:tcW w:w="1275" w:type="dxa"/>
            <w:vMerge/>
          </w:tcPr>
          <w:p w:rsidR="00A2671C" w:rsidRPr="003E2471" w:rsidRDefault="00A2671C" w:rsidP="00F63F24">
            <w:pPr>
              <w:widowControl/>
              <w:rPr>
                <w:sz w:val="21"/>
                <w:szCs w:val="21"/>
                <w:lang w:eastAsia="zh-CN"/>
              </w:rPr>
            </w:pPr>
          </w:p>
        </w:tc>
        <w:tc>
          <w:tcPr>
            <w:tcW w:w="1134" w:type="dxa"/>
            <w:vMerge/>
          </w:tcPr>
          <w:p w:rsidR="00A2671C" w:rsidRPr="003E2471" w:rsidRDefault="00A2671C" w:rsidP="00F63F24">
            <w:pPr>
              <w:widowControl/>
              <w:rPr>
                <w:sz w:val="21"/>
                <w:szCs w:val="21"/>
                <w:lang w:eastAsia="zh-CN"/>
              </w:rPr>
            </w:pPr>
          </w:p>
        </w:tc>
        <w:tc>
          <w:tcPr>
            <w:tcW w:w="2127" w:type="dxa"/>
          </w:tcPr>
          <w:p w:rsidR="00A2671C" w:rsidRPr="003E2471" w:rsidRDefault="00A2671C" w:rsidP="00F63F24">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8</w:t>
            </w:r>
            <w:r w:rsidRPr="003E2471">
              <w:rPr>
                <w:sz w:val="21"/>
                <w:szCs w:val="21"/>
                <w:lang w:eastAsia="zh-CN"/>
              </w:rPr>
              <w:t>.17</w:t>
            </w:r>
          </w:p>
        </w:tc>
        <w:tc>
          <w:tcPr>
            <w:tcW w:w="1134" w:type="dxa"/>
          </w:tcPr>
          <w:p w:rsidR="00A2671C" w:rsidRPr="003E2471" w:rsidRDefault="00A2671C" w:rsidP="00F63F24">
            <w:pPr>
              <w:widowControl/>
              <w:rPr>
                <w:sz w:val="21"/>
                <w:szCs w:val="21"/>
                <w:lang w:eastAsia="zh-CN"/>
              </w:rPr>
            </w:pPr>
            <w:r w:rsidRPr="003E2471">
              <w:rPr>
                <w:rFonts w:hint="eastAsia"/>
                <w:sz w:val="21"/>
                <w:szCs w:val="21"/>
                <w:lang w:eastAsia="zh-CN"/>
              </w:rPr>
              <w:t>8</w:t>
            </w:r>
            <w:r w:rsidRPr="003E2471">
              <w:rPr>
                <w:sz w:val="21"/>
                <w:szCs w:val="21"/>
                <w:lang w:eastAsia="zh-CN"/>
              </w:rPr>
              <w:t>.54</w:t>
            </w:r>
          </w:p>
        </w:tc>
        <w:tc>
          <w:tcPr>
            <w:tcW w:w="992" w:type="dxa"/>
          </w:tcPr>
          <w:p w:rsidR="00A2671C" w:rsidRPr="003E2471" w:rsidRDefault="00A2671C" w:rsidP="00F63F24">
            <w:pPr>
              <w:widowControl/>
              <w:rPr>
                <w:sz w:val="21"/>
                <w:szCs w:val="21"/>
                <w:lang w:eastAsia="zh-CN"/>
              </w:rPr>
            </w:pPr>
            <w:r w:rsidRPr="003E2471">
              <w:rPr>
                <w:rFonts w:hint="eastAsia"/>
                <w:sz w:val="21"/>
                <w:szCs w:val="21"/>
                <w:lang w:eastAsia="zh-CN"/>
              </w:rPr>
              <w:t>8</w:t>
            </w:r>
            <w:r w:rsidRPr="003E2471">
              <w:rPr>
                <w:sz w:val="21"/>
                <w:szCs w:val="21"/>
                <w:lang w:eastAsia="zh-CN"/>
              </w:rPr>
              <w:t>.34</w:t>
            </w:r>
          </w:p>
        </w:tc>
        <w:tc>
          <w:tcPr>
            <w:tcW w:w="850" w:type="dxa"/>
          </w:tcPr>
          <w:p w:rsidR="00A2671C" w:rsidRPr="003E2471" w:rsidRDefault="00A2671C" w:rsidP="00F63F24">
            <w:pPr>
              <w:widowControl/>
              <w:rPr>
                <w:b/>
                <w:sz w:val="21"/>
                <w:szCs w:val="21"/>
                <w:lang w:eastAsia="zh-CN"/>
              </w:rPr>
            </w:pPr>
            <w:r w:rsidRPr="003E2471">
              <w:rPr>
                <w:b/>
                <w:sz w:val="21"/>
                <w:szCs w:val="21"/>
                <w:lang w:eastAsia="zh-CN"/>
              </w:rPr>
              <w:t>/</w:t>
            </w:r>
          </w:p>
        </w:tc>
      </w:tr>
      <w:tr w:rsidR="00A2671C" w:rsidRPr="003E2471" w:rsidTr="00A2671C">
        <w:trPr>
          <w:trHeight w:val="20"/>
          <w:jc w:val="center"/>
        </w:trPr>
        <w:tc>
          <w:tcPr>
            <w:tcW w:w="1156" w:type="dxa"/>
          </w:tcPr>
          <w:p w:rsidR="00A2671C" w:rsidRPr="003E2471" w:rsidRDefault="00A2671C" w:rsidP="00A00C46">
            <w:pPr>
              <w:widowControl/>
              <w:rPr>
                <w:bCs/>
                <w:sz w:val="21"/>
                <w:szCs w:val="21"/>
                <w:lang w:eastAsia="zh-CN"/>
              </w:rPr>
            </w:pPr>
            <w:r w:rsidRPr="003E2471">
              <w:rPr>
                <w:bCs/>
                <w:sz w:val="21"/>
                <w:szCs w:val="21"/>
                <w:lang w:eastAsia="zh-CN"/>
              </w:rPr>
              <w:t>数据来源</w:t>
            </w:r>
          </w:p>
        </w:tc>
        <w:tc>
          <w:tcPr>
            <w:tcW w:w="8646" w:type="dxa"/>
            <w:gridSpan w:val="7"/>
          </w:tcPr>
          <w:p w:rsidR="00A2671C" w:rsidRPr="003E2471" w:rsidRDefault="00A2671C" w:rsidP="00A2671C">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906006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96.9~97.6%</w:t>
            </w:r>
            <w:r w:rsidRPr="003E2471">
              <w:rPr>
                <w:rFonts w:hint="eastAsia"/>
                <w:b/>
                <w:sz w:val="21"/>
                <w:szCs w:val="21"/>
                <w:lang w:eastAsia="zh-CN"/>
              </w:rPr>
              <w:t>。</w:t>
            </w:r>
          </w:p>
        </w:tc>
      </w:tr>
    </w:tbl>
    <w:p w:rsidR="00A2671C" w:rsidRPr="003E2471" w:rsidRDefault="00A2671C" w:rsidP="00A2671C">
      <w:pPr>
        <w:pStyle w:val="Default"/>
        <w:adjustRightInd/>
        <w:jc w:val="center"/>
        <w:rPr>
          <w:rFonts w:ascii="Times New Roman"/>
          <w:b/>
          <w:sz w:val="21"/>
          <w:szCs w:val="21"/>
        </w:rPr>
      </w:pPr>
    </w:p>
    <w:p w:rsidR="00C30D71" w:rsidRPr="003E2471" w:rsidRDefault="00C30D71" w:rsidP="00A2671C">
      <w:pPr>
        <w:pStyle w:val="Default"/>
        <w:adjustRightInd/>
        <w:jc w:val="center"/>
        <w:rPr>
          <w:rFonts w:ascii="Times New Roman"/>
          <w:b/>
          <w:sz w:val="21"/>
          <w:szCs w:val="21"/>
        </w:rPr>
      </w:pPr>
      <w:r w:rsidRPr="003E2471">
        <w:rPr>
          <w:rFonts w:ascii="Times New Roman"/>
          <w:b/>
          <w:sz w:val="21"/>
          <w:szCs w:val="21"/>
        </w:rPr>
        <w:t>表</w:t>
      </w:r>
      <w:r w:rsidRPr="003E2471">
        <w:rPr>
          <w:rFonts w:ascii="Times New Roman"/>
          <w:b/>
          <w:sz w:val="21"/>
          <w:szCs w:val="21"/>
        </w:rPr>
        <w:t>9-2</w:t>
      </w:r>
      <w:r w:rsidRPr="003E2471">
        <w:rPr>
          <w:rFonts w:ascii="Times New Roman" w:hint="eastAsia"/>
          <w:b/>
          <w:sz w:val="21"/>
          <w:szCs w:val="21"/>
        </w:rPr>
        <w:t>-</w:t>
      </w:r>
      <w:r w:rsidRPr="003E2471">
        <w:rPr>
          <w:rFonts w:ascii="Times New Roman"/>
          <w:b/>
          <w:sz w:val="21"/>
          <w:szCs w:val="21"/>
        </w:rPr>
        <w:t xml:space="preserve">3   </w:t>
      </w:r>
      <w:r w:rsidRPr="003E2471">
        <w:rPr>
          <w:rFonts w:ascii="Times New Roman" w:hint="eastAsia"/>
          <w:b/>
          <w:sz w:val="21"/>
          <w:szCs w:val="21"/>
        </w:rPr>
        <w:t>钒钛烧结</w:t>
      </w:r>
      <w:r w:rsidRPr="003E2471">
        <w:rPr>
          <w:rFonts w:ascii="Times New Roman"/>
          <w:b/>
          <w:sz w:val="21"/>
          <w:szCs w:val="21"/>
        </w:rPr>
        <w:t>工序</w:t>
      </w:r>
      <w:r w:rsidRPr="003E2471">
        <w:rPr>
          <w:rFonts w:ascii="Times New Roman" w:hint="eastAsia"/>
          <w:b/>
          <w:sz w:val="21"/>
          <w:szCs w:val="21"/>
        </w:rPr>
        <w:t>有组织废气</w:t>
      </w:r>
      <w:r w:rsidRPr="003E2471">
        <w:rPr>
          <w:rFonts w:ascii="Times New Roman"/>
          <w:b/>
          <w:sz w:val="21"/>
          <w:szCs w:val="21"/>
        </w:rPr>
        <w:t>监测结果及评价</w:t>
      </w:r>
    </w:p>
    <w:tbl>
      <w:tblPr>
        <w:tblStyle w:val="1f2"/>
        <w:tblW w:w="9802" w:type="dxa"/>
        <w:jc w:val="center"/>
        <w:tblLayout w:type="fixed"/>
        <w:tblLook w:val="04A0" w:firstRow="1" w:lastRow="0" w:firstColumn="1" w:lastColumn="0" w:noHBand="0" w:noVBand="1"/>
      </w:tblPr>
      <w:tblGrid>
        <w:gridCol w:w="1156"/>
        <w:gridCol w:w="1275"/>
        <w:gridCol w:w="1134"/>
        <w:gridCol w:w="2127"/>
        <w:gridCol w:w="1134"/>
        <w:gridCol w:w="1134"/>
        <w:gridCol w:w="992"/>
        <w:gridCol w:w="850"/>
      </w:tblGrid>
      <w:tr w:rsidR="00C30D71" w:rsidRPr="003E2471" w:rsidTr="00C30D71">
        <w:trPr>
          <w:trHeight w:val="274"/>
          <w:jc w:val="center"/>
        </w:trPr>
        <w:tc>
          <w:tcPr>
            <w:tcW w:w="1156" w:type="dxa"/>
          </w:tcPr>
          <w:p w:rsidR="00C30D71" w:rsidRPr="003E2471" w:rsidRDefault="00C30D71" w:rsidP="00C30D71">
            <w:pPr>
              <w:widowControl/>
              <w:rPr>
                <w:bCs/>
                <w:sz w:val="21"/>
                <w:szCs w:val="21"/>
                <w:lang w:eastAsia="zh-CN"/>
              </w:rPr>
            </w:pPr>
            <w:r w:rsidRPr="003E2471">
              <w:rPr>
                <w:bCs/>
                <w:sz w:val="21"/>
                <w:szCs w:val="21"/>
                <w:lang w:eastAsia="zh-CN"/>
              </w:rPr>
              <w:t>点位</w:t>
            </w:r>
          </w:p>
        </w:tc>
        <w:tc>
          <w:tcPr>
            <w:tcW w:w="1275" w:type="dxa"/>
          </w:tcPr>
          <w:p w:rsidR="00C30D71" w:rsidRPr="003E2471" w:rsidRDefault="00C30D71" w:rsidP="00C30D71">
            <w:pPr>
              <w:widowControl/>
              <w:rPr>
                <w:bCs/>
                <w:sz w:val="21"/>
                <w:szCs w:val="21"/>
                <w:lang w:eastAsia="zh-CN"/>
              </w:rPr>
            </w:pPr>
            <w:r w:rsidRPr="003E2471">
              <w:rPr>
                <w:bCs/>
                <w:sz w:val="21"/>
                <w:szCs w:val="21"/>
                <w:lang w:eastAsia="zh-CN"/>
              </w:rPr>
              <w:t>监测时间</w:t>
            </w:r>
          </w:p>
        </w:tc>
        <w:tc>
          <w:tcPr>
            <w:tcW w:w="1134" w:type="dxa"/>
          </w:tcPr>
          <w:p w:rsidR="00C30D71" w:rsidRPr="003E2471" w:rsidRDefault="00C30D71" w:rsidP="00C30D71">
            <w:pPr>
              <w:widowControl/>
              <w:rPr>
                <w:bCs/>
                <w:sz w:val="21"/>
                <w:szCs w:val="21"/>
                <w:lang w:eastAsia="zh-CN"/>
              </w:rPr>
            </w:pPr>
            <w:r w:rsidRPr="003E2471">
              <w:rPr>
                <w:bCs/>
                <w:sz w:val="21"/>
                <w:szCs w:val="21"/>
                <w:lang w:eastAsia="zh-CN"/>
              </w:rPr>
              <w:t>监测项目</w:t>
            </w:r>
          </w:p>
        </w:tc>
        <w:tc>
          <w:tcPr>
            <w:tcW w:w="2127" w:type="dxa"/>
          </w:tcPr>
          <w:p w:rsidR="00C30D71" w:rsidRPr="003E2471" w:rsidRDefault="00C30D71" w:rsidP="00C30D71">
            <w:pPr>
              <w:widowControl/>
              <w:rPr>
                <w:bCs/>
                <w:sz w:val="21"/>
                <w:szCs w:val="21"/>
                <w:lang w:eastAsia="zh-CN"/>
              </w:rPr>
            </w:pPr>
            <w:r w:rsidRPr="003E2471">
              <w:rPr>
                <w:bCs/>
                <w:sz w:val="21"/>
                <w:szCs w:val="21"/>
                <w:lang w:eastAsia="zh-CN"/>
              </w:rPr>
              <w:t>监测内容</w:t>
            </w:r>
          </w:p>
        </w:tc>
        <w:tc>
          <w:tcPr>
            <w:tcW w:w="1134" w:type="dxa"/>
          </w:tcPr>
          <w:p w:rsidR="00C30D71" w:rsidRPr="003E2471" w:rsidRDefault="00C30D71" w:rsidP="00C30D71">
            <w:pPr>
              <w:widowControl/>
              <w:rPr>
                <w:bCs/>
                <w:sz w:val="21"/>
                <w:szCs w:val="21"/>
                <w:lang w:eastAsia="zh-CN"/>
              </w:rPr>
            </w:pPr>
            <w:r w:rsidRPr="003E2471">
              <w:rPr>
                <w:bCs/>
                <w:sz w:val="21"/>
                <w:szCs w:val="21"/>
                <w:lang w:eastAsia="zh-CN"/>
              </w:rPr>
              <w:t>一次</w:t>
            </w:r>
          </w:p>
        </w:tc>
        <w:tc>
          <w:tcPr>
            <w:tcW w:w="1134" w:type="dxa"/>
          </w:tcPr>
          <w:p w:rsidR="00C30D71" w:rsidRPr="003E2471" w:rsidRDefault="00C30D71" w:rsidP="00C30D71">
            <w:pPr>
              <w:widowControl/>
              <w:rPr>
                <w:bCs/>
                <w:sz w:val="21"/>
                <w:szCs w:val="21"/>
                <w:lang w:eastAsia="zh-CN"/>
              </w:rPr>
            </w:pPr>
            <w:r w:rsidRPr="003E2471">
              <w:rPr>
                <w:bCs/>
                <w:sz w:val="21"/>
                <w:szCs w:val="21"/>
                <w:lang w:eastAsia="zh-CN"/>
              </w:rPr>
              <w:t>二次</w:t>
            </w:r>
          </w:p>
        </w:tc>
        <w:tc>
          <w:tcPr>
            <w:tcW w:w="992" w:type="dxa"/>
          </w:tcPr>
          <w:p w:rsidR="00C30D71" w:rsidRPr="003E2471" w:rsidRDefault="00C30D71" w:rsidP="00C30D71">
            <w:pPr>
              <w:widowControl/>
              <w:rPr>
                <w:bCs/>
                <w:sz w:val="21"/>
                <w:szCs w:val="21"/>
                <w:lang w:eastAsia="zh-CN"/>
              </w:rPr>
            </w:pPr>
            <w:r w:rsidRPr="003E2471">
              <w:rPr>
                <w:bCs/>
                <w:sz w:val="21"/>
                <w:szCs w:val="21"/>
                <w:lang w:eastAsia="zh-CN"/>
              </w:rPr>
              <w:t>三次</w:t>
            </w:r>
          </w:p>
        </w:tc>
        <w:tc>
          <w:tcPr>
            <w:tcW w:w="850" w:type="dxa"/>
          </w:tcPr>
          <w:p w:rsidR="00C30D71" w:rsidRPr="003E2471" w:rsidRDefault="00C30D71" w:rsidP="00C30D71">
            <w:pPr>
              <w:widowControl/>
              <w:rPr>
                <w:bCs/>
                <w:sz w:val="21"/>
                <w:szCs w:val="21"/>
                <w:lang w:eastAsia="zh-CN"/>
              </w:rPr>
            </w:pPr>
            <w:r w:rsidRPr="003E2471">
              <w:rPr>
                <w:bCs/>
                <w:sz w:val="21"/>
                <w:szCs w:val="21"/>
                <w:lang w:eastAsia="zh-CN"/>
              </w:rPr>
              <w:t>标准值</w:t>
            </w:r>
          </w:p>
        </w:tc>
      </w:tr>
      <w:tr w:rsidR="00C30D71" w:rsidRPr="003E2471" w:rsidTr="00C30D71">
        <w:trPr>
          <w:trHeight w:val="20"/>
          <w:jc w:val="center"/>
        </w:trPr>
        <w:tc>
          <w:tcPr>
            <w:tcW w:w="1156" w:type="dxa"/>
            <w:vMerge w:val="restart"/>
          </w:tcPr>
          <w:p w:rsidR="00C30D71" w:rsidRPr="003E2471" w:rsidRDefault="00C30D71" w:rsidP="00C30D71">
            <w:pPr>
              <w:widowControl/>
              <w:rPr>
                <w:bCs/>
                <w:sz w:val="21"/>
                <w:szCs w:val="21"/>
                <w:lang w:eastAsia="zh-CN"/>
              </w:rPr>
            </w:pPr>
            <w:r w:rsidRPr="003E2471">
              <w:rPr>
                <w:sz w:val="21"/>
                <w:szCs w:val="21"/>
                <w:lang w:eastAsia="zh-CN"/>
              </w:rPr>
              <w:t>1#</w:t>
            </w:r>
            <w:r w:rsidRPr="003E2471">
              <w:rPr>
                <w:sz w:val="21"/>
                <w:szCs w:val="21"/>
                <w:lang w:eastAsia="zh-CN"/>
              </w:rPr>
              <w:t>烧结机头排气筒</w:t>
            </w:r>
          </w:p>
        </w:tc>
        <w:tc>
          <w:tcPr>
            <w:tcW w:w="1275" w:type="dxa"/>
            <w:vMerge w:val="restart"/>
          </w:tcPr>
          <w:p w:rsidR="00C30D71" w:rsidRPr="003E2471" w:rsidRDefault="00C30D71" w:rsidP="000D22BE">
            <w:pPr>
              <w:widowControl/>
              <w:rPr>
                <w:bCs/>
                <w:sz w:val="21"/>
                <w:szCs w:val="21"/>
                <w:lang w:eastAsia="zh-CN"/>
              </w:rPr>
            </w:pPr>
            <w:r w:rsidRPr="003E2471">
              <w:rPr>
                <w:rFonts w:hint="eastAsia"/>
                <w:bCs/>
                <w:sz w:val="21"/>
                <w:szCs w:val="21"/>
                <w:lang w:eastAsia="zh-CN"/>
              </w:rPr>
              <w:t>2</w:t>
            </w:r>
            <w:r w:rsidRPr="003E2471">
              <w:rPr>
                <w:bCs/>
                <w:sz w:val="21"/>
                <w:szCs w:val="21"/>
                <w:lang w:eastAsia="zh-CN"/>
              </w:rPr>
              <w:t>019.</w:t>
            </w:r>
            <w:r w:rsidR="000D22BE" w:rsidRPr="003E2471">
              <w:rPr>
                <w:bCs/>
                <w:sz w:val="21"/>
                <w:szCs w:val="21"/>
                <w:lang w:eastAsia="zh-CN"/>
              </w:rPr>
              <w:t>7.31</w:t>
            </w:r>
          </w:p>
        </w:tc>
        <w:tc>
          <w:tcPr>
            <w:tcW w:w="1134" w:type="dxa"/>
          </w:tcPr>
          <w:p w:rsidR="00C30D71" w:rsidRPr="003E2471" w:rsidRDefault="00C30D71" w:rsidP="00C30D71">
            <w:pPr>
              <w:widowControl/>
              <w:rPr>
                <w:sz w:val="21"/>
                <w:szCs w:val="21"/>
                <w:lang w:eastAsia="zh-CN"/>
              </w:rPr>
            </w:pPr>
            <w:r w:rsidRPr="003E2471">
              <w:rPr>
                <w:bCs/>
                <w:sz w:val="21"/>
                <w:szCs w:val="21"/>
                <w:lang w:eastAsia="zh-CN"/>
              </w:rPr>
              <w:t>参数</w:t>
            </w:r>
          </w:p>
        </w:tc>
        <w:tc>
          <w:tcPr>
            <w:tcW w:w="2127" w:type="dxa"/>
          </w:tcPr>
          <w:p w:rsidR="00C30D71" w:rsidRPr="003E2471" w:rsidRDefault="00C30D71" w:rsidP="00C30D71">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112068</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110818</w:t>
            </w:r>
          </w:p>
        </w:tc>
        <w:tc>
          <w:tcPr>
            <w:tcW w:w="992"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134885</w:t>
            </w:r>
          </w:p>
        </w:tc>
        <w:tc>
          <w:tcPr>
            <w:tcW w:w="850" w:type="dxa"/>
          </w:tcPr>
          <w:p w:rsidR="00C30D71" w:rsidRPr="003E2471" w:rsidRDefault="00C30D71" w:rsidP="00C30D71">
            <w:pPr>
              <w:widowControl/>
              <w:rPr>
                <w:b/>
                <w:sz w:val="21"/>
                <w:szCs w:val="21"/>
                <w:lang w:eastAsia="zh-CN"/>
              </w:rPr>
            </w:pPr>
            <w:r w:rsidRPr="003E2471">
              <w:rPr>
                <w:b/>
                <w:sz w:val="21"/>
                <w:szCs w:val="21"/>
                <w:lang w:eastAsia="zh-CN"/>
              </w:rPr>
              <w:t>/</w:t>
            </w:r>
          </w:p>
        </w:tc>
      </w:tr>
      <w:tr w:rsidR="00C30D71" w:rsidRPr="003E2471" w:rsidTr="00C30D71">
        <w:trPr>
          <w:trHeight w:val="20"/>
          <w:jc w:val="center"/>
        </w:trPr>
        <w:tc>
          <w:tcPr>
            <w:tcW w:w="1156" w:type="dxa"/>
            <w:vMerge/>
          </w:tcPr>
          <w:p w:rsidR="00C30D71" w:rsidRPr="003E2471" w:rsidRDefault="00C30D71" w:rsidP="00C30D71">
            <w:pPr>
              <w:widowControl/>
              <w:rPr>
                <w:bCs/>
                <w:sz w:val="21"/>
                <w:szCs w:val="21"/>
                <w:lang w:eastAsia="zh-CN"/>
              </w:rPr>
            </w:pPr>
          </w:p>
        </w:tc>
        <w:tc>
          <w:tcPr>
            <w:tcW w:w="1275" w:type="dxa"/>
            <w:vMerge/>
          </w:tcPr>
          <w:p w:rsidR="00C30D71" w:rsidRPr="003E2471" w:rsidRDefault="00C30D71" w:rsidP="00C30D71">
            <w:pPr>
              <w:widowControl/>
              <w:rPr>
                <w:sz w:val="21"/>
                <w:szCs w:val="21"/>
                <w:lang w:eastAsia="zh-CN"/>
              </w:rPr>
            </w:pPr>
          </w:p>
        </w:tc>
        <w:tc>
          <w:tcPr>
            <w:tcW w:w="1134" w:type="dxa"/>
            <w:vMerge w:val="restart"/>
          </w:tcPr>
          <w:p w:rsidR="00C30D71" w:rsidRPr="003E2471" w:rsidRDefault="00C30D71" w:rsidP="00C30D71">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2127" w:type="dxa"/>
          </w:tcPr>
          <w:p w:rsidR="00C30D71" w:rsidRPr="003E2471" w:rsidRDefault="00C30D71" w:rsidP="00C30D71">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35</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39</w:t>
            </w:r>
          </w:p>
        </w:tc>
        <w:tc>
          <w:tcPr>
            <w:tcW w:w="992"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43</w:t>
            </w:r>
          </w:p>
        </w:tc>
        <w:tc>
          <w:tcPr>
            <w:tcW w:w="850" w:type="dxa"/>
          </w:tcPr>
          <w:p w:rsidR="00C30D71" w:rsidRPr="003E2471" w:rsidRDefault="00C30D71" w:rsidP="00C30D71">
            <w:pPr>
              <w:widowControl/>
              <w:rPr>
                <w:b/>
                <w:sz w:val="21"/>
                <w:szCs w:val="21"/>
                <w:lang w:eastAsia="zh-CN"/>
              </w:rPr>
            </w:pPr>
            <w:r w:rsidRPr="003E2471">
              <w:rPr>
                <w:b/>
                <w:sz w:val="21"/>
                <w:szCs w:val="21"/>
                <w:lang w:eastAsia="zh-CN"/>
              </w:rPr>
              <w:t>200</w:t>
            </w:r>
          </w:p>
        </w:tc>
      </w:tr>
      <w:tr w:rsidR="00C30D71" w:rsidRPr="003E2471" w:rsidTr="00C30D71">
        <w:trPr>
          <w:trHeight w:val="20"/>
          <w:jc w:val="center"/>
        </w:trPr>
        <w:tc>
          <w:tcPr>
            <w:tcW w:w="1156" w:type="dxa"/>
            <w:vMerge/>
          </w:tcPr>
          <w:p w:rsidR="00C30D71" w:rsidRPr="003E2471" w:rsidRDefault="00C30D71" w:rsidP="00C30D71">
            <w:pPr>
              <w:widowControl/>
              <w:rPr>
                <w:bCs/>
                <w:sz w:val="21"/>
                <w:szCs w:val="21"/>
                <w:lang w:eastAsia="zh-CN"/>
              </w:rPr>
            </w:pPr>
          </w:p>
        </w:tc>
        <w:tc>
          <w:tcPr>
            <w:tcW w:w="1275" w:type="dxa"/>
            <w:vMerge/>
          </w:tcPr>
          <w:p w:rsidR="00C30D71" w:rsidRPr="003E2471" w:rsidRDefault="00C30D71" w:rsidP="00C30D71">
            <w:pPr>
              <w:widowControl/>
              <w:rPr>
                <w:sz w:val="21"/>
                <w:szCs w:val="21"/>
                <w:lang w:eastAsia="zh-CN"/>
              </w:rPr>
            </w:pPr>
          </w:p>
        </w:tc>
        <w:tc>
          <w:tcPr>
            <w:tcW w:w="1134" w:type="dxa"/>
            <w:vMerge/>
          </w:tcPr>
          <w:p w:rsidR="00C30D71" w:rsidRPr="003E2471" w:rsidRDefault="00C30D71" w:rsidP="00C30D71">
            <w:pPr>
              <w:widowControl/>
              <w:rPr>
                <w:sz w:val="21"/>
                <w:szCs w:val="21"/>
                <w:lang w:eastAsia="zh-CN"/>
              </w:rPr>
            </w:pPr>
          </w:p>
        </w:tc>
        <w:tc>
          <w:tcPr>
            <w:tcW w:w="2127" w:type="dxa"/>
          </w:tcPr>
          <w:p w:rsidR="00C30D71" w:rsidRPr="003E2471" w:rsidRDefault="00C30D71" w:rsidP="00C30D71">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50</w:t>
            </w:r>
          </w:p>
        </w:tc>
        <w:tc>
          <w:tcPr>
            <w:tcW w:w="1134"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54</w:t>
            </w:r>
          </w:p>
        </w:tc>
        <w:tc>
          <w:tcPr>
            <w:tcW w:w="992" w:type="dxa"/>
          </w:tcPr>
          <w:p w:rsidR="00C30D71" w:rsidRPr="003E2471" w:rsidRDefault="000D22BE" w:rsidP="00C30D71">
            <w:pPr>
              <w:widowControl/>
              <w:rPr>
                <w:sz w:val="21"/>
                <w:szCs w:val="21"/>
                <w:lang w:eastAsia="zh-CN"/>
              </w:rPr>
            </w:pPr>
            <w:r w:rsidRPr="003E2471">
              <w:rPr>
                <w:rFonts w:hint="eastAsia"/>
                <w:sz w:val="21"/>
                <w:szCs w:val="21"/>
                <w:lang w:eastAsia="zh-CN"/>
              </w:rPr>
              <w:t>1</w:t>
            </w:r>
            <w:r w:rsidRPr="003E2471">
              <w:rPr>
                <w:sz w:val="21"/>
                <w:szCs w:val="21"/>
                <w:lang w:eastAsia="zh-CN"/>
              </w:rPr>
              <w:t>62</w:t>
            </w:r>
          </w:p>
        </w:tc>
        <w:tc>
          <w:tcPr>
            <w:tcW w:w="850" w:type="dxa"/>
          </w:tcPr>
          <w:p w:rsidR="00C30D71" w:rsidRPr="003E2471" w:rsidRDefault="00C30D71" w:rsidP="00C30D71">
            <w:pPr>
              <w:widowControl/>
              <w:rPr>
                <w:b/>
                <w:sz w:val="21"/>
                <w:szCs w:val="21"/>
                <w:lang w:eastAsia="zh-CN"/>
              </w:rPr>
            </w:pPr>
            <w:r w:rsidRPr="003E2471">
              <w:rPr>
                <w:b/>
                <w:sz w:val="21"/>
                <w:szCs w:val="21"/>
                <w:lang w:eastAsia="zh-CN"/>
              </w:rPr>
              <w:t>/</w:t>
            </w:r>
          </w:p>
        </w:tc>
      </w:tr>
      <w:tr w:rsidR="00C30D71" w:rsidRPr="003E2471" w:rsidTr="00C30D71">
        <w:trPr>
          <w:trHeight w:val="20"/>
          <w:jc w:val="center"/>
        </w:trPr>
        <w:tc>
          <w:tcPr>
            <w:tcW w:w="1156" w:type="dxa"/>
          </w:tcPr>
          <w:p w:rsidR="00C30D71" w:rsidRPr="003E2471" w:rsidRDefault="00C30D71" w:rsidP="00C30D71">
            <w:pPr>
              <w:widowControl/>
              <w:rPr>
                <w:bCs/>
                <w:sz w:val="21"/>
                <w:szCs w:val="21"/>
                <w:lang w:eastAsia="zh-CN"/>
              </w:rPr>
            </w:pPr>
            <w:r w:rsidRPr="003E2471">
              <w:rPr>
                <w:bCs/>
                <w:sz w:val="21"/>
                <w:szCs w:val="21"/>
                <w:lang w:eastAsia="zh-CN"/>
              </w:rPr>
              <w:t>数据来源</w:t>
            </w:r>
          </w:p>
        </w:tc>
        <w:tc>
          <w:tcPr>
            <w:tcW w:w="8646" w:type="dxa"/>
            <w:gridSpan w:val="7"/>
          </w:tcPr>
          <w:p w:rsidR="00C30D71" w:rsidRPr="003E2471" w:rsidRDefault="00C30D71" w:rsidP="000D22BE">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w:t>
            </w:r>
            <w:r w:rsidR="000D22BE" w:rsidRPr="003E2471">
              <w:rPr>
                <w:b/>
                <w:sz w:val="21"/>
                <w:szCs w:val="21"/>
                <w:lang w:eastAsia="zh-CN"/>
              </w:rPr>
              <w:t>7006</w:t>
            </w:r>
            <w:r w:rsidR="000D22BE" w:rsidRPr="003E2471">
              <w:rPr>
                <w:rFonts w:hint="eastAsia"/>
                <w:b/>
                <w:sz w:val="21"/>
                <w:szCs w:val="21"/>
                <w:lang w:eastAsia="zh-CN"/>
              </w:rPr>
              <w:t>-</w:t>
            </w:r>
            <w:r w:rsidR="000D22BE" w:rsidRPr="003E2471">
              <w:rPr>
                <w:b/>
                <w:sz w:val="21"/>
                <w:szCs w:val="21"/>
                <w:lang w:eastAsia="zh-CN"/>
              </w:rPr>
              <w:t>5</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000D22BE" w:rsidRPr="003E2471">
              <w:rPr>
                <w:b/>
                <w:sz w:val="21"/>
                <w:szCs w:val="21"/>
                <w:lang w:eastAsia="zh-CN"/>
              </w:rPr>
              <w:t>97.6</w:t>
            </w:r>
            <w:r w:rsidRPr="003E2471">
              <w:rPr>
                <w:b/>
                <w:sz w:val="21"/>
                <w:szCs w:val="21"/>
                <w:lang w:eastAsia="zh-CN"/>
              </w:rPr>
              <w:t>%</w:t>
            </w:r>
            <w:r w:rsidRPr="003E2471">
              <w:rPr>
                <w:rFonts w:hint="eastAsia"/>
                <w:b/>
                <w:sz w:val="21"/>
                <w:szCs w:val="21"/>
                <w:lang w:eastAsia="zh-CN"/>
              </w:rPr>
              <w:t>。</w:t>
            </w:r>
          </w:p>
        </w:tc>
      </w:tr>
    </w:tbl>
    <w:p w:rsidR="00C30D71" w:rsidRPr="003E2471" w:rsidRDefault="00C30D71" w:rsidP="00A2671C">
      <w:pPr>
        <w:pStyle w:val="Default"/>
        <w:adjustRightInd/>
        <w:jc w:val="center"/>
        <w:rPr>
          <w:rFonts w:ascii="Times New Roman"/>
          <w:b/>
          <w:sz w:val="21"/>
          <w:szCs w:val="21"/>
        </w:rPr>
      </w:pPr>
    </w:p>
    <w:p w:rsidR="000D22BE" w:rsidRPr="003E2471" w:rsidRDefault="000D22BE" w:rsidP="000D22BE">
      <w:pPr>
        <w:pStyle w:val="Default"/>
        <w:adjustRightInd/>
        <w:jc w:val="center"/>
        <w:rPr>
          <w:rFonts w:ascii="Times New Roman"/>
          <w:b/>
          <w:sz w:val="21"/>
          <w:szCs w:val="21"/>
        </w:rPr>
      </w:pPr>
      <w:r w:rsidRPr="003E2471">
        <w:rPr>
          <w:rFonts w:ascii="Times New Roman"/>
          <w:b/>
          <w:sz w:val="21"/>
          <w:szCs w:val="21"/>
        </w:rPr>
        <w:t>表</w:t>
      </w:r>
      <w:r w:rsidRPr="003E2471">
        <w:rPr>
          <w:rFonts w:ascii="Times New Roman"/>
          <w:b/>
          <w:sz w:val="21"/>
          <w:szCs w:val="21"/>
        </w:rPr>
        <w:t>9-2</w:t>
      </w:r>
      <w:r w:rsidRPr="003E2471">
        <w:rPr>
          <w:rFonts w:ascii="Times New Roman" w:hint="eastAsia"/>
          <w:b/>
          <w:sz w:val="21"/>
          <w:szCs w:val="21"/>
        </w:rPr>
        <w:t>-</w:t>
      </w:r>
      <w:r w:rsidRPr="003E2471">
        <w:rPr>
          <w:rFonts w:ascii="Times New Roman"/>
          <w:b/>
          <w:sz w:val="21"/>
          <w:szCs w:val="21"/>
        </w:rPr>
        <w:t xml:space="preserve">4   </w:t>
      </w:r>
      <w:r w:rsidRPr="003E2471">
        <w:rPr>
          <w:rFonts w:ascii="Times New Roman" w:hint="eastAsia"/>
          <w:b/>
          <w:sz w:val="21"/>
          <w:szCs w:val="21"/>
        </w:rPr>
        <w:t>钒钛烧结</w:t>
      </w:r>
      <w:r w:rsidRPr="003E2471">
        <w:rPr>
          <w:rFonts w:ascii="Times New Roman"/>
          <w:b/>
          <w:sz w:val="21"/>
          <w:szCs w:val="21"/>
        </w:rPr>
        <w:t>工序</w:t>
      </w:r>
      <w:r w:rsidRPr="003E2471">
        <w:rPr>
          <w:rFonts w:ascii="Times New Roman" w:hint="eastAsia"/>
          <w:b/>
          <w:sz w:val="21"/>
          <w:szCs w:val="21"/>
        </w:rPr>
        <w:t>有组织废气</w:t>
      </w:r>
      <w:r w:rsidRPr="003E2471">
        <w:rPr>
          <w:rFonts w:ascii="Times New Roman"/>
          <w:b/>
          <w:sz w:val="21"/>
          <w:szCs w:val="21"/>
        </w:rPr>
        <w:t>监测结果及评价</w:t>
      </w:r>
    </w:p>
    <w:tbl>
      <w:tblPr>
        <w:tblStyle w:val="1f2"/>
        <w:tblW w:w="9802" w:type="dxa"/>
        <w:jc w:val="center"/>
        <w:tblLayout w:type="fixed"/>
        <w:tblLook w:val="04A0" w:firstRow="1" w:lastRow="0" w:firstColumn="1" w:lastColumn="0" w:noHBand="0" w:noVBand="1"/>
      </w:tblPr>
      <w:tblGrid>
        <w:gridCol w:w="1156"/>
        <w:gridCol w:w="1275"/>
        <w:gridCol w:w="1134"/>
        <w:gridCol w:w="2127"/>
        <w:gridCol w:w="1134"/>
        <w:gridCol w:w="1134"/>
        <w:gridCol w:w="992"/>
        <w:gridCol w:w="850"/>
      </w:tblGrid>
      <w:tr w:rsidR="000D22BE" w:rsidRPr="003E2471" w:rsidTr="000D4718">
        <w:trPr>
          <w:trHeight w:val="274"/>
          <w:jc w:val="center"/>
        </w:trPr>
        <w:tc>
          <w:tcPr>
            <w:tcW w:w="1156" w:type="dxa"/>
          </w:tcPr>
          <w:p w:rsidR="000D22BE" w:rsidRPr="003E2471" w:rsidRDefault="000D22BE" w:rsidP="000D4718">
            <w:pPr>
              <w:widowControl/>
              <w:rPr>
                <w:bCs/>
                <w:sz w:val="21"/>
                <w:szCs w:val="21"/>
                <w:lang w:eastAsia="zh-CN"/>
              </w:rPr>
            </w:pPr>
            <w:r w:rsidRPr="003E2471">
              <w:rPr>
                <w:bCs/>
                <w:sz w:val="21"/>
                <w:szCs w:val="21"/>
                <w:lang w:eastAsia="zh-CN"/>
              </w:rPr>
              <w:t>点位</w:t>
            </w:r>
          </w:p>
        </w:tc>
        <w:tc>
          <w:tcPr>
            <w:tcW w:w="1275" w:type="dxa"/>
          </w:tcPr>
          <w:p w:rsidR="000D22BE" w:rsidRPr="003E2471" w:rsidRDefault="000D22BE" w:rsidP="000D4718">
            <w:pPr>
              <w:widowControl/>
              <w:rPr>
                <w:bCs/>
                <w:sz w:val="21"/>
                <w:szCs w:val="21"/>
                <w:lang w:eastAsia="zh-CN"/>
              </w:rPr>
            </w:pPr>
            <w:r w:rsidRPr="003E2471">
              <w:rPr>
                <w:bCs/>
                <w:sz w:val="21"/>
                <w:szCs w:val="21"/>
                <w:lang w:eastAsia="zh-CN"/>
              </w:rPr>
              <w:t>监测时间</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监测项目</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监测内容</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一次</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二次</w:t>
            </w:r>
          </w:p>
        </w:tc>
        <w:tc>
          <w:tcPr>
            <w:tcW w:w="992" w:type="dxa"/>
          </w:tcPr>
          <w:p w:rsidR="000D22BE" w:rsidRPr="003E2471" w:rsidRDefault="000D22BE" w:rsidP="000D4718">
            <w:pPr>
              <w:widowControl/>
              <w:rPr>
                <w:bCs/>
                <w:sz w:val="21"/>
                <w:szCs w:val="21"/>
                <w:lang w:eastAsia="zh-CN"/>
              </w:rPr>
            </w:pPr>
            <w:r w:rsidRPr="003E2471">
              <w:rPr>
                <w:bCs/>
                <w:sz w:val="21"/>
                <w:szCs w:val="21"/>
                <w:lang w:eastAsia="zh-CN"/>
              </w:rPr>
              <w:t>三次</w:t>
            </w:r>
          </w:p>
        </w:tc>
        <w:tc>
          <w:tcPr>
            <w:tcW w:w="850" w:type="dxa"/>
          </w:tcPr>
          <w:p w:rsidR="000D22BE" w:rsidRPr="003E2471" w:rsidRDefault="000D22BE" w:rsidP="000D4718">
            <w:pPr>
              <w:widowControl/>
              <w:rPr>
                <w:bCs/>
                <w:sz w:val="21"/>
                <w:szCs w:val="21"/>
                <w:lang w:eastAsia="zh-CN"/>
              </w:rPr>
            </w:pPr>
            <w:r w:rsidRPr="003E2471">
              <w:rPr>
                <w:bCs/>
                <w:sz w:val="21"/>
                <w:szCs w:val="21"/>
                <w:lang w:eastAsia="zh-CN"/>
              </w:rPr>
              <w:t>标准值</w:t>
            </w:r>
          </w:p>
        </w:tc>
      </w:tr>
      <w:tr w:rsidR="000D22BE" w:rsidRPr="003E2471" w:rsidTr="000D4718">
        <w:trPr>
          <w:trHeight w:val="20"/>
          <w:jc w:val="center"/>
        </w:trPr>
        <w:tc>
          <w:tcPr>
            <w:tcW w:w="1156" w:type="dxa"/>
            <w:vMerge w:val="restart"/>
          </w:tcPr>
          <w:p w:rsidR="000D22BE" w:rsidRPr="003E2471" w:rsidRDefault="000D22BE" w:rsidP="000D4718">
            <w:pPr>
              <w:widowControl/>
              <w:rPr>
                <w:bCs/>
                <w:sz w:val="21"/>
                <w:szCs w:val="21"/>
                <w:lang w:eastAsia="zh-CN"/>
              </w:rPr>
            </w:pPr>
            <w:r w:rsidRPr="003E2471">
              <w:rPr>
                <w:sz w:val="21"/>
                <w:szCs w:val="21"/>
                <w:lang w:eastAsia="zh-CN"/>
              </w:rPr>
              <w:t>1#</w:t>
            </w:r>
            <w:r w:rsidRPr="003E2471">
              <w:rPr>
                <w:sz w:val="21"/>
                <w:szCs w:val="21"/>
                <w:lang w:eastAsia="zh-CN"/>
              </w:rPr>
              <w:t>烧结机头排气筒</w:t>
            </w:r>
          </w:p>
        </w:tc>
        <w:tc>
          <w:tcPr>
            <w:tcW w:w="1275" w:type="dxa"/>
            <w:vMerge w:val="restart"/>
          </w:tcPr>
          <w:p w:rsidR="000D22BE" w:rsidRPr="003E2471" w:rsidRDefault="000D22BE" w:rsidP="00DB3774">
            <w:pPr>
              <w:widowControl/>
              <w:rPr>
                <w:bCs/>
                <w:sz w:val="21"/>
                <w:szCs w:val="21"/>
                <w:lang w:eastAsia="zh-CN"/>
              </w:rPr>
            </w:pPr>
            <w:r w:rsidRPr="003E2471">
              <w:rPr>
                <w:rFonts w:hint="eastAsia"/>
                <w:bCs/>
                <w:sz w:val="21"/>
                <w:szCs w:val="21"/>
                <w:lang w:eastAsia="zh-CN"/>
              </w:rPr>
              <w:t>2</w:t>
            </w:r>
            <w:r w:rsidRPr="003E2471">
              <w:rPr>
                <w:bCs/>
                <w:sz w:val="21"/>
                <w:szCs w:val="21"/>
                <w:lang w:eastAsia="zh-CN"/>
              </w:rPr>
              <w:t>019.</w:t>
            </w:r>
            <w:r w:rsidR="00DB3774" w:rsidRPr="003E2471">
              <w:rPr>
                <w:bCs/>
                <w:sz w:val="21"/>
                <w:szCs w:val="21"/>
                <w:lang w:eastAsia="zh-CN"/>
              </w:rPr>
              <w:t>4.22</w:t>
            </w:r>
          </w:p>
        </w:tc>
        <w:tc>
          <w:tcPr>
            <w:tcW w:w="1134" w:type="dxa"/>
          </w:tcPr>
          <w:p w:rsidR="000D22BE" w:rsidRPr="003E2471" w:rsidRDefault="000D22BE" w:rsidP="000D4718">
            <w:pPr>
              <w:widowControl/>
              <w:rPr>
                <w:sz w:val="21"/>
                <w:szCs w:val="21"/>
                <w:lang w:eastAsia="zh-CN"/>
              </w:rPr>
            </w:pPr>
            <w:r w:rsidRPr="003E2471">
              <w:rPr>
                <w:bCs/>
                <w:sz w:val="21"/>
                <w:szCs w:val="21"/>
                <w:lang w:eastAsia="zh-CN"/>
              </w:rPr>
              <w:t>参数</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157796</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187568</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170122</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val="restart"/>
          </w:tcPr>
          <w:p w:rsidR="000D22BE" w:rsidRPr="003E2471" w:rsidRDefault="000D22BE" w:rsidP="000D471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27</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29</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05</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300</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tcPr>
          <w:p w:rsidR="000D22BE" w:rsidRPr="003E2471" w:rsidRDefault="000D22BE" w:rsidP="000D4718">
            <w:pPr>
              <w:widowControl/>
              <w:rPr>
                <w:sz w:val="21"/>
                <w:szCs w:val="21"/>
                <w:lang w:eastAsia="zh-CN"/>
              </w:rPr>
            </w:pP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47</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53</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23</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w:t>
            </w:r>
          </w:p>
        </w:tc>
      </w:tr>
      <w:tr w:rsidR="000D22BE" w:rsidRPr="003E2471" w:rsidTr="000D4718">
        <w:trPr>
          <w:trHeight w:val="20"/>
          <w:jc w:val="center"/>
        </w:trPr>
        <w:tc>
          <w:tcPr>
            <w:tcW w:w="1156" w:type="dxa"/>
          </w:tcPr>
          <w:p w:rsidR="000D22BE" w:rsidRPr="003E2471" w:rsidRDefault="000D22BE" w:rsidP="000D4718">
            <w:pPr>
              <w:widowControl/>
              <w:rPr>
                <w:bCs/>
                <w:sz w:val="21"/>
                <w:szCs w:val="21"/>
                <w:lang w:eastAsia="zh-CN"/>
              </w:rPr>
            </w:pPr>
            <w:r w:rsidRPr="003E2471">
              <w:rPr>
                <w:bCs/>
                <w:sz w:val="21"/>
                <w:szCs w:val="21"/>
                <w:lang w:eastAsia="zh-CN"/>
              </w:rPr>
              <w:t>数据来源</w:t>
            </w:r>
          </w:p>
        </w:tc>
        <w:tc>
          <w:tcPr>
            <w:tcW w:w="8646" w:type="dxa"/>
            <w:gridSpan w:val="7"/>
          </w:tcPr>
          <w:p w:rsidR="000D22BE" w:rsidRPr="003E2471" w:rsidRDefault="000D22BE" w:rsidP="000D22BE">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904065</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96.9%</w:t>
            </w:r>
            <w:r w:rsidRPr="003E2471">
              <w:rPr>
                <w:rFonts w:hint="eastAsia"/>
                <w:b/>
                <w:sz w:val="21"/>
                <w:szCs w:val="21"/>
                <w:lang w:eastAsia="zh-CN"/>
              </w:rPr>
              <w:t>。</w:t>
            </w:r>
          </w:p>
        </w:tc>
      </w:tr>
    </w:tbl>
    <w:p w:rsidR="000D22BE" w:rsidRPr="003E2471" w:rsidRDefault="000D22BE" w:rsidP="00A2671C">
      <w:pPr>
        <w:pStyle w:val="Default"/>
        <w:adjustRightInd/>
        <w:jc w:val="center"/>
        <w:rPr>
          <w:rFonts w:ascii="Times New Roman"/>
          <w:b/>
          <w:sz w:val="21"/>
          <w:szCs w:val="21"/>
        </w:rPr>
      </w:pPr>
    </w:p>
    <w:p w:rsidR="000D22BE" w:rsidRPr="003E2471" w:rsidRDefault="000D22BE" w:rsidP="000D22BE">
      <w:pPr>
        <w:pStyle w:val="Default"/>
        <w:adjustRightInd/>
        <w:jc w:val="center"/>
        <w:rPr>
          <w:rFonts w:ascii="Times New Roman"/>
          <w:b/>
          <w:sz w:val="21"/>
          <w:szCs w:val="21"/>
        </w:rPr>
      </w:pPr>
      <w:r w:rsidRPr="003E2471">
        <w:rPr>
          <w:rFonts w:ascii="Times New Roman"/>
          <w:b/>
          <w:sz w:val="21"/>
          <w:szCs w:val="21"/>
        </w:rPr>
        <w:t>表</w:t>
      </w:r>
      <w:r w:rsidRPr="003E2471">
        <w:rPr>
          <w:rFonts w:ascii="Times New Roman"/>
          <w:b/>
          <w:sz w:val="21"/>
          <w:szCs w:val="21"/>
        </w:rPr>
        <w:t>9-2</w:t>
      </w:r>
      <w:r w:rsidRPr="003E2471">
        <w:rPr>
          <w:rFonts w:ascii="Times New Roman" w:hint="eastAsia"/>
          <w:b/>
          <w:sz w:val="21"/>
          <w:szCs w:val="21"/>
        </w:rPr>
        <w:t>-</w:t>
      </w:r>
      <w:r w:rsidRPr="003E2471">
        <w:rPr>
          <w:rFonts w:ascii="Times New Roman"/>
          <w:b/>
          <w:sz w:val="21"/>
          <w:szCs w:val="21"/>
        </w:rPr>
        <w:t xml:space="preserve">5  </w:t>
      </w:r>
      <w:r w:rsidRPr="003E2471">
        <w:rPr>
          <w:rFonts w:ascii="Times New Roman" w:hint="eastAsia"/>
          <w:b/>
          <w:sz w:val="21"/>
          <w:szCs w:val="21"/>
        </w:rPr>
        <w:t>钒钛烧结</w:t>
      </w:r>
      <w:r w:rsidRPr="003E2471">
        <w:rPr>
          <w:rFonts w:ascii="Times New Roman"/>
          <w:b/>
          <w:sz w:val="21"/>
          <w:szCs w:val="21"/>
        </w:rPr>
        <w:t>工序</w:t>
      </w:r>
      <w:r w:rsidRPr="003E2471">
        <w:rPr>
          <w:rFonts w:ascii="Times New Roman" w:hint="eastAsia"/>
          <w:b/>
          <w:sz w:val="21"/>
          <w:szCs w:val="21"/>
        </w:rPr>
        <w:t>有组织废气</w:t>
      </w:r>
      <w:r w:rsidRPr="003E2471">
        <w:rPr>
          <w:rFonts w:ascii="Times New Roman"/>
          <w:b/>
          <w:sz w:val="21"/>
          <w:szCs w:val="21"/>
        </w:rPr>
        <w:t>监测结果及评价</w:t>
      </w:r>
    </w:p>
    <w:tbl>
      <w:tblPr>
        <w:tblStyle w:val="1f2"/>
        <w:tblW w:w="9802" w:type="dxa"/>
        <w:jc w:val="center"/>
        <w:tblLayout w:type="fixed"/>
        <w:tblLook w:val="04A0" w:firstRow="1" w:lastRow="0" w:firstColumn="1" w:lastColumn="0" w:noHBand="0" w:noVBand="1"/>
      </w:tblPr>
      <w:tblGrid>
        <w:gridCol w:w="1156"/>
        <w:gridCol w:w="1275"/>
        <w:gridCol w:w="1134"/>
        <w:gridCol w:w="2127"/>
        <w:gridCol w:w="1134"/>
        <w:gridCol w:w="1134"/>
        <w:gridCol w:w="992"/>
        <w:gridCol w:w="850"/>
      </w:tblGrid>
      <w:tr w:rsidR="000D22BE" w:rsidRPr="003E2471" w:rsidTr="000D4718">
        <w:trPr>
          <w:trHeight w:val="274"/>
          <w:jc w:val="center"/>
        </w:trPr>
        <w:tc>
          <w:tcPr>
            <w:tcW w:w="1156" w:type="dxa"/>
          </w:tcPr>
          <w:p w:rsidR="000D22BE" w:rsidRPr="003E2471" w:rsidRDefault="000D22BE" w:rsidP="000D4718">
            <w:pPr>
              <w:widowControl/>
              <w:rPr>
                <w:bCs/>
                <w:sz w:val="21"/>
                <w:szCs w:val="21"/>
                <w:lang w:eastAsia="zh-CN"/>
              </w:rPr>
            </w:pPr>
            <w:r w:rsidRPr="003E2471">
              <w:rPr>
                <w:bCs/>
                <w:sz w:val="21"/>
                <w:szCs w:val="21"/>
                <w:lang w:eastAsia="zh-CN"/>
              </w:rPr>
              <w:t>点位</w:t>
            </w:r>
          </w:p>
        </w:tc>
        <w:tc>
          <w:tcPr>
            <w:tcW w:w="1275" w:type="dxa"/>
          </w:tcPr>
          <w:p w:rsidR="000D22BE" w:rsidRPr="003E2471" w:rsidRDefault="000D22BE" w:rsidP="000D4718">
            <w:pPr>
              <w:widowControl/>
              <w:rPr>
                <w:bCs/>
                <w:sz w:val="21"/>
                <w:szCs w:val="21"/>
                <w:lang w:eastAsia="zh-CN"/>
              </w:rPr>
            </w:pPr>
            <w:r w:rsidRPr="003E2471">
              <w:rPr>
                <w:bCs/>
                <w:sz w:val="21"/>
                <w:szCs w:val="21"/>
                <w:lang w:eastAsia="zh-CN"/>
              </w:rPr>
              <w:t>监测时间</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监测项目</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监测内容</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一次</w:t>
            </w:r>
          </w:p>
        </w:tc>
        <w:tc>
          <w:tcPr>
            <w:tcW w:w="1134" w:type="dxa"/>
          </w:tcPr>
          <w:p w:rsidR="000D22BE" w:rsidRPr="003E2471" w:rsidRDefault="000D22BE" w:rsidP="000D4718">
            <w:pPr>
              <w:widowControl/>
              <w:rPr>
                <w:bCs/>
                <w:sz w:val="21"/>
                <w:szCs w:val="21"/>
                <w:lang w:eastAsia="zh-CN"/>
              </w:rPr>
            </w:pPr>
            <w:r w:rsidRPr="003E2471">
              <w:rPr>
                <w:bCs/>
                <w:sz w:val="21"/>
                <w:szCs w:val="21"/>
                <w:lang w:eastAsia="zh-CN"/>
              </w:rPr>
              <w:t>二次</w:t>
            </w:r>
          </w:p>
        </w:tc>
        <w:tc>
          <w:tcPr>
            <w:tcW w:w="992" w:type="dxa"/>
          </w:tcPr>
          <w:p w:rsidR="000D22BE" w:rsidRPr="003E2471" w:rsidRDefault="000D22BE" w:rsidP="000D4718">
            <w:pPr>
              <w:widowControl/>
              <w:rPr>
                <w:bCs/>
                <w:sz w:val="21"/>
                <w:szCs w:val="21"/>
                <w:lang w:eastAsia="zh-CN"/>
              </w:rPr>
            </w:pPr>
            <w:r w:rsidRPr="003E2471">
              <w:rPr>
                <w:bCs/>
                <w:sz w:val="21"/>
                <w:szCs w:val="21"/>
                <w:lang w:eastAsia="zh-CN"/>
              </w:rPr>
              <w:t>三次</w:t>
            </w:r>
          </w:p>
        </w:tc>
        <w:tc>
          <w:tcPr>
            <w:tcW w:w="850" w:type="dxa"/>
          </w:tcPr>
          <w:p w:rsidR="000D22BE" w:rsidRPr="003E2471" w:rsidRDefault="000D22BE" w:rsidP="000D4718">
            <w:pPr>
              <w:widowControl/>
              <w:rPr>
                <w:bCs/>
                <w:sz w:val="21"/>
                <w:szCs w:val="21"/>
                <w:lang w:eastAsia="zh-CN"/>
              </w:rPr>
            </w:pPr>
            <w:r w:rsidRPr="003E2471">
              <w:rPr>
                <w:bCs/>
                <w:sz w:val="21"/>
                <w:szCs w:val="21"/>
                <w:lang w:eastAsia="zh-CN"/>
              </w:rPr>
              <w:t>标准值</w:t>
            </w:r>
          </w:p>
        </w:tc>
      </w:tr>
      <w:tr w:rsidR="000D22BE" w:rsidRPr="003E2471" w:rsidTr="000D4718">
        <w:trPr>
          <w:trHeight w:val="20"/>
          <w:jc w:val="center"/>
        </w:trPr>
        <w:tc>
          <w:tcPr>
            <w:tcW w:w="1156" w:type="dxa"/>
            <w:vMerge w:val="restart"/>
          </w:tcPr>
          <w:p w:rsidR="000D22BE" w:rsidRPr="003E2471" w:rsidRDefault="000D22BE" w:rsidP="000D4718">
            <w:pPr>
              <w:widowControl/>
              <w:rPr>
                <w:bCs/>
                <w:sz w:val="21"/>
                <w:szCs w:val="21"/>
                <w:lang w:eastAsia="zh-CN"/>
              </w:rPr>
            </w:pPr>
            <w:r w:rsidRPr="003E2471">
              <w:rPr>
                <w:sz w:val="21"/>
                <w:szCs w:val="21"/>
                <w:lang w:eastAsia="zh-CN"/>
              </w:rPr>
              <w:lastRenderedPageBreak/>
              <w:t>2#</w:t>
            </w:r>
            <w:r w:rsidRPr="003E2471">
              <w:rPr>
                <w:sz w:val="21"/>
                <w:szCs w:val="21"/>
                <w:lang w:eastAsia="zh-CN"/>
              </w:rPr>
              <w:t>烧结机头排气筒</w:t>
            </w:r>
          </w:p>
        </w:tc>
        <w:tc>
          <w:tcPr>
            <w:tcW w:w="1275" w:type="dxa"/>
            <w:vMerge w:val="restart"/>
          </w:tcPr>
          <w:p w:rsidR="000D22BE" w:rsidRPr="003E2471" w:rsidRDefault="000D22BE" w:rsidP="00DB3774">
            <w:pPr>
              <w:widowControl/>
              <w:rPr>
                <w:bCs/>
                <w:sz w:val="21"/>
                <w:szCs w:val="21"/>
                <w:lang w:eastAsia="zh-CN"/>
              </w:rPr>
            </w:pPr>
            <w:r w:rsidRPr="003E2471">
              <w:rPr>
                <w:rFonts w:hint="eastAsia"/>
                <w:bCs/>
                <w:sz w:val="21"/>
                <w:szCs w:val="21"/>
                <w:lang w:eastAsia="zh-CN"/>
              </w:rPr>
              <w:t>2</w:t>
            </w:r>
            <w:r w:rsidRPr="003E2471">
              <w:rPr>
                <w:bCs/>
                <w:sz w:val="21"/>
                <w:szCs w:val="21"/>
                <w:lang w:eastAsia="zh-CN"/>
              </w:rPr>
              <w:t>019.</w:t>
            </w:r>
            <w:r w:rsidR="00DB3774" w:rsidRPr="003E2471">
              <w:rPr>
                <w:bCs/>
                <w:sz w:val="21"/>
                <w:szCs w:val="21"/>
                <w:lang w:eastAsia="zh-CN"/>
              </w:rPr>
              <w:t>5.22</w:t>
            </w:r>
          </w:p>
        </w:tc>
        <w:tc>
          <w:tcPr>
            <w:tcW w:w="1134" w:type="dxa"/>
          </w:tcPr>
          <w:p w:rsidR="000D22BE" w:rsidRPr="003E2471" w:rsidRDefault="000D22BE" w:rsidP="000D4718">
            <w:pPr>
              <w:widowControl/>
              <w:rPr>
                <w:sz w:val="21"/>
                <w:szCs w:val="21"/>
                <w:lang w:eastAsia="zh-CN"/>
              </w:rPr>
            </w:pPr>
            <w:r w:rsidRPr="003E2471">
              <w:rPr>
                <w:bCs/>
                <w:sz w:val="21"/>
                <w:szCs w:val="21"/>
                <w:lang w:eastAsia="zh-CN"/>
              </w:rPr>
              <w:t>参数</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107965</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142673</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161173</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val="restart"/>
          </w:tcPr>
          <w:p w:rsidR="000D22BE" w:rsidRPr="003E2471" w:rsidRDefault="000D22BE" w:rsidP="000D471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26</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18</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13</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200</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tcPr>
          <w:p w:rsidR="000D22BE" w:rsidRPr="003E2471" w:rsidRDefault="000D22BE" w:rsidP="000D4718">
            <w:pPr>
              <w:widowControl/>
              <w:rPr>
                <w:sz w:val="21"/>
                <w:szCs w:val="21"/>
                <w:lang w:eastAsia="zh-CN"/>
              </w:rPr>
            </w:pP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40</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35</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31</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val="restart"/>
          </w:tcPr>
          <w:p w:rsidR="000D22BE" w:rsidRPr="003E2471" w:rsidRDefault="000D22BE" w:rsidP="000D471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27</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38</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34</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300</w:t>
            </w:r>
          </w:p>
        </w:tc>
      </w:tr>
      <w:tr w:rsidR="000D22BE" w:rsidRPr="003E2471" w:rsidTr="000D4718">
        <w:trPr>
          <w:trHeight w:val="20"/>
          <w:jc w:val="center"/>
        </w:trPr>
        <w:tc>
          <w:tcPr>
            <w:tcW w:w="1156" w:type="dxa"/>
            <w:vMerge/>
          </w:tcPr>
          <w:p w:rsidR="000D22BE" w:rsidRPr="003E2471" w:rsidRDefault="000D22BE" w:rsidP="000D4718">
            <w:pPr>
              <w:widowControl/>
              <w:rPr>
                <w:bCs/>
                <w:sz w:val="21"/>
                <w:szCs w:val="21"/>
                <w:lang w:eastAsia="zh-CN"/>
              </w:rPr>
            </w:pPr>
          </w:p>
        </w:tc>
        <w:tc>
          <w:tcPr>
            <w:tcW w:w="1275" w:type="dxa"/>
            <w:vMerge/>
          </w:tcPr>
          <w:p w:rsidR="000D22BE" w:rsidRPr="003E2471" w:rsidRDefault="000D22BE" w:rsidP="000D4718">
            <w:pPr>
              <w:widowControl/>
              <w:rPr>
                <w:sz w:val="21"/>
                <w:szCs w:val="21"/>
                <w:lang w:eastAsia="zh-CN"/>
              </w:rPr>
            </w:pPr>
          </w:p>
        </w:tc>
        <w:tc>
          <w:tcPr>
            <w:tcW w:w="1134" w:type="dxa"/>
            <w:vMerge/>
          </w:tcPr>
          <w:p w:rsidR="000D22BE" w:rsidRPr="003E2471" w:rsidRDefault="000D22BE" w:rsidP="000D4718">
            <w:pPr>
              <w:widowControl/>
              <w:rPr>
                <w:sz w:val="21"/>
                <w:szCs w:val="21"/>
                <w:lang w:eastAsia="zh-CN"/>
              </w:rPr>
            </w:pPr>
          </w:p>
        </w:tc>
        <w:tc>
          <w:tcPr>
            <w:tcW w:w="2127" w:type="dxa"/>
          </w:tcPr>
          <w:p w:rsidR="000D22BE" w:rsidRPr="003E2471" w:rsidRDefault="000D22BE"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41</w:t>
            </w:r>
          </w:p>
        </w:tc>
        <w:tc>
          <w:tcPr>
            <w:tcW w:w="1134"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58</w:t>
            </w:r>
          </w:p>
        </w:tc>
        <w:tc>
          <w:tcPr>
            <w:tcW w:w="992" w:type="dxa"/>
          </w:tcPr>
          <w:p w:rsidR="000D22BE" w:rsidRPr="003E2471" w:rsidRDefault="000D22BE" w:rsidP="000D4718">
            <w:pPr>
              <w:widowControl/>
              <w:rPr>
                <w:sz w:val="21"/>
                <w:szCs w:val="21"/>
                <w:lang w:eastAsia="zh-CN"/>
              </w:rPr>
            </w:pPr>
            <w:r w:rsidRPr="003E2471">
              <w:rPr>
                <w:rFonts w:hint="eastAsia"/>
                <w:sz w:val="21"/>
                <w:szCs w:val="21"/>
                <w:lang w:eastAsia="zh-CN"/>
              </w:rPr>
              <w:t>1</w:t>
            </w:r>
            <w:r w:rsidRPr="003E2471">
              <w:rPr>
                <w:sz w:val="21"/>
                <w:szCs w:val="21"/>
                <w:lang w:eastAsia="zh-CN"/>
              </w:rPr>
              <w:t>56</w:t>
            </w:r>
          </w:p>
        </w:tc>
        <w:tc>
          <w:tcPr>
            <w:tcW w:w="850" w:type="dxa"/>
          </w:tcPr>
          <w:p w:rsidR="000D22BE" w:rsidRPr="003E2471" w:rsidRDefault="000D22BE" w:rsidP="000D4718">
            <w:pPr>
              <w:widowControl/>
              <w:rPr>
                <w:b/>
                <w:sz w:val="21"/>
                <w:szCs w:val="21"/>
                <w:lang w:eastAsia="zh-CN"/>
              </w:rPr>
            </w:pPr>
            <w:r w:rsidRPr="003E2471">
              <w:rPr>
                <w:b/>
                <w:sz w:val="21"/>
                <w:szCs w:val="21"/>
                <w:lang w:eastAsia="zh-CN"/>
              </w:rPr>
              <w:t>/</w:t>
            </w:r>
          </w:p>
        </w:tc>
      </w:tr>
      <w:tr w:rsidR="000D22BE" w:rsidRPr="003E2471" w:rsidTr="000D4718">
        <w:trPr>
          <w:trHeight w:val="20"/>
          <w:jc w:val="center"/>
        </w:trPr>
        <w:tc>
          <w:tcPr>
            <w:tcW w:w="1156" w:type="dxa"/>
          </w:tcPr>
          <w:p w:rsidR="000D22BE" w:rsidRPr="003E2471" w:rsidRDefault="000D22BE" w:rsidP="000D4718">
            <w:pPr>
              <w:widowControl/>
              <w:rPr>
                <w:bCs/>
                <w:sz w:val="21"/>
                <w:szCs w:val="21"/>
                <w:lang w:eastAsia="zh-CN"/>
              </w:rPr>
            </w:pPr>
            <w:r w:rsidRPr="003E2471">
              <w:rPr>
                <w:bCs/>
                <w:sz w:val="21"/>
                <w:szCs w:val="21"/>
                <w:lang w:eastAsia="zh-CN"/>
              </w:rPr>
              <w:t>数据来源</w:t>
            </w:r>
          </w:p>
        </w:tc>
        <w:tc>
          <w:tcPr>
            <w:tcW w:w="8646" w:type="dxa"/>
            <w:gridSpan w:val="7"/>
          </w:tcPr>
          <w:p w:rsidR="000D22BE" w:rsidRPr="003E2471" w:rsidRDefault="000D22BE" w:rsidP="000D4718">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906006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96.9~97.6%</w:t>
            </w:r>
            <w:r w:rsidRPr="003E2471">
              <w:rPr>
                <w:rFonts w:hint="eastAsia"/>
                <w:b/>
                <w:sz w:val="21"/>
                <w:szCs w:val="21"/>
                <w:lang w:eastAsia="zh-CN"/>
              </w:rPr>
              <w:t>。</w:t>
            </w:r>
          </w:p>
        </w:tc>
      </w:tr>
    </w:tbl>
    <w:p w:rsidR="000D22BE" w:rsidRPr="003E2471" w:rsidRDefault="000D22BE" w:rsidP="00A2671C">
      <w:pPr>
        <w:pStyle w:val="Default"/>
        <w:adjustRightInd/>
        <w:jc w:val="center"/>
        <w:rPr>
          <w:rFonts w:ascii="Times New Roman"/>
          <w:b/>
          <w:sz w:val="21"/>
          <w:szCs w:val="21"/>
        </w:rPr>
      </w:pPr>
    </w:p>
    <w:p w:rsidR="00F63F24" w:rsidRPr="003E2471" w:rsidRDefault="00F63F24" w:rsidP="00A2671C">
      <w:pPr>
        <w:pStyle w:val="Default"/>
        <w:adjustRightInd/>
        <w:spacing w:line="440" w:lineRule="exact"/>
        <w:jc w:val="center"/>
        <w:rPr>
          <w:rFonts w:ascii="Times New Roman" w:cs="Times New Roman"/>
          <w:color w:val="auto"/>
        </w:rPr>
      </w:pPr>
      <w:r w:rsidRPr="003E2471">
        <w:rPr>
          <w:rFonts w:ascii="Times New Roman"/>
          <w:b/>
          <w:sz w:val="21"/>
          <w:szCs w:val="21"/>
        </w:rPr>
        <w:t>表</w:t>
      </w:r>
      <w:r w:rsidRPr="003E2471">
        <w:rPr>
          <w:rFonts w:ascii="Times New Roman"/>
          <w:b/>
          <w:sz w:val="21"/>
          <w:szCs w:val="21"/>
        </w:rPr>
        <w:t>9-2</w:t>
      </w:r>
      <w:r w:rsidRPr="003E2471">
        <w:rPr>
          <w:rFonts w:ascii="Times New Roman" w:hint="eastAsia"/>
          <w:b/>
          <w:sz w:val="21"/>
          <w:szCs w:val="21"/>
        </w:rPr>
        <w:t>-</w:t>
      </w:r>
      <w:r w:rsidR="000D22BE" w:rsidRPr="003E2471">
        <w:rPr>
          <w:rFonts w:ascii="Times New Roman"/>
          <w:b/>
          <w:sz w:val="21"/>
          <w:szCs w:val="21"/>
        </w:rPr>
        <w:t>6</w:t>
      </w:r>
      <w:r w:rsidRPr="003E2471">
        <w:rPr>
          <w:rFonts w:ascii="Times New Roman"/>
          <w:b/>
          <w:sz w:val="21"/>
          <w:szCs w:val="21"/>
        </w:rPr>
        <w:t xml:space="preserve">   </w:t>
      </w:r>
      <w:r w:rsidRPr="003E2471">
        <w:rPr>
          <w:rFonts w:ascii="Times New Roman" w:hint="eastAsia"/>
          <w:b/>
          <w:sz w:val="21"/>
          <w:szCs w:val="21"/>
        </w:rPr>
        <w:t>钒钛烧结</w:t>
      </w:r>
      <w:r w:rsidRPr="003E2471">
        <w:rPr>
          <w:rFonts w:ascii="Times New Roman"/>
          <w:b/>
          <w:sz w:val="21"/>
          <w:szCs w:val="21"/>
        </w:rPr>
        <w:t>工序</w:t>
      </w:r>
      <w:r w:rsidRPr="003E2471">
        <w:rPr>
          <w:rFonts w:ascii="Times New Roman" w:hint="eastAsia"/>
          <w:b/>
          <w:sz w:val="21"/>
          <w:szCs w:val="21"/>
        </w:rPr>
        <w:t>有组织废气</w:t>
      </w:r>
      <w:r w:rsidRPr="003E2471">
        <w:rPr>
          <w:rFonts w:ascii="Times New Roman"/>
          <w:b/>
          <w:sz w:val="21"/>
          <w:szCs w:val="21"/>
        </w:rPr>
        <w:t>监测结果及评价</w:t>
      </w:r>
    </w:p>
    <w:tbl>
      <w:tblPr>
        <w:tblStyle w:val="1f2"/>
        <w:tblW w:w="10112" w:type="dxa"/>
        <w:jc w:val="center"/>
        <w:tblLayout w:type="fixed"/>
        <w:tblLook w:val="04A0" w:firstRow="1" w:lastRow="0" w:firstColumn="1" w:lastColumn="0" w:noHBand="0" w:noVBand="1"/>
      </w:tblPr>
      <w:tblGrid>
        <w:gridCol w:w="1017"/>
        <w:gridCol w:w="1015"/>
        <w:gridCol w:w="993"/>
        <w:gridCol w:w="1607"/>
        <w:gridCol w:w="851"/>
        <w:gridCol w:w="850"/>
        <w:gridCol w:w="851"/>
        <w:gridCol w:w="850"/>
        <w:gridCol w:w="709"/>
        <w:gridCol w:w="802"/>
        <w:gridCol w:w="567"/>
      </w:tblGrid>
      <w:tr w:rsidR="00E909BE" w:rsidRPr="003E2471" w:rsidTr="00E909BE">
        <w:trPr>
          <w:trHeight w:val="274"/>
          <w:jc w:val="center"/>
        </w:trPr>
        <w:tc>
          <w:tcPr>
            <w:tcW w:w="1017" w:type="dxa"/>
          </w:tcPr>
          <w:p w:rsidR="00E909BE" w:rsidRPr="003E2471" w:rsidRDefault="00E909BE" w:rsidP="00E909BE">
            <w:pPr>
              <w:widowControl/>
              <w:rPr>
                <w:bCs/>
                <w:sz w:val="21"/>
                <w:szCs w:val="21"/>
                <w:lang w:eastAsia="zh-CN"/>
              </w:rPr>
            </w:pPr>
            <w:r w:rsidRPr="003E2471">
              <w:rPr>
                <w:bCs/>
                <w:sz w:val="21"/>
                <w:szCs w:val="21"/>
                <w:lang w:eastAsia="zh-CN"/>
              </w:rPr>
              <w:t>点位</w:t>
            </w:r>
          </w:p>
        </w:tc>
        <w:tc>
          <w:tcPr>
            <w:tcW w:w="1015" w:type="dxa"/>
          </w:tcPr>
          <w:p w:rsidR="00E909BE" w:rsidRPr="003E2471" w:rsidRDefault="00E909BE" w:rsidP="00E909BE">
            <w:pPr>
              <w:widowControl/>
              <w:rPr>
                <w:bCs/>
                <w:sz w:val="21"/>
                <w:szCs w:val="21"/>
                <w:lang w:eastAsia="zh-CN"/>
              </w:rPr>
            </w:pPr>
            <w:r w:rsidRPr="003E2471">
              <w:rPr>
                <w:bCs/>
                <w:sz w:val="21"/>
                <w:szCs w:val="21"/>
                <w:lang w:eastAsia="zh-CN"/>
              </w:rPr>
              <w:t>监测时间</w:t>
            </w:r>
          </w:p>
        </w:tc>
        <w:tc>
          <w:tcPr>
            <w:tcW w:w="993" w:type="dxa"/>
          </w:tcPr>
          <w:p w:rsidR="00E909BE" w:rsidRPr="003E2471" w:rsidRDefault="00E909BE" w:rsidP="00E909BE">
            <w:pPr>
              <w:widowControl/>
              <w:rPr>
                <w:bCs/>
                <w:sz w:val="21"/>
                <w:szCs w:val="21"/>
                <w:lang w:eastAsia="zh-CN"/>
              </w:rPr>
            </w:pPr>
            <w:r w:rsidRPr="003E2471">
              <w:rPr>
                <w:bCs/>
                <w:sz w:val="21"/>
                <w:szCs w:val="21"/>
                <w:lang w:eastAsia="zh-CN"/>
              </w:rPr>
              <w:t>监测项目</w:t>
            </w:r>
          </w:p>
        </w:tc>
        <w:tc>
          <w:tcPr>
            <w:tcW w:w="1607" w:type="dxa"/>
          </w:tcPr>
          <w:p w:rsidR="00E909BE" w:rsidRPr="003E2471" w:rsidRDefault="00E909BE" w:rsidP="00E909BE">
            <w:pPr>
              <w:widowControl/>
              <w:rPr>
                <w:bCs/>
                <w:sz w:val="21"/>
                <w:szCs w:val="21"/>
                <w:lang w:eastAsia="zh-CN"/>
              </w:rPr>
            </w:pPr>
            <w:r w:rsidRPr="003E2471">
              <w:rPr>
                <w:bCs/>
                <w:sz w:val="21"/>
                <w:szCs w:val="21"/>
                <w:lang w:eastAsia="zh-CN"/>
              </w:rPr>
              <w:t>监测内容</w:t>
            </w:r>
          </w:p>
        </w:tc>
        <w:tc>
          <w:tcPr>
            <w:tcW w:w="851" w:type="dxa"/>
          </w:tcPr>
          <w:p w:rsidR="00E909BE" w:rsidRPr="003E2471" w:rsidRDefault="00E909BE" w:rsidP="00E909BE">
            <w:pPr>
              <w:widowControl/>
              <w:rPr>
                <w:bCs/>
                <w:sz w:val="21"/>
                <w:szCs w:val="21"/>
                <w:lang w:eastAsia="zh-CN"/>
              </w:rPr>
            </w:pPr>
            <w:r w:rsidRPr="003E2471">
              <w:rPr>
                <w:rFonts w:hint="eastAsia"/>
                <w:bCs/>
                <w:sz w:val="21"/>
                <w:szCs w:val="21"/>
                <w:lang w:eastAsia="zh-CN"/>
              </w:rPr>
              <w:t>一次</w:t>
            </w:r>
          </w:p>
        </w:tc>
        <w:tc>
          <w:tcPr>
            <w:tcW w:w="850" w:type="dxa"/>
          </w:tcPr>
          <w:p w:rsidR="00E909BE" w:rsidRPr="003E2471" w:rsidRDefault="00E909BE" w:rsidP="00E909BE">
            <w:pPr>
              <w:widowControl/>
              <w:rPr>
                <w:bCs/>
                <w:sz w:val="21"/>
                <w:szCs w:val="21"/>
                <w:lang w:eastAsia="zh-CN"/>
              </w:rPr>
            </w:pPr>
            <w:r w:rsidRPr="003E2471">
              <w:rPr>
                <w:rFonts w:hint="eastAsia"/>
                <w:bCs/>
                <w:sz w:val="21"/>
                <w:szCs w:val="21"/>
                <w:lang w:eastAsia="zh-CN"/>
              </w:rPr>
              <w:t>二次</w:t>
            </w:r>
          </w:p>
        </w:tc>
        <w:tc>
          <w:tcPr>
            <w:tcW w:w="851" w:type="dxa"/>
          </w:tcPr>
          <w:p w:rsidR="00E909BE" w:rsidRPr="003E2471" w:rsidRDefault="00E909BE" w:rsidP="00E909BE">
            <w:pPr>
              <w:widowControl/>
              <w:rPr>
                <w:bCs/>
                <w:sz w:val="21"/>
                <w:szCs w:val="21"/>
                <w:lang w:eastAsia="zh-CN"/>
              </w:rPr>
            </w:pPr>
            <w:r w:rsidRPr="003E2471">
              <w:rPr>
                <w:rFonts w:hint="eastAsia"/>
                <w:bCs/>
                <w:sz w:val="21"/>
                <w:szCs w:val="21"/>
                <w:lang w:eastAsia="zh-CN"/>
              </w:rPr>
              <w:t>三次</w:t>
            </w:r>
          </w:p>
        </w:tc>
        <w:tc>
          <w:tcPr>
            <w:tcW w:w="850" w:type="dxa"/>
          </w:tcPr>
          <w:p w:rsidR="00E909BE" w:rsidRPr="003E2471" w:rsidRDefault="00E909BE" w:rsidP="00E909BE">
            <w:pPr>
              <w:widowControl/>
              <w:rPr>
                <w:bCs/>
                <w:sz w:val="21"/>
                <w:szCs w:val="21"/>
                <w:lang w:eastAsia="zh-CN"/>
              </w:rPr>
            </w:pPr>
            <w:r w:rsidRPr="003E2471">
              <w:rPr>
                <w:rFonts w:hint="eastAsia"/>
                <w:bCs/>
                <w:sz w:val="21"/>
                <w:szCs w:val="21"/>
                <w:lang w:eastAsia="zh-CN"/>
              </w:rPr>
              <w:t>一次</w:t>
            </w:r>
          </w:p>
        </w:tc>
        <w:tc>
          <w:tcPr>
            <w:tcW w:w="709" w:type="dxa"/>
          </w:tcPr>
          <w:p w:rsidR="00E909BE" w:rsidRPr="003E2471" w:rsidRDefault="00E909BE" w:rsidP="00E909BE">
            <w:pPr>
              <w:widowControl/>
              <w:rPr>
                <w:bCs/>
                <w:sz w:val="21"/>
                <w:szCs w:val="21"/>
                <w:lang w:eastAsia="zh-CN"/>
              </w:rPr>
            </w:pPr>
            <w:r w:rsidRPr="003E2471">
              <w:rPr>
                <w:rFonts w:hint="eastAsia"/>
                <w:bCs/>
                <w:sz w:val="21"/>
                <w:szCs w:val="21"/>
                <w:lang w:eastAsia="zh-CN"/>
              </w:rPr>
              <w:t>二次</w:t>
            </w:r>
          </w:p>
        </w:tc>
        <w:tc>
          <w:tcPr>
            <w:tcW w:w="802" w:type="dxa"/>
          </w:tcPr>
          <w:p w:rsidR="00E909BE" w:rsidRPr="003E2471" w:rsidRDefault="00E909BE" w:rsidP="0053205B">
            <w:pPr>
              <w:widowControl/>
              <w:rPr>
                <w:bCs/>
                <w:sz w:val="21"/>
                <w:szCs w:val="21"/>
                <w:lang w:eastAsia="zh-CN"/>
              </w:rPr>
            </w:pPr>
            <w:r w:rsidRPr="003E2471">
              <w:rPr>
                <w:rFonts w:hint="eastAsia"/>
                <w:bCs/>
                <w:sz w:val="21"/>
                <w:szCs w:val="21"/>
                <w:lang w:eastAsia="zh-CN"/>
              </w:rPr>
              <w:t>三次</w:t>
            </w:r>
          </w:p>
        </w:tc>
        <w:tc>
          <w:tcPr>
            <w:tcW w:w="567" w:type="dxa"/>
          </w:tcPr>
          <w:p w:rsidR="00E909BE" w:rsidRPr="003E2471" w:rsidRDefault="00E909BE" w:rsidP="00E909BE">
            <w:pPr>
              <w:widowControl/>
              <w:rPr>
                <w:bCs/>
                <w:sz w:val="21"/>
                <w:szCs w:val="21"/>
                <w:lang w:eastAsia="zh-CN"/>
              </w:rPr>
            </w:pPr>
            <w:r w:rsidRPr="003E2471">
              <w:rPr>
                <w:bCs/>
                <w:sz w:val="21"/>
                <w:szCs w:val="21"/>
                <w:lang w:eastAsia="zh-CN"/>
              </w:rPr>
              <w:t>标准值</w:t>
            </w:r>
          </w:p>
        </w:tc>
      </w:tr>
      <w:tr w:rsidR="00E909BE" w:rsidRPr="003E2471" w:rsidTr="00E909BE">
        <w:trPr>
          <w:trHeight w:val="20"/>
          <w:jc w:val="center"/>
        </w:trPr>
        <w:tc>
          <w:tcPr>
            <w:tcW w:w="1017" w:type="dxa"/>
            <w:vMerge w:val="restart"/>
          </w:tcPr>
          <w:p w:rsidR="00E909BE" w:rsidRPr="003E2471" w:rsidRDefault="00E909BE" w:rsidP="00A00C46">
            <w:pPr>
              <w:widowControl/>
              <w:rPr>
                <w:bCs/>
                <w:sz w:val="21"/>
                <w:szCs w:val="21"/>
                <w:lang w:eastAsia="zh-CN"/>
              </w:rPr>
            </w:pPr>
            <w:r w:rsidRPr="003E2471">
              <w:rPr>
                <w:sz w:val="21"/>
                <w:szCs w:val="21"/>
                <w:lang w:eastAsia="zh-CN"/>
              </w:rPr>
              <w:t>1#</w:t>
            </w:r>
            <w:r w:rsidRPr="003E2471">
              <w:rPr>
                <w:sz w:val="21"/>
                <w:szCs w:val="21"/>
                <w:lang w:eastAsia="zh-CN"/>
              </w:rPr>
              <w:t>烧结机头排气筒</w:t>
            </w:r>
          </w:p>
        </w:tc>
        <w:tc>
          <w:tcPr>
            <w:tcW w:w="1015" w:type="dxa"/>
            <w:vMerge w:val="restart"/>
          </w:tcPr>
          <w:p w:rsidR="00E909BE" w:rsidRPr="003E2471" w:rsidRDefault="00E909BE" w:rsidP="00A00C46">
            <w:pPr>
              <w:widowControl/>
              <w:rPr>
                <w:bCs/>
                <w:sz w:val="21"/>
                <w:szCs w:val="21"/>
                <w:lang w:eastAsia="zh-CN"/>
              </w:rPr>
            </w:pPr>
            <w:r w:rsidRPr="003E2471">
              <w:rPr>
                <w:bCs/>
                <w:sz w:val="21"/>
                <w:szCs w:val="21"/>
                <w:lang w:eastAsia="zh-CN"/>
              </w:rPr>
              <w:t>2016.9.5</w:t>
            </w:r>
            <w:r w:rsidRPr="003E2471">
              <w:rPr>
                <w:bCs/>
                <w:sz w:val="21"/>
                <w:szCs w:val="21"/>
                <w:lang w:eastAsia="zh-CN"/>
              </w:rPr>
              <w:t>～</w:t>
            </w:r>
            <w:r w:rsidRPr="003E2471">
              <w:rPr>
                <w:bCs/>
                <w:sz w:val="21"/>
                <w:szCs w:val="21"/>
                <w:lang w:eastAsia="zh-CN"/>
              </w:rPr>
              <w:t>2016.9.8</w:t>
            </w:r>
          </w:p>
        </w:tc>
        <w:tc>
          <w:tcPr>
            <w:tcW w:w="993" w:type="dxa"/>
          </w:tcPr>
          <w:p w:rsidR="00E909BE" w:rsidRPr="003E2471" w:rsidRDefault="00E909BE" w:rsidP="00A00C46">
            <w:pPr>
              <w:widowControl/>
              <w:rPr>
                <w:sz w:val="21"/>
                <w:szCs w:val="21"/>
                <w:lang w:eastAsia="zh-CN"/>
              </w:rPr>
            </w:pPr>
            <w:r w:rsidRPr="003E2471">
              <w:rPr>
                <w:bCs/>
                <w:sz w:val="21"/>
                <w:szCs w:val="21"/>
                <w:lang w:eastAsia="zh-CN"/>
              </w:rPr>
              <w:t>参数</w:t>
            </w:r>
          </w:p>
        </w:tc>
        <w:tc>
          <w:tcPr>
            <w:tcW w:w="1607" w:type="dxa"/>
          </w:tcPr>
          <w:p w:rsidR="00E909BE" w:rsidRPr="003E2471" w:rsidRDefault="00E909BE" w:rsidP="00A00C46">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851" w:type="dxa"/>
          </w:tcPr>
          <w:p w:rsidR="00E909BE" w:rsidRPr="003E2471" w:rsidRDefault="00E909BE" w:rsidP="00A00C46">
            <w:pPr>
              <w:widowControl/>
              <w:rPr>
                <w:sz w:val="21"/>
                <w:szCs w:val="21"/>
                <w:lang w:eastAsia="zh-CN"/>
              </w:rPr>
            </w:pPr>
            <w:r w:rsidRPr="003E2471">
              <w:rPr>
                <w:sz w:val="21"/>
                <w:szCs w:val="21"/>
                <w:lang w:eastAsia="zh-CN"/>
              </w:rPr>
              <w:t>1079391</w:t>
            </w:r>
          </w:p>
        </w:tc>
        <w:tc>
          <w:tcPr>
            <w:tcW w:w="850" w:type="dxa"/>
          </w:tcPr>
          <w:p w:rsidR="00E909BE" w:rsidRPr="003E2471" w:rsidRDefault="00E909BE" w:rsidP="00A00C46">
            <w:pPr>
              <w:widowControl/>
              <w:rPr>
                <w:sz w:val="21"/>
                <w:szCs w:val="21"/>
                <w:lang w:eastAsia="zh-CN"/>
              </w:rPr>
            </w:pPr>
            <w:r w:rsidRPr="003E2471">
              <w:rPr>
                <w:sz w:val="21"/>
                <w:szCs w:val="21"/>
                <w:lang w:eastAsia="zh-CN"/>
              </w:rPr>
              <w:t>1061852</w:t>
            </w:r>
          </w:p>
        </w:tc>
        <w:tc>
          <w:tcPr>
            <w:tcW w:w="851" w:type="dxa"/>
          </w:tcPr>
          <w:p w:rsidR="00E909BE" w:rsidRPr="003E2471" w:rsidRDefault="00E909BE" w:rsidP="00A00C46">
            <w:pPr>
              <w:widowControl/>
              <w:rPr>
                <w:sz w:val="21"/>
                <w:szCs w:val="21"/>
                <w:lang w:eastAsia="zh-CN"/>
              </w:rPr>
            </w:pPr>
            <w:r w:rsidRPr="003E2471">
              <w:rPr>
                <w:sz w:val="21"/>
                <w:szCs w:val="21"/>
                <w:lang w:eastAsia="zh-CN"/>
              </w:rPr>
              <w:t>1093518</w:t>
            </w:r>
          </w:p>
        </w:tc>
        <w:tc>
          <w:tcPr>
            <w:tcW w:w="850" w:type="dxa"/>
          </w:tcPr>
          <w:p w:rsidR="00E909BE" w:rsidRPr="003E2471" w:rsidRDefault="00E909BE" w:rsidP="00A00C46">
            <w:pPr>
              <w:widowControl/>
              <w:rPr>
                <w:sz w:val="21"/>
                <w:szCs w:val="21"/>
                <w:lang w:eastAsia="zh-CN"/>
              </w:rPr>
            </w:pPr>
            <w:r w:rsidRPr="003E2471">
              <w:rPr>
                <w:sz w:val="21"/>
                <w:szCs w:val="21"/>
                <w:lang w:eastAsia="zh-CN"/>
              </w:rPr>
              <w:t>1104748</w:t>
            </w:r>
          </w:p>
        </w:tc>
        <w:tc>
          <w:tcPr>
            <w:tcW w:w="709" w:type="dxa"/>
          </w:tcPr>
          <w:p w:rsidR="00E909BE" w:rsidRPr="003E2471" w:rsidRDefault="00E909BE" w:rsidP="00A00C46">
            <w:pPr>
              <w:widowControl/>
              <w:rPr>
                <w:sz w:val="21"/>
                <w:szCs w:val="21"/>
                <w:lang w:eastAsia="zh-CN"/>
              </w:rPr>
            </w:pPr>
            <w:r w:rsidRPr="003E2471">
              <w:rPr>
                <w:sz w:val="21"/>
                <w:szCs w:val="21"/>
                <w:lang w:eastAsia="zh-CN"/>
              </w:rPr>
              <w:t>976461</w:t>
            </w:r>
          </w:p>
        </w:tc>
        <w:tc>
          <w:tcPr>
            <w:tcW w:w="802" w:type="dxa"/>
          </w:tcPr>
          <w:p w:rsidR="00E909BE" w:rsidRPr="003E2471" w:rsidRDefault="00E909BE" w:rsidP="00A00C46">
            <w:pPr>
              <w:widowControl/>
              <w:rPr>
                <w:sz w:val="21"/>
                <w:szCs w:val="21"/>
                <w:lang w:eastAsia="zh-CN"/>
              </w:rPr>
            </w:pPr>
            <w:r w:rsidRPr="003E2471">
              <w:rPr>
                <w:sz w:val="21"/>
                <w:szCs w:val="21"/>
                <w:lang w:eastAsia="zh-CN"/>
              </w:rPr>
              <w:t>977902</w:t>
            </w:r>
          </w:p>
        </w:tc>
        <w:tc>
          <w:tcPr>
            <w:tcW w:w="567" w:type="dxa"/>
          </w:tcPr>
          <w:p w:rsidR="00E909BE" w:rsidRPr="003E2471" w:rsidRDefault="00E909BE" w:rsidP="00A00C46">
            <w:pPr>
              <w:widowControl/>
              <w:rPr>
                <w:b/>
                <w:sz w:val="21"/>
                <w:szCs w:val="21"/>
                <w:lang w:eastAsia="zh-CN"/>
              </w:rPr>
            </w:pPr>
            <w:r w:rsidRPr="003E2471">
              <w:rPr>
                <w:b/>
                <w:sz w:val="21"/>
                <w:szCs w:val="21"/>
                <w:lang w:eastAsia="zh-CN"/>
              </w:rPr>
              <w:t>/</w:t>
            </w:r>
          </w:p>
        </w:tc>
      </w:tr>
      <w:tr w:rsidR="00E909BE" w:rsidRPr="003E2471" w:rsidTr="00E909BE">
        <w:trPr>
          <w:trHeight w:val="20"/>
          <w:jc w:val="center"/>
        </w:trPr>
        <w:tc>
          <w:tcPr>
            <w:tcW w:w="1017" w:type="dxa"/>
            <w:vMerge/>
          </w:tcPr>
          <w:p w:rsidR="00E909BE" w:rsidRPr="003E2471" w:rsidRDefault="00E909BE" w:rsidP="00A00C46">
            <w:pPr>
              <w:widowControl/>
              <w:rPr>
                <w:bCs/>
                <w:sz w:val="21"/>
                <w:szCs w:val="21"/>
                <w:lang w:eastAsia="zh-CN"/>
              </w:rPr>
            </w:pPr>
          </w:p>
        </w:tc>
        <w:tc>
          <w:tcPr>
            <w:tcW w:w="1015" w:type="dxa"/>
            <w:vMerge/>
          </w:tcPr>
          <w:p w:rsidR="00E909BE" w:rsidRPr="003E2471" w:rsidRDefault="00E909BE" w:rsidP="00A00C46">
            <w:pPr>
              <w:widowControl/>
              <w:rPr>
                <w:sz w:val="21"/>
                <w:szCs w:val="21"/>
                <w:lang w:eastAsia="zh-CN"/>
              </w:rPr>
            </w:pPr>
          </w:p>
        </w:tc>
        <w:tc>
          <w:tcPr>
            <w:tcW w:w="993" w:type="dxa"/>
          </w:tcPr>
          <w:p w:rsidR="00E909BE" w:rsidRPr="003E2471" w:rsidRDefault="00E909BE" w:rsidP="00A00C46">
            <w:pPr>
              <w:widowControl/>
              <w:rPr>
                <w:sz w:val="21"/>
                <w:szCs w:val="21"/>
                <w:lang w:eastAsia="zh-CN"/>
              </w:rPr>
            </w:pPr>
            <w:r w:rsidRPr="003E2471">
              <w:rPr>
                <w:sz w:val="21"/>
                <w:szCs w:val="21"/>
                <w:lang w:eastAsia="zh-CN"/>
              </w:rPr>
              <w:t>二噁英类</w:t>
            </w:r>
          </w:p>
        </w:tc>
        <w:tc>
          <w:tcPr>
            <w:tcW w:w="1607" w:type="dxa"/>
          </w:tcPr>
          <w:p w:rsidR="00E909BE" w:rsidRPr="003E2471" w:rsidRDefault="00E909BE" w:rsidP="00A00C46">
            <w:pPr>
              <w:widowControl/>
              <w:rPr>
                <w:bCs/>
                <w:sz w:val="21"/>
                <w:szCs w:val="21"/>
                <w:lang w:eastAsia="zh-CN"/>
              </w:rPr>
            </w:pPr>
            <w:r w:rsidRPr="003E2471">
              <w:rPr>
                <w:bCs/>
                <w:sz w:val="21"/>
                <w:szCs w:val="21"/>
                <w:lang w:eastAsia="zh-CN"/>
              </w:rPr>
              <w:t>排放浓度</w:t>
            </w:r>
          </w:p>
          <w:p w:rsidR="00E909BE" w:rsidRPr="003E2471" w:rsidRDefault="00E909BE" w:rsidP="00A00C46">
            <w:pPr>
              <w:widowControl/>
              <w:rPr>
                <w:bCs/>
                <w:sz w:val="21"/>
                <w:szCs w:val="21"/>
                <w:lang w:eastAsia="zh-CN"/>
              </w:rPr>
            </w:pPr>
            <w:r w:rsidRPr="003E2471">
              <w:rPr>
                <w:bCs/>
                <w:sz w:val="21"/>
                <w:szCs w:val="21"/>
                <w:lang w:eastAsia="zh-CN"/>
              </w:rPr>
              <w:t>（</w:t>
            </w:r>
            <w:r w:rsidRPr="003E2471">
              <w:rPr>
                <w:sz w:val="21"/>
                <w:szCs w:val="21"/>
                <w:lang w:eastAsia="zh-CN"/>
              </w:rPr>
              <w:t>ngTEQ/m</w:t>
            </w:r>
            <w:r w:rsidRPr="003E2471">
              <w:rPr>
                <w:sz w:val="21"/>
                <w:szCs w:val="21"/>
                <w:vertAlign w:val="superscript"/>
                <w:lang w:eastAsia="zh-CN"/>
              </w:rPr>
              <w:t>3</w:t>
            </w:r>
            <w:r w:rsidRPr="003E2471">
              <w:rPr>
                <w:bCs/>
                <w:sz w:val="21"/>
                <w:szCs w:val="21"/>
                <w:lang w:eastAsia="zh-CN"/>
              </w:rPr>
              <w:t>）</w:t>
            </w:r>
          </w:p>
        </w:tc>
        <w:tc>
          <w:tcPr>
            <w:tcW w:w="851" w:type="dxa"/>
          </w:tcPr>
          <w:p w:rsidR="00E909BE" w:rsidRPr="003E2471" w:rsidRDefault="00E909BE" w:rsidP="00A00C46">
            <w:pPr>
              <w:widowControl/>
              <w:rPr>
                <w:sz w:val="21"/>
                <w:szCs w:val="21"/>
                <w:lang w:eastAsia="zh-CN"/>
              </w:rPr>
            </w:pPr>
            <w:r w:rsidRPr="003E2471">
              <w:rPr>
                <w:sz w:val="21"/>
                <w:szCs w:val="21"/>
                <w:lang w:eastAsia="zh-CN"/>
              </w:rPr>
              <w:t>0.22</w:t>
            </w:r>
          </w:p>
        </w:tc>
        <w:tc>
          <w:tcPr>
            <w:tcW w:w="850" w:type="dxa"/>
          </w:tcPr>
          <w:p w:rsidR="00E909BE" w:rsidRPr="003E2471" w:rsidRDefault="00E909BE" w:rsidP="00A00C46">
            <w:pPr>
              <w:widowControl/>
              <w:rPr>
                <w:sz w:val="21"/>
                <w:szCs w:val="21"/>
                <w:lang w:eastAsia="zh-CN"/>
              </w:rPr>
            </w:pPr>
            <w:r w:rsidRPr="003E2471">
              <w:rPr>
                <w:sz w:val="21"/>
                <w:szCs w:val="21"/>
                <w:lang w:eastAsia="zh-CN"/>
              </w:rPr>
              <w:t>0.21</w:t>
            </w:r>
          </w:p>
        </w:tc>
        <w:tc>
          <w:tcPr>
            <w:tcW w:w="851" w:type="dxa"/>
          </w:tcPr>
          <w:p w:rsidR="00E909BE" w:rsidRPr="003E2471" w:rsidRDefault="00E909BE" w:rsidP="00A00C46">
            <w:pPr>
              <w:widowControl/>
              <w:rPr>
                <w:sz w:val="21"/>
                <w:szCs w:val="21"/>
                <w:lang w:eastAsia="zh-CN"/>
              </w:rPr>
            </w:pPr>
            <w:r w:rsidRPr="003E2471">
              <w:rPr>
                <w:sz w:val="21"/>
                <w:szCs w:val="21"/>
                <w:lang w:eastAsia="zh-CN"/>
              </w:rPr>
              <w:t>0.19</w:t>
            </w:r>
          </w:p>
        </w:tc>
        <w:tc>
          <w:tcPr>
            <w:tcW w:w="850" w:type="dxa"/>
          </w:tcPr>
          <w:p w:rsidR="00E909BE" w:rsidRPr="003E2471" w:rsidRDefault="00E909BE" w:rsidP="00A00C46">
            <w:pPr>
              <w:widowControl/>
              <w:rPr>
                <w:sz w:val="21"/>
                <w:szCs w:val="21"/>
                <w:lang w:eastAsia="zh-CN"/>
              </w:rPr>
            </w:pPr>
            <w:r w:rsidRPr="003E2471">
              <w:rPr>
                <w:sz w:val="21"/>
                <w:szCs w:val="21"/>
                <w:lang w:eastAsia="zh-CN"/>
              </w:rPr>
              <w:t>0.44</w:t>
            </w:r>
          </w:p>
        </w:tc>
        <w:tc>
          <w:tcPr>
            <w:tcW w:w="709" w:type="dxa"/>
          </w:tcPr>
          <w:p w:rsidR="00E909BE" w:rsidRPr="003E2471" w:rsidRDefault="00E909BE" w:rsidP="00A00C46">
            <w:pPr>
              <w:widowControl/>
              <w:rPr>
                <w:sz w:val="21"/>
                <w:szCs w:val="21"/>
                <w:lang w:eastAsia="zh-CN"/>
              </w:rPr>
            </w:pPr>
            <w:r w:rsidRPr="003E2471">
              <w:rPr>
                <w:sz w:val="21"/>
                <w:szCs w:val="21"/>
                <w:lang w:eastAsia="zh-CN"/>
              </w:rPr>
              <w:t>0.36</w:t>
            </w:r>
          </w:p>
        </w:tc>
        <w:tc>
          <w:tcPr>
            <w:tcW w:w="802" w:type="dxa"/>
          </w:tcPr>
          <w:p w:rsidR="00E909BE" w:rsidRPr="003E2471" w:rsidRDefault="00E909BE" w:rsidP="00A00C46">
            <w:pPr>
              <w:widowControl/>
              <w:rPr>
                <w:sz w:val="21"/>
                <w:szCs w:val="21"/>
                <w:lang w:eastAsia="zh-CN"/>
              </w:rPr>
            </w:pPr>
            <w:r w:rsidRPr="003E2471">
              <w:rPr>
                <w:sz w:val="21"/>
                <w:szCs w:val="21"/>
                <w:lang w:eastAsia="zh-CN"/>
              </w:rPr>
              <w:t>0.34</w:t>
            </w:r>
          </w:p>
        </w:tc>
        <w:tc>
          <w:tcPr>
            <w:tcW w:w="567" w:type="dxa"/>
          </w:tcPr>
          <w:p w:rsidR="00E909BE" w:rsidRPr="003E2471" w:rsidRDefault="00E909BE" w:rsidP="00A00C46">
            <w:pPr>
              <w:widowControl/>
              <w:rPr>
                <w:b/>
                <w:sz w:val="21"/>
                <w:szCs w:val="21"/>
                <w:lang w:eastAsia="zh-CN"/>
              </w:rPr>
            </w:pPr>
            <w:r w:rsidRPr="003E2471">
              <w:rPr>
                <w:b/>
                <w:sz w:val="21"/>
                <w:szCs w:val="21"/>
                <w:lang w:eastAsia="zh-CN"/>
              </w:rPr>
              <w:t>0.5</w:t>
            </w:r>
          </w:p>
        </w:tc>
      </w:tr>
      <w:tr w:rsidR="00E909BE" w:rsidRPr="003E2471" w:rsidTr="00E909BE">
        <w:trPr>
          <w:trHeight w:val="20"/>
          <w:jc w:val="center"/>
        </w:trPr>
        <w:tc>
          <w:tcPr>
            <w:tcW w:w="1017" w:type="dxa"/>
            <w:vMerge w:val="restart"/>
          </w:tcPr>
          <w:p w:rsidR="00E909BE" w:rsidRPr="003E2471" w:rsidRDefault="00E909BE" w:rsidP="00A00C46">
            <w:pPr>
              <w:widowControl/>
              <w:rPr>
                <w:bCs/>
                <w:sz w:val="21"/>
                <w:szCs w:val="21"/>
                <w:lang w:eastAsia="zh-CN"/>
              </w:rPr>
            </w:pPr>
            <w:r w:rsidRPr="003E2471">
              <w:rPr>
                <w:sz w:val="21"/>
                <w:szCs w:val="21"/>
                <w:lang w:eastAsia="zh-CN"/>
              </w:rPr>
              <w:t>2#</w:t>
            </w:r>
            <w:r w:rsidRPr="003E2471">
              <w:rPr>
                <w:sz w:val="21"/>
                <w:szCs w:val="21"/>
                <w:lang w:eastAsia="zh-CN"/>
              </w:rPr>
              <w:t>烧结机头排气筒</w:t>
            </w:r>
          </w:p>
        </w:tc>
        <w:tc>
          <w:tcPr>
            <w:tcW w:w="1015" w:type="dxa"/>
            <w:vMerge/>
          </w:tcPr>
          <w:p w:rsidR="00E909BE" w:rsidRPr="003E2471" w:rsidRDefault="00E909BE" w:rsidP="00A00C46">
            <w:pPr>
              <w:widowControl/>
              <w:rPr>
                <w:bCs/>
                <w:sz w:val="21"/>
                <w:szCs w:val="21"/>
                <w:lang w:eastAsia="zh-CN"/>
              </w:rPr>
            </w:pPr>
          </w:p>
        </w:tc>
        <w:tc>
          <w:tcPr>
            <w:tcW w:w="993" w:type="dxa"/>
          </w:tcPr>
          <w:p w:rsidR="00E909BE" w:rsidRPr="003E2471" w:rsidRDefault="00E909BE" w:rsidP="00A00C46">
            <w:pPr>
              <w:widowControl/>
              <w:rPr>
                <w:sz w:val="21"/>
                <w:szCs w:val="21"/>
                <w:lang w:eastAsia="zh-CN"/>
              </w:rPr>
            </w:pPr>
            <w:r w:rsidRPr="003E2471">
              <w:rPr>
                <w:bCs/>
                <w:sz w:val="21"/>
                <w:szCs w:val="21"/>
                <w:lang w:eastAsia="zh-CN"/>
              </w:rPr>
              <w:t>参数</w:t>
            </w:r>
          </w:p>
        </w:tc>
        <w:tc>
          <w:tcPr>
            <w:tcW w:w="1607" w:type="dxa"/>
          </w:tcPr>
          <w:p w:rsidR="00E909BE" w:rsidRPr="003E2471" w:rsidRDefault="00E909BE" w:rsidP="00A00C46">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851" w:type="dxa"/>
          </w:tcPr>
          <w:p w:rsidR="00E909BE" w:rsidRPr="003E2471" w:rsidRDefault="00E909BE" w:rsidP="00A00C46">
            <w:pPr>
              <w:widowControl/>
              <w:rPr>
                <w:sz w:val="21"/>
                <w:szCs w:val="21"/>
                <w:lang w:eastAsia="zh-CN"/>
              </w:rPr>
            </w:pPr>
            <w:r w:rsidRPr="003E2471">
              <w:rPr>
                <w:sz w:val="21"/>
                <w:szCs w:val="21"/>
                <w:lang w:eastAsia="zh-CN"/>
              </w:rPr>
              <w:t>902315</w:t>
            </w:r>
          </w:p>
        </w:tc>
        <w:tc>
          <w:tcPr>
            <w:tcW w:w="850" w:type="dxa"/>
          </w:tcPr>
          <w:p w:rsidR="00E909BE" w:rsidRPr="003E2471" w:rsidRDefault="00E909BE" w:rsidP="00A00C46">
            <w:pPr>
              <w:widowControl/>
              <w:rPr>
                <w:sz w:val="21"/>
                <w:szCs w:val="21"/>
                <w:lang w:eastAsia="zh-CN"/>
              </w:rPr>
            </w:pPr>
            <w:r w:rsidRPr="003E2471">
              <w:rPr>
                <w:sz w:val="21"/>
                <w:szCs w:val="21"/>
                <w:lang w:eastAsia="zh-CN"/>
              </w:rPr>
              <w:t>886777</w:t>
            </w:r>
          </w:p>
        </w:tc>
        <w:tc>
          <w:tcPr>
            <w:tcW w:w="851" w:type="dxa"/>
          </w:tcPr>
          <w:p w:rsidR="00E909BE" w:rsidRPr="003E2471" w:rsidRDefault="00E909BE" w:rsidP="00A00C46">
            <w:pPr>
              <w:widowControl/>
              <w:rPr>
                <w:sz w:val="21"/>
                <w:szCs w:val="21"/>
                <w:lang w:eastAsia="zh-CN"/>
              </w:rPr>
            </w:pPr>
            <w:r w:rsidRPr="003E2471">
              <w:rPr>
                <w:sz w:val="21"/>
                <w:szCs w:val="21"/>
                <w:lang w:eastAsia="zh-CN"/>
              </w:rPr>
              <w:t>904960</w:t>
            </w:r>
          </w:p>
        </w:tc>
        <w:tc>
          <w:tcPr>
            <w:tcW w:w="850" w:type="dxa"/>
          </w:tcPr>
          <w:p w:rsidR="00E909BE" w:rsidRPr="003E2471" w:rsidRDefault="00E909BE" w:rsidP="00A00C46">
            <w:pPr>
              <w:widowControl/>
              <w:rPr>
                <w:sz w:val="21"/>
                <w:szCs w:val="21"/>
                <w:lang w:eastAsia="zh-CN"/>
              </w:rPr>
            </w:pPr>
            <w:r w:rsidRPr="003E2471">
              <w:rPr>
                <w:sz w:val="21"/>
                <w:szCs w:val="21"/>
                <w:lang w:eastAsia="zh-CN"/>
              </w:rPr>
              <w:t>871633</w:t>
            </w:r>
          </w:p>
        </w:tc>
        <w:tc>
          <w:tcPr>
            <w:tcW w:w="709" w:type="dxa"/>
          </w:tcPr>
          <w:p w:rsidR="00E909BE" w:rsidRPr="003E2471" w:rsidRDefault="00E909BE" w:rsidP="00A00C46">
            <w:pPr>
              <w:widowControl/>
              <w:rPr>
                <w:sz w:val="21"/>
                <w:szCs w:val="21"/>
                <w:lang w:eastAsia="zh-CN"/>
              </w:rPr>
            </w:pPr>
            <w:r w:rsidRPr="003E2471">
              <w:rPr>
                <w:sz w:val="21"/>
                <w:szCs w:val="21"/>
                <w:lang w:eastAsia="zh-CN"/>
              </w:rPr>
              <w:t>918973</w:t>
            </w:r>
          </w:p>
        </w:tc>
        <w:tc>
          <w:tcPr>
            <w:tcW w:w="802" w:type="dxa"/>
          </w:tcPr>
          <w:p w:rsidR="00E909BE" w:rsidRPr="003E2471" w:rsidRDefault="00E909BE" w:rsidP="00A00C46">
            <w:pPr>
              <w:widowControl/>
              <w:rPr>
                <w:sz w:val="21"/>
                <w:szCs w:val="21"/>
                <w:lang w:eastAsia="zh-CN"/>
              </w:rPr>
            </w:pPr>
            <w:r w:rsidRPr="003E2471">
              <w:rPr>
                <w:sz w:val="21"/>
                <w:szCs w:val="21"/>
                <w:lang w:eastAsia="zh-CN"/>
              </w:rPr>
              <w:t>812985</w:t>
            </w:r>
          </w:p>
        </w:tc>
        <w:tc>
          <w:tcPr>
            <w:tcW w:w="567" w:type="dxa"/>
          </w:tcPr>
          <w:p w:rsidR="00E909BE" w:rsidRPr="003E2471" w:rsidRDefault="00E909BE" w:rsidP="00A00C46">
            <w:pPr>
              <w:widowControl/>
              <w:rPr>
                <w:b/>
                <w:sz w:val="21"/>
                <w:szCs w:val="21"/>
                <w:lang w:eastAsia="zh-CN"/>
              </w:rPr>
            </w:pPr>
            <w:r w:rsidRPr="003E2471">
              <w:rPr>
                <w:b/>
                <w:sz w:val="21"/>
                <w:szCs w:val="21"/>
                <w:lang w:eastAsia="zh-CN"/>
              </w:rPr>
              <w:t>/</w:t>
            </w:r>
          </w:p>
        </w:tc>
      </w:tr>
      <w:tr w:rsidR="00E909BE" w:rsidRPr="003E2471" w:rsidTr="00E909BE">
        <w:trPr>
          <w:trHeight w:val="20"/>
          <w:jc w:val="center"/>
        </w:trPr>
        <w:tc>
          <w:tcPr>
            <w:tcW w:w="1017" w:type="dxa"/>
            <w:vMerge/>
          </w:tcPr>
          <w:p w:rsidR="00E909BE" w:rsidRPr="003E2471" w:rsidRDefault="00E909BE" w:rsidP="00A00C46">
            <w:pPr>
              <w:widowControl/>
              <w:rPr>
                <w:bCs/>
                <w:sz w:val="21"/>
                <w:szCs w:val="21"/>
                <w:lang w:eastAsia="zh-CN"/>
              </w:rPr>
            </w:pPr>
          </w:p>
        </w:tc>
        <w:tc>
          <w:tcPr>
            <w:tcW w:w="1015" w:type="dxa"/>
            <w:vMerge/>
          </w:tcPr>
          <w:p w:rsidR="00E909BE" w:rsidRPr="003E2471" w:rsidRDefault="00E909BE" w:rsidP="00A00C46">
            <w:pPr>
              <w:widowControl/>
              <w:rPr>
                <w:sz w:val="21"/>
                <w:szCs w:val="21"/>
                <w:lang w:eastAsia="zh-CN"/>
              </w:rPr>
            </w:pPr>
          </w:p>
        </w:tc>
        <w:tc>
          <w:tcPr>
            <w:tcW w:w="993" w:type="dxa"/>
          </w:tcPr>
          <w:p w:rsidR="00E909BE" w:rsidRPr="003E2471" w:rsidRDefault="00E909BE" w:rsidP="00A00C46">
            <w:pPr>
              <w:widowControl/>
              <w:rPr>
                <w:sz w:val="21"/>
                <w:szCs w:val="21"/>
                <w:lang w:eastAsia="zh-CN"/>
              </w:rPr>
            </w:pPr>
            <w:r w:rsidRPr="003E2471">
              <w:rPr>
                <w:sz w:val="21"/>
                <w:szCs w:val="21"/>
                <w:lang w:eastAsia="zh-CN"/>
              </w:rPr>
              <w:t>二噁英类</w:t>
            </w:r>
          </w:p>
        </w:tc>
        <w:tc>
          <w:tcPr>
            <w:tcW w:w="1607" w:type="dxa"/>
          </w:tcPr>
          <w:p w:rsidR="00E909BE" w:rsidRPr="003E2471" w:rsidRDefault="00E909BE" w:rsidP="00A00C46">
            <w:pPr>
              <w:widowControl/>
              <w:rPr>
                <w:bCs/>
                <w:sz w:val="21"/>
                <w:szCs w:val="21"/>
                <w:lang w:eastAsia="zh-CN"/>
              </w:rPr>
            </w:pPr>
            <w:r w:rsidRPr="003E2471">
              <w:rPr>
                <w:bCs/>
                <w:sz w:val="21"/>
                <w:szCs w:val="21"/>
                <w:lang w:eastAsia="zh-CN"/>
              </w:rPr>
              <w:t>排放浓度（</w:t>
            </w:r>
            <w:r w:rsidRPr="003E2471">
              <w:rPr>
                <w:sz w:val="21"/>
                <w:szCs w:val="21"/>
                <w:lang w:eastAsia="zh-CN"/>
              </w:rPr>
              <w:t>ngTEQ/m</w:t>
            </w:r>
            <w:r w:rsidRPr="003E2471">
              <w:rPr>
                <w:sz w:val="21"/>
                <w:szCs w:val="21"/>
                <w:vertAlign w:val="superscript"/>
                <w:lang w:eastAsia="zh-CN"/>
              </w:rPr>
              <w:t>3</w:t>
            </w:r>
            <w:r w:rsidRPr="003E2471">
              <w:rPr>
                <w:bCs/>
                <w:sz w:val="21"/>
                <w:szCs w:val="21"/>
                <w:lang w:eastAsia="zh-CN"/>
              </w:rPr>
              <w:t>）</w:t>
            </w:r>
          </w:p>
        </w:tc>
        <w:tc>
          <w:tcPr>
            <w:tcW w:w="851" w:type="dxa"/>
          </w:tcPr>
          <w:p w:rsidR="00E909BE" w:rsidRPr="003E2471" w:rsidRDefault="00E909BE" w:rsidP="00A00C46">
            <w:pPr>
              <w:widowControl/>
              <w:rPr>
                <w:sz w:val="21"/>
                <w:szCs w:val="21"/>
                <w:lang w:eastAsia="zh-CN"/>
              </w:rPr>
            </w:pPr>
            <w:r w:rsidRPr="003E2471">
              <w:rPr>
                <w:sz w:val="21"/>
                <w:szCs w:val="21"/>
                <w:lang w:eastAsia="zh-CN"/>
              </w:rPr>
              <w:t>0.45</w:t>
            </w:r>
          </w:p>
        </w:tc>
        <w:tc>
          <w:tcPr>
            <w:tcW w:w="850" w:type="dxa"/>
          </w:tcPr>
          <w:p w:rsidR="00E909BE" w:rsidRPr="003E2471" w:rsidRDefault="00E909BE" w:rsidP="00A00C46">
            <w:pPr>
              <w:widowControl/>
              <w:rPr>
                <w:sz w:val="21"/>
                <w:szCs w:val="21"/>
                <w:lang w:eastAsia="zh-CN"/>
              </w:rPr>
            </w:pPr>
            <w:r w:rsidRPr="003E2471">
              <w:rPr>
                <w:sz w:val="21"/>
                <w:szCs w:val="21"/>
                <w:lang w:eastAsia="zh-CN"/>
              </w:rPr>
              <w:t>0.47</w:t>
            </w:r>
          </w:p>
        </w:tc>
        <w:tc>
          <w:tcPr>
            <w:tcW w:w="851" w:type="dxa"/>
          </w:tcPr>
          <w:p w:rsidR="00E909BE" w:rsidRPr="003E2471" w:rsidRDefault="00E909BE" w:rsidP="00A00C46">
            <w:pPr>
              <w:widowControl/>
              <w:rPr>
                <w:sz w:val="21"/>
                <w:szCs w:val="21"/>
                <w:lang w:eastAsia="zh-CN"/>
              </w:rPr>
            </w:pPr>
            <w:r w:rsidRPr="003E2471">
              <w:rPr>
                <w:sz w:val="21"/>
                <w:szCs w:val="21"/>
                <w:lang w:eastAsia="zh-CN"/>
              </w:rPr>
              <w:t>0.42</w:t>
            </w:r>
          </w:p>
        </w:tc>
        <w:tc>
          <w:tcPr>
            <w:tcW w:w="850" w:type="dxa"/>
          </w:tcPr>
          <w:p w:rsidR="00E909BE" w:rsidRPr="003E2471" w:rsidRDefault="00E909BE" w:rsidP="00A00C46">
            <w:pPr>
              <w:widowControl/>
              <w:rPr>
                <w:sz w:val="21"/>
                <w:szCs w:val="21"/>
                <w:lang w:eastAsia="zh-CN"/>
              </w:rPr>
            </w:pPr>
            <w:r w:rsidRPr="003E2471">
              <w:rPr>
                <w:sz w:val="21"/>
                <w:szCs w:val="21"/>
                <w:lang w:eastAsia="zh-CN"/>
              </w:rPr>
              <w:t>0.20</w:t>
            </w:r>
          </w:p>
        </w:tc>
        <w:tc>
          <w:tcPr>
            <w:tcW w:w="709" w:type="dxa"/>
          </w:tcPr>
          <w:p w:rsidR="00E909BE" w:rsidRPr="003E2471" w:rsidRDefault="00E909BE" w:rsidP="00A00C46">
            <w:pPr>
              <w:widowControl/>
              <w:rPr>
                <w:sz w:val="21"/>
                <w:szCs w:val="21"/>
                <w:lang w:eastAsia="zh-CN"/>
              </w:rPr>
            </w:pPr>
            <w:r w:rsidRPr="003E2471">
              <w:rPr>
                <w:sz w:val="21"/>
                <w:szCs w:val="21"/>
                <w:lang w:eastAsia="zh-CN"/>
              </w:rPr>
              <w:t>0.18</w:t>
            </w:r>
          </w:p>
        </w:tc>
        <w:tc>
          <w:tcPr>
            <w:tcW w:w="802" w:type="dxa"/>
          </w:tcPr>
          <w:p w:rsidR="00E909BE" w:rsidRPr="003E2471" w:rsidRDefault="00E909BE" w:rsidP="00A00C46">
            <w:pPr>
              <w:widowControl/>
              <w:rPr>
                <w:sz w:val="21"/>
                <w:szCs w:val="21"/>
                <w:lang w:eastAsia="zh-CN"/>
              </w:rPr>
            </w:pPr>
            <w:r w:rsidRPr="003E2471">
              <w:rPr>
                <w:sz w:val="21"/>
                <w:szCs w:val="21"/>
                <w:lang w:eastAsia="zh-CN"/>
              </w:rPr>
              <w:t>0.15</w:t>
            </w:r>
          </w:p>
        </w:tc>
        <w:tc>
          <w:tcPr>
            <w:tcW w:w="567" w:type="dxa"/>
          </w:tcPr>
          <w:p w:rsidR="00E909BE" w:rsidRPr="003E2471" w:rsidRDefault="00E909BE" w:rsidP="00A00C46">
            <w:pPr>
              <w:widowControl/>
              <w:rPr>
                <w:b/>
                <w:sz w:val="21"/>
                <w:szCs w:val="21"/>
                <w:lang w:eastAsia="zh-CN"/>
              </w:rPr>
            </w:pPr>
            <w:r w:rsidRPr="003E2471">
              <w:rPr>
                <w:b/>
                <w:sz w:val="21"/>
                <w:szCs w:val="21"/>
                <w:lang w:eastAsia="zh-CN"/>
              </w:rPr>
              <w:t>0.5</w:t>
            </w:r>
          </w:p>
        </w:tc>
      </w:tr>
      <w:tr w:rsidR="002021EE" w:rsidRPr="003E2471" w:rsidTr="00102B4A">
        <w:trPr>
          <w:trHeight w:val="20"/>
          <w:jc w:val="center"/>
        </w:trPr>
        <w:tc>
          <w:tcPr>
            <w:tcW w:w="1017" w:type="dxa"/>
          </w:tcPr>
          <w:p w:rsidR="002021EE" w:rsidRPr="003E2471" w:rsidRDefault="002021EE" w:rsidP="00A00C46">
            <w:pPr>
              <w:widowControl/>
              <w:rPr>
                <w:bCs/>
                <w:sz w:val="21"/>
                <w:szCs w:val="21"/>
                <w:lang w:eastAsia="zh-CN"/>
              </w:rPr>
            </w:pPr>
            <w:r w:rsidRPr="003E2471">
              <w:rPr>
                <w:bCs/>
                <w:sz w:val="21"/>
                <w:szCs w:val="21"/>
                <w:lang w:eastAsia="zh-CN"/>
              </w:rPr>
              <w:t>数据来源</w:t>
            </w:r>
          </w:p>
        </w:tc>
        <w:tc>
          <w:tcPr>
            <w:tcW w:w="9095" w:type="dxa"/>
            <w:gridSpan w:val="10"/>
          </w:tcPr>
          <w:p w:rsidR="002021EE" w:rsidRPr="003E2471" w:rsidRDefault="002021EE" w:rsidP="00786DEB">
            <w:pPr>
              <w:widowControl/>
              <w:jc w:val="both"/>
              <w:rPr>
                <w:b/>
                <w:sz w:val="21"/>
                <w:szCs w:val="21"/>
                <w:lang w:eastAsia="zh-CN"/>
              </w:rPr>
            </w:pPr>
            <w:r w:rsidRPr="003E2471">
              <w:rPr>
                <w:b/>
                <w:sz w:val="21"/>
                <w:szCs w:val="21"/>
                <w:lang w:eastAsia="zh-CN"/>
              </w:rPr>
              <w:t>《成渝钒钛科技有限公司钒资源综合利用项目竣工环境保护验收监测报告》川环监验字（</w:t>
            </w:r>
            <w:r w:rsidRPr="003E2471">
              <w:rPr>
                <w:b/>
                <w:sz w:val="21"/>
                <w:szCs w:val="21"/>
                <w:lang w:eastAsia="zh-CN"/>
              </w:rPr>
              <w:t>2016</w:t>
            </w:r>
            <w:r w:rsidRPr="003E2471">
              <w:rPr>
                <w:b/>
                <w:sz w:val="21"/>
                <w:szCs w:val="21"/>
                <w:lang w:eastAsia="zh-CN"/>
              </w:rPr>
              <w:t>）第</w:t>
            </w:r>
            <w:r w:rsidRPr="003E2471">
              <w:rPr>
                <w:b/>
                <w:sz w:val="21"/>
                <w:szCs w:val="21"/>
                <w:lang w:eastAsia="zh-CN"/>
              </w:rPr>
              <w:t>YS16013</w:t>
            </w:r>
            <w:r w:rsidRPr="003E2471">
              <w:rPr>
                <w:b/>
                <w:sz w:val="21"/>
                <w:szCs w:val="21"/>
                <w:lang w:eastAsia="zh-CN"/>
              </w:rPr>
              <w:t>号；监测时生产负荷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pStyle w:val="Default"/>
        <w:adjustRightInd/>
        <w:spacing w:line="560" w:lineRule="exact"/>
        <w:ind w:firstLineChars="200" w:firstLine="480"/>
        <w:jc w:val="both"/>
        <w:rPr>
          <w:rFonts w:ascii="Times New Roman" w:cs="Times New Roman"/>
          <w:color w:val="auto"/>
        </w:rPr>
      </w:pPr>
      <w:r w:rsidRPr="003E2471">
        <w:rPr>
          <w:rFonts w:ascii="Times New Roman" w:cs="Times New Roman"/>
          <w:color w:val="auto"/>
        </w:rPr>
        <w:t>根据监测结果可见</w:t>
      </w:r>
      <w:r w:rsidRPr="003E2471">
        <w:rPr>
          <w:rFonts w:hAnsi="宋体" w:hint="eastAsia"/>
          <w:color w:val="auto"/>
        </w:rPr>
        <w:t>：</w:t>
      </w:r>
      <w:r w:rsidRPr="003E2471">
        <w:rPr>
          <w:rFonts w:ascii="Times New Roman" w:cs="Times New Roman"/>
          <w:color w:val="auto"/>
        </w:rPr>
        <w:t>钒钛烧结工序污染物排放均能达到《钢铁烧结、球团工业大气污染物排放标准》（</w:t>
      </w:r>
      <w:r w:rsidRPr="003E2471">
        <w:rPr>
          <w:rFonts w:ascii="Times New Roman" w:cs="Times New Roman"/>
          <w:color w:val="auto"/>
        </w:rPr>
        <w:t>GB28662-2012</w:t>
      </w:r>
      <w:r w:rsidRPr="003E2471">
        <w:rPr>
          <w:rFonts w:ascii="Times New Roman" w:cs="Times New Roman"/>
          <w:color w:val="auto"/>
        </w:rPr>
        <w:t>）</w:t>
      </w:r>
      <w:r w:rsidRPr="003E2471">
        <w:rPr>
          <w:rFonts w:ascii="Times New Roman" w:cs="Times New Roman" w:hint="eastAsia"/>
        </w:rPr>
        <w:t>“表</w:t>
      </w:r>
      <w:r w:rsidRPr="003E2471">
        <w:rPr>
          <w:rFonts w:ascii="Times New Roman" w:cs="Times New Roman" w:hint="eastAsia"/>
        </w:rPr>
        <w:t>2</w:t>
      </w:r>
      <w:r w:rsidRPr="003E2471">
        <w:rPr>
          <w:rFonts w:ascii="Times New Roman" w:cs="Times New Roman" w:hint="eastAsia"/>
        </w:rPr>
        <w:t>”排放</w:t>
      </w:r>
      <w:r w:rsidRPr="003E2471">
        <w:rPr>
          <w:rFonts w:ascii="Times New Roman" w:cs="Times New Roman"/>
        </w:rPr>
        <w:t>浓度</w:t>
      </w:r>
      <w:r w:rsidRPr="003E2471">
        <w:rPr>
          <w:rFonts w:ascii="Times New Roman" w:cs="Times New Roman"/>
          <w:color w:val="auto"/>
        </w:rPr>
        <w:t>限值要求。</w:t>
      </w:r>
    </w:p>
    <w:p w:rsidR="00900BCE" w:rsidRPr="003E2471" w:rsidRDefault="000B5A63">
      <w:pPr>
        <w:spacing w:line="560" w:lineRule="exact"/>
        <w:ind w:firstLineChars="200" w:firstLine="480"/>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③钒钛</w:t>
      </w:r>
      <w:r w:rsidRPr="003E2471">
        <w:rPr>
          <w:rFonts w:asciiTheme="minorEastAsia" w:hAnsiTheme="minorEastAsia" w:cs="Times New Roman"/>
          <w:sz w:val="24"/>
          <w:szCs w:val="24"/>
          <w:lang w:eastAsia="zh-CN"/>
        </w:rPr>
        <w:t>球团</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钒钛球团工序</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-3</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9-3</w:t>
      </w:r>
      <w:r w:rsidR="00A00C46" w:rsidRPr="003E2471">
        <w:rPr>
          <w:rFonts w:ascii="Times New Roman" w:hAnsi="Times New Roman" w:hint="eastAsia"/>
          <w:b/>
          <w:sz w:val="21"/>
          <w:szCs w:val="21"/>
          <w:lang w:eastAsia="zh-CN"/>
        </w:rPr>
        <w:t>-</w:t>
      </w:r>
      <w:r w:rsidR="00A00C46"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钒钛球团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27" w:type="dxa"/>
        <w:jc w:val="center"/>
        <w:tblLayout w:type="fixed"/>
        <w:tblLook w:val="04A0" w:firstRow="1" w:lastRow="0" w:firstColumn="1" w:lastColumn="0" w:noHBand="0" w:noVBand="1"/>
      </w:tblPr>
      <w:tblGrid>
        <w:gridCol w:w="1081"/>
        <w:gridCol w:w="1276"/>
        <w:gridCol w:w="1276"/>
        <w:gridCol w:w="1984"/>
        <w:gridCol w:w="1134"/>
        <w:gridCol w:w="1134"/>
        <w:gridCol w:w="1134"/>
        <w:gridCol w:w="808"/>
      </w:tblGrid>
      <w:tr w:rsidR="00A00C46" w:rsidRPr="003E2471" w:rsidTr="00A00C46">
        <w:trPr>
          <w:trHeight w:val="357"/>
          <w:jc w:val="center"/>
        </w:trPr>
        <w:tc>
          <w:tcPr>
            <w:tcW w:w="1081" w:type="dxa"/>
          </w:tcPr>
          <w:p w:rsidR="00A00C46" w:rsidRPr="003E2471" w:rsidRDefault="00A00C46">
            <w:pPr>
              <w:widowControl/>
              <w:rPr>
                <w:bCs/>
                <w:sz w:val="21"/>
                <w:szCs w:val="21"/>
                <w:lang w:eastAsia="zh-CN"/>
              </w:rPr>
            </w:pPr>
            <w:r w:rsidRPr="003E2471">
              <w:rPr>
                <w:bCs/>
                <w:sz w:val="21"/>
                <w:szCs w:val="21"/>
                <w:lang w:eastAsia="zh-CN"/>
              </w:rPr>
              <w:t>点位</w:t>
            </w:r>
          </w:p>
        </w:tc>
        <w:tc>
          <w:tcPr>
            <w:tcW w:w="1276" w:type="dxa"/>
          </w:tcPr>
          <w:p w:rsidR="00A00C46" w:rsidRPr="003E2471" w:rsidRDefault="00A00C46">
            <w:pPr>
              <w:widowControl/>
              <w:rPr>
                <w:bCs/>
                <w:sz w:val="21"/>
                <w:szCs w:val="21"/>
                <w:lang w:eastAsia="zh-CN"/>
              </w:rPr>
            </w:pPr>
            <w:r w:rsidRPr="003E2471">
              <w:rPr>
                <w:bCs/>
                <w:sz w:val="21"/>
                <w:szCs w:val="21"/>
                <w:lang w:eastAsia="zh-CN"/>
              </w:rPr>
              <w:t>监测时间</w:t>
            </w:r>
          </w:p>
        </w:tc>
        <w:tc>
          <w:tcPr>
            <w:tcW w:w="1276" w:type="dxa"/>
          </w:tcPr>
          <w:p w:rsidR="00A00C46" w:rsidRPr="003E2471" w:rsidRDefault="00A00C46">
            <w:pPr>
              <w:widowControl/>
              <w:rPr>
                <w:bCs/>
                <w:sz w:val="21"/>
                <w:szCs w:val="21"/>
                <w:lang w:eastAsia="zh-CN"/>
              </w:rPr>
            </w:pPr>
            <w:r w:rsidRPr="003E2471">
              <w:rPr>
                <w:bCs/>
                <w:sz w:val="21"/>
                <w:szCs w:val="21"/>
                <w:lang w:eastAsia="zh-CN"/>
              </w:rPr>
              <w:t>监测项目</w:t>
            </w:r>
          </w:p>
        </w:tc>
        <w:tc>
          <w:tcPr>
            <w:tcW w:w="1984" w:type="dxa"/>
          </w:tcPr>
          <w:p w:rsidR="00A00C46" w:rsidRPr="003E2471" w:rsidRDefault="00A00C46">
            <w:pPr>
              <w:widowControl/>
              <w:rPr>
                <w:bCs/>
                <w:sz w:val="21"/>
                <w:szCs w:val="21"/>
                <w:lang w:eastAsia="zh-CN"/>
              </w:rPr>
            </w:pPr>
            <w:r w:rsidRPr="003E2471">
              <w:rPr>
                <w:bCs/>
                <w:sz w:val="21"/>
                <w:szCs w:val="21"/>
                <w:lang w:eastAsia="zh-CN"/>
              </w:rPr>
              <w:t>监测内容</w:t>
            </w:r>
          </w:p>
        </w:tc>
        <w:tc>
          <w:tcPr>
            <w:tcW w:w="1134" w:type="dxa"/>
          </w:tcPr>
          <w:p w:rsidR="00A00C46" w:rsidRPr="003E2471" w:rsidRDefault="00A00C46">
            <w:pPr>
              <w:widowControl/>
              <w:rPr>
                <w:bCs/>
                <w:sz w:val="21"/>
                <w:szCs w:val="21"/>
                <w:lang w:eastAsia="zh-CN"/>
              </w:rPr>
            </w:pPr>
            <w:r w:rsidRPr="003E2471">
              <w:rPr>
                <w:bCs/>
                <w:sz w:val="21"/>
                <w:szCs w:val="21"/>
                <w:lang w:eastAsia="zh-CN"/>
              </w:rPr>
              <w:t>一次</w:t>
            </w:r>
          </w:p>
        </w:tc>
        <w:tc>
          <w:tcPr>
            <w:tcW w:w="1134" w:type="dxa"/>
          </w:tcPr>
          <w:p w:rsidR="00A00C46" w:rsidRPr="003E2471" w:rsidRDefault="00A00C46">
            <w:pPr>
              <w:widowControl/>
              <w:rPr>
                <w:bCs/>
                <w:sz w:val="21"/>
                <w:szCs w:val="21"/>
                <w:lang w:eastAsia="zh-CN"/>
              </w:rPr>
            </w:pPr>
            <w:r w:rsidRPr="003E2471">
              <w:rPr>
                <w:bCs/>
                <w:sz w:val="21"/>
                <w:szCs w:val="21"/>
                <w:lang w:eastAsia="zh-CN"/>
              </w:rPr>
              <w:t>二次</w:t>
            </w:r>
          </w:p>
        </w:tc>
        <w:tc>
          <w:tcPr>
            <w:tcW w:w="1134" w:type="dxa"/>
          </w:tcPr>
          <w:p w:rsidR="00A00C46" w:rsidRPr="003E2471" w:rsidRDefault="00A00C46">
            <w:pPr>
              <w:widowControl/>
              <w:rPr>
                <w:bCs/>
                <w:sz w:val="21"/>
                <w:szCs w:val="21"/>
                <w:lang w:eastAsia="zh-CN"/>
              </w:rPr>
            </w:pPr>
            <w:r w:rsidRPr="003E2471">
              <w:rPr>
                <w:bCs/>
                <w:sz w:val="21"/>
                <w:szCs w:val="21"/>
                <w:lang w:eastAsia="zh-CN"/>
              </w:rPr>
              <w:t>三次</w:t>
            </w:r>
          </w:p>
        </w:tc>
        <w:tc>
          <w:tcPr>
            <w:tcW w:w="808" w:type="dxa"/>
          </w:tcPr>
          <w:p w:rsidR="00A00C46" w:rsidRPr="003E2471" w:rsidRDefault="00A00C46" w:rsidP="00A00C46">
            <w:pPr>
              <w:widowControl/>
              <w:rPr>
                <w:bCs/>
                <w:sz w:val="21"/>
                <w:szCs w:val="21"/>
                <w:lang w:eastAsia="zh-CN"/>
              </w:rPr>
            </w:pPr>
            <w:r w:rsidRPr="003E2471">
              <w:rPr>
                <w:bCs/>
                <w:sz w:val="21"/>
                <w:szCs w:val="21"/>
                <w:lang w:eastAsia="zh-CN"/>
              </w:rPr>
              <w:t>标准值</w:t>
            </w:r>
          </w:p>
        </w:tc>
      </w:tr>
      <w:tr w:rsidR="002021EE" w:rsidRPr="003E2471" w:rsidTr="00A00C46">
        <w:trPr>
          <w:trHeight w:val="20"/>
          <w:jc w:val="center"/>
        </w:trPr>
        <w:tc>
          <w:tcPr>
            <w:tcW w:w="1081" w:type="dxa"/>
            <w:vMerge w:val="restart"/>
          </w:tcPr>
          <w:p w:rsidR="002021EE" w:rsidRPr="003E2471" w:rsidRDefault="002021EE">
            <w:pPr>
              <w:widowControl/>
              <w:rPr>
                <w:bCs/>
                <w:sz w:val="21"/>
                <w:szCs w:val="21"/>
                <w:lang w:eastAsia="zh-CN"/>
              </w:rPr>
            </w:pPr>
            <w:r w:rsidRPr="003E2471">
              <w:rPr>
                <w:bCs/>
                <w:sz w:val="21"/>
                <w:szCs w:val="21"/>
                <w:lang w:eastAsia="zh-CN"/>
              </w:rPr>
              <w:t>球团焙烧烟气</w:t>
            </w:r>
          </w:p>
        </w:tc>
        <w:tc>
          <w:tcPr>
            <w:tcW w:w="1276" w:type="dxa"/>
            <w:vMerge w:val="restart"/>
          </w:tcPr>
          <w:p w:rsidR="002021EE" w:rsidRPr="003E2471" w:rsidRDefault="002021EE">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019.6.27</w:t>
            </w:r>
          </w:p>
        </w:tc>
        <w:tc>
          <w:tcPr>
            <w:tcW w:w="1276" w:type="dxa"/>
          </w:tcPr>
          <w:p w:rsidR="002021EE" w:rsidRPr="003E2471" w:rsidRDefault="002021EE">
            <w:pPr>
              <w:widowControl/>
              <w:rPr>
                <w:sz w:val="21"/>
                <w:szCs w:val="21"/>
                <w:lang w:eastAsia="zh-CN"/>
              </w:rPr>
            </w:pPr>
            <w:r w:rsidRPr="003E2471">
              <w:rPr>
                <w:bCs/>
                <w:sz w:val="21"/>
                <w:szCs w:val="21"/>
                <w:lang w:eastAsia="zh-CN"/>
              </w:rPr>
              <w:t>参数</w:t>
            </w:r>
          </w:p>
        </w:tc>
        <w:tc>
          <w:tcPr>
            <w:tcW w:w="1984" w:type="dxa"/>
          </w:tcPr>
          <w:p w:rsidR="002021EE" w:rsidRPr="003E2471" w:rsidRDefault="002021EE">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2021EE" w:rsidRPr="003E2471" w:rsidRDefault="002021EE">
            <w:pPr>
              <w:widowControl/>
              <w:rPr>
                <w:sz w:val="21"/>
                <w:szCs w:val="21"/>
                <w:lang w:eastAsia="zh-CN"/>
              </w:rPr>
            </w:pPr>
            <w:r w:rsidRPr="003E2471">
              <w:rPr>
                <w:rFonts w:hint="eastAsia"/>
                <w:sz w:val="21"/>
                <w:szCs w:val="21"/>
                <w:lang w:eastAsia="zh-CN"/>
              </w:rPr>
              <w:t>7</w:t>
            </w:r>
            <w:r w:rsidRPr="003E2471">
              <w:rPr>
                <w:sz w:val="21"/>
                <w:szCs w:val="21"/>
                <w:lang w:eastAsia="zh-CN"/>
              </w:rPr>
              <w:t>83991</w:t>
            </w:r>
          </w:p>
        </w:tc>
        <w:tc>
          <w:tcPr>
            <w:tcW w:w="1134" w:type="dxa"/>
          </w:tcPr>
          <w:p w:rsidR="002021EE" w:rsidRPr="003E2471" w:rsidRDefault="002021EE">
            <w:pPr>
              <w:widowControl/>
              <w:rPr>
                <w:sz w:val="21"/>
                <w:szCs w:val="21"/>
                <w:lang w:eastAsia="zh-CN"/>
              </w:rPr>
            </w:pPr>
            <w:r w:rsidRPr="003E2471">
              <w:rPr>
                <w:rFonts w:hint="eastAsia"/>
                <w:sz w:val="21"/>
                <w:szCs w:val="21"/>
                <w:lang w:eastAsia="zh-CN"/>
              </w:rPr>
              <w:t>7</w:t>
            </w:r>
            <w:r w:rsidRPr="003E2471">
              <w:rPr>
                <w:sz w:val="21"/>
                <w:szCs w:val="21"/>
                <w:lang w:eastAsia="zh-CN"/>
              </w:rPr>
              <w:t>76889</w:t>
            </w:r>
          </w:p>
        </w:tc>
        <w:tc>
          <w:tcPr>
            <w:tcW w:w="1134" w:type="dxa"/>
          </w:tcPr>
          <w:p w:rsidR="002021EE" w:rsidRPr="003E2471" w:rsidRDefault="002021EE">
            <w:pPr>
              <w:widowControl/>
              <w:rPr>
                <w:sz w:val="21"/>
                <w:szCs w:val="21"/>
                <w:lang w:eastAsia="zh-CN"/>
              </w:rPr>
            </w:pPr>
            <w:r w:rsidRPr="003E2471">
              <w:rPr>
                <w:rFonts w:hint="eastAsia"/>
                <w:sz w:val="21"/>
                <w:szCs w:val="21"/>
                <w:lang w:eastAsia="zh-CN"/>
              </w:rPr>
              <w:t>7</w:t>
            </w:r>
            <w:r w:rsidRPr="003E2471">
              <w:rPr>
                <w:sz w:val="21"/>
                <w:szCs w:val="21"/>
                <w:lang w:eastAsia="zh-CN"/>
              </w:rPr>
              <w:t>63873</w:t>
            </w:r>
          </w:p>
        </w:tc>
        <w:tc>
          <w:tcPr>
            <w:tcW w:w="808" w:type="dxa"/>
          </w:tcPr>
          <w:p w:rsidR="002021EE" w:rsidRPr="003E2471" w:rsidRDefault="002021EE">
            <w:pPr>
              <w:widowControl/>
              <w:rPr>
                <w:b/>
                <w:sz w:val="21"/>
                <w:szCs w:val="21"/>
                <w:lang w:eastAsia="zh-CN"/>
              </w:rPr>
            </w:pPr>
            <w:r w:rsidRPr="003E2471">
              <w:rPr>
                <w:b/>
                <w:sz w:val="21"/>
                <w:szCs w:val="21"/>
                <w:lang w:eastAsia="zh-CN"/>
              </w:rPr>
              <w:t>/</w:t>
            </w:r>
          </w:p>
        </w:tc>
      </w:tr>
      <w:tr w:rsidR="002021EE" w:rsidRPr="003E2471" w:rsidTr="00A00C46">
        <w:trPr>
          <w:trHeight w:val="20"/>
          <w:jc w:val="center"/>
        </w:trPr>
        <w:tc>
          <w:tcPr>
            <w:tcW w:w="1081" w:type="dxa"/>
            <w:vMerge/>
          </w:tcPr>
          <w:p w:rsidR="002021EE" w:rsidRPr="003E2471" w:rsidRDefault="002021EE" w:rsidP="002021EE">
            <w:pPr>
              <w:widowControl/>
              <w:rPr>
                <w:bCs/>
                <w:sz w:val="21"/>
                <w:szCs w:val="21"/>
                <w:lang w:eastAsia="zh-CN"/>
              </w:rPr>
            </w:pPr>
          </w:p>
        </w:tc>
        <w:tc>
          <w:tcPr>
            <w:tcW w:w="1276" w:type="dxa"/>
            <w:vMerge/>
          </w:tcPr>
          <w:p w:rsidR="002021EE" w:rsidRPr="003E2471" w:rsidRDefault="002021EE" w:rsidP="002021EE">
            <w:pPr>
              <w:widowControl/>
              <w:rPr>
                <w:bCs/>
                <w:sz w:val="21"/>
                <w:szCs w:val="21"/>
                <w:lang w:eastAsia="zh-CN"/>
              </w:rPr>
            </w:pPr>
          </w:p>
        </w:tc>
        <w:tc>
          <w:tcPr>
            <w:tcW w:w="1276" w:type="dxa"/>
            <w:vMerge w:val="restart"/>
          </w:tcPr>
          <w:p w:rsidR="002021EE" w:rsidRPr="003E2471" w:rsidRDefault="002021EE" w:rsidP="002021EE">
            <w:pPr>
              <w:widowControl/>
              <w:rPr>
                <w:sz w:val="21"/>
                <w:szCs w:val="21"/>
                <w:lang w:eastAsia="zh-CN"/>
              </w:rPr>
            </w:pPr>
            <w:r w:rsidRPr="003E2471">
              <w:rPr>
                <w:sz w:val="21"/>
                <w:szCs w:val="21"/>
                <w:lang w:eastAsia="zh-CN"/>
              </w:rPr>
              <w:t>颗粒物</w:t>
            </w:r>
          </w:p>
        </w:tc>
        <w:tc>
          <w:tcPr>
            <w:tcW w:w="1984" w:type="dxa"/>
          </w:tcPr>
          <w:p w:rsidR="002021EE" w:rsidRPr="003E2471" w:rsidRDefault="002021EE" w:rsidP="002021E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3</w:t>
            </w:r>
            <w:r w:rsidRPr="003E2471">
              <w:rPr>
                <w:sz w:val="21"/>
                <w:szCs w:val="21"/>
                <w:lang w:eastAsia="zh-CN"/>
              </w:rPr>
              <w:t>2.8</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2</w:t>
            </w:r>
            <w:r w:rsidRPr="003E2471">
              <w:rPr>
                <w:sz w:val="21"/>
                <w:szCs w:val="21"/>
                <w:lang w:eastAsia="zh-CN"/>
              </w:rPr>
              <w:t>9.8</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2</w:t>
            </w:r>
            <w:r w:rsidRPr="003E2471">
              <w:rPr>
                <w:sz w:val="21"/>
                <w:szCs w:val="21"/>
                <w:lang w:eastAsia="zh-CN"/>
              </w:rPr>
              <w:t>7.3</w:t>
            </w:r>
          </w:p>
        </w:tc>
        <w:tc>
          <w:tcPr>
            <w:tcW w:w="808" w:type="dxa"/>
          </w:tcPr>
          <w:p w:rsidR="002021EE" w:rsidRPr="003E2471" w:rsidRDefault="002021EE" w:rsidP="002021EE">
            <w:pPr>
              <w:widowControl/>
              <w:rPr>
                <w:b/>
                <w:sz w:val="21"/>
                <w:szCs w:val="21"/>
                <w:lang w:eastAsia="zh-CN"/>
              </w:rPr>
            </w:pPr>
            <w:r w:rsidRPr="003E2471">
              <w:rPr>
                <w:rFonts w:hint="eastAsia"/>
                <w:b/>
                <w:sz w:val="21"/>
                <w:szCs w:val="21"/>
                <w:lang w:eastAsia="zh-CN"/>
              </w:rPr>
              <w:t>5</w:t>
            </w:r>
            <w:r w:rsidRPr="003E2471">
              <w:rPr>
                <w:b/>
                <w:sz w:val="21"/>
                <w:szCs w:val="21"/>
                <w:lang w:eastAsia="zh-CN"/>
              </w:rPr>
              <w:t>0</w:t>
            </w:r>
          </w:p>
        </w:tc>
      </w:tr>
      <w:tr w:rsidR="002021EE" w:rsidRPr="003E2471" w:rsidTr="00A00C46">
        <w:trPr>
          <w:trHeight w:val="20"/>
          <w:jc w:val="center"/>
        </w:trPr>
        <w:tc>
          <w:tcPr>
            <w:tcW w:w="1081" w:type="dxa"/>
            <w:vMerge/>
          </w:tcPr>
          <w:p w:rsidR="002021EE" w:rsidRPr="003E2471" w:rsidRDefault="002021EE" w:rsidP="002021EE">
            <w:pPr>
              <w:widowControl/>
              <w:rPr>
                <w:bCs/>
                <w:sz w:val="21"/>
                <w:szCs w:val="21"/>
                <w:lang w:eastAsia="zh-CN"/>
              </w:rPr>
            </w:pPr>
          </w:p>
        </w:tc>
        <w:tc>
          <w:tcPr>
            <w:tcW w:w="1276" w:type="dxa"/>
            <w:vMerge/>
          </w:tcPr>
          <w:p w:rsidR="002021EE" w:rsidRPr="003E2471" w:rsidRDefault="002021EE" w:rsidP="002021EE">
            <w:pPr>
              <w:widowControl/>
              <w:rPr>
                <w:bCs/>
                <w:sz w:val="21"/>
                <w:szCs w:val="21"/>
                <w:lang w:eastAsia="zh-CN"/>
              </w:rPr>
            </w:pPr>
          </w:p>
        </w:tc>
        <w:tc>
          <w:tcPr>
            <w:tcW w:w="1276" w:type="dxa"/>
            <w:vMerge/>
          </w:tcPr>
          <w:p w:rsidR="002021EE" w:rsidRPr="003E2471" w:rsidRDefault="002021EE" w:rsidP="002021EE">
            <w:pPr>
              <w:widowControl/>
              <w:rPr>
                <w:bCs/>
                <w:sz w:val="21"/>
                <w:szCs w:val="21"/>
                <w:lang w:eastAsia="zh-CN"/>
              </w:rPr>
            </w:pPr>
          </w:p>
        </w:tc>
        <w:tc>
          <w:tcPr>
            <w:tcW w:w="1984" w:type="dxa"/>
          </w:tcPr>
          <w:p w:rsidR="002021EE" w:rsidRPr="003E2471" w:rsidRDefault="002021EE" w:rsidP="002021EE">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2</w:t>
            </w:r>
            <w:r w:rsidRPr="003E2471">
              <w:rPr>
                <w:sz w:val="21"/>
                <w:szCs w:val="21"/>
                <w:lang w:eastAsia="zh-CN"/>
              </w:rPr>
              <w:t>5.7</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2</w:t>
            </w:r>
            <w:r w:rsidRPr="003E2471">
              <w:rPr>
                <w:sz w:val="21"/>
                <w:szCs w:val="21"/>
                <w:lang w:eastAsia="zh-CN"/>
              </w:rPr>
              <w:t>3.2</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2</w:t>
            </w:r>
            <w:r w:rsidRPr="003E2471">
              <w:rPr>
                <w:sz w:val="21"/>
                <w:szCs w:val="21"/>
                <w:lang w:eastAsia="zh-CN"/>
              </w:rPr>
              <w:t>0.8</w:t>
            </w:r>
          </w:p>
        </w:tc>
        <w:tc>
          <w:tcPr>
            <w:tcW w:w="808" w:type="dxa"/>
          </w:tcPr>
          <w:p w:rsidR="002021EE" w:rsidRPr="003E2471" w:rsidRDefault="002021EE" w:rsidP="002021EE">
            <w:pPr>
              <w:widowControl/>
              <w:rPr>
                <w:b/>
                <w:sz w:val="21"/>
                <w:szCs w:val="21"/>
                <w:lang w:eastAsia="zh-CN"/>
              </w:rPr>
            </w:pPr>
            <w:r w:rsidRPr="003E2471">
              <w:rPr>
                <w:rFonts w:hint="eastAsia"/>
                <w:b/>
                <w:sz w:val="21"/>
                <w:szCs w:val="21"/>
                <w:lang w:eastAsia="zh-CN"/>
              </w:rPr>
              <w:t>/</w:t>
            </w:r>
          </w:p>
        </w:tc>
      </w:tr>
      <w:tr w:rsidR="002021EE" w:rsidRPr="003E2471" w:rsidTr="00102B4A">
        <w:trPr>
          <w:trHeight w:val="20"/>
          <w:jc w:val="center"/>
        </w:trPr>
        <w:tc>
          <w:tcPr>
            <w:tcW w:w="1081" w:type="dxa"/>
          </w:tcPr>
          <w:p w:rsidR="002021EE" w:rsidRPr="003E2471" w:rsidRDefault="002021EE">
            <w:pPr>
              <w:widowControl/>
              <w:rPr>
                <w:b/>
                <w:bCs/>
                <w:sz w:val="21"/>
                <w:szCs w:val="21"/>
                <w:lang w:eastAsia="zh-CN"/>
              </w:rPr>
            </w:pPr>
            <w:r w:rsidRPr="003E2471">
              <w:rPr>
                <w:b/>
                <w:bCs/>
                <w:sz w:val="21"/>
                <w:szCs w:val="21"/>
                <w:lang w:eastAsia="zh-CN"/>
              </w:rPr>
              <w:t>数据来源</w:t>
            </w:r>
          </w:p>
        </w:tc>
        <w:tc>
          <w:tcPr>
            <w:tcW w:w="8746" w:type="dxa"/>
            <w:gridSpan w:val="7"/>
          </w:tcPr>
          <w:p w:rsidR="002021EE" w:rsidRPr="003E2471" w:rsidRDefault="002021EE" w:rsidP="002021EE">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906006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97.3%</w:t>
            </w:r>
            <w:r w:rsidRPr="003E2471">
              <w:rPr>
                <w:rFonts w:hint="eastAsia"/>
                <w:b/>
                <w:sz w:val="21"/>
                <w:szCs w:val="21"/>
                <w:lang w:eastAsia="zh-CN"/>
              </w:rPr>
              <w:t>。</w:t>
            </w:r>
          </w:p>
        </w:tc>
      </w:tr>
    </w:tbl>
    <w:p w:rsidR="00A00C46" w:rsidRPr="003E2471" w:rsidRDefault="00DB3774" w:rsidP="00DB3774">
      <w:pPr>
        <w:tabs>
          <w:tab w:val="left" w:pos="887"/>
        </w:tabs>
        <w:jc w:val="both"/>
        <w:rPr>
          <w:rFonts w:ascii="Times New Roman" w:hAnsi="Times New Roman" w:cs="Times New Roman"/>
          <w:sz w:val="24"/>
          <w:lang w:eastAsia="zh-CN"/>
        </w:rPr>
      </w:pPr>
      <w:r w:rsidRPr="003E2471">
        <w:rPr>
          <w:rFonts w:ascii="Times New Roman" w:hAnsi="Times New Roman" w:cs="Times New Roman"/>
          <w:sz w:val="24"/>
          <w:lang w:eastAsia="zh-CN"/>
        </w:rPr>
        <w:tab/>
      </w:r>
    </w:p>
    <w:p w:rsidR="00DB3774" w:rsidRPr="003E2471" w:rsidRDefault="00DB3774" w:rsidP="00DB3774">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9-3</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2  </w:t>
      </w:r>
      <w:r w:rsidRPr="003E2471">
        <w:rPr>
          <w:rFonts w:ascii="Times New Roman" w:hAnsi="Times New Roman" w:hint="eastAsia"/>
          <w:b/>
          <w:sz w:val="21"/>
          <w:szCs w:val="21"/>
          <w:lang w:eastAsia="zh-CN"/>
        </w:rPr>
        <w:t>钒钛球团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27" w:type="dxa"/>
        <w:jc w:val="center"/>
        <w:tblLayout w:type="fixed"/>
        <w:tblLook w:val="04A0" w:firstRow="1" w:lastRow="0" w:firstColumn="1" w:lastColumn="0" w:noHBand="0" w:noVBand="1"/>
      </w:tblPr>
      <w:tblGrid>
        <w:gridCol w:w="1081"/>
        <w:gridCol w:w="1276"/>
        <w:gridCol w:w="1276"/>
        <w:gridCol w:w="1984"/>
        <w:gridCol w:w="1134"/>
        <w:gridCol w:w="1134"/>
        <w:gridCol w:w="1134"/>
        <w:gridCol w:w="808"/>
      </w:tblGrid>
      <w:tr w:rsidR="00DB3774" w:rsidRPr="003E2471" w:rsidTr="000D4718">
        <w:trPr>
          <w:trHeight w:val="357"/>
          <w:jc w:val="center"/>
        </w:trPr>
        <w:tc>
          <w:tcPr>
            <w:tcW w:w="1081" w:type="dxa"/>
          </w:tcPr>
          <w:p w:rsidR="00DB3774" w:rsidRPr="003E2471" w:rsidRDefault="00DB3774" w:rsidP="000D4718">
            <w:pPr>
              <w:widowControl/>
              <w:rPr>
                <w:bCs/>
                <w:sz w:val="21"/>
                <w:szCs w:val="21"/>
                <w:lang w:eastAsia="zh-CN"/>
              </w:rPr>
            </w:pPr>
            <w:r w:rsidRPr="003E2471">
              <w:rPr>
                <w:bCs/>
                <w:sz w:val="21"/>
                <w:szCs w:val="21"/>
                <w:lang w:eastAsia="zh-CN"/>
              </w:rPr>
              <w:t>点位</w:t>
            </w:r>
          </w:p>
        </w:tc>
        <w:tc>
          <w:tcPr>
            <w:tcW w:w="1276" w:type="dxa"/>
          </w:tcPr>
          <w:p w:rsidR="00DB3774" w:rsidRPr="003E2471" w:rsidRDefault="00DB3774" w:rsidP="000D4718">
            <w:pPr>
              <w:widowControl/>
              <w:rPr>
                <w:bCs/>
                <w:sz w:val="21"/>
                <w:szCs w:val="21"/>
                <w:lang w:eastAsia="zh-CN"/>
              </w:rPr>
            </w:pPr>
            <w:r w:rsidRPr="003E2471">
              <w:rPr>
                <w:bCs/>
                <w:sz w:val="21"/>
                <w:szCs w:val="21"/>
                <w:lang w:eastAsia="zh-CN"/>
              </w:rPr>
              <w:t>监测时间</w:t>
            </w:r>
          </w:p>
        </w:tc>
        <w:tc>
          <w:tcPr>
            <w:tcW w:w="1276" w:type="dxa"/>
          </w:tcPr>
          <w:p w:rsidR="00DB3774" w:rsidRPr="003E2471" w:rsidRDefault="00DB3774" w:rsidP="000D4718">
            <w:pPr>
              <w:widowControl/>
              <w:rPr>
                <w:bCs/>
                <w:sz w:val="21"/>
                <w:szCs w:val="21"/>
                <w:lang w:eastAsia="zh-CN"/>
              </w:rPr>
            </w:pPr>
            <w:r w:rsidRPr="003E2471">
              <w:rPr>
                <w:bCs/>
                <w:sz w:val="21"/>
                <w:szCs w:val="21"/>
                <w:lang w:eastAsia="zh-CN"/>
              </w:rPr>
              <w:t>监测项目</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监测内容</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一次</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二次</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三次</w:t>
            </w:r>
          </w:p>
        </w:tc>
        <w:tc>
          <w:tcPr>
            <w:tcW w:w="808" w:type="dxa"/>
          </w:tcPr>
          <w:p w:rsidR="00DB3774" w:rsidRPr="003E2471" w:rsidRDefault="00DB3774" w:rsidP="000D4718">
            <w:pPr>
              <w:widowControl/>
              <w:rPr>
                <w:bCs/>
                <w:sz w:val="21"/>
                <w:szCs w:val="21"/>
                <w:lang w:eastAsia="zh-CN"/>
              </w:rPr>
            </w:pPr>
            <w:r w:rsidRPr="003E2471">
              <w:rPr>
                <w:bCs/>
                <w:sz w:val="21"/>
                <w:szCs w:val="21"/>
                <w:lang w:eastAsia="zh-CN"/>
              </w:rPr>
              <w:t>标准值</w:t>
            </w:r>
          </w:p>
        </w:tc>
      </w:tr>
      <w:tr w:rsidR="00DB3774" w:rsidRPr="003E2471" w:rsidTr="000D4718">
        <w:trPr>
          <w:trHeight w:val="20"/>
          <w:jc w:val="center"/>
        </w:trPr>
        <w:tc>
          <w:tcPr>
            <w:tcW w:w="1081" w:type="dxa"/>
            <w:vMerge w:val="restart"/>
          </w:tcPr>
          <w:p w:rsidR="00DB3774" w:rsidRPr="003E2471" w:rsidRDefault="00DB3774" w:rsidP="000D4718">
            <w:pPr>
              <w:widowControl/>
              <w:rPr>
                <w:bCs/>
                <w:sz w:val="21"/>
                <w:szCs w:val="21"/>
                <w:lang w:eastAsia="zh-CN"/>
              </w:rPr>
            </w:pPr>
            <w:r w:rsidRPr="003E2471">
              <w:rPr>
                <w:bCs/>
                <w:sz w:val="21"/>
                <w:szCs w:val="21"/>
                <w:lang w:eastAsia="zh-CN"/>
              </w:rPr>
              <w:t>球团焙烧烟气</w:t>
            </w:r>
          </w:p>
        </w:tc>
        <w:tc>
          <w:tcPr>
            <w:tcW w:w="1276" w:type="dxa"/>
            <w:vMerge w:val="restart"/>
          </w:tcPr>
          <w:p w:rsidR="00DB3774" w:rsidRPr="003E2471" w:rsidRDefault="00DB3774" w:rsidP="00DB3774">
            <w:pPr>
              <w:widowControl/>
              <w:rPr>
                <w:bCs/>
                <w:sz w:val="21"/>
                <w:szCs w:val="21"/>
                <w:lang w:eastAsia="zh-CN"/>
              </w:rPr>
            </w:pPr>
            <w:r w:rsidRPr="003E2471">
              <w:rPr>
                <w:rFonts w:hint="eastAsia"/>
                <w:bCs/>
                <w:sz w:val="21"/>
                <w:szCs w:val="21"/>
                <w:lang w:eastAsia="zh-CN"/>
              </w:rPr>
              <w:t>2</w:t>
            </w:r>
            <w:r w:rsidRPr="003E2471">
              <w:rPr>
                <w:bCs/>
                <w:sz w:val="21"/>
                <w:szCs w:val="21"/>
                <w:lang w:eastAsia="zh-CN"/>
              </w:rPr>
              <w:t>019.7.23</w:t>
            </w:r>
          </w:p>
        </w:tc>
        <w:tc>
          <w:tcPr>
            <w:tcW w:w="1276" w:type="dxa"/>
          </w:tcPr>
          <w:p w:rsidR="00DB3774" w:rsidRPr="003E2471" w:rsidRDefault="00DB3774" w:rsidP="000D4718">
            <w:pPr>
              <w:widowControl/>
              <w:rPr>
                <w:sz w:val="21"/>
                <w:szCs w:val="21"/>
                <w:lang w:eastAsia="zh-CN"/>
              </w:rPr>
            </w:pPr>
            <w:r w:rsidRPr="003E2471">
              <w:rPr>
                <w:bCs/>
                <w:sz w:val="21"/>
                <w:szCs w:val="21"/>
                <w:lang w:eastAsia="zh-CN"/>
              </w:rPr>
              <w:t>参数</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26962</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27234</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20837</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w:t>
            </w:r>
          </w:p>
        </w:tc>
      </w:tr>
      <w:tr w:rsidR="00DB3774" w:rsidRPr="003E2471" w:rsidTr="000D4718">
        <w:trPr>
          <w:trHeight w:val="20"/>
          <w:jc w:val="center"/>
        </w:trPr>
        <w:tc>
          <w:tcPr>
            <w:tcW w:w="1081" w:type="dxa"/>
            <w:vMerge/>
          </w:tcPr>
          <w:p w:rsidR="00DB3774" w:rsidRPr="003E2471" w:rsidRDefault="00DB3774" w:rsidP="000D4718">
            <w:pPr>
              <w:widowControl/>
              <w:rPr>
                <w:bCs/>
                <w:sz w:val="21"/>
                <w:szCs w:val="21"/>
                <w:lang w:eastAsia="zh-CN"/>
              </w:rPr>
            </w:pPr>
          </w:p>
        </w:tc>
        <w:tc>
          <w:tcPr>
            <w:tcW w:w="1276" w:type="dxa"/>
            <w:vMerge/>
          </w:tcPr>
          <w:p w:rsidR="00DB3774" w:rsidRPr="003E2471" w:rsidRDefault="00DB3774" w:rsidP="000D4718">
            <w:pPr>
              <w:widowControl/>
              <w:rPr>
                <w:color w:val="FF0000"/>
                <w:sz w:val="21"/>
                <w:szCs w:val="21"/>
                <w:lang w:eastAsia="zh-CN"/>
              </w:rPr>
            </w:pPr>
          </w:p>
        </w:tc>
        <w:tc>
          <w:tcPr>
            <w:tcW w:w="1276" w:type="dxa"/>
            <w:vMerge w:val="restart"/>
          </w:tcPr>
          <w:p w:rsidR="00DB3774" w:rsidRPr="003E2471" w:rsidRDefault="00DB3774" w:rsidP="000D471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30</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55</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00</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200</w:t>
            </w:r>
          </w:p>
        </w:tc>
      </w:tr>
      <w:tr w:rsidR="00DB3774" w:rsidRPr="003E2471" w:rsidTr="000D4718">
        <w:trPr>
          <w:trHeight w:val="20"/>
          <w:jc w:val="center"/>
        </w:trPr>
        <w:tc>
          <w:tcPr>
            <w:tcW w:w="1081" w:type="dxa"/>
            <w:vMerge/>
          </w:tcPr>
          <w:p w:rsidR="00DB3774" w:rsidRPr="003E2471" w:rsidRDefault="00DB3774" w:rsidP="000D4718">
            <w:pPr>
              <w:widowControl/>
              <w:rPr>
                <w:bCs/>
                <w:sz w:val="21"/>
                <w:szCs w:val="21"/>
                <w:lang w:eastAsia="zh-CN"/>
              </w:rPr>
            </w:pPr>
          </w:p>
        </w:tc>
        <w:tc>
          <w:tcPr>
            <w:tcW w:w="1276" w:type="dxa"/>
            <w:vMerge/>
          </w:tcPr>
          <w:p w:rsidR="00DB3774" w:rsidRPr="003E2471" w:rsidRDefault="00DB3774" w:rsidP="000D4718">
            <w:pPr>
              <w:widowControl/>
              <w:rPr>
                <w:color w:val="FF0000"/>
                <w:sz w:val="21"/>
                <w:szCs w:val="21"/>
                <w:lang w:eastAsia="zh-CN"/>
              </w:rPr>
            </w:pPr>
          </w:p>
        </w:tc>
        <w:tc>
          <w:tcPr>
            <w:tcW w:w="1276" w:type="dxa"/>
            <w:vMerge/>
          </w:tcPr>
          <w:p w:rsidR="00DB3774" w:rsidRPr="003E2471" w:rsidRDefault="00DB3774" w:rsidP="000D4718">
            <w:pPr>
              <w:widowControl/>
              <w:rPr>
                <w:sz w:val="21"/>
                <w:szCs w:val="21"/>
                <w:lang w:eastAsia="zh-CN"/>
              </w:rPr>
            </w:pP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9</w:t>
            </w:r>
            <w:r w:rsidRPr="003E2471">
              <w:rPr>
                <w:sz w:val="21"/>
                <w:szCs w:val="21"/>
                <w:lang w:eastAsia="zh-CN"/>
              </w:rPr>
              <w:t>4.5</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13</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2.6</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w:t>
            </w:r>
          </w:p>
        </w:tc>
      </w:tr>
      <w:tr w:rsidR="00DB3774" w:rsidRPr="003E2471" w:rsidTr="000D4718">
        <w:trPr>
          <w:trHeight w:val="20"/>
          <w:jc w:val="center"/>
        </w:trPr>
        <w:tc>
          <w:tcPr>
            <w:tcW w:w="1081" w:type="dxa"/>
          </w:tcPr>
          <w:p w:rsidR="00DB3774" w:rsidRPr="003E2471" w:rsidRDefault="00DB3774" w:rsidP="000D4718">
            <w:pPr>
              <w:widowControl/>
              <w:rPr>
                <w:b/>
                <w:bCs/>
                <w:sz w:val="21"/>
                <w:szCs w:val="21"/>
                <w:lang w:eastAsia="zh-CN"/>
              </w:rPr>
            </w:pPr>
            <w:r w:rsidRPr="003E2471">
              <w:rPr>
                <w:b/>
                <w:bCs/>
                <w:sz w:val="21"/>
                <w:szCs w:val="21"/>
                <w:lang w:eastAsia="zh-CN"/>
              </w:rPr>
              <w:t>数据来源</w:t>
            </w:r>
          </w:p>
        </w:tc>
        <w:tc>
          <w:tcPr>
            <w:tcW w:w="8746" w:type="dxa"/>
            <w:gridSpan w:val="7"/>
          </w:tcPr>
          <w:p w:rsidR="00DB3774" w:rsidRPr="003E2471" w:rsidRDefault="00DB3774" w:rsidP="00DB3774">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907006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97.3%</w:t>
            </w:r>
            <w:r w:rsidRPr="003E2471">
              <w:rPr>
                <w:rFonts w:hint="eastAsia"/>
                <w:b/>
                <w:sz w:val="21"/>
                <w:szCs w:val="21"/>
                <w:lang w:eastAsia="zh-CN"/>
              </w:rPr>
              <w:t>。</w:t>
            </w:r>
          </w:p>
        </w:tc>
      </w:tr>
    </w:tbl>
    <w:p w:rsidR="00DB3774" w:rsidRPr="003E2471" w:rsidRDefault="00DB3774" w:rsidP="00DB3774">
      <w:pPr>
        <w:tabs>
          <w:tab w:val="left" w:pos="887"/>
        </w:tabs>
        <w:jc w:val="both"/>
        <w:rPr>
          <w:rFonts w:ascii="Times New Roman" w:hAnsi="Times New Roman" w:cs="Times New Roman"/>
          <w:sz w:val="24"/>
          <w:lang w:eastAsia="zh-CN"/>
        </w:rPr>
      </w:pPr>
    </w:p>
    <w:p w:rsidR="00DB3774" w:rsidRPr="003E2471" w:rsidRDefault="00DB3774" w:rsidP="00DB3774">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9-3</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3  </w:t>
      </w:r>
      <w:r w:rsidRPr="003E2471">
        <w:rPr>
          <w:rFonts w:ascii="Times New Roman" w:hAnsi="Times New Roman" w:hint="eastAsia"/>
          <w:b/>
          <w:sz w:val="21"/>
          <w:szCs w:val="21"/>
          <w:lang w:eastAsia="zh-CN"/>
        </w:rPr>
        <w:t>钒钛球团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27" w:type="dxa"/>
        <w:jc w:val="center"/>
        <w:tblLayout w:type="fixed"/>
        <w:tblLook w:val="04A0" w:firstRow="1" w:lastRow="0" w:firstColumn="1" w:lastColumn="0" w:noHBand="0" w:noVBand="1"/>
      </w:tblPr>
      <w:tblGrid>
        <w:gridCol w:w="1081"/>
        <w:gridCol w:w="1276"/>
        <w:gridCol w:w="1276"/>
        <w:gridCol w:w="1984"/>
        <w:gridCol w:w="1134"/>
        <w:gridCol w:w="1134"/>
        <w:gridCol w:w="1134"/>
        <w:gridCol w:w="808"/>
      </w:tblGrid>
      <w:tr w:rsidR="00DB3774" w:rsidRPr="003E2471" w:rsidTr="000D4718">
        <w:trPr>
          <w:trHeight w:val="357"/>
          <w:jc w:val="center"/>
        </w:trPr>
        <w:tc>
          <w:tcPr>
            <w:tcW w:w="1081" w:type="dxa"/>
          </w:tcPr>
          <w:p w:rsidR="00DB3774" w:rsidRPr="003E2471" w:rsidRDefault="00DB3774" w:rsidP="000D4718">
            <w:pPr>
              <w:widowControl/>
              <w:rPr>
                <w:bCs/>
                <w:sz w:val="21"/>
                <w:szCs w:val="21"/>
                <w:lang w:eastAsia="zh-CN"/>
              </w:rPr>
            </w:pPr>
            <w:r w:rsidRPr="003E2471">
              <w:rPr>
                <w:bCs/>
                <w:sz w:val="21"/>
                <w:szCs w:val="21"/>
                <w:lang w:eastAsia="zh-CN"/>
              </w:rPr>
              <w:t>点位</w:t>
            </w:r>
          </w:p>
        </w:tc>
        <w:tc>
          <w:tcPr>
            <w:tcW w:w="1276" w:type="dxa"/>
          </w:tcPr>
          <w:p w:rsidR="00DB3774" w:rsidRPr="003E2471" w:rsidRDefault="00DB3774" w:rsidP="000D4718">
            <w:pPr>
              <w:widowControl/>
              <w:rPr>
                <w:bCs/>
                <w:sz w:val="21"/>
                <w:szCs w:val="21"/>
                <w:lang w:eastAsia="zh-CN"/>
              </w:rPr>
            </w:pPr>
            <w:r w:rsidRPr="003E2471">
              <w:rPr>
                <w:bCs/>
                <w:sz w:val="21"/>
                <w:szCs w:val="21"/>
                <w:lang w:eastAsia="zh-CN"/>
              </w:rPr>
              <w:t>监测时间</w:t>
            </w:r>
          </w:p>
        </w:tc>
        <w:tc>
          <w:tcPr>
            <w:tcW w:w="1276" w:type="dxa"/>
          </w:tcPr>
          <w:p w:rsidR="00DB3774" w:rsidRPr="003E2471" w:rsidRDefault="00DB3774" w:rsidP="000D4718">
            <w:pPr>
              <w:widowControl/>
              <w:rPr>
                <w:bCs/>
                <w:sz w:val="21"/>
                <w:szCs w:val="21"/>
                <w:lang w:eastAsia="zh-CN"/>
              </w:rPr>
            </w:pPr>
            <w:r w:rsidRPr="003E2471">
              <w:rPr>
                <w:bCs/>
                <w:sz w:val="21"/>
                <w:szCs w:val="21"/>
                <w:lang w:eastAsia="zh-CN"/>
              </w:rPr>
              <w:t>监测项目</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监测内容</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一次</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二次</w:t>
            </w:r>
          </w:p>
        </w:tc>
        <w:tc>
          <w:tcPr>
            <w:tcW w:w="1134" w:type="dxa"/>
          </w:tcPr>
          <w:p w:rsidR="00DB3774" w:rsidRPr="003E2471" w:rsidRDefault="00DB3774" w:rsidP="000D4718">
            <w:pPr>
              <w:widowControl/>
              <w:rPr>
                <w:bCs/>
                <w:sz w:val="21"/>
                <w:szCs w:val="21"/>
                <w:lang w:eastAsia="zh-CN"/>
              </w:rPr>
            </w:pPr>
            <w:r w:rsidRPr="003E2471">
              <w:rPr>
                <w:bCs/>
                <w:sz w:val="21"/>
                <w:szCs w:val="21"/>
                <w:lang w:eastAsia="zh-CN"/>
              </w:rPr>
              <w:t>三次</w:t>
            </w:r>
          </w:p>
        </w:tc>
        <w:tc>
          <w:tcPr>
            <w:tcW w:w="808" w:type="dxa"/>
          </w:tcPr>
          <w:p w:rsidR="00DB3774" w:rsidRPr="003E2471" w:rsidRDefault="00DB3774" w:rsidP="000D4718">
            <w:pPr>
              <w:widowControl/>
              <w:rPr>
                <w:bCs/>
                <w:sz w:val="21"/>
                <w:szCs w:val="21"/>
                <w:lang w:eastAsia="zh-CN"/>
              </w:rPr>
            </w:pPr>
            <w:r w:rsidRPr="003E2471">
              <w:rPr>
                <w:bCs/>
                <w:sz w:val="21"/>
                <w:szCs w:val="21"/>
                <w:lang w:eastAsia="zh-CN"/>
              </w:rPr>
              <w:t>标准值</w:t>
            </w:r>
          </w:p>
        </w:tc>
      </w:tr>
      <w:tr w:rsidR="00DB3774" w:rsidRPr="003E2471" w:rsidTr="000D4718">
        <w:trPr>
          <w:trHeight w:val="20"/>
          <w:jc w:val="center"/>
        </w:trPr>
        <w:tc>
          <w:tcPr>
            <w:tcW w:w="1081" w:type="dxa"/>
            <w:vMerge w:val="restart"/>
          </w:tcPr>
          <w:p w:rsidR="00DB3774" w:rsidRPr="003E2471" w:rsidRDefault="00DB3774" w:rsidP="000D4718">
            <w:pPr>
              <w:widowControl/>
              <w:rPr>
                <w:bCs/>
                <w:sz w:val="21"/>
                <w:szCs w:val="21"/>
                <w:lang w:eastAsia="zh-CN"/>
              </w:rPr>
            </w:pPr>
            <w:r w:rsidRPr="003E2471">
              <w:rPr>
                <w:bCs/>
                <w:sz w:val="21"/>
                <w:szCs w:val="21"/>
                <w:lang w:eastAsia="zh-CN"/>
              </w:rPr>
              <w:lastRenderedPageBreak/>
              <w:t>球团焙烧烟气</w:t>
            </w:r>
          </w:p>
        </w:tc>
        <w:tc>
          <w:tcPr>
            <w:tcW w:w="1276" w:type="dxa"/>
            <w:vMerge w:val="restart"/>
          </w:tcPr>
          <w:p w:rsidR="00DB3774" w:rsidRPr="003E2471" w:rsidRDefault="00DB3774" w:rsidP="000D4718">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019.6.27</w:t>
            </w:r>
          </w:p>
        </w:tc>
        <w:tc>
          <w:tcPr>
            <w:tcW w:w="1276" w:type="dxa"/>
          </w:tcPr>
          <w:p w:rsidR="00DB3774" w:rsidRPr="003E2471" w:rsidRDefault="00DB3774" w:rsidP="000D4718">
            <w:pPr>
              <w:widowControl/>
              <w:rPr>
                <w:sz w:val="21"/>
                <w:szCs w:val="21"/>
                <w:lang w:eastAsia="zh-CN"/>
              </w:rPr>
            </w:pPr>
            <w:r w:rsidRPr="003E2471">
              <w:rPr>
                <w:bCs/>
                <w:sz w:val="21"/>
                <w:szCs w:val="21"/>
                <w:lang w:eastAsia="zh-CN"/>
              </w:rPr>
              <w:t>参数</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65757</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7</w:t>
            </w:r>
            <w:r w:rsidRPr="003E2471">
              <w:rPr>
                <w:sz w:val="21"/>
                <w:szCs w:val="21"/>
                <w:lang w:eastAsia="zh-CN"/>
              </w:rPr>
              <w:t>89754</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8</w:t>
            </w:r>
            <w:r w:rsidRPr="003E2471">
              <w:rPr>
                <w:sz w:val="21"/>
                <w:szCs w:val="21"/>
                <w:lang w:eastAsia="zh-CN"/>
              </w:rPr>
              <w:t>14116</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w:t>
            </w:r>
          </w:p>
        </w:tc>
      </w:tr>
      <w:tr w:rsidR="00DB3774" w:rsidRPr="003E2471" w:rsidTr="000D4718">
        <w:trPr>
          <w:trHeight w:val="20"/>
          <w:jc w:val="center"/>
        </w:trPr>
        <w:tc>
          <w:tcPr>
            <w:tcW w:w="1081" w:type="dxa"/>
            <w:vMerge/>
          </w:tcPr>
          <w:p w:rsidR="00DB3774" w:rsidRPr="003E2471" w:rsidRDefault="00DB3774" w:rsidP="000D4718">
            <w:pPr>
              <w:widowControl/>
              <w:rPr>
                <w:bCs/>
                <w:sz w:val="21"/>
                <w:szCs w:val="21"/>
                <w:lang w:eastAsia="zh-CN"/>
              </w:rPr>
            </w:pPr>
          </w:p>
        </w:tc>
        <w:tc>
          <w:tcPr>
            <w:tcW w:w="1276" w:type="dxa"/>
            <w:vMerge/>
          </w:tcPr>
          <w:p w:rsidR="00DB3774" w:rsidRPr="003E2471" w:rsidRDefault="00DB3774" w:rsidP="000D4718">
            <w:pPr>
              <w:widowControl/>
              <w:rPr>
                <w:color w:val="FF0000"/>
                <w:sz w:val="21"/>
                <w:szCs w:val="21"/>
                <w:lang w:eastAsia="zh-CN"/>
              </w:rPr>
            </w:pPr>
          </w:p>
        </w:tc>
        <w:tc>
          <w:tcPr>
            <w:tcW w:w="1276" w:type="dxa"/>
            <w:vMerge w:val="restart"/>
          </w:tcPr>
          <w:p w:rsidR="00DB3774" w:rsidRPr="003E2471" w:rsidRDefault="00DB3774" w:rsidP="000D471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62</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42</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89</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300</w:t>
            </w:r>
          </w:p>
        </w:tc>
      </w:tr>
      <w:tr w:rsidR="00DB3774" w:rsidRPr="003E2471" w:rsidTr="000D4718">
        <w:trPr>
          <w:trHeight w:val="20"/>
          <w:jc w:val="center"/>
        </w:trPr>
        <w:tc>
          <w:tcPr>
            <w:tcW w:w="1081" w:type="dxa"/>
            <w:vMerge/>
          </w:tcPr>
          <w:p w:rsidR="00DB3774" w:rsidRPr="003E2471" w:rsidRDefault="00DB3774" w:rsidP="000D4718">
            <w:pPr>
              <w:widowControl/>
              <w:rPr>
                <w:bCs/>
                <w:sz w:val="21"/>
                <w:szCs w:val="21"/>
                <w:lang w:eastAsia="zh-CN"/>
              </w:rPr>
            </w:pPr>
          </w:p>
        </w:tc>
        <w:tc>
          <w:tcPr>
            <w:tcW w:w="1276" w:type="dxa"/>
            <w:vMerge/>
          </w:tcPr>
          <w:p w:rsidR="00DB3774" w:rsidRPr="003E2471" w:rsidRDefault="00DB3774" w:rsidP="000D4718">
            <w:pPr>
              <w:widowControl/>
              <w:rPr>
                <w:sz w:val="21"/>
                <w:szCs w:val="21"/>
                <w:lang w:eastAsia="zh-CN"/>
              </w:rPr>
            </w:pPr>
          </w:p>
        </w:tc>
        <w:tc>
          <w:tcPr>
            <w:tcW w:w="1276" w:type="dxa"/>
            <w:vMerge/>
          </w:tcPr>
          <w:p w:rsidR="00DB3774" w:rsidRPr="003E2471" w:rsidRDefault="00DB3774" w:rsidP="000D4718">
            <w:pPr>
              <w:widowControl/>
              <w:rPr>
                <w:sz w:val="21"/>
                <w:szCs w:val="21"/>
                <w:lang w:eastAsia="zh-CN"/>
              </w:rPr>
            </w:pPr>
          </w:p>
        </w:tc>
        <w:tc>
          <w:tcPr>
            <w:tcW w:w="1984" w:type="dxa"/>
          </w:tcPr>
          <w:p w:rsidR="00DB3774" w:rsidRPr="003E2471" w:rsidRDefault="00DB377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25</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14</w:t>
            </w:r>
          </w:p>
        </w:tc>
        <w:tc>
          <w:tcPr>
            <w:tcW w:w="1134" w:type="dxa"/>
          </w:tcPr>
          <w:p w:rsidR="00DB3774" w:rsidRPr="003E2471" w:rsidRDefault="00DB3774" w:rsidP="000D4718">
            <w:pPr>
              <w:widowControl/>
              <w:rPr>
                <w:sz w:val="21"/>
                <w:szCs w:val="21"/>
                <w:lang w:eastAsia="zh-CN"/>
              </w:rPr>
            </w:pPr>
            <w:r w:rsidRPr="003E2471">
              <w:rPr>
                <w:rFonts w:hint="eastAsia"/>
                <w:sz w:val="21"/>
                <w:szCs w:val="21"/>
                <w:lang w:eastAsia="zh-CN"/>
              </w:rPr>
              <w:t>1</w:t>
            </w:r>
            <w:r w:rsidRPr="003E2471">
              <w:rPr>
                <w:sz w:val="21"/>
                <w:szCs w:val="21"/>
                <w:lang w:eastAsia="zh-CN"/>
              </w:rPr>
              <w:t>54</w:t>
            </w:r>
          </w:p>
        </w:tc>
        <w:tc>
          <w:tcPr>
            <w:tcW w:w="808" w:type="dxa"/>
          </w:tcPr>
          <w:p w:rsidR="00DB3774" w:rsidRPr="003E2471" w:rsidRDefault="00DB3774" w:rsidP="000D4718">
            <w:pPr>
              <w:widowControl/>
              <w:rPr>
                <w:b/>
                <w:sz w:val="21"/>
                <w:szCs w:val="21"/>
                <w:lang w:eastAsia="zh-CN"/>
              </w:rPr>
            </w:pPr>
            <w:r w:rsidRPr="003E2471">
              <w:rPr>
                <w:b/>
                <w:sz w:val="21"/>
                <w:szCs w:val="21"/>
                <w:lang w:eastAsia="zh-CN"/>
              </w:rPr>
              <w:t>/</w:t>
            </w:r>
          </w:p>
        </w:tc>
      </w:tr>
      <w:tr w:rsidR="00DB3774" w:rsidRPr="003E2471" w:rsidTr="000D4718">
        <w:trPr>
          <w:trHeight w:val="20"/>
          <w:jc w:val="center"/>
        </w:trPr>
        <w:tc>
          <w:tcPr>
            <w:tcW w:w="1081" w:type="dxa"/>
          </w:tcPr>
          <w:p w:rsidR="00DB3774" w:rsidRPr="003E2471" w:rsidRDefault="00DB3774" w:rsidP="000D4718">
            <w:pPr>
              <w:widowControl/>
              <w:rPr>
                <w:b/>
                <w:bCs/>
                <w:sz w:val="21"/>
                <w:szCs w:val="21"/>
                <w:lang w:eastAsia="zh-CN"/>
              </w:rPr>
            </w:pPr>
            <w:r w:rsidRPr="003E2471">
              <w:rPr>
                <w:b/>
                <w:bCs/>
                <w:sz w:val="21"/>
                <w:szCs w:val="21"/>
                <w:lang w:eastAsia="zh-CN"/>
              </w:rPr>
              <w:t>数据来源</w:t>
            </w:r>
          </w:p>
        </w:tc>
        <w:tc>
          <w:tcPr>
            <w:tcW w:w="8746" w:type="dxa"/>
            <w:gridSpan w:val="7"/>
          </w:tcPr>
          <w:p w:rsidR="00DB3774" w:rsidRPr="003E2471" w:rsidRDefault="00DB3774" w:rsidP="00DB3774">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908006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97.3%</w:t>
            </w:r>
            <w:r w:rsidRPr="003E2471">
              <w:rPr>
                <w:rFonts w:hint="eastAsia"/>
                <w:b/>
                <w:sz w:val="21"/>
                <w:szCs w:val="21"/>
                <w:lang w:eastAsia="zh-CN"/>
              </w:rPr>
              <w:t>。</w:t>
            </w:r>
          </w:p>
        </w:tc>
      </w:tr>
    </w:tbl>
    <w:p w:rsidR="00DB3774" w:rsidRPr="003E2471" w:rsidRDefault="00DB3774" w:rsidP="00A00C46">
      <w:pPr>
        <w:jc w:val="both"/>
        <w:rPr>
          <w:rFonts w:ascii="Times New Roman" w:hAnsi="Times New Roman" w:cs="Times New Roman"/>
          <w:sz w:val="24"/>
          <w:lang w:eastAsia="zh-CN"/>
        </w:rPr>
      </w:pPr>
    </w:p>
    <w:p w:rsidR="00A00C46" w:rsidRPr="003E2471" w:rsidRDefault="00A00C46" w:rsidP="00A00C46">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9-3</w:t>
      </w:r>
      <w:r w:rsidRPr="003E2471">
        <w:rPr>
          <w:rFonts w:ascii="Times New Roman" w:hAnsi="Times New Roman" w:hint="eastAsia"/>
          <w:b/>
          <w:sz w:val="21"/>
          <w:szCs w:val="21"/>
          <w:lang w:eastAsia="zh-CN"/>
        </w:rPr>
        <w:t>-</w:t>
      </w:r>
      <w:r w:rsidR="00DB3774" w:rsidRPr="003E2471">
        <w:rPr>
          <w:rFonts w:ascii="Times New Roman" w:hAnsi="Times New Roman"/>
          <w:b/>
          <w:sz w:val="21"/>
          <w:szCs w:val="21"/>
          <w:lang w:eastAsia="zh-CN"/>
        </w:rPr>
        <w:t>4</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钒钛球团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62" w:type="dxa"/>
        <w:jc w:val="center"/>
        <w:tblLayout w:type="fixed"/>
        <w:tblLook w:val="04A0" w:firstRow="1" w:lastRow="0" w:firstColumn="1" w:lastColumn="0" w:noHBand="0" w:noVBand="1"/>
      </w:tblPr>
      <w:tblGrid>
        <w:gridCol w:w="1105"/>
        <w:gridCol w:w="1276"/>
        <w:gridCol w:w="1276"/>
        <w:gridCol w:w="1984"/>
        <w:gridCol w:w="1134"/>
        <w:gridCol w:w="1134"/>
        <w:gridCol w:w="1134"/>
        <w:gridCol w:w="819"/>
      </w:tblGrid>
      <w:tr w:rsidR="002021EE" w:rsidRPr="003E2471" w:rsidTr="002021EE">
        <w:trPr>
          <w:trHeight w:val="357"/>
          <w:jc w:val="center"/>
        </w:trPr>
        <w:tc>
          <w:tcPr>
            <w:tcW w:w="1105" w:type="dxa"/>
          </w:tcPr>
          <w:p w:rsidR="002021EE" w:rsidRPr="003E2471" w:rsidRDefault="002021EE" w:rsidP="00A00C46">
            <w:pPr>
              <w:widowControl/>
              <w:rPr>
                <w:bCs/>
                <w:sz w:val="21"/>
                <w:szCs w:val="21"/>
                <w:lang w:eastAsia="zh-CN"/>
              </w:rPr>
            </w:pPr>
            <w:r w:rsidRPr="003E2471">
              <w:rPr>
                <w:bCs/>
                <w:sz w:val="21"/>
                <w:szCs w:val="21"/>
                <w:lang w:eastAsia="zh-CN"/>
              </w:rPr>
              <w:t>点位</w:t>
            </w:r>
          </w:p>
        </w:tc>
        <w:tc>
          <w:tcPr>
            <w:tcW w:w="1276" w:type="dxa"/>
          </w:tcPr>
          <w:p w:rsidR="002021EE" w:rsidRPr="003E2471" w:rsidRDefault="002021EE" w:rsidP="00A00C46">
            <w:pPr>
              <w:widowControl/>
              <w:rPr>
                <w:bCs/>
                <w:sz w:val="21"/>
                <w:szCs w:val="21"/>
                <w:lang w:eastAsia="zh-CN"/>
              </w:rPr>
            </w:pPr>
            <w:r w:rsidRPr="003E2471">
              <w:rPr>
                <w:bCs/>
                <w:sz w:val="21"/>
                <w:szCs w:val="21"/>
                <w:lang w:eastAsia="zh-CN"/>
              </w:rPr>
              <w:t>监测时间</w:t>
            </w:r>
          </w:p>
        </w:tc>
        <w:tc>
          <w:tcPr>
            <w:tcW w:w="1276" w:type="dxa"/>
          </w:tcPr>
          <w:p w:rsidR="002021EE" w:rsidRPr="003E2471" w:rsidRDefault="002021EE" w:rsidP="00A00C46">
            <w:pPr>
              <w:widowControl/>
              <w:rPr>
                <w:bCs/>
                <w:sz w:val="21"/>
                <w:szCs w:val="21"/>
                <w:lang w:eastAsia="zh-CN"/>
              </w:rPr>
            </w:pPr>
            <w:r w:rsidRPr="003E2471">
              <w:rPr>
                <w:bCs/>
                <w:sz w:val="21"/>
                <w:szCs w:val="21"/>
                <w:lang w:eastAsia="zh-CN"/>
              </w:rPr>
              <w:t>监测项目</w:t>
            </w:r>
          </w:p>
        </w:tc>
        <w:tc>
          <w:tcPr>
            <w:tcW w:w="1984" w:type="dxa"/>
          </w:tcPr>
          <w:p w:rsidR="002021EE" w:rsidRPr="003E2471" w:rsidRDefault="002021EE" w:rsidP="00A00C46">
            <w:pPr>
              <w:widowControl/>
              <w:rPr>
                <w:bCs/>
                <w:sz w:val="21"/>
                <w:szCs w:val="21"/>
                <w:lang w:eastAsia="zh-CN"/>
              </w:rPr>
            </w:pPr>
            <w:r w:rsidRPr="003E2471">
              <w:rPr>
                <w:bCs/>
                <w:sz w:val="21"/>
                <w:szCs w:val="21"/>
                <w:lang w:eastAsia="zh-CN"/>
              </w:rPr>
              <w:t>监测内容</w:t>
            </w:r>
          </w:p>
        </w:tc>
        <w:tc>
          <w:tcPr>
            <w:tcW w:w="1134" w:type="dxa"/>
          </w:tcPr>
          <w:p w:rsidR="002021EE" w:rsidRPr="003E2471" w:rsidRDefault="002021EE" w:rsidP="00A00C46">
            <w:pPr>
              <w:widowControl/>
              <w:rPr>
                <w:bCs/>
                <w:sz w:val="21"/>
                <w:szCs w:val="21"/>
                <w:lang w:eastAsia="zh-CN"/>
              </w:rPr>
            </w:pPr>
            <w:r w:rsidRPr="003E2471">
              <w:rPr>
                <w:bCs/>
                <w:sz w:val="21"/>
                <w:szCs w:val="21"/>
                <w:lang w:eastAsia="zh-CN"/>
              </w:rPr>
              <w:t>一次</w:t>
            </w:r>
          </w:p>
        </w:tc>
        <w:tc>
          <w:tcPr>
            <w:tcW w:w="1134" w:type="dxa"/>
          </w:tcPr>
          <w:p w:rsidR="002021EE" w:rsidRPr="003E2471" w:rsidRDefault="002021EE" w:rsidP="00A00C46">
            <w:pPr>
              <w:widowControl/>
              <w:rPr>
                <w:bCs/>
                <w:sz w:val="21"/>
                <w:szCs w:val="21"/>
                <w:lang w:eastAsia="zh-CN"/>
              </w:rPr>
            </w:pPr>
            <w:r w:rsidRPr="003E2471">
              <w:rPr>
                <w:bCs/>
                <w:sz w:val="21"/>
                <w:szCs w:val="21"/>
                <w:lang w:eastAsia="zh-CN"/>
              </w:rPr>
              <w:t>二次</w:t>
            </w:r>
          </w:p>
        </w:tc>
        <w:tc>
          <w:tcPr>
            <w:tcW w:w="1134" w:type="dxa"/>
          </w:tcPr>
          <w:p w:rsidR="002021EE" w:rsidRPr="003E2471" w:rsidRDefault="002021EE" w:rsidP="00A00C46">
            <w:pPr>
              <w:widowControl/>
              <w:rPr>
                <w:bCs/>
                <w:sz w:val="21"/>
                <w:szCs w:val="21"/>
                <w:lang w:eastAsia="zh-CN"/>
              </w:rPr>
            </w:pPr>
            <w:r w:rsidRPr="003E2471">
              <w:rPr>
                <w:bCs/>
                <w:sz w:val="21"/>
                <w:szCs w:val="21"/>
                <w:lang w:eastAsia="zh-CN"/>
              </w:rPr>
              <w:t>三次</w:t>
            </w:r>
          </w:p>
        </w:tc>
        <w:tc>
          <w:tcPr>
            <w:tcW w:w="819" w:type="dxa"/>
          </w:tcPr>
          <w:p w:rsidR="002021EE" w:rsidRPr="003E2471" w:rsidRDefault="002021EE" w:rsidP="002021EE">
            <w:pPr>
              <w:widowControl/>
              <w:rPr>
                <w:bCs/>
                <w:sz w:val="21"/>
                <w:szCs w:val="21"/>
                <w:lang w:eastAsia="zh-CN"/>
              </w:rPr>
            </w:pPr>
            <w:r w:rsidRPr="003E2471">
              <w:rPr>
                <w:bCs/>
                <w:sz w:val="21"/>
                <w:szCs w:val="21"/>
                <w:lang w:eastAsia="zh-CN"/>
              </w:rPr>
              <w:t>标准值</w:t>
            </w:r>
          </w:p>
        </w:tc>
      </w:tr>
      <w:tr w:rsidR="002021EE" w:rsidRPr="003E2471" w:rsidTr="002021EE">
        <w:trPr>
          <w:trHeight w:val="20"/>
          <w:jc w:val="center"/>
        </w:trPr>
        <w:tc>
          <w:tcPr>
            <w:tcW w:w="1105" w:type="dxa"/>
            <w:vMerge w:val="restart"/>
          </w:tcPr>
          <w:p w:rsidR="002021EE" w:rsidRPr="003E2471" w:rsidRDefault="002021EE" w:rsidP="00A00C46">
            <w:pPr>
              <w:widowControl/>
              <w:rPr>
                <w:bCs/>
                <w:sz w:val="21"/>
                <w:szCs w:val="21"/>
                <w:lang w:eastAsia="zh-CN"/>
              </w:rPr>
            </w:pPr>
            <w:r w:rsidRPr="003E2471">
              <w:rPr>
                <w:bCs/>
                <w:sz w:val="21"/>
                <w:szCs w:val="21"/>
                <w:lang w:eastAsia="zh-CN"/>
              </w:rPr>
              <w:t>球团焙烧烟气</w:t>
            </w:r>
          </w:p>
        </w:tc>
        <w:tc>
          <w:tcPr>
            <w:tcW w:w="1276" w:type="dxa"/>
            <w:vMerge w:val="restart"/>
          </w:tcPr>
          <w:p w:rsidR="002021EE" w:rsidRPr="003E2471" w:rsidRDefault="002021EE" w:rsidP="00A00C46">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019.5.16</w:t>
            </w:r>
          </w:p>
        </w:tc>
        <w:tc>
          <w:tcPr>
            <w:tcW w:w="1276" w:type="dxa"/>
          </w:tcPr>
          <w:p w:rsidR="002021EE" w:rsidRPr="003E2471" w:rsidRDefault="002021EE" w:rsidP="00A00C46">
            <w:pPr>
              <w:widowControl/>
              <w:rPr>
                <w:sz w:val="21"/>
                <w:szCs w:val="21"/>
                <w:lang w:eastAsia="zh-CN"/>
              </w:rPr>
            </w:pPr>
            <w:r w:rsidRPr="003E2471">
              <w:rPr>
                <w:bCs/>
                <w:sz w:val="21"/>
                <w:szCs w:val="21"/>
                <w:lang w:eastAsia="zh-CN"/>
              </w:rPr>
              <w:t>参数</w:t>
            </w:r>
          </w:p>
        </w:tc>
        <w:tc>
          <w:tcPr>
            <w:tcW w:w="1984" w:type="dxa"/>
          </w:tcPr>
          <w:p w:rsidR="002021EE" w:rsidRPr="003E2471" w:rsidRDefault="002021EE" w:rsidP="00A00C46">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6</w:t>
            </w:r>
            <w:r w:rsidRPr="003E2471">
              <w:rPr>
                <w:sz w:val="21"/>
                <w:szCs w:val="21"/>
                <w:lang w:eastAsia="zh-CN"/>
              </w:rPr>
              <w:t>47445</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7</w:t>
            </w:r>
            <w:r w:rsidRPr="003E2471">
              <w:rPr>
                <w:sz w:val="21"/>
                <w:szCs w:val="21"/>
                <w:lang w:eastAsia="zh-CN"/>
              </w:rPr>
              <w:t>01769</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7</w:t>
            </w:r>
            <w:r w:rsidRPr="003E2471">
              <w:rPr>
                <w:sz w:val="21"/>
                <w:szCs w:val="21"/>
                <w:lang w:eastAsia="zh-CN"/>
              </w:rPr>
              <w:t>22832</w:t>
            </w:r>
          </w:p>
        </w:tc>
        <w:tc>
          <w:tcPr>
            <w:tcW w:w="819" w:type="dxa"/>
          </w:tcPr>
          <w:p w:rsidR="002021EE" w:rsidRPr="003E2471" w:rsidRDefault="002021EE" w:rsidP="00A00C46">
            <w:pPr>
              <w:widowControl/>
              <w:rPr>
                <w:b/>
                <w:sz w:val="21"/>
                <w:szCs w:val="21"/>
                <w:lang w:eastAsia="zh-CN"/>
              </w:rPr>
            </w:pPr>
            <w:r w:rsidRPr="003E2471">
              <w:rPr>
                <w:b/>
                <w:sz w:val="21"/>
                <w:szCs w:val="21"/>
                <w:lang w:eastAsia="zh-CN"/>
              </w:rPr>
              <w:t>/</w:t>
            </w:r>
          </w:p>
        </w:tc>
      </w:tr>
      <w:tr w:rsidR="002021EE" w:rsidRPr="003E2471" w:rsidTr="002021EE">
        <w:trPr>
          <w:trHeight w:val="20"/>
          <w:jc w:val="center"/>
        </w:trPr>
        <w:tc>
          <w:tcPr>
            <w:tcW w:w="1105" w:type="dxa"/>
            <w:vMerge/>
          </w:tcPr>
          <w:p w:rsidR="002021EE" w:rsidRPr="003E2471" w:rsidRDefault="002021EE" w:rsidP="00A00C46">
            <w:pPr>
              <w:widowControl/>
              <w:rPr>
                <w:bCs/>
                <w:sz w:val="21"/>
                <w:szCs w:val="21"/>
                <w:lang w:eastAsia="zh-CN"/>
              </w:rPr>
            </w:pPr>
          </w:p>
        </w:tc>
        <w:tc>
          <w:tcPr>
            <w:tcW w:w="1276" w:type="dxa"/>
            <w:vMerge/>
          </w:tcPr>
          <w:p w:rsidR="002021EE" w:rsidRPr="003E2471" w:rsidRDefault="002021EE" w:rsidP="00A00C46">
            <w:pPr>
              <w:widowControl/>
              <w:rPr>
                <w:sz w:val="21"/>
                <w:szCs w:val="21"/>
                <w:lang w:eastAsia="zh-CN"/>
              </w:rPr>
            </w:pPr>
          </w:p>
        </w:tc>
        <w:tc>
          <w:tcPr>
            <w:tcW w:w="1276" w:type="dxa"/>
            <w:vMerge w:val="restart"/>
          </w:tcPr>
          <w:p w:rsidR="002021EE" w:rsidRPr="003E2471" w:rsidRDefault="002021EE" w:rsidP="00A00C46">
            <w:pPr>
              <w:widowControl/>
              <w:rPr>
                <w:sz w:val="21"/>
                <w:szCs w:val="21"/>
                <w:lang w:eastAsia="zh-CN"/>
              </w:rPr>
            </w:pPr>
            <w:r w:rsidRPr="003E2471">
              <w:rPr>
                <w:sz w:val="21"/>
                <w:szCs w:val="21"/>
                <w:lang w:eastAsia="zh-CN"/>
              </w:rPr>
              <w:t>氟化物</w:t>
            </w:r>
          </w:p>
        </w:tc>
        <w:tc>
          <w:tcPr>
            <w:tcW w:w="1984" w:type="dxa"/>
          </w:tcPr>
          <w:p w:rsidR="002021EE" w:rsidRPr="003E2471" w:rsidRDefault="002021EE" w:rsidP="00A00C46">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1</w:t>
            </w:r>
            <w:r w:rsidRPr="003E2471">
              <w:rPr>
                <w:sz w:val="21"/>
                <w:szCs w:val="21"/>
                <w:lang w:eastAsia="zh-CN"/>
              </w:rPr>
              <w:t>.77</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2</w:t>
            </w:r>
            <w:r w:rsidRPr="003E2471">
              <w:rPr>
                <w:sz w:val="21"/>
                <w:szCs w:val="21"/>
                <w:lang w:eastAsia="zh-CN"/>
              </w:rPr>
              <w:t>.28</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5</w:t>
            </w:r>
            <w:r w:rsidRPr="003E2471">
              <w:rPr>
                <w:sz w:val="21"/>
                <w:szCs w:val="21"/>
                <w:lang w:eastAsia="zh-CN"/>
              </w:rPr>
              <w:t>.98</w:t>
            </w:r>
          </w:p>
        </w:tc>
        <w:tc>
          <w:tcPr>
            <w:tcW w:w="819" w:type="dxa"/>
          </w:tcPr>
          <w:p w:rsidR="002021EE" w:rsidRPr="003E2471" w:rsidRDefault="002021EE" w:rsidP="00A00C46">
            <w:pPr>
              <w:widowControl/>
              <w:rPr>
                <w:b/>
                <w:sz w:val="21"/>
                <w:szCs w:val="21"/>
                <w:lang w:eastAsia="zh-CN"/>
              </w:rPr>
            </w:pPr>
            <w:r w:rsidRPr="003E2471">
              <w:rPr>
                <w:b/>
                <w:sz w:val="21"/>
                <w:szCs w:val="21"/>
                <w:lang w:eastAsia="zh-CN"/>
              </w:rPr>
              <w:t>4.0</w:t>
            </w:r>
          </w:p>
        </w:tc>
      </w:tr>
      <w:tr w:rsidR="002021EE" w:rsidRPr="003E2471" w:rsidTr="002021EE">
        <w:trPr>
          <w:trHeight w:val="20"/>
          <w:jc w:val="center"/>
        </w:trPr>
        <w:tc>
          <w:tcPr>
            <w:tcW w:w="1105" w:type="dxa"/>
            <w:vMerge/>
          </w:tcPr>
          <w:p w:rsidR="002021EE" w:rsidRPr="003E2471" w:rsidRDefault="002021EE" w:rsidP="00A00C46">
            <w:pPr>
              <w:widowControl/>
              <w:rPr>
                <w:bCs/>
                <w:sz w:val="21"/>
                <w:szCs w:val="21"/>
                <w:lang w:eastAsia="zh-CN"/>
              </w:rPr>
            </w:pPr>
          </w:p>
        </w:tc>
        <w:tc>
          <w:tcPr>
            <w:tcW w:w="1276" w:type="dxa"/>
            <w:vMerge/>
          </w:tcPr>
          <w:p w:rsidR="002021EE" w:rsidRPr="003E2471" w:rsidRDefault="002021EE" w:rsidP="00A00C46">
            <w:pPr>
              <w:widowControl/>
              <w:rPr>
                <w:sz w:val="21"/>
                <w:szCs w:val="21"/>
                <w:lang w:eastAsia="zh-CN"/>
              </w:rPr>
            </w:pPr>
          </w:p>
        </w:tc>
        <w:tc>
          <w:tcPr>
            <w:tcW w:w="1276" w:type="dxa"/>
            <w:vMerge/>
          </w:tcPr>
          <w:p w:rsidR="002021EE" w:rsidRPr="003E2471" w:rsidRDefault="002021EE" w:rsidP="00A00C46">
            <w:pPr>
              <w:widowControl/>
              <w:rPr>
                <w:sz w:val="21"/>
                <w:szCs w:val="21"/>
                <w:lang w:eastAsia="zh-CN"/>
              </w:rPr>
            </w:pPr>
          </w:p>
        </w:tc>
        <w:tc>
          <w:tcPr>
            <w:tcW w:w="1984" w:type="dxa"/>
          </w:tcPr>
          <w:p w:rsidR="002021EE" w:rsidRPr="003E2471" w:rsidRDefault="002021EE" w:rsidP="00A00C46">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2021EE" w:rsidRPr="003E2471" w:rsidRDefault="002021EE" w:rsidP="00A00C46">
            <w:pPr>
              <w:widowControl/>
              <w:rPr>
                <w:sz w:val="21"/>
                <w:szCs w:val="21"/>
                <w:lang w:eastAsia="zh-CN"/>
              </w:rPr>
            </w:pPr>
            <w:r w:rsidRPr="003E2471">
              <w:rPr>
                <w:rFonts w:hint="eastAsia"/>
                <w:sz w:val="21"/>
                <w:szCs w:val="21"/>
                <w:lang w:eastAsia="zh-CN"/>
              </w:rPr>
              <w:t>1</w:t>
            </w:r>
            <w:r w:rsidRPr="003E2471">
              <w:rPr>
                <w:sz w:val="21"/>
                <w:szCs w:val="21"/>
                <w:lang w:eastAsia="zh-CN"/>
              </w:rPr>
              <w:t>.15</w:t>
            </w:r>
          </w:p>
        </w:tc>
        <w:tc>
          <w:tcPr>
            <w:tcW w:w="1134" w:type="dxa"/>
          </w:tcPr>
          <w:p w:rsidR="002021EE" w:rsidRPr="003E2471" w:rsidRDefault="002021EE" w:rsidP="002021EE">
            <w:pPr>
              <w:widowControl/>
              <w:rPr>
                <w:sz w:val="21"/>
                <w:szCs w:val="21"/>
                <w:lang w:eastAsia="zh-CN"/>
              </w:rPr>
            </w:pPr>
            <w:r w:rsidRPr="003E2471">
              <w:rPr>
                <w:rFonts w:hint="eastAsia"/>
                <w:sz w:val="21"/>
                <w:szCs w:val="21"/>
                <w:lang w:eastAsia="zh-CN"/>
              </w:rPr>
              <w:t>1</w:t>
            </w:r>
            <w:r w:rsidRPr="003E2471">
              <w:rPr>
                <w:sz w:val="21"/>
                <w:szCs w:val="21"/>
                <w:lang w:eastAsia="zh-CN"/>
              </w:rPr>
              <w:t>.60</w:t>
            </w:r>
          </w:p>
        </w:tc>
        <w:tc>
          <w:tcPr>
            <w:tcW w:w="1134" w:type="dxa"/>
          </w:tcPr>
          <w:p w:rsidR="002021EE" w:rsidRPr="003E2471" w:rsidRDefault="002021EE" w:rsidP="00A00C46">
            <w:pPr>
              <w:widowControl/>
              <w:rPr>
                <w:sz w:val="21"/>
                <w:szCs w:val="21"/>
                <w:lang w:eastAsia="zh-CN"/>
              </w:rPr>
            </w:pPr>
            <w:r w:rsidRPr="003E2471">
              <w:rPr>
                <w:sz w:val="21"/>
                <w:szCs w:val="21"/>
                <w:lang w:eastAsia="zh-CN"/>
              </w:rPr>
              <w:t>4.32</w:t>
            </w:r>
          </w:p>
        </w:tc>
        <w:tc>
          <w:tcPr>
            <w:tcW w:w="819" w:type="dxa"/>
          </w:tcPr>
          <w:p w:rsidR="002021EE" w:rsidRPr="003E2471" w:rsidRDefault="002021EE" w:rsidP="00A00C46">
            <w:pPr>
              <w:widowControl/>
              <w:rPr>
                <w:b/>
                <w:sz w:val="21"/>
                <w:szCs w:val="21"/>
                <w:lang w:eastAsia="zh-CN"/>
              </w:rPr>
            </w:pPr>
            <w:r w:rsidRPr="003E2471">
              <w:rPr>
                <w:b/>
                <w:sz w:val="21"/>
                <w:szCs w:val="21"/>
                <w:lang w:eastAsia="zh-CN"/>
              </w:rPr>
              <w:t>/</w:t>
            </w:r>
          </w:p>
        </w:tc>
      </w:tr>
      <w:tr w:rsidR="002021EE" w:rsidRPr="003E2471" w:rsidTr="00102B4A">
        <w:trPr>
          <w:trHeight w:val="20"/>
          <w:jc w:val="center"/>
        </w:trPr>
        <w:tc>
          <w:tcPr>
            <w:tcW w:w="1105" w:type="dxa"/>
          </w:tcPr>
          <w:p w:rsidR="002021EE" w:rsidRPr="003E2471" w:rsidRDefault="002021EE" w:rsidP="002021EE">
            <w:pPr>
              <w:widowControl/>
              <w:rPr>
                <w:b/>
                <w:bCs/>
                <w:sz w:val="21"/>
                <w:szCs w:val="21"/>
                <w:lang w:eastAsia="zh-CN"/>
              </w:rPr>
            </w:pPr>
            <w:r w:rsidRPr="003E2471">
              <w:rPr>
                <w:b/>
                <w:bCs/>
                <w:sz w:val="21"/>
                <w:szCs w:val="21"/>
                <w:lang w:eastAsia="zh-CN"/>
              </w:rPr>
              <w:t>数据来源</w:t>
            </w:r>
          </w:p>
        </w:tc>
        <w:tc>
          <w:tcPr>
            <w:tcW w:w="8757" w:type="dxa"/>
            <w:gridSpan w:val="7"/>
          </w:tcPr>
          <w:p w:rsidR="002021EE" w:rsidRPr="003E2471" w:rsidRDefault="002021EE" w:rsidP="002021EE">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905286</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96.3%</w:t>
            </w:r>
            <w:r w:rsidRPr="003E2471">
              <w:rPr>
                <w:rFonts w:hint="eastAsia"/>
                <w:b/>
                <w:sz w:val="21"/>
                <w:szCs w:val="21"/>
                <w:lang w:eastAsia="zh-CN"/>
              </w:rPr>
              <w:t>。</w:t>
            </w:r>
          </w:p>
        </w:tc>
      </w:tr>
    </w:tbl>
    <w:p w:rsidR="00A00C46" w:rsidRPr="003E2471" w:rsidRDefault="00A00C46" w:rsidP="00A00C46">
      <w:pPr>
        <w:jc w:val="both"/>
        <w:rPr>
          <w:rFonts w:ascii="Times New Roman" w:hAnsi="Times New Roman" w:cs="Times New Roman"/>
          <w:sz w:val="24"/>
          <w:lang w:eastAsia="zh-CN"/>
        </w:rPr>
      </w:pPr>
    </w:p>
    <w:p w:rsidR="00A00C46" w:rsidRPr="003E2471" w:rsidRDefault="00A00C46" w:rsidP="00A00C46">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9-3</w:t>
      </w:r>
      <w:r w:rsidRPr="003E2471">
        <w:rPr>
          <w:rFonts w:ascii="Times New Roman" w:hAnsi="Times New Roman" w:hint="eastAsia"/>
          <w:b/>
          <w:sz w:val="21"/>
          <w:szCs w:val="21"/>
          <w:lang w:eastAsia="zh-CN"/>
        </w:rPr>
        <w:t>-</w:t>
      </w:r>
      <w:r w:rsidR="00DB3774" w:rsidRPr="003E2471">
        <w:rPr>
          <w:rFonts w:ascii="Times New Roman" w:hAnsi="Times New Roman"/>
          <w:b/>
          <w:sz w:val="21"/>
          <w:szCs w:val="21"/>
          <w:lang w:eastAsia="zh-CN"/>
        </w:rPr>
        <w:t>5</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钒钛球团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7" w:type="dxa"/>
        <w:jc w:val="center"/>
        <w:tblLayout w:type="fixed"/>
        <w:tblLook w:val="04A0" w:firstRow="1" w:lastRow="0" w:firstColumn="1" w:lastColumn="0" w:noHBand="0" w:noVBand="1"/>
      </w:tblPr>
      <w:tblGrid>
        <w:gridCol w:w="813"/>
        <w:gridCol w:w="725"/>
        <w:gridCol w:w="725"/>
        <w:gridCol w:w="1463"/>
        <w:gridCol w:w="682"/>
        <w:gridCol w:w="682"/>
        <w:gridCol w:w="682"/>
        <w:gridCol w:w="682"/>
        <w:gridCol w:w="682"/>
        <w:gridCol w:w="682"/>
        <w:gridCol w:w="682"/>
        <w:gridCol w:w="661"/>
        <w:gridCol w:w="716"/>
      </w:tblGrid>
      <w:tr w:rsidR="006B57FB" w:rsidRPr="003E2471" w:rsidTr="006B57FB">
        <w:trPr>
          <w:trHeight w:val="357"/>
          <w:jc w:val="center"/>
        </w:trPr>
        <w:tc>
          <w:tcPr>
            <w:tcW w:w="813" w:type="dxa"/>
          </w:tcPr>
          <w:p w:rsidR="006B57FB" w:rsidRPr="003E2471" w:rsidRDefault="006B57FB" w:rsidP="00A00C46">
            <w:pPr>
              <w:widowControl/>
              <w:rPr>
                <w:bCs/>
                <w:sz w:val="18"/>
                <w:szCs w:val="18"/>
                <w:lang w:eastAsia="zh-CN"/>
              </w:rPr>
            </w:pPr>
            <w:r w:rsidRPr="003E2471">
              <w:rPr>
                <w:bCs/>
                <w:sz w:val="18"/>
                <w:szCs w:val="18"/>
                <w:lang w:eastAsia="zh-CN"/>
              </w:rPr>
              <w:t>点位</w:t>
            </w:r>
          </w:p>
        </w:tc>
        <w:tc>
          <w:tcPr>
            <w:tcW w:w="725" w:type="dxa"/>
          </w:tcPr>
          <w:p w:rsidR="006B57FB" w:rsidRPr="003E2471" w:rsidRDefault="006B57FB" w:rsidP="00A00C46">
            <w:pPr>
              <w:widowControl/>
              <w:rPr>
                <w:bCs/>
                <w:sz w:val="18"/>
                <w:szCs w:val="18"/>
                <w:lang w:eastAsia="zh-CN"/>
              </w:rPr>
            </w:pPr>
            <w:r w:rsidRPr="003E2471">
              <w:rPr>
                <w:bCs/>
                <w:sz w:val="18"/>
                <w:szCs w:val="18"/>
                <w:lang w:eastAsia="zh-CN"/>
              </w:rPr>
              <w:t>监测时间</w:t>
            </w:r>
          </w:p>
        </w:tc>
        <w:tc>
          <w:tcPr>
            <w:tcW w:w="725" w:type="dxa"/>
          </w:tcPr>
          <w:p w:rsidR="006B57FB" w:rsidRPr="003E2471" w:rsidRDefault="006B57FB" w:rsidP="00A00C46">
            <w:pPr>
              <w:widowControl/>
              <w:rPr>
                <w:bCs/>
                <w:sz w:val="18"/>
                <w:szCs w:val="18"/>
                <w:lang w:eastAsia="zh-CN"/>
              </w:rPr>
            </w:pPr>
            <w:r w:rsidRPr="003E2471">
              <w:rPr>
                <w:bCs/>
                <w:sz w:val="18"/>
                <w:szCs w:val="18"/>
                <w:lang w:eastAsia="zh-CN"/>
              </w:rPr>
              <w:t>监测项目</w:t>
            </w:r>
          </w:p>
        </w:tc>
        <w:tc>
          <w:tcPr>
            <w:tcW w:w="1463" w:type="dxa"/>
          </w:tcPr>
          <w:p w:rsidR="006B57FB" w:rsidRPr="003E2471" w:rsidRDefault="006B57FB" w:rsidP="00A00C46">
            <w:pPr>
              <w:widowControl/>
              <w:rPr>
                <w:bCs/>
                <w:sz w:val="18"/>
                <w:szCs w:val="18"/>
                <w:lang w:eastAsia="zh-CN"/>
              </w:rPr>
            </w:pPr>
            <w:r w:rsidRPr="003E2471">
              <w:rPr>
                <w:bCs/>
                <w:sz w:val="18"/>
                <w:szCs w:val="18"/>
                <w:lang w:eastAsia="zh-CN"/>
              </w:rPr>
              <w:t>监测内容</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第一次</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第二次</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第三次</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均值</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第一次</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第二次</w:t>
            </w:r>
          </w:p>
        </w:tc>
        <w:tc>
          <w:tcPr>
            <w:tcW w:w="682" w:type="dxa"/>
          </w:tcPr>
          <w:p w:rsidR="006B57FB" w:rsidRPr="003E2471" w:rsidRDefault="006B57FB" w:rsidP="00A00C46">
            <w:pPr>
              <w:widowControl/>
              <w:rPr>
                <w:bCs/>
                <w:sz w:val="18"/>
                <w:szCs w:val="18"/>
                <w:lang w:eastAsia="zh-CN"/>
              </w:rPr>
            </w:pPr>
            <w:r w:rsidRPr="003E2471">
              <w:rPr>
                <w:bCs/>
                <w:sz w:val="18"/>
                <w:szCs w:val="18"/>
                <w:lang w:eastAsia="zh-CN"/>
              </w:rPr>
              <w:t>第三次</w:t>
            </w:r>
          </w:p>
        </w:tc>
        <w:tc>
          <w:tcPr>
            <w:tcW w:w="661" w:type="dxa"/>
          </w:tcPr>
          <w:p w:rsidR="006B57FB" w:rsidRPr="003E2471" w:rsidRDefault="006B57FB" w:rsidP="00A00C46">
            <w:pPr>
              <w:widowControl/>
              <w:rPr>
                <w:bCs/>
                <w:sz w:val="18"/>
                <w:szCs w:val="18"/>
                <w:lang w:eastAsia="zh-CN"/>
              </w:rPr>
            </w:pPr>
            <w:r w:rsidRPr="003E2471">
              <w:rPr>
                <w:bCs/>
                <w:sz w:val="18"/>
                <w:szCs w:val="18"/>
                <w:lang w:eastAsia="zh-CN"/>
              </w:rPr>
              <w:t>均值</w:t>
            </w:r>
          </w:p>
        </w:tc>
        <w:tc>
          <w:tcPr>
            <w:tcW w:w="716" w:type="dxa"/>
          </w:tcPr>
          <w:p w:rsidR="006B57FB" w:rsidRPr="003E2471" w:rsidRDefault="006B57FB" w:rsidP="006B57FB">
            <w:pPr>
              <w:widowControl/>
              <w:rPr>
                <w:bCs/>
                <w:sz w:val="18"/>
                <w:szCs w:val="18"/>
                <w:lang w:eastAsia="zh-CN"/>
              </w:rPr>
            </w:pPr>
            <w:r w:rsidRPr="003E2471">
              <w:rPr>
                <w:bCs/>
                <w:sz w:val="18"/>
                <w:szCs w:val="18"/>
                <w:lang w:eastAsia="zh-CN"/>
              </w:rPr>
              <w:t>标准值</w:t>
            </w:r>
          </w:p>
        </w:tc>
      </w:tr>
      <w:tr w:rsidR="006B57FB" w:rsidRPr="003E2471" w:rsidTr="006B57FB">
        <w:trPr>
          <w:trHeight w:val="20"/>
          <w:jc w:val="center"/>
        </w:trPr>
        <w:tc>
          <w:tcPr>
            <w:tcW w:w="813" w:type="dxa"/>
            <w:vMerge w:val="restart"/>
          </w:tcPr>
          <w:p w:rsidR="006B57FB" w:rsidRPr="003E2471" w:rsidRDefault="006B57FB" w:rsidP="00A00C46">
            <w:pPr>
              <w:widowControl/>
              <w:rPr>
                <w:bCs/>
                <w:sz w:val="18"/>
                <w:szCs w:val="18"/>
                <w:lang w:eastAsia="zh-CN"/>
              </w:rPr>
            </w:pPr>
            <w:r w:rsidRPr="003E2471">
              <w:rPr>
                <w:sz w:val="18"/>
                <w:szCs w:val="18"/>
                <w:lang w:eastAsia="zh-CN"/>
              </w:rPr>
              <w:t>球团成品运输及转运粉尘</w:t>
            </w:r>
          </w:p>
        </w:tc>
        <w:tc>
          <w:tcPr>
            <w:tcW w:w="725" w:type="dxa"/>
            <w:vMerge w:val="restart"/>
          </w:tcPr>
          <w:p w:rsidR="006B57FB" w:rsidRPr="003E2471" w:rsidRDefault="006B57FB" w:rsidP="00A00C46">
            <w:pPr>
              <w:widowControl/>
              <w:rPr>
                <w:bCs/>
                <w:sz w:val="18"/>
                <w:szCs w:val="18"/>
                <w:lang w:eastAsia="zh-CN"/>
              </w:rPr>
            </w:pPr>
            <w:r w:rsidRPr="003E2471">
              <w:rPr>
                <w:b/>
                <w:bCs/>
                <w:sz w:val="18"/>
                <w:szCs w:val="18"/>
                <w:lang w:eastAsia="zh-CN"/>
              </w:rPr>
              <w:t>2018.7.20~21</w:t>
            </w:r>
          </w:p>
        </w:tc>
        <w:tc>
          <w:tcPr>
            <w:tcW w:w="725" w:type="dxa"/>
          </w:tcPr>
          <w:p w:rsidR="006B57FB" w:rsidRPr="003E2471" w:rsidRDefault="006B57FB" w:rsidP="00A00C46">
            <w:pPr>
              <w:widowControl/>
              <w:rPr>
                <w:sz w:val="18"/>
                <w:szCs w:val="18"/>
                <w:lang w:eastAsia="zh-CN"/>
              </w:rPr>
            </w:pPr>
            <w:r w:rsidRPr="003E2471">
              <w:rPr>
                <w:bCs/>
                <w:sz w:val="18"/>
                <w:szCs w:val="18"/>
                <w:lang w:eastAsia="zh-CN"/>
              </w:rPr>
              <w:t>参数</w:t>
            </w:r>
          </w:p>
        </w:tc>
        <w:tc>
          <w:tcPr>
            <w:tcW w:w="1463" w:type="dxa"/>
          </w:tcPr>
          <w:p w:rsidR="006B57FB" w:rsidRPr="003E2471" w:rsidRDefault="006B57FB" w:rsidP="00A00C46">
            <w:pPr>
              <w:widowControl/>
              <w:rPr>
                <w:bCs/>
                <w:sz w:val="18"/>
                <w:szCs w:val="18"/>
                <w:lang w:eastAsia="zh-CN"/>
              </w:rPr>
            </w:pPr>
            <w:r w:rsidRPr="003E2471">
              <w:rPr>
                <w:bCs/>
                <w:sz w:val="18"/>
                <w:szCs w:val="18"/>
                <w:lang w:eastAsia="zh-CN"/>
              </w:rPr>
              <w:t>流量</w:t>
            </w:r>
            <w:r w:rsidRPr="003E2471">
              <w:rPr>
                <w:spacing w:val="-12"/>
                <w:sz w:val="18"/>
                <w:szCs w:val="18"/>
                <w:lang w:eastAsia="zh-CN"/>
              </w:rPr>
              <w:t>(N·d·m</w:t>
            </w:r>
            <w:r w:rsidRPr="003E2471">
              <w:rPr>
                <w:spacing w:val="-12"/>
                <w:sz w:val="18"/>
                <w:szCs w:val="18"/>
                <w:vertAlign w:val="superscript"/>
                <w:lang w:eastAsia="zh-CN"/>
              </w:rPr>
              <w:t>3</w:t>
            </w:r>
            <w:r w:rsidRPr="003E2471">
              <w:rPr>
                <w:spacing w:val="-12"/>
                <w:sz w:val="18"/>
                <w:szCs w:val="18"/>
                <w:lang w:eastAsia="zh-CN"/>
              </w:rPr>
              <w:t>/h)</w:t>
            </w:r>
          </w:p>
        </w:tc>
        <w:tc>
          <w:tcPr>
            <w:tcW w:w="682" w:type="dxa"/>
          </w:tcPr>
          <w:p w:rsidR="006B57FB" w:rsidRPr="003E2471" w:rsidRDefault="006B57FB" w:rsidP="00A00C46">
            <w:pPr>
              <w:widowControl/>
              <w:rPr>
                <w:sz w:val="18"/>
                <w:szCs w:val="18"/>
                <w:lang w:eastAsia="zh-CN"/>
              </w:rPr>
            </w:pPr>
            <w:r w:rsidRPr="003E2471">
              <w:rPr>
                <w:sz w:val="18"/>
                <w:szCs w:val="18"/>
                <w:lang w:eastAsia="zh-CN"/>
              </w:rPr>
              <w:t>154203</w:t>
            </w:r>
          </w:p>
        </w:tc>
        <w:tc>
          <w:tcPr>
            <w:tcW w:w="682" w:type="dxa"/>
          </w:tcPr>
          <w:p w:rsidR="006B57FB" w:rsidRPr="003E2471" w:rsidRDefault="006B57FB" w:rsidP="00A00C46">
            <w:pPr>
              <w:widowControl/>
              <w:rPr>
                <w:sz w:val="18"/>
                <w:szCs w:val="18"/>
                <w:lang w:eastAsia="zh-CN"/>
              </w:rPr>
            </w:pPr>
            <w:r w:rsidRPr="003E2471">
              <w:rPr>
                <w:sz w:val="18"/>
                <w:szCs w:val="18"/>
                <w:lang w:eastAsia="zh-CN"/>
              </w:rPr>
              <w:t>153107</w:t>
            </w:r>
          </w:p>
        </w:tc>
        <w:tc>
          <w:tcPr>
            <w:tcW w:w="682" w:type="dxa"/>
          </w:tcPr>
          <w:p w:rsidR="006B57FB" w:rsidRPr="003E2471" w:rsidRDefault="006B57FB" w:rsidP="00A00C46">
            <w:pPr>
              <w:widowControl/>
              <w:rPr>
                <w:sz w:val="18"/>
                <w:szCs w:val="18"/>
                <w:lang w:eastAsia="zh-CN"/>
              </w:rPr>
            </w:pPr>
            <w:r w:rsidRPr="003E2471">
              <w:rPr>
                <w:sz w:val="18"/>
                <w:szCs w:val="18"/>
                <w:lang w:eastAsia="zh-CN"/>
              </w:rPr>
              <w:t>153429</w:t>
            </w:r>
          </w:p>
        </w:tc>
        <w:tc>
          <w:tcPr>
            <w:tcW w:w="682" w:type="dxa"/>
          </w:tcPr>
          <w:p w:rsidR="006B57FB" w:rsidRPr="003E2471" w:rsidRDefault="006B57FB" w:rsidP="00A00C46">
            <w:pPr>
              <w:widowControl/>
              <w:rPr>
                <w:sz w:val="18"/>
                <w:szCs w:val="18"/>
                <w:lang w:eastAsia="zh-CN"/>
              </w:rPr>
            </w:pPr>
            <w:r w:rsidRPr="003E2471">
              <w:rPr>
                <w:sz w:val="18"/>
                <w:szCs w:val="18"/>
                <w:lang w:eastAsia="zh-CN"/>
              </w:rPr>
              <w:t>153580</w:t>
            </w:r>
          </w:p>
        </w:tc>
        <w:tc>
          <w:tcPr>
            <w:tcW w:w="682" w:type="dxa"/>
          </w:tcPr>
          <w:p w:rsidR="006B57FB" w:rsidRPr="003E2471" w:rsidRDefault="006B57FB" w:rsidP="00A00C46">
            <w:pPr>
              <w:widowControl/>
              <w:rPr>
                <w:sz w:val="18"/>
                <w:szCs w:val="18"/>
                <w:lang w:eastAsia="zh-CN"/>
              </w:rPr>
            </w:pPr>
            <w:r w:rsidRPr="003E2471">
              <w:rPr>
                <w:sz w:val="18"/>
                <w:szCs w:val="18"/>
                <w:lang w:eastAsia="zh-CN"/>
              </w:rPr>
              <w:t>153185</w:t>
            </w:r>
          </w:p>
        </w:tc>
        <w:tc>
          <w:tcPr>
            <w:tcW w:w="682" w:type="dxa"/>
          </w:tcPr>
          <w:p w:rsidR="006B57FB" w:rsidRPr="003E2471" w:rsidRDefault="006B57FB" w:rsidP="00A00C46">
            <w:pPr>
              <w:widowControl/>
              <w:rPr>
                <w:sz w:val="18"/>
                <w:szCs w:val="18"/>
                <w:lang w:eastAsia="zh-CN"/>
              </w:rPr>
            </w:pPr>
            <w:r w:rsidRPr="003E2471">
              <w:rPr>
                <w:sz w:val="18"/>
                <w:szCs w:val="18"/>
                <w:lang w:eastAsia="zh-CN"/>
              </w:rPr>
              <w:t>153256</w:t>
            </w:r>
          </w:p>
        </w:tc>
        <w:tc>
          <w:tcPr>
            <w:tcW w:w="682" w:type="dxa"/>
          </w:tcPr>
          <w:p w:rsidR="006B57FB" w:rsidRPr="003E2471" w:rsidRDefault="006B57FB" w:rsidP="00A00C46">
            <w:pPr>
              <w:widowControl/>
              <w:rPr>
                <w:sz w:val="18"/>
                <w:szCs w:val="18"/>
                <w:lang w:eastAsia="zh-CN"/>
              </w:rPr>
            </w:pPr>
            <w:r w:rsidRPr="003E2471">
              <w:rPr>
                <w:sz w:val="18"/>
                <w:szCs w:val="18"/>
                <w:lang w:eastAsia="zh-CN"/>
              </w:rPr>
              <w:t>152989</w:t>
            </w:r>
          </w:p>
        </w:tc>
        <w:tc>
          <w:tcPr>
            <w:tcW w:w="661" w:type="dxa"/>
          </w:tcPr>
          <w:p w:rsidR="006B57FB" w:rsidRPr="003E2471" w:rsidRDefault="006B57FB" w:rsidP="00A00C46">
            <w:pPr>
              <w:widowControl/>
              <w:rPr>
                <w:sz w:val="18"/>
                <w:szCs w:val="18"/>
                <w:lang w:eastAsia="zh-CN"/>
              </w:rPr>
            </w:pPr>
            <w:r w:rsidRPr="003E2471">
              <w:rPr>
                <w:sz w:val="18"/>
                <w:szCs w:val="18"/>
                <w:lang w:eastAsia="zh-CN"/>
              </w:rPr>
              <w:t>153143</w:t>
            </w:r>
          </w:p>
        </w:tc>
        <w:tc>
          <w:tcPr>
            <w:tcW w:w="716" w:type="dxa"/>
          </w:tcPr>
          <w:p w:rsidR="006B57FB" w:rsidRPr="003E2471" w:rsidRDefault="006B57FB" w:rsidP="00A00C46">
            <w:pPr>
              <w:widowControl/>
              <w:rPr>
                <w:b/>
                <w:sz w:val="18"/>
                <w:szCs w:val="18"/>
                <w:lang w:eastAsia="zh-CN"/>
              </w:rPr>
            </w:pPr>
            <w:r w:rsidRPr="003E2471">
              <w:rPr>
                <w:b/>
                <w:sz w:val="18"/>
                <w:szCs w:val="18"/>
                <w:lang w:eastAsia="zh-CN"/>
              </w:rPr>
              <w:t>/</w:t>
            </w:r>
          </w:p>
        </w:tc>
      </w:tr>
      <w:tr w:rsidR="006B57FB" w:rsidRPr="003E2471" w:rsidTr="006B57FB">
        <w:trPr>
          <w:trHeight w:val="20"/>
          <w:jc w:val="center"/>
        </w:trPr>
        <w:tc>
          <w:tcPr>
            <w:tcW w:w="813" w:type="dxa"/>
            <w:vMerge/>
          </w:tcPr>
          <w:p w:rsidR="006B57FB" w:rsidRPr="003E2471" w:rsidRDefault="006B57FB" w:rsidP="00A00C46">
            <w:pPr>
              <w:widowControl/>
              <w:rPr>
                <w:bCs/>
                <w:sz w:val="18"/>
                <w:szCs w:val="18"/>
                <w:lang w:eastAsia="zh-CN"/>
              </w:rPr>
            </w:pPr>
          </w:p>
        </w:tc>
        <w:tc>
          <w:tcPr>
            <w:tcW w:w="725" w:type="dxa"/>
            <w:vMerge/>
          </w:tcPr>
          <w:p w:rsidR="006B57FB" w:rsidRPr="003E2471" w:rsidRDefault="006B57FB" w:rsidP="00A00C46">
            <w:pPr>
              <w:widowControl/>
              <w:rPr>
                <w:sz w:val="18"/>
                <w:szCs w:val="18"/>
                <w:lang w:eastAsia="zh-CN"/>
              </w:rPr>
            </w:pPr>
          </w:p>
        </w:tc>
        <w:tc>
          <w:tcPr>
            <w:tcW w:w="725" w:type="dxa"/>
            <w:vMerge w:val="restart"/>
          </w:tcPr>
          <w:p w:rsidR="006B57FB" w:rsidRPr="003E2471" w:rsidRDefault="006B57FB" w:rsidP="00A00C46">
            <w:pPr>
              <w:widowControl/>
              <w:rPr>
                <w:sz w:val="18"/>
                <w:szCs w:val="18"/>
                <w:lang w:eastAsia="zh-CN"/>
              </w:rPr>
            </w:pPr>
            <w:r w:rsidRPr="003E2471">
              <w:rPr>
                <w:sz w:val="18"/>
                <w:szCs w:val="18"/>
                <w:lang w:eastAsia="zh-CN"/>
              </w:rPr>
              <w:t>颗粒物</w:t>
            </w:r>
          </w:p>
        </w:tc>
        <w:tc>
          <w:tcPr>
            <w:tcW w:w="1463" w:type="dxa"/>
          </w:tcPr>
          <w:p w:rsidR="006B57FB" w:rsidRPr="003E2471" w:rsidRDefault="006B57FB" w:rsidP="00A00C46">
            <w:pPr>
              <w:widowControl/>
              <w:rPr>
                <w:bCs/>
                <w:sz w:val="18"/>
                <w:szCs w:val="18"/>
                <w:lang w:eastAsia="zh-CN"/>
              </w:rPr>
            </w:pPr>
            <w:r w:rsidRPr="003E2471">
              <w:rPr>
                <w:bCs/>
                <w:sz w:val="18"/>
                <w:szCs w:val="18"/>
                <w:lang w:eastAsia="zh-CN"/>
              </w:rPr>
              <w:t>排放浓度</w:t>
            </w:r>
            <w:r w:rsidRPr="003E2471">
              <w:rPr>
                <w:bCs/>
                <w:sz w:val="18"/>
                <w:szCs w:val="18"/>
                <w:lang w:eastAsia="zh-CN"/>
              </w:rPr>
              <w:t>(mg/m</w:t>
            </w:r>
            <w:r w:rsidRPr="003E2471">
              <w:rPr>
                <w:bCs/>
                <w:sz w:val="18"/>
                <w:szCs w:val="18"/>
                <w:vertAlign w:val="superscript"/>
                <w:lang w:eastAsia="zh-CN"/>
              </w:rPr>
              <w:t>3</w:t>
            </w:r>
            <w:r w:rsidRPr="003E2471">
              <w:rPr>
                <w:bCs/>
                <w:sz w:val="18"/>
                <w:szCs w:val="18"/>
                <w:lang w:eastAsia="zh-CN"/>
              </w:rPr>
              <w:t>)</w:t>
            </w:r>
          </w:p>
        </w:tc>
        <w:tc>
          <w:tcPr>
            <w:tcW w:w="682" w:type="dxa"/>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82"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661" w:type="dxa"/>
            <w:vAlign w:val="top"/>
          </w:tcPr>
          <w:p w:rsidR="006B57FB" w:rsidRPr="003E2471" w:rsidRDefault="006B57FB" w:rsidP="00A00C46">
            <w:pPr>
              <w:widowControl/>
              <w:rPr>
                <w:sz w:val="18"/>
                <w:szCs w:val="18"/>
                <w:lang w:eastAsia="zh-CN"/>
              </w:rPr>
            </w:pPr>
            <w:r w:rsidRPr="003E2471">
              <w:rPr>
                <w:sz w:val="18"/>
                <w:szCs w:val="18"/>
                <w:lang w:eastAsia="zh-CN"/>
              </w:rPr>
              <w:t>未检出</w:t>
            </w:r>
          </w:p>
        </w:tc>
        <w:tc>
          <w:tcPr>
            <w:tcW w:w="716" w:type="dxa"/>
          </w:tcPr>
          <w:p w:rsidR="006B57FB" w:rsidRPr="003E2471" w:rsidRDefault="006B57FB" w:rsidP="00A00C46">
            <w:pPr>
              <w:widowControl/>
              <w:rPr>
                <w:b/>
                <w:sz w:val="18"/>
                <w:szCs w:val="18"/>
                <w:lang w:eastAsia="zh-CN"/>
              </w:rPr>
            </w:pPr>
            <w:r w:rsidRPr="003E2471">
              <w:rPr>
                <w:b/>
                <w:sz w:val="18"/>
                <w:szCs w:val="18"/>
                <w:lang w:eastAsia="zh-CN"/>
              </w:rPr>
              <w:t>30</w:t>
            </w:r>
          </w:p>
        </w:tc>
      </w:tr>
      <w:tr w:rsidR="006B57FB" w:rsidRPr="003E2471" w:rsidTr="006B57FB">
        <w:trPr>
          <w:trHeight w:val="20"/>
          <w:jc w:val="center"/>
        </w:trPr>
        <w:tc>
          <w:tcPr>
            <w:tcW w:w="813" w:type="dxa"/>
            <w:vMerge/>
          </w:tcPr>
          <w:p w:rsidR="006B57FB" w:rsidRPr="003E2471" w:rsidRDefault="006B57FB" w:rsidP="00A00C46">
            <w:pPr>
              <w:widowControl/>
              <w:rPr>
                <w:bCs/>
                <w:sz w:val="18"/>
                <w:szCs w:val="18"/>
                <w:lang w:eastAsia="zh-CN"/>
              </w:rPr>
            </w:pPr>
          </w:p>
        </w:tc>
        <w:tc>
          <w:tcPr>
            <w:tcW w:w="725" w:type="dxa"/>
            <w:vMerge/>
          </w:tcPr>
          <w:p w:rsidR="006B57FB" w:rsidRPr="003E2471" w:rsidRDefault="006B57FB" w:rsidP="00A00C46">
            <w:pPr>
              <w:widowControl/>
              <w:rPr>
                <w:sz w:val="18"/>
                <w:szCs w:val="18"/>
                <w:lang w:eastAsia="zh-CN"/>
              </w:rPr>
            </w:pPr>
          </w:p>
        </w:tc>
        <w:tc>
          <w:tcPr>
            <w:tcW w:w="725" w:type="dxa"/>
            <w:vMerge/>
          </w:tcPr>
          <w:p w:rsidR="006B57FB" w:rsidRPr="003E2471" w:rsidRDefault="006B57FB" w:rsidP="00A00C46">
            <w:pPr>
              <w:widowControl/>
              <w:rPr>
                <w:sz w:val="18"/>
                <w:szCs w:val="18"/>
                <w:lang w:eastAsia="zh-CN"/>
              </w:rPr>
            </w:pPr>
          </w:p>
        </w:tc>
        <w:tc>
          <w:tcPr>
            <w:tcW w:w="1463" w:type="dxa"/>
          </w:tcPr>
          <w:p w:rsidR="006B57FB" w:rsidRPr="003E2471" w:rsidRDefault="006B57FB" w:rsidP="00A00C46">
            <w:pPr>
              <w:widowControl/>
              <w:rPr>
                <w:bCs/>
                <w:sz w:val="18"/>
                <w:szCs w:val="18"/>
                <w:lang w:eastAsia="zh-CN"/>
              </w:rPr>
            </w:pPr>
            <w:r w:rsidRPr="003E2471">
              <w:rPr>
                <w:bCs/>
                <w:sz w:val="18"/>
                <w:szCs w:val="18"/>
                <w:lang w:eastAsia="zh-CN"/>
              </w:rPr>
              <w:t>排放速率</w:t>
            </w:r>
            <w:r w:rsidRPr="003E2471">
              <w:rPr>
                <w:bCs/>
                <w:sz w:val="18"/>
                <w:szCs w:val="18"/>
                <w:lang w:eastAsia="zh-CN"/>
              </w:rPr>
              <w:t>(kg/h)</w:t>
            </w:r>
          </w:p>
        </w:tc>
        <w:tc>
          <w:tcPr>
            <w:tcW w:w="682" w:type="dxa"/>
          </w:tcPr>
          <w:p w:rsidR="006B57FB" w:rsidRPr="003E2471" w:rsidRDefault="006B57FB" w:rsidP="00A00C46">
            <w:pPr>
              <w:widowControl/>
              <w:rPr>
                <w:sz w:val="18"/>
                <w:szCs w:val="18"/>
                <w:lang w:eastAsia="zh-CN"/>
              </w:rPr>
            </w:pPr>
            <w:r w:rsidRPr="003E2471">
              <w:rPr>
                <w:sz w:val="18"/>
                <w:szCs w:val="18"/>
                <w:lang w:eastAsia="zh-CN"/>
              </w:rPr>
              <w:t>0.154</w:t>
            </w:r>
          </w:p>
        </w:tc>
        <w:tc>
          <w:tcPr>
            <w:tcW w:w="682" w:type="dxa"/>
          </w:tcPr>
          <w:p w:rsidR="006B57FB" w:rsidRPr="003E2471" w:rsidRDefault="006B57FB" w:rsidP="00A00C46">
            <w:pPr>
              <w:widowControl/>
              <w:rPr>
                <w:sz w:val="18"/>
                <w:szCs w:val="18"/>
                <w:lang w:eastAsia="zh-CN"/>
              </w:rPr>
            </w:pPr>
            <w:r w:rsidRPr="003E2471">
              <w:rPr>
                <w:sz w:val="18"/>
                <w:szCs w:val="18"/>
                <w:lang w:eastAsia="zh-CN"/>
              </w:rPr>
              <w:t>0.153</w:t>
            </w:r>
          </w:p>
        </w:tc>
        <w:tc>
          <w:tcPr>
            <w:tcW w:w="682" w:type="dxa"/>
          </w:tcPr>
          <w:p w:rsidR="006B57FB" w:rsidRPr="003E2471" w:rsidRDefault="006B57FB" w:rsidP="00A00C46">
            <w:pPr>
              <w:widowControl/>
              <w:rPr>
                <w:sz w:val="18"/>
                <w:szCs w:val="18"/>
                <w:lang w:eastAsia="zh-CN"/>
              </w:rPr>
            </w:pPr>
            <w:r w:rsidRPr="003E2471">
              <w:rPr>
                <w:sz w:val="18"/>
                <w:szCs w:val="18"/>
                <w:lang w:eastAsia="zh-CN"/>
              </w:rPr>
              <w:t>0.153</w:t>
            </w:r>
          </w:p>
        </w:tc>
        <w:tc>
          <w:tcPr>
            <w:tcW w:w="682" w:type="dxa"/>
          </w:tcPr>
          <w:p w:rsidR="006B57FB" w:rsidRPr="003E2471" w:rsidRDefault="006B57FB" w:rsidP="00A00C46">
            <w:pPr>
              <w:widowControl/>
              <w:rPr>
                <w:sz w:val="18"/>
                <w:szCs w:val="18"/>
                <w:lang w:eastAsia="zh-CN"/>
              </w:rPr>
            </w:pPr>
            <w:r w:rsidRPr="003E2471">
              <w:rPr>
                <w:sz w:val="18"/>
                <w:szCs w:val="18"/>
                <w:lang w:eastAsia="zh-CN"/>
              </w:rPr>
              <w:t>0.154</w:t>
            </w:r>
          </w:p>
        </w:tc>
        <w:tc>
          <w:tcPr>
            <w:tcW w:w="682" w:type="dxa"/>
          </w:tcPr>
          <w:p w:rsidR="006B57FB" w:rsidRPr="003E2471" w:rsidRDefault="006B57FB" w:rsidP="00A00C46">
            <w:pPr>
              <w:widowControl/>
              <w:rPr>
                <w:sz w:val="18"/>
                <w:szCs w:val="18"/>
                <w:lang w:eastAsia="zh-CN"/>
              </w:rPr>
            </w:pPr>
            <w:r w:rsidRPr="003E2471">
              <w:rPr>
                <w:sz w:val="18"/>
                <w:szCs w:val="18"/>
                <w:lang w:eastAsia="zh-CN"/>
              </w:rPr>
              <w:t>0.153</w:t>
            </w:r>
          </w:p>
        </w:tc>
        <w:tc>
          <w:tcPr>
            <w:tcW w:w="682" w:type="dxa"/>
          </w:tcPr>
          <w:p w:rsidR="006B57FB" w:rsidRPr="003E2471" w:rsidRDefault="006B57FB" w:rsidP="00A00C46">
            <w:pPr>
              <w:widowControl/>
              <w:rPr>
                <w:sz w:val="18"/>
                <w:szCs w:val="18"/>
                <w:lang w:eastAsia="zh-CN"/>
              </w:rPr>
            </w:pPr>
            <w:r w:rsidRPr="003E2471">
              <w:rPr>
                <w:sz w:val="18"/>
                <w:szCs w:val="18"/>
                <w:lang w:eastAsia="zh-CN"/>
              </w:rPr>
              <w:t>0.153</w:t>
            </w:r>
          </w:p>
        </w:tc>
        <w:tc>
          <w:tcPr>
            <w:tcW w:w="682" w:type="dxa"/>
          </w:tcPr>
          <w:p w:rsidR="006B57FB" w:rsidRPr="003E2471" w:rsidRDefault="006B57FB" w:rsidP="00A00C46">
            <w:pPr>
              <w:widowControl/>
              <w:rPr>
                <w:sz w:val="18"/>
                <w:szCs w:val="18"/>
                <w:lang w:eastAsia="zh-CN"/>
              </w:rPr>
            </w:pPr>
            <w:r w:rsidRPr="003E2471">
              <w:rPr>
                <w:sz w:val="18"/>
                <w:szCs w:val="18"/>
                <w:lang w:eastAsia="zh-CN"/>
              </w:rPr>
              <w:t>0.153</w:t>
            </w:r>
          </w:p>
        </w:tc>
        <w:tc>
          <w:tcPr>
            <w:tcW w:w="661" w:type="dxa"/>
          </w:tcPr>
          <w:p w:rsidR="006B57FB" w:rsidRPr="003E2471" w:rsidRDefault="006B57FB" w:rsidP="00A00C46">
            <w:pPr>
              <w:widowControl/>
              <w:rPr>
                <w:sz w:val="18"/>
                <w:szCs w:val="18"/>
                <w:lang w:eastAsia="zh-CN"/>
              </w:rPr>
            </w:pPr>
            <w:r w:rsidRPr="003E2471">
              <w:rPr>
                <w:sz w:val="18"/>
                <w:szCs w:val="18"/>
                <w:lang w:eastAsia="zh-CN"/>
              </w:rPr>
              <w:t>0.153</w:t>
            </w:r>
          </w:p>
        </w:tc>
        <w:tc>
          <w:tcPr>
            <w:tcW w:w="716" w:type="dxa"/>
          </w:tcPr>
          <w:p w:rsidR="006B57FB" w:rsidRPr="003E2471" w:rsidRDefault="006B57FB" w:rsidP="00A00C46">
            <w:pPr>
              <w:widowControl/>
              <w:rPr>
                <w:b/>
                <w:sz w:val="18"/>
                <w:szCs w:val="18"/>
                <w:lang w:eastAsia="zh-CN"/>
              </w:rPr>
            </w:pPr>
            <w:r w:rsidRPr="003E2471">
              <w:rPr>
                <w:b/>
                <w:sz w:val="18"/>
                <w:szCs w:val="18"/>
                <w:lang w:eastAsia="zh-CN"/>
              </w:rPr>
              <w:t>/</w:t>
            </w:r>
          </w:p>
        </w:tc>
      </w:tr>
      <w:tr w:rsidR="006B57FB" w:rsidRPr="003E2471" w:rsidTr="00102B4A">
        <w:trPr>
          <w:trHeight w:val="20"/>
          <w:jc w:val="center"/>
        </w:trPr>
        <w:tc>
          <w:tcPr>
            <w:tcW w:w="813" w:type="dxa"/>
          </w:tcPr>
          <w:p w:rsidR="006B57FB" w:rsidRPr="003E2471" w:rsidRDefault="006B57FB" w:rsidP="00A00C46">
            <w:pPr>
              <w:widowControl/>
              <w:rPr>
                <w:b/>
                <w:bCs/>
                <w:sz w:val="18"/>
                <w:szCs w:val="18"/>
                <w:lang w:eastAsia="zh-CN"/>
              </w:rPr>
            </w:pPr>
            <w:r w:rsidRPr="003E2471">
              <w:rPr>
                <w:b/>
                <w:bCs/>
                <w:sz w:val="18"/>
                <w:szCs w:val="18"/>
                <w:lang w:eastAsia="zh-CN"/>
              </w:rPr>
              <w:t>数据来源</w:t>
            </w:r>
          </w:p>
        </w:tc>
        <w:tc>
          <w:tcPr>
            <w:tcW w:w="9064" w:type="dxa"/>
            <w:gridSpan w:val="12"/>
          </w:tcPr>
          <w:p w:rsidR="006B57FB" w:rsidRPr="003E2471" w:rsidRDefault="006B57FB" w:rsidP="00E132F9">
            <w:pPr>
              <w:widowControl/>
              <w:tabs>
                <w:tab w:val="left" w:pos="2760"/>
              </w:tabs>
              <w:rPr>
                <w:b/>
                <w:bCs/>
                <w:sz w:val="18"/>
                <w:szCs w:val="18"/>
                <w:lang w:eastAsia="zh-CN"/>
              </w:rPr>
            </w:pPr>
            <w:r w:rsidRPr="003E2471">
              <w:rPr>
                <w:b/>
                <w:bCs/>
                <w:sz w:val="18"/>
                <w:szCs w:val="18"/>
                <w:lang w:eastAsia="zh-CN"/>
              </w:rPr>
              <w:t>中晟检（</w:t>
            </w:r>
            <w:r w:rsidRPr="003E2471">
              <w:rPr>
                <w:b/>
                <w:bCs/>
                <w:sz w:val="18"/>
                <w:szCs w:val="18"/>
                <w:lang w:eastAsia="zh-CN"/>
              </w:rPr>
              <w:t>C201807</w:t>
            </w:r>
            <w:r w:rsidRPr="003E2471">
              <w:rPr>
                <w:b/>
                <w:bCs/>
                <w:sz w:val="18"/>
                <w:szCs w:val="18"/>
                <w:lang w:eastAsia="zh-CN"/>
              </w:rPr>
              <w:t>）第</w:t>
            </w:r>
            <w:r w:rsidRPr="003E2471">
              <w:rPr>
                <w:b/>
                <w:bCs/>
                <w:sz w:val="18"/>
                <w:szCs w:val="18"/>
                <w:lang w:eastAsia="zh-CN"/>
              </w:rPr>
              <w:t>2098</w:t>
            </w:r>
            <w:r w:rsidRPr="003E2471">
              <w:rPr>
                <w:b/>
                <w:bCs/>
                <w:sz w:val="18"/>
                <w:szCs w:val="18"/>
                <w:lang w:eastAsia="zh-CN"/>
              </w:rPr>
              <w:t>号</w:t>
            </w:r>
            <w:r w:rsidRPr="003E2471">
              <w:rPr>
                <w:b/>
                <w:sz w:val="18"/>
                <w:szCs w:val="18"/>
                <w:lang w:eastAsia="zh-CN"/>
              </w:rPr>
              <w:t>；监测时生产负荷</w:t>
            </w:r>
            <w:r w:rsidRPr="003E2471">
              <w:rPr>
                <w:b/>
                <w:sz w:val="18"/>
                <w:szCs w:val="18"/>
                <w:lang w:eastAsia="zh-CN"/>
              </w:rPr>
              <w:t>9</w:t>
            </w:r>
            <w:r w:rsidR="00E132F9" w:rsidRPr="003E2471">
              <w:rPr>
                <w:b/>
                <w:sz w:val="18"/>
                <w:szCs w:val="18"/>
                <w:lang w:eastAsia="zh-CN"/>
              </w:rPr>
              <w:t>7.1</w:t>
            </w:r>
            <w:r w:rsidRPr="003E2471">
              <w:rPr>
                <w:b/>
                <w:sz w:val="18"/>
                <w:szCs w:val="18"/>
                <w:lang w:eastAsia="zh-CN"/>
              </w:rPr>
              <w:t>%</w:t>
            </w:r>
            <w:r w:rsidRPr="003E2471">
              <w:rPr>
                <w:rFonts w:hint="eastAsia"/>
                <w:b/>
                <w:sz w:val="18"/>
                <w:szCs w:val="18"/>
                <w:lang w:eastAsia="zh-CN"/>
              </w:rPr>
              <w:t>。</w:t>
            </w:r>
          </w:p>
        </w:tc>
      </w:tr>
      <w:tr w:rsidR="0058208D" w:rsidRPr="003E2471" w:rsidTr="006B57FB">
        <w:trPr>
          <w:trHeight w:val="20"/>
          <w:jc w:val="center"/>
        </w:trPr>
        <w:tc>
          <w:tcPr>
            <w:tcW w:w="813" w:type="dxa"/>
            <w:vMerge w:val="restart"/>
          </w:tcPr>
          <w:p w:rsidR="0058208D" w:rsidRPr="003E2471" w:rsidRDefault="0058208D" w:rsidP="0058208D">
            <w:pPr>
              <w:widowControl/>
              <w:rPr>
                <w:bCs/>
                <w:sz w:val="18"/>
                <w:szCs w:val="18"/>
                <w:lang w:eastAsia="zh-CN"/>
              </w:rPr>
            </w:pPr>
            <w:r w:rsidRPr="003E2471">
              <w:rPr>
                <w:bCs/>
                <w:sz w:val="18"/>
                <w:szCs w:val="18"/>
                <w:lang w:eastAsia="zh-CN"/>
              </w:rPr>
              <w:t>球团焙烧烟气</w:t>
            </w:r>
          </w:p>
        </w:tc>
        <w:tc>
          <w:tcPr>
            <w:tcW w:w="725" w:type="dxa"/>
            <w:vMerge w:val="restart"/>
          </w:tcPr>
          <w:p w:rsidR="0058208D" w:rsidRPr="003E2471" w:rsidRDefault="0058208D" w:rsidP="0058208D">
            <w:pPr>
              <w:widowControl/>
              <w:rPr>
                <w:bCs/>
                <w:sz w:val="18"/>
                <w:szCs w:val="18"/>
                <w:lang w:eastAsia="zh-CN"/>
              </w:rPr>
            </w:pPr>
            <w:r w:rsidRPr="003E2471">
              <w:rPr>
                <w:b/>
                <w:bCs/>
                <w:sz w:val="18"/>
                <w:szCs w:val="18"/>
                <w:lang w:eastAsia="zh-CN"/>
              </w:rPr>
              <w:t>2018.3.20~21</w:t>
            </w:r>
          </w:p>
        </w:tc>
        <w:tc>
          <w:tcPr>
            <w:tcW w:w="725" w:type="dxa"/>
          </w:tcPr>
          <w:p w:rsidR="0058208D" w:rsidRPr="003E2471" w:rsidRDefault="0058208D" w:rsidP="0058208D">
            <w:pPr>
              <w:widowControl/>
              <w:rPr>
                <w:sz w:val="18"/>
                <w:szCs w:val="18"/>
                <w:lang w:eastAsia="zh-CN"/>
              </w:rPr>
            </w:pPr>
            <w:r w:rsidRPr="003E2471">
              <w:rPr>
                <w:bCs/>
                <w:sz w:val="18"/>
                <w:szCs w:val="18"/>
                <w:lang w:eastAsia="zh-CN"/>
              </w:rPr>
              <w:t>参数</w:t>
            </w:r>
          </w:p>
        </w:tc>
        <w:tc>
          <w:tcPr>
            <w:tcW w:w="1463" w:type="dxa"/>
          </w:tcPr>
          <w:p w:rsidR="0058208D" w:rsidRPr="003E2471" w:rsidRDefault="0058208D" w:rsidP="0058208D">
            <w:pPr>
              <w:widowControl/>
              <w:rPr>
                <w:bCs/>
                <w:sz w:val="18"/>
                <w:szCs w:val="18"/>
                <w:lang w:eastAsia="zh-CN"/>
              </w:rPr>
            </w:pPr>
            <w:r w:rsidRPr="003E2471">
              <w:rPr>
                <w:bCs/>
                <w:sz w:val="18"/>
                <w:szCs w:val="18"/>
                <w:lang w:eastAsia="zh-CN"/>
              </w:rPr>
              <w:t>流量</w:t>
            </w:r>
            <w:r w:rsidRPr="003E2471">
              <w:rPr>
                <w:spacing w:val="-12"/>
                <w:sz w:val="18"/>
                <w:szCs w:val="18"/>
                <w:lang w:eastAsia="zh-CN"/>
              </w:rPr>
              <w:t>(N·d·m</w:t>
            </w:r>
            <w:r w:rsidRPr="003E2471">
              <w:rPr>
                <w:spacing w:val="-12"/>
                <w:sz w:val="18"/>
                <w:szCs w:val="18"/>
                <w:vertAlign w:val="superscript"/>
                <w:lang w:eastAsia="zh-CN"/>
              </w:rPr>
              <w:t>3</w:t>
            </w:r>
            <w:r w:rsidRPr="003E2471">
              <w:rPr>
                <w:spacing w:val="-12"/>
                <w:sz w:val="18"/>
                <w:szCs w:val="18"/>
                <w:lang w:eastAsia="zh-CN"/>
              </w:rPr>
              <w:t>/h)</w:t>
            </w:r>
          </w:p>
        </w:tc>
        <w:tc>
          <w:tcPr>
            <w:tcW w:w="682" w:type="dxa"/>
          </w:tcPr>
          <w:p w:rsidR="0058208D" w:rsidRPr="003E2471" w:rsidRDefault="0058208D" w:rsidP="0058208D">
            <w:pPr>
              <w:widowControl/>
              <w:rPr>
                <w:sz w:val="18"/>
                <w:szCs w:val="18"/>
                <w:lang w:eastAsia="zh-CN"/>
              </w:rPr>
            </w:pPr>
            <w:r w:rsidRPr="003E2471">
              <w:rPr>
                <w:sz w:val="18"/>
                <w:szCs w:val="18"/>
                <w:lang w:eastAsia="zh-CN"/>
              </w:rPr>
              <w:t>641241</w:t>
            </w:r>
          </w:p>
        </w:tc>
        <w:tc>
          <w:tcPr>
            <w:tcW w:w="682" w:type="dxa"/>
          </w:tcPr>
          <w:p w:rsidR="0058208D" w:rsidRPr="003E2471" w:rsidRDefault="0058208D" w:rsidP="0058208D">
            <w:pPr>
              <w:widowControl/>
              <w:rPr>
                <w:sz w:val="18"/>
                <w:szCs w:val="18"/>
                <w:lang w:eastAsia="zh-CN"/>
              </w:rPr>
            </w:pPr>
            <w:r w:rsidRPr="003E2471">
              <w:rPr>
                <w:sz w:val="18"/>
                <w:szCs w:val="18"/>
                <w:lang w:eastAsia="zh-CN"/>
              </w:rPr>
              <w:t>641089</w:t>
            </w:r>
          </w:p>
        </w:tc>
        <w:tc>
          <w:tcPr>
            <w:tcW w:w="682" w:type="dxa"/>
          </w:tcPr>
          <w:p w:rsidR="0058208D" w:rsidRPr="003E2471" w:rsidRDefault="0058208D" w:rsidP="0058208D">
            <w:pPr>
              <w:widowControl/>
              <w:rPr>
                <w:sz w:val="18"/>
                <w:szCs w:val="18"/>
                <w:lang w:eastAsia="zh-CN"/>
              </w:rPr>
            </w:pPr>
            <w:r w:rsidRPr="003E2471">
              <w:rPr>
                <w:sz w:val="18"/>
                <w:szCs w:val="18"/>
                <w:lang w:eastAsia="zh-CN"/>
              </w:rPr>
              <w:t>642073</w:t>
            </w:r>
          </w:p>
        </w:tc>
        <w:tc>
          <w:tcPr>
            <w:tcW w:w="682" w:type="dxa"/>
          </w:tcPr>
          <w:p w:rsidR="0058208D" w:rsidRPr="003E2471" w:rsidRDefault="0058208D" w:rsidP="0058208D">
            <w:pPr>
              <w:widowControl/>
              <w:rPr>
                <w:sz w:val="18"/>
                <w:szCs w:val="18"/>
                <w:lang w:eastAsia="zh-CN"/>
              </w:rPr>
            </w:pPr>
            <w:r w:rsidRPr="003E2471">
              <w:rPr>
                <w:sz w:val="18"/>
                <w:szCs w:val="18"/>
                <w:lang w:eastAsia="zh-CN"/>
              </w:rPr>
              <w:t>641468</w:t>
            </w:r>
          </w:p>
        </w:tc>
        <w:tc>
          <w:tcPr>
            <w:tcW w:w="682" w:type="dxa"/>
          </w:tcPr>
          <w:p w:rsidR="0058208D" w:rsidRPr="003E2471" w:rsidRDefault="0058208D" w:rsidP="0058208D">
            <w:pPr>
              <w:widowControl/>
              <w:rPr>
                <w:sz w:val="18"/>
                <w:szCs w:val="18"/>
                <w:lang w:eastAsia="zh-CN"/>
              </w:rPr>
            </w:pPr>
            <w:r w:rsidRPr="003E2471">
              <w:rPr>
                <w:sz w:val="18"/>
                <w:szCs w:val="18"/>
                <w:lang w:eastAsia="zh-CN"/>
              </w:rPr>
              <w:t>641223</w:t>
            </w:r>
          </w:p>
        </w:tc>
        <w:tc>
          <w:tcPr>
            <w:tcW w:w="682" w:type="dxa"/>
          </w:tcPr>
          <w:p w:rsidR="0058208D" w:rsidRPr="003E2471" w:rsidRDefault="0058208D" w:rsidP="0058208D">
            <w:pPr>
              <w:widowControl/>
              <w:rPr>
                <w:sz w:val="18"/>
                <w:szCs w:val="18"/>
                <w:lang w:eastAsia="zh-CN"/>
              </w:rPr>
            </w:pPr>
            <w:r w:rsidRPr="003E2471">
              <w:rPr>
                <w:sz w:val="18"/>
                <w:szCs w:val="18"/>
                <w:lang w:eastAsia="zh-CN"/>
              </w:rPr>
              <w:t>641217</w:t>
            </w:r>
          </w:p>
        </w:tc>
        <w:tc>
          <w:tcPr>
            <w:tcW w:w="682" w:type="dxa"/>
          </w:tcPr>
          <w:p w:rsidR="0058208D" w:rsidRPr="003E2471" w:rsidRDefault="0058208D" w:rsidP="0058208D">
            <w:pPr>
              <w:widowControl/>
              <w:rPr>
                <w:sz w:val="18"/>
                <w:szCs w:val="18"/>
                <w:lang w:eastAsia="zh-CN"/>
              </w:rPr>
            </w:pPr>
            <w:r w:rsidRPr="003E2471">
              <w:rPr>
                <w:sz w:val="18"/>
                <w:szCs w:val="18"/>
                <w:lang w:eastAsia="zh-CN"/>
              </w:rPr>
              <w:t>642674</w:t>
            </w:r>
          </w:p>
        </w:tc>
        <w:tc>
          <w:tcPr>
            <w:tcW w:w="661" w:type="dxa"/>
          </w:tcPr>
          <w:p w:rsidR="0058208D" w:rsidRPr="003E2471" w:rsidRDefault="0058208D" w:rsidP="0058208D">
            <w:pPr>
              <w:widowControl/>
              <w:rPr>
                <w:sz w:val="18"/>
                <w:szCs w:val="18"/>
                <w:lang w:eastAsia="zh-CN"/>
              </w:rPr>
            </w:pPr>
            <w:r w:rsidRPr="003E2471">
              <w:rPr>
                <w:sz w:val="18"/>
                <w:szCs w:val="18"/>
                <w:lang w:eastAsia="zh-CN"/>
              </w:rPr>
              <w:t>641705</w:t>
            </w:r>
          </w:p>
        </w:tc>
        <w:tc>
          <w:tcPr>
            <w:tcW w:w="716" w:type="dxa"/>
          </w:tcPr>
          <w:p w:rsidR="0058208D" w:rsidRPr="003E2471" w:rsidRDefault="0058208D" w:rsidP="0058208D">
            <w:pPr>
              <w:widowControl/>
              <w:rPr>
                <w:b/>
                <w:sz w:val="18"/>
                <w:szCs w:val="18"/>
                <w:lang w:eastAsia="zh-CN"/>
              </w:rPr>
            </w:pPr>
            <w:r w:rsidRPr="003E2471">
              <w:rPr>
                <w:b/>
                <w:sz w:val="18"/>
                <w:szCs w:val="18"/>
                <w:lang w:eastAsia="zh-CN"/>
              </w:rPr>
              <w:t>/</w:t>
            </w:r>
          </w:p>
        </w:tc>
      </w:tr>
      <w:tr w:rsidR="006B57FB" w:rsidRPr="003E2471" w:rsidTr="006B57FB">
        <w:trPr>
          <w:trHeight w:val="429"/>
          <w:jc w:val="center"/>
        </w:trPr>
        <w:tc>
          <w:tcPr>
            <w:tcW w:w="813" w:type="dxa"/>
            <w:vMerge/>
          </w:tcPr>
          <w:p w:rsidR="006B57FB" w:rsidRPr="003E2471" w:rsidRDefault="006B57FB" w:rsidP="00A00C46">
            <w:pPr>
              <w:widowControl/>
              <w:rPr>
                <w:bCs/>
                <w:sz w:val="18"/>
                <w:szCs w:val="18"/>
                <w:lang w:eastAsia="zh-CN"/>
              </w:rPr>
            </w:pPr>
          </w:p>
        </w:tc>
        <w:tc>
          <w:tcPr>
            <w:tcW w:w="725" w:type="dxa"/>
            <w:vMerge/>
          </w:tcPr>
          <w:p w:rsidR="006B57FB" w:rsidRPr="003E2471" w:rsidRDefault="006B57FB" w:rsidP="00A00C46">
            <w:pPr>
              <w:widowControl/>
              <w:rPr>
                <w:sz w:val="18"/>
                <w:szCs w:val="18"/>
                <w:lang w:eastAsia="zh-CN"/>
              </w:rPr>
            </w:pPr>
          </w:p>
        </w:tc>
        <w:tc>
          <w:tcPr>
            <w:tcW w:w="725" w:type="dxa"/>
          </w:tcPr>
          <w:p w:rsidR="006B57FB" w:rsidRPr="003E2471" w:rsidRDefault="00430BA5" w:rsidP="00A00C46">
            <w:pPr>
              <w:widowControl/>
              <w:rPr>
                <w:sz w:val="18"/>
                <w:szCs w:val="18"/>
                <w:lang w:eastAsia="zh-CN"/>
              </w:rPr>
            </w:pPr>
            <w:r w:rsidRPr="003E2471">
              <w:rPr>
                <w:sz w:val="18"/>
                <w:szCs w:val="18"/>
                <w:lang w:eastAsia="zh-CN"/>
              </w:rPr>
              <w:t>二噁英类</w:t>
            </w:r>
          </w:p>
        </w:tc>
        <w:tc>
          <w:tcPr>
            <w:tcW w:w="1463" w:type="dxa"/>
          </w:tcPr>
          <w:p w:rsidR="006B57FB" w:rsidRPr="003E2471" w:rsidRDefault="006B57FB" w:rsidP="00A00C46">
            <w:pPr>
              <w:widowControl/>
              <w:rPr>
                <w:bCs/>
                <w:sz w:val="18"/>
                <w:szCs w:val="18"/>
                <w:lang w:eastAsia="zh-CN"/>
              </w:rPr>
            </w:pPr>
            <w:r w:rsidRPr="003E2471">
              <w:rPr>
                <w:bCs/>
                <w:sz w:val="18"/>
                <w:szCs w:val="18"/>
                <w:lang w:eastAsia="zh-CN"/>
              </w:rPr>
              <w:t>排放浓度</w:t>
            </w:r>
          </w:p>
          <w:p w:rsidR="006B57FB" w:rsidRPr="003E2471" w:rsidRDefault="006B57FB" w:rsidP="00A00C46">
            <w:pPr>
              <w:widowControl/>
              <w:rPr>
                <w:bCs/>
                <w:sz w:val="18"/>
                <w:szCs w:val="18"/>
                <w:lang w:eastAsia="zh-CN"/>
              </w:rPr>
            </w:pPr>
            <w:r w:rsidRPr="003E2471">
              <w:rPr>
                <w:bCs/>
                <w:sz w:val="18"/>
                <w:szCs w:val="18"/>
                <w:lang w:eastAsia="zh-CN"/>
              </w:rPr>
              <w:t>(</w:t>
            </w:r>
            <w:r w:rsidRPr="003E2471">
              <w:rPr>
                <w:sz w:val="18"/>
                <w:szCs w:val="18"/>
                <w:lang w:eastAsia="zh-CN"/>
              </w:rPr>
              <w:t>ngTEQ/m</w:t>
            </w:r>
            <w:r w:rsidRPr="003E2471">
              <w:rPr>
                <w:sz w:val="18"/>
                <w:szCs w:val="18"/>
                <w:vertAlign w:val="superscript"/>
                <w:lang w:eastAsia="zh-CN"/>
              </w:rPr>
              <w:t>3</w:t>
            </w:r>
            <w:r w:rsidRPr="003E2471">
              <w:rPr>
                <w:bCs/>
                <w:sz w:val="18"/>
                <w:szCs w:val="18"/>
                <w:lang w:eastAsia="zh-CN"/>
              </w:rPr>
              <w:t>)</w:t>
            </w:r>
          </w:p>
        </w:tc>
        <w:tc>
          <w:tcPr>
            <w:tcW w:w="682" w:type="dxa"/>
          </w:tcPr>
          <w:p w:rsidR="006B57FB" w:rsidRPr="003E2471" w:rsidRDefault="006B57FB" w:rsidP="00A00C46">
            <w:pPr>
              <w:widowControl/>
              <w:rPr>
                <w:sz w:val="18"/>
                <w:szCs w:val="18"/>
                <w:lang w:eastAsia="zh-CN"/>
              </w:rPr>
            </w:pPr>
            <w:r w:rsidRPr="003E2471">
              <w:rPr>
                <w:sz w:val="18"/>
                <w:szCs w:val="18"/>
                <w:lang w:eastAsia="zh-CN"/>
              </w:rPr>
              <w:t>0.26</w:t>
            </w:r>
          </w:p>
        </w:tc>
        <w:tc>
          <w:tcPr>
            <w:tcW w:w="682" w:type="dxa"/>
          </w:tcPr>
          <w:p w:rsidR="006B57FB" w:rsidRPr="003E2471" w:rsidRDefault="006B57FB" w:rsidP="00A00C46">
            <w:pPr>
              <w:widowControl/>
              <w:rPr>
                <w:sz w:val="18"/>
                <w:szCs w:val="18"/>
                <w:lang w:eastAsia="zh-CN"/>
              </w:rPr>
            </w:pPr>
            <w:r w:rsidRPr="003E2471">
              <w:rPr>
                <w:sz w:val="18"/>
                <w:szCs w:val="18"/>
                <w:lang w:eastAsia="zh-CN"/>
              </w:rPr>
              <w:t>0.21</w:t>
            </w:r>
          </w:p>
        </w:tc>
        <w:tc>
          <w:tcPr>
            <w:tcW w:w="682" w:type="dxa"/>
          </w:tcPr>
          <w:p w:rsidR="006B57FB" w:rsidRPr="003E2471" w:rsidRDefault="006B57FB" w:rsidP="00A00C46">
            <w:pPr>
              <w:widowControl/>
              <w:rPr>
                <w:sz w:val="18"/>
                <w:szCs w:val="18"/>
                <w:lang w:eastAsia="zh-CN"/>
              </w:rPr>
            </w:pPr>
            <w:r w:rsidRPr="003E2471">
              <w:rPr>
                <w:sz w:val="18"/>
                <w:szCs w:val="18"/>
                <w:lang w:eastAsia="zh-CN"/>
              </w:rPr>
              <w:t>0.30</w:t>
            </w:r>
          </w:p>
        </w:tc>
        <w:tc>
          <w:tcPr>
            <w:tcW w:w="682" w:type="dxa"/>
          </w:tcPr>
          <w:p w:rsidR="006B57FB" w:rsidRPr="003E2471" w:rsidRDefault="006B57FB" w:rsidP="00A00C46">
            <w:pPr>
              <w:widowControl/>
              <w:rPr>
                <w:sz w:val="18"/>
                <w:szCs w:val="18"/>
                <w:lang w:eastAsia="zh-CN"/>
              </w:rPr>
            </w:pPr>
            <w:r w:rsidRPr="003E2471">
              <w:rPr>
                <w:sz w:val="18"/>
                <w:szCs w:val="18"/>
                <w:lang w:eastAsia="zh-CN"/>
              </w:rPr>
              <w:t>0.26</w:t>
            </w:r>
          </w:p>
        </w:tc>
        <w:tc>
          <w:tcPr>
            <w:tcW w:w="682" w:type="dxa"/>
          </w:tcPr>
          <w:p w:rsidR="006B57FB" w:rsidRPr="003E2471" w:rsidRDefault="006B57FB" w:rsidP="00A00C46">
            <w:pPr>
              <w:widowControl/>
              <w:rPr>
                <w:sz w:val="18"/>
                <w:szCs w:val="18"/>
                <w:lang w:eastAsia="zh-CN"/>
              </w:rPr>
            </w:pPr>
            <w:r w:rsidRPr="003E2471">
              <w:rPr>
                <w:sz w:val="18"/>
                <w:szCs w:val="18"/>
                <w:lang w:eastAsia="zh-CN"/>
              </w:rPr>
              <w:t>0.23</w:t>
            </w:r>
          </w:p>
        </w:tc>
        <w:tc>
          <w:tcPr>
            <w:tcW w:w="682" w:type="dxa"/>
          </w:tcPr>
          <w:p w:rsidR="006B57FB" w:rsidRPr="003E2471" w:rsidRDefault="006B57FB" w:rsidP="00A00C46">
            <w:pPr>
              <w:widowControl/>
              <w:rPr>
                <w:sz w:val="18"/>
                <w:szCs w:val="18"/>
                <w:lang w:eastAsia="zh-CN"/>
              </w:rPr>
            </w:pPr>
            <w:r w:rsidRPr="003E2471">
              <w:rPr>
                <w:sz w:val="18"/>
                <w:szCs w:val="18"/>
                <w:lang w:eastAsia="zh-CN"/>
              </w:rPr>
              <w:t>0.17</w:t>
            </w:r>
          </w:p>
        </w:tc>
        <w:tc>
          <w:tcPr>
            <w:tcW w:w="682" w:type="dxa"/>
          </w:tcPr>
          <w:p w:rsidR="006B57FB" w:rsidRPr="003E2471" w:rsidRDefault="006B57FB" w:rsidP="00A00C46">
            <w:pPr>
              <w:widowControl/>
              <w:rPr>
                <w:sz w:val="18"/>
                <w:szCs w:val="18"/>
                <w:lang w:eastAsia="zh-CN"/>
              </w:rPr>
            </w:pPr>
            <w:r w:rsidRPr="003E2471">
              <w:rPr>
                <w:sz w:val="18"/>
                <w:szCs w:val="18"/>
                <w:lang w:eastAsia="zh-CN"/>
              </w:rPr>
              <w:t>0.31</w:t>
            </w:r>
          </w:p>
        </w:tc>
        <w:tc>
          <w:tcPr>
            <w:tcW w:w="661" w:type="dxa"/>
          </w:tcPr>
          <w:p w:rsidR="006B57FB" w:rsidRPr="003E2471" w:rsidRDefault="006B57FB" w:rsidP="00A00C46">
            <w:pPr>
              <w:widowControl/>
              <w:rPr>
                <w:sz w:val="18"/>
                <w:szCs w:val="18"/>
                <w:lang w:eastAsia="zh-CN"/>
              </w:rPr>
            </w:pPr>
            <w:r w:rsidRPr="003E2471">
              <w:rPr>
                <w:sz w:val="18"/>
                <w:szCs w:val="18"/>
                <w:lang w:eastAsia="zh-CN"/>
              </w:rPr>
              <w:t>0.24</w:t>
            </w:r>
          </w:p>
        </w:tc>
        <w:tc>
          <w:tcPr>
            <w:tcW w:w="716" w:type="dxa"/>
          </w:tcPr>
          <w:p w:rsidR="006B57FB" w:rsidRPr="003E2471" w:rsidRDefault="006B57FB" w:rsidP="00A00C46">
            <w:pPr>
              <w:widowControl/>
              <w:rPr>
                <w:b/>
                <w:sz w:val="18"/>
                <w:szCs w:val="18"/>
                <w:lang w:eastAsia="zh-CN"/>
              </w:rPr>
            </w:pPr>
            <w:r w:rsidRPr="003E2471">
              <w:rPr>
                <w:b/>
                <w:sz w:val="18"/>
                <w:szCs w:val="18"/>
                <w:lang w:eastAsia="zh-CN"/>
              </w:rPr>
              <w:t>0.5</w:t>
            </w:r>
          </w:p>
        </w:tc>
      </w:tr>
      <w:tr w:rsidR="006B57FB" w:rsidRPr="003E2471" w:rsidTr="00102B4A">
        <w:trPr>
          <w:trHeight w:val="227"/>
          <w:jc w:val="center"/>
        </w:trPr>
        <w:tc>
          <w:tcPr>
            <w:tcW w:w="813" w:type="dxa"/>
          </w:tcPr>
          <w:p w:rsidR="006B57FB" w:rsidRPr="003E2471" w:rsidRDefault="006B57FB" w:rsidP="00A00C46">
            <w:pPr>
              <w:widowControl/>
              <w:rPr>
                <w:b/>
                <w:bCs/>
                <w:sz w:val="18"/>
                <w:szCs w:val="18"/>
                <w:lang w:eastAsia="zh-CN"/>
              </w:rPr>
            </w:pPr>
            <w:r w:rsidRPr="003E2471">
              <w:rPr>
                <w:b/>
                <w:bCs/>
                <w:sz w:val="18"/>
                <w:szCs w:val="18"/>
                <w:lang w:eastAsia="zh-CN"/>
              </w:rPr>
              <w:t>数据来源</w:t>
            </w:r>
          </w:p>
        </w:tc>
        <w:tc>
          <w:tcPr>
            <w:tcW w:w="9064" w:type="dxa"/>
            <w:gridSpan w:val="12"/>
          </w:tcPr>
          <w:p w:rsidR="006B57FB" w:rsidRPr="003E2471" w:rsidRDefault="006B57FB" w:rsidP="00E132F9">
            <w:pPr>
              <w:widowControl/>
              <w:tabs>
                <w:tab w:val="left" w:pos="2760"/>
              </w:tabs>
              <w:rPr>
                <w:b/>
                <w:bCs/>
                <w:sz w:val="18"/>
                <w:szCs w:val="18"/>
                <w:lang w:eastAsia="zh-CN"/>
              </w:rPr>
            </w:pPr>
            <w:r w:rsidRPr="003E2471">
              <w:rPr>
                <w:b/>
                <w:bCs/>
                <w:sz w:val="18"/>
                <w:szCs w:val="18"/>
                <w:lang w:eastAsia="zh-CN"/>
              </w:rPr>
              <w:t>中晟检（</w:t>
            </w:r>
            <w:r w:rsidRPr="003E2471">
              <w:rPr>
                <w:b/>
                <w:bCs/>
                <w:sz w:val="18"/>
                <w:szCs w:val="18"/>
                <w:lang w:eastAsia="zh-CN"/>
              </w:rPr>
              <w:t>C201803</w:t>
            </w:r>
            <w:r w:rsidRPr="003E2471">
              <w:rPr>
                <w:b/>
                <w:bCs/>
                <w:sz w:val="18"/>
                <w:szCs w:val="18"/>
                <w:lang w:eastAsia="zh-CN"/>
              </w:rPr>
              <w:t>）第</w:t>
            </w:r>
            <w:r w:rsidRPr="003E2471">
              <w:rPr>
                <w:b/>
                <w:bCs/>
                <w:sz w:val="18"/>
                <w:szCs w:val="18"/>
                <w:lang w:eastAsia="zh-CN"/>
              </w:rPr>
              <w:t>2077-1</w:t>
            </w:r>
            <w:r w:rsidRPr="003E2471">
              <w:rPr>
                <w:b/>
                <w:bCs/>
                <w:sz w:val="18"/>
                <w:szCs w:val="18"/>
                <w:lang w:eastAsia="zh-CN"/>
              </w:rPr>
              <w:t>号</w:t>
            </w:r>
            <w:r w:rsidRPr="003E2471">
              <w:rPr>
                <w:b/>
                <w:sz w:val="18"/>
                <w:szCs w:val="18"/>
                <w:lang w:eastAsia="zh-CN"/>
              </w:rPr>
              <w:t>；监测时生产负荷</w:t>
            </w:r>
            <w:r w:rsidRPr="003E2471">
              <w:rPr>
                <w:b/>
                <w:sz w:val="18"/>
                <w:szCs w:val="18"/>
                <w:lang w:eastAsia="zh-CN"/>
              </w:rPr>
              <w:t>9</w:t>
            </w:r>
            <w:r w:rsidR="00E132F9" w:rsidRPr="003E2471">
              <w:rPr>
                <w:b/>
                <w:sz w:val="18"/>
                <w:szCs w:val="18"/>
                <w:lang w:eastAsia="zh-CN"/>
              </w:rPr>
              <w:t>8.2</w:t>
            </w:r>
            <w:r w:rsidRPr="003E2471">
              <w:rPr>
                <w:b/>
                <w:sz w:val="18"/>
                <w:szCs w:val="18"/>
                <w:lang w:eastAsia="zh-CN"/>
              </w:rPr>
              <w:t>%</w:t>
            </w:r>
            <w:r w:rsidRPr="003E2471">
              <w:rPr>
                <w:rFonts w:hint="eastAsia"/>
                <w:b/>
                <w:sz w:val="18"/>
                <w:szCs w:val="18"/>
                <w:lang w:eastAsia="zh-CN"/>
              </w:rPr>
              <w:t>。</w:t>
            </w:r>
          </w:p>
        </w:tc>
      </w:tr>
    </w:tbl>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根据监测结果可见，钒钛球团工序球团成品运输及转运粉尘污染物排放能达到《钢铁烧结、球团工业大气污染物排放标准》（</w:t>
      </w:r>
      <w:r w:rsidRPr="003E2471">
        <w:rPr>
          <w:rFonts w:ascii="Times New Roman" w:hAnsi="Times New Roman" w:cs="Times New Roman"/>
          <w:sz w:val="24"/>
          <w:lang w:eastAsia="zh-CN"/>
        </w:rPr>
        <w:t>GB28662-2012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限值要求。球团焙烧烟气能达到《钢铁烧结、球团工业大气污染物排放标准》（</w:t>
      </w:r>
      <w:r w:rsidRPr="003E2471">
        <w:rPr>
          <w:rFonts w:ascii="Times New Roman" w:hAnsi="Times New Roman" w:cs="Times New Roman"/>
          <w:sz w:val="24"/>
          <w:lang w:eastAsia="zh-CN"/>
        </w:rPr>
        <w:t>GB28662-2012</w:t>
      </w:r>
      <w:r w:rsidRPr="003E2471">
        <w:rPr>
          <w:rFonts w:ascii="Times New Roman" w:hAnsi="Times New Roman" w:cs="Times New Roman"/>
          <w:sz w:val="24"/>
          <w:lang w:eastAsia="zh-CN"/>
        </w:rPr>
        <w:t>）</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限值要求。本次</w:t>
      </w:r>
      <w:r w:rsidRPr="003E2471">
        <w:rPr>
          <w:rFonts w:ascii="Times New Roman" w:hAnsi="Times New Roman" w:cs="Times New Roman" w:hint="eastAsia"/>
          <w:sz w:val="24"/>
          <w:lang w:eastAsia="zh-CN"/>
        </w:rPr>
        <w:t>验收</w:t>
      </w:r>
      <w:r w:rsidRPr="003E2471">
        <w:rPr>
          <w:rFonts w:ascii="Times New Roman" w:hAnsi="Times New Roman" w:cs="Times New Roman"/>
          <w:sz w:val="24"/>
          <w:lang w:eastAsia="zh-CN"/>
        </w:rPr>
        <w:t>要求企业及时调试该除尘设备，加强环保设施维护与管理，确保颗粒物稳定达标排放。</w:t>
      </w:r>
    </w:p>
    <w:p w:rsidR="00900BCE" w:rsidRPr="003E2471" w:rsidRDefault="000B5A63">
      <w:pPr>
        <w:spacing w:line="560" w:lineRule="exact"/>
        <w:ind w:firstLineChars="200" w:firstLine="480"/>
        <w:jc w:val="both"/>
        <w:rPr>
          <w:rFonts w:ascii="宋体" w:eastAsia="宋体" w:hAnsi="宋体" w:cs="Times New Roman"/>
          <w:sz w:val="24"/>
          <w:lang w:eastAsia="zh-CN"/>
        </w:rPr>
      </w:pPr>
      <w:r w:rsidRPr="003E2471">
        <w:rPr>
          <w:rFonts w:ascii="宋体" w:eastAsia="宋体" w:hAnsi="宋体" w:cs="Times New Roman" w:hint="eastAsia"/>
          <w:sz w:val="24"/>
          <w:lang w:eastAsia="zh-CN"/>
        </w:rPr>
        <w:t>④钒钛矿</w:t>
      </w:r>
      <w:r w:rsidRPr="003E2471">
        <w:rPr>
          <w:rFonts w:ascii="宋体" w:eastAsia="宋体" w:hAnsi="宋体" w:cs="Times New Roman"/>
          <w:sz w:val="24"/>
          <w:lang w:eastAsia="zh-CN"/>
        </w:rPr>
        <w:t>冶炼（高炉）</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钒钛</w:t>
      </w:r>
      <w:r w:rsidRPr="003E2471">
        <w:rPr>
          <w:rFonts w:ascii="宋体" w:eastAsia="宋体" w:hAnsi="宋体" w:cs="Times New Roman" w:hint="eastAsia"/>
          <w:sz w:val="24"/>
          <w:lang w:eastAsia="zh-CN"/>
        </w:rPr>
        <w:t>矿</w:t>
      </w:r>
      <w:r w:rsidRPr="003E2471">
        <w:rPr>
          <w:rFonts w:ascii="宋体" w:eastAsia="宋体" w:hAnsi="宋体" w:cs="Times New Roman"/>
          <w:sz w:val="24"/>
          <w:lang w:eastAsia="zh-CN"/>
        </w:rPr>
        <w:t>冶炼（高炉）</w:t>
      </w:r>
      <w:r w:rsidRPr="003E2471">
        <w:rPr>
          <w:rFonts w:ascii="Times New Roman" w:hAnsi="Times New Roman" w:cs="Times New Roman" w:hint="eastAsia"/>
          <w:sz w:val="24"/>
          <w:lang w:eastAsia="zh-CN"/>
        </w:rPr>
        <w:t>工序</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-4</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rsidP="0009402C">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9-4</w:t>
      </w:r>
      <w:r w:rsidR="0009402C"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钒钛矿冶炼</w:t>
      </w:r>
      <w:r w:rsidRPr="003E2471">
        <w:rPr>
          <w:rFonts w:ascii="Times New Roman" w:hAnsi="Times New Roman"/>
          <w:b/>
          <w:sz w:val="21"/>
          <w:szCs w:val="21"/>
          <w:lang w:eastAsia="zh-CN"/>
        </w:rPr>
        <w:t>（高炉）工序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3" w:type="dxa"/>
        <w:jc w:val="center"/>
        <w:tblLayout w:type="fixed"/>
        <w:tblCellMar>
          <w:left w:w="0" w:type="dxa"/>
          <w:right w:w="0" w:type="dxa"/>
        </w:tblCellMar>
        <w:tblLook w:val="04A0" w:firstRow="1" w:lastRow="0" w:firstColumn="1" w:lastColumn="0" w:noHBand="0" w:noVBand="1"/>
      </w:tblPr>
      <w:tblGrid>
        <w:gridCol w:w="1140"/>
        <w:gridCol w:w="1276"/>
        <w:gridCol w:w="1275"/>
        <w:gridCol w:w="1843"/>
        <w:gridCol w:w="680"/>
        <w:gridCol w:w="709"/>
        <w:gridCol w:w="671"/>
        <w:gridCol w:w="671"/>
        <w:gridCol w:w="671"/>
        <w:gridCol w:w="937"/>
      </w:tblGrid>
      <w:tr w:rsidR="00EA45DF" w:rsidRPr="003E2471" w:rsidTr="00102B4A">
        <w:trPr>
          <w:trHeight w:val="274"/>
          <w:jc w:val="center"/>
        </w:trPr>
        <w:tc>
          <w:tcPr>
            <w:tcW w:w="1140" w:type="dxa"/>
          </w:tcPr>
          <w:p w:rsidR="00EA45DF" w:rsidRPr="003E2471" w:rsidRDefault="00EA45DF">
            <w:pPr>
              <w:widowControl/>
              <w:rPr>
                <w:bCs/>
                <w:sz w:val="21"/>
                <w:szCs w:val="21"/>
                <w:lang w:eastAsia="zh-CN"/>
              </w:rPr>
            </w:pPr>
            <w:r w:rsidRPr="003E2471">
              <w:rPr>
                <w:bCs/>
                <w:sz w:val="21"/>
                <w:szCs w:val="21"/>
                <w:lang w:eastAsia="zh-CN"/>
              </w:rPr>
              <w:t>点位</w:t>
            </w:r>
          </w:p>
        </w:tc>
        <w:tc>
          <w:tcPr>
            <w:tcW w:w="1276" w:type="dxa"/>
          </w:tcPr>
          <w:p w:rsidR="00EA45DF" w:rsidRPr="003E2471" w:rsidRDefault="00EA45DF">
            <w:pPr>
              <w:widowControl/>
              <w:rPr>
                <w:bCs/>
                <w:sz w:val="21"/>
                <w:szCs w:val="21"/>
                <w:lang w:eastAsia="zh-CN"/>
              </w:rPr>
            </w:pPr>
            <w:r w:rsidRPr="003E2471">
              <w:rPr>
                <w:bCs/>
                <w:sz w:val="21"/>
                <w:szCs w:val="21"/>
                <w:lang w:eastAsia="zh-CN"/>
              </w:rPr>
              <w:t>监测时间</w:t>
            </w:r>
          </w:p>
        </w:tc>
        <w:tc>
          <w:tcPr>
            <w:tcW w:w="1275" w:type="dxa"/>
          </w:tcPr>
          <w:p w:rsidR="00EA45DF" w:rsidRPr="003E2471" w:rsidRDefault="00EA45DF" w:rsidP="00962382">
            <w:pPr>
              <w:widowControl/>
              <w:rPr>
                <w:bCs/>
                <w:sz w:val="21"/>
                <w:szCs w:val="21"/>
                <w:lang w:eastAsia="zh-CN"/>
              </w:rPr>
            </w:pPr>
            <w:r w:rsidRPr="003E2471">
              <w:rPr>
                <w:bCs/>
                <w:sz w:val="21"/>
                <w:szCs w:val="21"/>
                <w:lang w:eastAsia="zh-CN"/>
              </w:rPr>
              <w:t>监测项目</w:t>
            </w:r>
          </w:p>
        </w:tc>
        <w:tc>
          <w:tcPr>
            <w:tcW w:w="1843" w:type="dxa"/>
          </w:tcPr>
          <w:p w:rsidR="00EA45DF" w:rsidRPr="003E2471" w:rsidRDefault="00EA45DF">
            <w:pPr>
              <w:widowControl/>
              <w:rPr>
                <w:bCs/>
                <w:sz w:val="21"/>
                <w:szCs w:val="21"/>
                <w:lang w:eastAsia="zh-CN"/>
              </w:rPr>
            </w:pPr>
            <w:r w:rsidRPr="003E2471">
              <w:rPr>
                <w:bCs/>
                <w:sz w:val="21"/>
                <w:szCs w:val="21"/>
                <w:lang w:eastAsia="zh-CN"/>
              </w:rPr>
              <w:t>监测内容</w:t>
            </w:r>
          </w:p>
        </w:tc>
        <w:tc>
          <w:tcPr>
            <w:tcW w:w="680" w:type="dxa"/>
          </w:tcPr>
          <w:p w:rsidR="00EA45DF" w:rsidRPr="003E2471" w:rsidRDefault="00EA45DF">
            <w:pPr>
              <w:widowControl/>
              <w:rPr>
                <w:bCs/>
                <w:sz w:val="21"/>
                <w:szCs w:val="21"/>
                <w:lang w:eastAsia="zh-CN"/>
              </w:rPr>
            </w:pPr>
            <w:r w:rsidRPr="003E2471">
              <w:rPr>
                <w:bCs/>
                <w:sz w:val="21"/>
                <w:szCs w:val="21"/>
                <w:lang w:eastAsia="zh-CN"/>
              </w:rPr>
              <w:t>一次</w:t>
            </w:r>
          </w:p>
        </w:tc>
        <w:tc>
          <w:tcPr>
            <w:tcW w:w="709" w:type="dxa"/>
          </w:tcPr>
          <w:p w:rsidR="00EA45DF" w:rsidRPr="003E2471" w:rsidRDefault="00EA45DF">
            <w:pPr>
              <w:widowControl/>
              <w:rPr>
                <w:bCs/>
                <w:sz w:val="21"/>
                <w:szCs w:val="21"/>
                <w:lang w:eastAsia="zh-CN"/>
              </w:rPr>
            </w:pPr>
            <w:r w:rsidRPr="003E2471">
              <w:rPr>
                <w:bCs/>
                <w:sz w:val="21"/>
                <w:szCs w:val="21"/>
                <w:lang w:eastAsia="zh-CN"/>
              </w:rPr>
              <w:t>二次</w:t>
            </w:r>
          </w:p>
        </w:tc>
        <w:tc>
          <w:tcPr>
            <w:tcW w:w="671" w:type="dxa"/>
          </w:tcPr>
          <w:p w:rsidR="00EA45DF" w:rsidRPr="003E2471" w:rsidRDefault="00EA45DF">
            <w:pPr>
              <w:widowControl/>
              <w:rPr>
                <w:bCs/>
                <w:sz w:val="21"/>
                <w:szCs w:val="21"/>
                <w:lang w:eastAsia="zh-CN"/>
              </w:rPr>
            </w:pPr>
            <w:r w:rsidRPr="003E2471">
              <w:rPr>
                <w:bCs/>
                <w:sz w:val="21"/>
                <w:szCs w:val="21"/>
                <w:lang w:eastAsia="zh-CN"/>
              </w:rPr>
              <w:t>三次</w:t>
            </w:r>
          </w:p>
        </w:tc>
        <w:tc>
          <w:tcPr>
            <w:tcW w:w="671" w:type="dxa"/>
          </w:tcPr>
          <w:p w:rsidR="00EA45DF" w:rsidRPr="003E2471" w:rsidRDefault="00EA45DF">
            <w:pPr>
              <w:widowControl/>
              <w:rPr>
                <w:bCs/>
                <w:sz w:val="21"/>
                <w:szCs w:val="21"/>
                <w:lang w:eastAsia="zh-CN"/>
              </w:rPr>
            </w:pPr>
            <w:r w:rsidRPr="003E2471">
              <w:rPr>
                <w:bCs/>
                <w:sz w:val="21"/>
                <w:szCs w:val="21"/>
                <w:lang w:eastAsia="zh-CN"/>
              </w:rPr>
              <w:t>四次</w:t>
            </w:r>
          </w:p>
        </w:tc>
        <w:tc>
          <w:tcPr>
            <w:tcW w:w="671" w:type="dxa"/>
          </w:tcPr>
          <w:p w:rsidR="00EA45DF" w:rsidRPr="003E2471" w:rsidRDefault="00EA45DF">
            <w:pPr>
              <w:widowControl/>
              <w:rPr>
                <w:bCs/>
                <w:sz w:val="21"/>
                <w:szCs w:val="21"/>
                <w:lang w:eastAsia="zh-CN"/>
              </w:rPr>
            </w:pPr>
            <w:r w:rsidRPr="003E2471">
              <w:rPr>
                <w:bCs/>
                <w:sz w:val="21"/>
                <w:szCs w:val="21"/>
                <w:lang w:eastAsia="zh-CN"/>
              </w:rPr>
              <w:t>五次</w:t>
            </w:r>
          </w:p>
        </w:tc>
        <w:tc>
          <w:tcPr>
            <w:tcW w:w="937" w:type="dxa"/>
          </w:tcPr>
          <w:p w:rsidR="00EA45DF" w:rsidRPr="003E2471" w:rsidRDefault="00EA45DF" w:rsidP="00962382">
            <w:pPr>
              <w:widowControl/>
              <w:rPr>
                <w:bCs/>
                <w:sz w:val="21"/>
                <w:szCs w:val="21"/>
                <w:lang w:eastAsia="zh-CN"/>
              </w:rPr>
            </w:pPr>
            <w:r w:rsidRPr="003E2471">
              <w:rPr>
                <w:bCs/>
                <w:sz w:val="21"/>
                <w:szCs w:val="21"/>
                <w:lang w:eastAsia="zh-CN"/>
              </w:rPr>
              <w:t>标准值</w:t>
            </w:r>
          </w:p>
        </w:tc>
      </w:tr>
      <w:tr w:rsidR="009E6D67" w:rsidRPr="003E2471" w:rsidTr="00102B4A">
        <w:trPr>
          <w:trHeight w:val="20"/>
          <w:jc w:val="center"/>
        </w:trPr>
        <w:tc>
          <w:tcPr>
            <w:tcW w:w="1140" w:type="dxa"/>
            <w:vMerge w:val="restart"/>
          </w:tcPr>
          <w:p w:rsidR="009E6D67" w:rsidRPr="003E2471" w:rsidRDefault="009E6D67">
            <w:pPr>
              <w:widowControl/>
              <w:rPr>
                <w:bCs/>
                <w:sz w:val="21"/>
                <w:szCs w:val="21"/>
                <w:lang w:eastAsia="zh-CN"/>
              </w:rPr>
            </w:pPr>
            <w:r w:rsidRPr="003E2471">
              <w:rPr>
                <w:sz w:val="21"/>
                <w:szCs w:val="21"/>
                <w:lang w:eastAsia="zh-CN"/>
              </w:rPr>
              <w:t>6#</w:t>
            </w:r>
            <w:r w:rsidRPr="003E2471">
              <w:rPr>
                <w:sz w:val="21"/>
                <w:szCs w:val="21"/>
                <w:lang w:eastAsia="zh-CN"/>
              </w:rPr>
              <w:t>高炉</w:t>
            </w:r>
            <w:r w:rsidRPr="003E2471">
              <w:rPr>
                <w:rFonts w:hint="eastAsia"/>
                <w:sz w:val="21"/>
                <w:szCs w:val="21"/>
                <w:lang w:eastAsia="zh-CN"/>
              </w:rPr>
              <w:t>矿焦槽</w:t>
            </w:r>
            <w:r w:rsidRPr="003E2471">
              <w:rPr>
                <w:sz w:val="21"/>
                <w:szCs w:val="21"/>
                <w:lang w:eastAsia="zh-CN"/>
              </w:rPr>
              <w:t>除尘排气筒</w:t>
            </w:r>
          </w:p>
        </w:tc>
        <w:tc>
          <w:tcPr>
            <w:tcW w:w="1276" w:type="dxa"/>
            <w:vMerge w:val="restart"/>
          </w:tcPr>
          <w:p w:rsidR="009E6D67" w:rsidRPr="003E2471" w:rsidRDefault="009E6D67">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019.5.16</w:t>
            </w:r>
          </w:p>
        </w:tc>
        <w:tc>
          <w:tcPr>
            <w:tcW w:w="1275" w:type="dxa"/>
          </w:tcPr>
          <w:p w:rsidR="009E6D67" w:rsidRPr="003E2471" w:rsidRDefault="009E6D67">
            <w:pPr>
              <w:widowControl/>
              <w:rPr>
                <w:bCs/>
                <w:sz w:val="21"/>
                <w:szCs w:val="21"/>
                <w:lang w:eastAsia="zh-CN"/>
              </w:rPr>
            </w:pPr>
            <w:r w:rsidRPr="003E2471">
              <w:rPr>
                <w:bCs/>
                <w:sz w:val="21"/>
                <w:szCs w:val="21"/>
                <w:lang w:eastAsia="zh-CN"/>
              </w:rPr>
              <w:t>参数</w:t>
            </w:r>
          </w:p>
        </w:tc>
        <w:tc>
          <w:tcPr>
            <w:tcW w:w="1843" w:type="dxa"/>
          </w:tcPr>
          <w:p w:rsidR="009E6D67" w:rsidRPr="003E2471" w:rsidRDefault="009E6D67">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3</w:t>
            </w:r>
            <w:r w:rsidRPr="003E2471">
              <w:rPr>
                <w:sz w:val="21"/>
                <w:szCs w:val="21"/>
                <w:lang w:eastAsia="zh-CN"/>
              </w:rPr>
              <w:t>00418</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val="restart"/>
          </w:tcPr>
          <w:p w:rsidR="009E6D67" w:rsidRPr="003E2471" w:rsidRDefault="009E6D67">
            <w:pPr>
              <w:widowControl/>
              <w:rPr>
                <w:sz w:val="21"/>
                <w:szCs w:val="21"/>
                <w:lang w:eastAsia="zh-CN"/>
              </w:rPr>
            </w:pPr>
            <w:r w:rsidRPr="003E2471">
              <w:rPr>
                <w:sz w:val="21"/>
                <w:szCs w:val="21"/>
                <w:lang w:eastAsia="zh-CN"/>
              </w:rPr>
              <w:t>颗粒物</w:t>
            </w:r>
          </w:p>
        </w:tc>
        <w:tc>
          <w:tcPr>
            <w:tcW w:w="1843" w:type="dxa"/>
          </w:tcPr>
          <w:p w:rsidR="009E6D67" w:rsidRPr="003E2471" w:rsidRDefault="009E6D67">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4</w:t>
            </w:r>
            <w:r w:rsidRPr="003E2471">
              <w:rPr>
                <w:sz w:val="21"/>
                <w:szCs w:val="21"/>
                <w:lang w:eastAsia="zh-CN"/>
              </w:rPr>
              <w:t>.2</w:t>
            </w:r>
          </w:p>
        </w:tc>
        <w:tc>
          <w:tcPr>
            <w:tcW w:w="937" w:type="dxa"/>
          </w:tcPr>
          <w:p w:rsidR="009E6D67" w:rsidRPr="003E2471" w:rsidRDefault="009E6D67">
            <w:pPr>
              <w:widowControl/>
              <w:rPr>
                <w:b/>
                <w:sz w:val="21"/>
                <w:szCs w:val="21"/>
                <w:lang w:eastAsia="zh-CN"/>
              </w:rPr>
            </w:pPr>
            <w:r w:rsidRPr="003E2471">
              <w:rPr>
                <w:b/>
                <w:sz w:val="21"/>
                <w:szCs w:val="21"/>
                <w:lang w:eastAsia="zh-CN"/>
              </w:rPr>
              <w:t>25</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tcPr>
          <w:p w:rsidR="009E6D67" w:rsidRPr="003E2471" w:rsidRDefault="009E6D67">
            <w:pPr>
              <w:widowControl/>
              <w:rPr>
                <w:sz w:val="21"/>
                <w:szCs w:val="21"/>
                <w:lang w:eastAsia="zh-CN"/>
              </w:rPr>
            </w:pPr>
          </w:p>
        </w:tc>
        <w:tc>
          <w:tcPr>
            <w:tcW w:w="1843" w:type="dxa"/>
          </w:tcPr>
          <w:p w:rsidR="009E6D67" w:rsidRPr="003E2471" w:rsidRDefault="009E6D67">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1</w:t>
            </w:r>
            <w:r w:rsidRPr="003E2471">
              <w:rPr>
                <w:sz w:val="21"/>
                <w:szCs w:val="21"/>
                <w:lang w:eastAsia="zh-CN"/>
              </w:rPr>
              <w:t>.27</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val="restart"/>
          </w:tcPr>
          <w:p w:rsidR="009E6D67" w:rsidRPr="003E2471" w:rsidRDefault="009E6D67">
            <w:pPr>
              <w:widowControl/>
              <w:rPr>
                <w:bCs/>
                <w:sz w:val="21"/>
                <w:szCs w:val="21"/>
                <w:lang w:eastAsia="zh-CN"/>
              </w:rPr>
            </w:pPr>
            <w:r w:rsidRPr="003E2471">
              <w:rPr>
                <w:sz w:val="21"/>
                <w:szCs w:val="21"/>
                <w:lang w:eastAsia="zh-CN"/>
              </w:rPr>
              <w:t>7#</w:t>
            </w:r>
            <w:r w:rsidRPr="003E2471">
              <w:rPr>
                <w:sz w:val="21"/>
                <w:szCs w:val="21"/>
                <w:lang w:eastAsia="zh-CN"/>
              </w:rPr>
              <w:t>高炉</w:t>
            </w:r>
            <w:r w:rsidRPr="003E2471">
              <w:rPr>
                <w:rFonts w:hint="eastAsia"/>
                <w:sz w:val="21"/>
                <w:szCs w:val="21"/>
                <w:lang w:eastAsia="zh-CN"/>
              </w:rPr>
              <w:t>矿焦槽</w:t>
            </w:r>
            <w:r w:rsidRPr="003E2471">
              <w:rPr>
                <w:sz w:val="21"/>
                <w:szCs w:val="21"/>
                <w:lang w:eastAsia="zh-CN"/>
              </w:rPr>
              <w:t>除尘排气筒</w:t>
            </w:r>
          </w:p>
        </w:tc>
        <w:tc>
          <w:tcPr>
            <w:tcW w:w="1276" w:type="dxa"/>
            <w:vMerge w:val="restart"/>
          </w:tcPr>
          <w:p w:rsidR="009E6D67" w:rsidRPr="003E2471" w:rsidRDefault="009E6D67">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019.5.16</w:t>
            </w:r>
          </w:p>
        </w:tc>
        <w:tc>
          <w:tcPr>
            <w:tcW w:w="1275" w:type="dxa"/>
          </w:tcPr>
          <w:p w:rsidR="009E6D67" w:rsidRPr="003E2471" w:rsidRDefault="009E6D67">
            <w:pPr>
              <w:widowControl/>
              <w:rPr>
                <w:sz w:val="21"/>
                <w:szCs w:val="21"/>
                <w:lang w:eastAsia="zh-CN"/>
              </w:rPr>
            </w:pPr>
            <w:r w:rsidRPr="003E2471">
              <w:rPr>
                <w:bCs/>
                <w:sz w:val="21"/>
                <w:szCs w:val="21"/>
                <w:lang w:eastAsia="zh-CN"/>
              </w:rPr>
              <w:t>参数</w:t>
            </w:r>
          </w:p>
        </w:tc>
        <w:tc>
          <w:tcPr>
            <w:tcW w:w="1843" w:type="dxa"/>
          </w:tcPr>
          <w:p w:rsidR="009E6D67" w:rsidRPr="003E2471" w:rsidRDefault="009E6D67">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2</w:t>
            </w:r>
            <w:r w:rsidRPr="003E2471">
              <w:rPr>
                <w:sz w:val="21"/>
                <w:szCs w:val="21"/>
                <w:lang w:eastAsia="zh-CN"/>
              </w:rPr>
              <w:t>49994</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val="restart"/>
          </w:tcPr>
          <w:p w:rsidR="009E6D67" w:rsidRPr="003E2471" w:rsidRDefault="009E6D67">
            <w:pPr>
              <w:widowControl/>
              <w:rPr>
                <w:sz w:val="21"/>
                <w:szCs w:val="21"/>
                <w:lang w:eastAsia="zh-CN"/>
              </w:rPr>
            </w:pPr>
            <w:r w:rsidRPr="003E2471">
              <w:rPr>
                <w:sz w:val="21"/>
                <w:szCs w:val="21"/>
                <w:lang w:eastAsia="zh-CN"/>
              </w:rPr>
              <w:t>颗粒物</w:t>
            </w:r>
          </w:p>
        </w:tc>
        <w:tc>
          <w:tcPr>
            <w:tcW w:w="1843" w:type="dxa"/>
          </w:tcPr>
          <w:p w:rsidR="009E6D67" w:rsidRPr="003E2471" w:rsidRDefault="009E6D67">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1</w:t>
            </w:r>
            <w:r w:rsidRPr="003E2471">
              <w:rPr>
                <w:sz w:val="21"/>
                <w:szCs w:val="21"/>
                <w:lang w:eastAsia="zh-CN"/>
              </w:rPr>
              <w:t>6.9</w:t>
            </w:r>
          </w:p>
        </w:tc>
        <w:tc>
          <w:tcPr>
            <w:tcW w:w="937" w:type="dxa"/>
          </w:tcPr>
          <w:p w:rsidR="009E6D67" w:rsidRPr="003E2471" w:rsidRDefault="009E6D67">
            <w:pPr>
              <w:widowControl/>
              <w:rPr>
                <w:b/>
                <w:sz w:val="21"/>
                <w:szCs w:val="21"/>
                <w:lang w:eastAsia="zh-CN"/>
              </w:rPr>
            </w:pPr>
            <w:r w:rsidRPr="003E2471">
              <w:rPr>
                <w:b/>
                <w:sz w:val="21"/>
                <w:szCs w:val="21"/>
                <w:lang w:eastAsia="zh-CN"/>
              </w:rPr>
              <w:t>25</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tcPr>
          <w:p w:rsidR="009E6D67" w:rsidRPr="003E2471" w:rsidRDefault="009E6D67">
            <w:pPr>
              <w:widowControl/>
              <w:rPr>
                <w:sz w:val="21"/>
                <w:szCs w:val="21"/>
                <w:lang w:eastAsia="zh-CN"/>
              </w:rPr>
            </w:pPr>
          </w:p>
        </w:tc>
        <w:tc>
          <w:tcPr>
            <w:tcW w:w="1843" w:type="dxa"/>
          </w:tcPr>
          <w:p w:rsidR="009E6D67" w:rsidRPr="003E2471" w:rsidRDefault="009E6D67">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4</w:t>
            </w:r>
            <w:r w:rsidRPr="003E2471">
              <w:rPr>
                <w:sz w:val="21"/>
                <w:szCs w:val="21"/>
                <w:lang w:eastAsia="zh-CN"/>
              </w:rPr>
              <w:t>.22</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val="restart"/>
          </w:tcPr>
          <w:p w:rsidR="009E6D67" w:rsidRPr="003E2471" w:rsidRDefault="009E6D67" w:rsidP="009E6D67">
            <w:pPr>
              <w:rPr>
                <w:bCs/>
                <w:sz w:val="21"/>
                <w:szCs w:val="21"/>
                <w:lang w:eastAsia="zh-CN"/>
              </w:rPr>
            </w:pPr>
            <w:r w:rsidRPr="003E2471">
              <w:rPr>
                <w:rFonts w:hint="eastAsia"/>
                <w:bCs/>
                <w:sz w:val="21"/>
                <w:szCs w:val="21"/>
                <w:lang w:eastAsia="zh-CN"/>
              </w:rPr>
              <w:t>6#</w:t>
            </w:r>
            <w:r w:rsidRPr="003E2471">
              <w:rPr>
                <w:rFonts w:hint="eastAsia"/>
                <w:bCs/>
                <w:sz w:val="21"/>
                <w:szCs w:val="21"/>
                <w:lang w:eastAsia="zh-CN"/>
              </w:rPr>
              <w:t>、</w:t>
            </w:r>
            <w:r w:rsidRPr="003E2471">
              <w:rPr>
                <w:rFonts w:hint="eastAsia"/>
                <w:bCs/>
                <w:sz w:val="21"/>
                <w:szCs w:val="21"/>
                <w:lang w:eastAsia="zh-CN"/>
              </w:rPr>
              <w:t>7#</w:t>
            </w:r>
            <w:r w:rsidRPr="003E2471">
              <w:rPr>
                <w:rFonts w:hint="eastAsia"/>
                <w:bCs/>
                <w:sz w:val="21"/>
                <w:szCs w:val="21"/>
                <w:lang w:eastAsia="zh-CN"/>
              </w:rPr>
              <w:t>高炉</w:t>
            </w:r>
            <w:r w:rsidRPr="003E2471">
              <w:rPr>
                <w:rFonts w:hint="eastAsia"/>
                <w:bCs/>
                <w:sz w:val="21"/>
                <w:szCs w:val="21"/>
                <w:lang w:eastAsia="zh-CN"/>
              </w:rPr>
              <w:lastRenderedPageBreak/>
              <w:t>喷煤除尘</w:t>
            </w:r>
            <w:r w:rsidRPr="003E2471">
              <w:rPr>
                <w:rFonts w:hint="eastAsia"/>
                <w:bCs/>
                <w:sz w:val="21"/>
                <w:szCs w:val="21"/>
                <w:lang w:eastAsia="zh-CN"/>
              </w:rPr>
              <w:t>A</w:t>
            </w:r>
            <w:r w:rsidRPr="003E2471">
              <w:rPr>
                <w:rFonts w:hint="eastAsia"/>
                <w:bCs/>
                <w:sz w:val="21"/>
                <w:szCs w:val="21"/>
                <w:lang w:eastAsia="zh-CN"/>
              </w:rPr>
              <w:t>系统排气筒</w:t>
            </w:r>
          </w:p>
        </w:tc>
        <w:tc>
          <w:tcPr>
            <w:tcW w:w="1276" w:type="dxa"/>
            <w:vMerge w:val="restart"/>
          </w:tcPr>
          <w:p w:rsidR="009E6D67" w:rsidRPr="003E2471" w:rsidRDefault="009E6D67" w:rsidP="009E6D67">
            <w:pPr>
              <w:widowControl/>
              <w:rPr>
                <w:sz w:val="21"/>
                <w:szCs w:val="21"/>
                <w:lang w:eastAsia="zh-CN"/>
              </w:rPr>
            </w:pPr>
            <w:r w:rsidRPr="003E2471">
              <w:rPr>
                <w:rFonts w:hint="eastAsia"/>
                <w:sz w:val="21"/>
                <w:szCs w:val="21"/>
                <w:lang w:eastAsia="zh-CN"/>
              </w:rPr>
              <w:lastRenderedPageBreak/>
              <w:t>2</w:t>
            </w:r>
            <w:r w:rsidRPr="003E2471">
              <w:rPr>
                <w:sz w:val="21"/>
                <w:szCs w:val="21"/>
                <w:lang w:eastAsia="zh-CN"/>
              </w:rPr>
              <w:t>019.5.18</w:t>
            </w:r>
          </w:p>
        </w:tc>
        <w:tc>
          <w:tcPr>
            <w:tcW w:w="1275" w:type="dxa"/>
          </w:tcPr>
          <w:p w:rsidR="009E6D67" w:rsidRPr="003E2471" w:rsidRDefault="009E6D67" w:rsidP="009E6D67">
            <w:pPr>
              <w:widowControl/>
              <w:rPr>
                <w:sz w:val="21"/>
                <w:szCs w:val="21"/>
                <w:lang w:eastAsia="zh-CN"/>
              </w:rPr>
            </w:pPr>
            <w:r w:rsidRPr="003E2471">
              <w:rPr>
                <w:sz w:val="21"/>
                <w:szCs w:val="21"/>
                <w:lang w:eastAsia="zh-CN"/>
              </w:rPr>
              <w:t>参数</w:t>
            </w: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2</w:t>
            </w:r>
            <w:r w:rsidRPr="003E2471">
              <w:rPr>
                <w:sz w:val="21"/>
                <w:szCs w:val="21"/>
                <w:lang w:eastAsia="zh-CN"/>
              </w:rPr>
              <w:t>4131</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tcPr>
          <w:p w:rsidR="009E6D67" w:rsidRPr="003E2471" w:rsidRDefault="009E6D67" w:rsidP="009E6D67">
            <w:pPr>
              <w:rPr>
                <w:bCs/>
                <w:sz w:val="21"/>
                <w:szCs w:val="21"/>
                <w:lang w:eastAsia="zh-CN"/>
              </w:rPr>
            </w:pPr>
          </w:p>
        </w:tc>
        <w:tc>
          <w:tcPr>
            <w:tcW w:w="1276" w:type="dxa"/>
            <w:vMerge/>
          </w:tcPr>
          <w:p w:rsidR="009E6D67" w:rsidRPr="003E2471" w:rsidRDefault="009E6D67" w:rsidP="009E6D67">
            <w:pPr>
              <w:widowControl/>
              <w:rPr>
                <w:sz w:val="21"/>
                <w:szCs w:val="21"/>
                <w:lang w:eastAsia="zh-CN"/>
              </w:rPr>
            </w:pPr>
          </w:p>
        </w:tc>
        <w:tc>
          <w:tcPr>
            <w:tcW w:w="1275" w:type="dxa"/>
            <w:vMerge w:val="restart"/>
          </w:tcPr>
          <w:p w:rsidR="009E6D67" w:rsidRPr="003E2471" w:rsidRDefault="009E6D67" w:rsidP="009E6D67">
            <w:pPr>
              <w:widowControl/>
              <w:rPr>
                <w:sz w:val="21"/>
                <w:szCs w:val="21"/>
                <w:lang w:eastAsia="zh-CN"/>
              </w:rPr>
            </w:pPr>
            <w:r w:rsidRPr="003E2471">
              <w:rPr>
                <w:sz w:val="21"/>
                <w:szCs w:val="21"/>
                <w:lang w:eastAsia="zh-CN"/>
              </w:rPr>
              <w:t>颗粒物</w:t>
            </w: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4</w:t>
            </w:r>
            <w:r w:rsidRPr="003E2471">
              <w:rPr>
                <w:sz w:val="21"/>
                <w:szCs w:val="21"/>
                <w:lang w:eastAsia="zh-CN"/>
              </w:rPr>
              <w:t>.1</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25</w:t>
            </w:r>
          </w:p>
        </w:tc>
      </w:tr>
      <w:tr w:rsidR="009E6D67" w:rsidRPr="003E2471" w:rsidTr="00102B4A">
        <w:trPr>
          <w:trHeight w:val="20"/>
          <w:jc w:val="center"/>
        </w:trPr>
        <w:tc>
          <w:tcPr>
            <w:tcW w:w="1140" w:type="dxa"/>
            <w:vMerge/>
          </w:tcPr>
          <w:p w:rsidR="009E6D67" w:rsidRPr="003E2471" w:rsidRDefault="009E6D67" w:rsidP="009E6D67">
            <w:pPr>
              <w:widowControl/>
              <w:rPr>
                <w:bCs/>
                <w:sz w:val="21"/>
                <w:szCs w:val="21"/>
                <w:lang w:eastAsia="zh-CN"/>
              </w:rPr>
            </w:pPr>
          </w:p>
        </w:tc>
        <w:tc>
          <w:tcPr>
            <w:tcW w:w="1276" w:type="dxa"/>
            <w:vMerge/>
          </w:tcPr>
          <w:p w:rsidR="009E6D67" w:rsidRPr="003E2471" w:rsidRDefault="009E6D67" w:rsidP="009E6D67">
            <w:pPr>
              <w:widowControl/>
              <w:rPr>
                <w:sz w:val="21"/>
                <w:szCs w:val="21"/>
                <w:lang w:eastAsia="zh-CN"/>
              </w:rPr>
            </w:pPr>
          </w:p>
        </w:tc>
        <w:tc>
          <w:tcPr>
            <w:tcW w:w="1275" w:type="dxa"/>
            <w:vMerge/>
          </w:tcPr>
          <w:p w:rsidR="009E6D67" w:rsidRPr="003E2471" w:rsidRDefault="009E6D67" w:rsidP="009E6D67">
            <w:pPr>
              <w:widowControl/>
              <w:rPr>
                <w:sz w:val="21"/>
                <w:szCs w:val="21"/>
                <w:lang w:eastAsia="zh-CN"/>
              </w:rPr>
            </w:pP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0</w:t>
            </w:r>
            <w:r w:rsidRPr="003E2471">
              <w:rPr>
                <w:sz w:val="21"/>
                <w:szCs w:val="21"/>
                <w:lang w:eastAsia="zh-CN"/>
              </w:rPr>
              <w:t>.10</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val="restart"/>
          </w:tcPr>
          <w:p w:rsidR="009E6D67" w:rsidRPr="003E2471" w:rsidRDefault="009E6D67" w:rsidP="009E6D67">
            <w:pPr>
              <w:rPr>
                <w:bCs/>
                <w:sz w:val="21"/>
                <w:szCs w:val="21"/>
                <w:lang w:eastAsia="zh-CN"/>
              </w:rPr>
            </w:pPr>
            <w:r w:rsidRPr="003E2471">
              <w:rPr>
                <w:rFonts w:hint="eastAsia"/>
                <w:bCs/>
                <w:sz w:val="21"/>
                <w:szCs w:val="21"/>
                <w:lang w:eastAsia="zh-CN"/>
              </w:rPr>
              <w:t>6#</w:t>
            </w:r>
            <w:r w:rsidRPr="003E2471">
              <w:rPr>
                <w:rFonts w:hint="eastAsia"/>
                <w:bCs/>
                <w:sz w:val="21"/>
                <w:szCs w:val="21"/>
                <w:lang w:eastAsia="zh-CN"/>
              </w:rPr>
              <w:t>、</w:t>
            </w:r>
            <w:r w:rsidRPr="003E2471">
              <w:rPr>
                <w:rFonts w:hint="eastAsia"/>
                <w:bCs/>
                <w:sz w:val="21"/>
                <w:szCs w:val="21"/>
                <w:lang w:eastAsia="zh-CN"/>
              </w:rPr>
              <w:t>7#</w:t>
            </w:r>
            <w:r w:rsidRPr="003E2471">
              <w:rPr>
                <w:rFonts w:hint="eastAsia"/>
                <w:bCs/>
                <w:sz w:val="21"/>
                <w:szCs w:val="21"/>
                <w:lang w:eastAsia="zh-CN"/>
              </w:rPr>
              <w:t>高炉喷煤除尘</w:t>
            </w:r>
            <w:r w:rsidRPr="003E2471">
              <w:rPr>
                <w:bCs/>
                <w:sz w:val="21"/>
                <w:szCs w:val="21"/>
                <w:lang w:eastAsia="zh-CN"/>
              </w:rPr>
              <w:t>B</w:t>
            </w:r>
            <w:r w:rsidRPr="003E2471">
              <w:rPr>
                <w:rFonts w:hint="eastAsia"/>
                <w:bCs/>
                <w:sz w:val="21"/>
                <w:szCs w:val="21"/>
                <w:lang w:eastAsia="zh-CN"/>
              </w:rPr>
              <w:t>系统排气筒</w:t>
            </w:r>
          </w:p>
        </w:tc>
        <w:tc>
          <w:tcPr>
            <w:tcW w:w="1276" w:type="dxa"/>
            <w:vMerge w:val="restart"/>
          </w:tcPr>
          <w:p w:rsidR="009E6D67" w:rsidRPr="003E2471" w:rsidRDefault="009E6D67" w:rsidP="009E6D67">
            <w:pPr>
              <w:widowControl/>
              <w:rPr>
                <w:sz w:val="21"/>
                <w:szCs w:val="21"/>
                <w:lang w:eastAsia="zh-CN"/>
              </w:rPr>
            </w:pPr>
            <w:r w:rsidRPr="003E2471">
              <w:rPr>
                <w:rFonts w:hint="eastAsia"/>
                <w:sz w:val="21"/>
                <w:szCs w:val="21"/>
                <w:lang w:eastAsia="zh-CN"/>
              </w:rPr>
              <w:t>2</w:t>
            </w:r>
            <w:r w:rsidRPr="003E2471">
              <w:rPr>
                <w:sz w:val="21"/>
                <w:szCs w:val="21"/>
                <w:lang w:eastAsia="zh-CN"/>
              </w:rPr>
              <w:t>019.5.18</w:t>
            </w:r>
          </w:p>
        </w:tc>
        <w:tc>
          <w:tcPr>
            <w:tcW w:w="1275" w:type="dxa"/>
          </w:tcPr>
          <w:p w:rsidR="009E6D67" w:rsidRPr="003E2471" w:rsidRDefault="009E6D67" w:rsidP="009E6D67">
            <w:pPr>
              <w:widowControl/>
              <w:rPr>
                <w:sz w:val="21"/>
                <w:szCs w:val="21"/>
                <w:lang w:eastAsia="zh-CN"/>
              </w:rPr>
            </w:pPr>
            <w:r w:rsidRPr="003E2471">
              <w:rPr>
                <w:sz w:val="21"/>
                <w:szCs w:val="21"/>
                <w:lang w:eastAsia="zh-CN"/>
              </w:rPr>
              <w:t>参数</w:t>
            </w: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2</w:t>
            </w:r>
            <w:r w:rsidRPr="003E2471">
              <w:rPr>
                <w:sz w:val="21"/>
                <w:szCs w:val="21"/>
                <w:lang w:eastAsia="zh-CN"/>
              </w:rPr>
              <w:t>4926</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tcPr>
          <w:p w:rsidR="009E6D67" w:rsidRPr="003E2471" w:rsidRDefault="009E6D67" w:rsidP="009E6D67">
            <w:pPr>
              <w:rPr>
                <w:bCs/>
                <w:sz w:val="21"/>
                <w:szCs w:val="21"/>
                <w:lang w:eastAsia="zh-CN"/>
              </w:rPr>
            </w:pPr>
          </w:p>
        </w:tc>
        <w:tc>
          <w:tcPr>
            <w:tcW w:w="1276" w:type="dxa"/>
            <w:vMerge/>
          </w:tcPr>
          <w:p w:rsidR="009E6D67" w:rsidRPr="003E2471" w:rsidRDefault="009E6D67" w:rsidP="009E6D67">
            <w:pPr>
              <w:widowControl/>
              <w:rPr>
                <w:sz w:val="21"/>
                <w:szCs w:val="21"/>
                <w:lang w:eastAsia="zh-CN"/>
              </w:rPr>
            </w:pPr>
          </w:p>
        </w:tc>
        <w:tc>
          <w:tcPr>
            <w:tcW w:w="1275" w:type="dxa"/>
            <w:vMerge w:val="restart"/>
          </w:tcPr>
          <w:p w:rsidR="009E6D67" w:rsidRPr="003E2471" w:rsidRDefault="009E6D67" w:rsidP="009E6D67">
            <w:pPr>
              <w:widowControl/>
              <w:rPr>
                <w:sz w:val="21"/>
                <w:szCs w:val="21"/>
                <w:lang w:eastAsia="zh-CN"/>
              </w:rPr>
            </w:pPr>
            <w:r w:rsidRPr="003E2471">
              <w:rPr>
                <w:sz w:val="21"/>
                <w:szCs w:val="21"/>
                <w:lang w:eastAsia="zh-CN"/>
              </w:rPr>
              <w:t>颗粒物</w:t>
            </w: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2</w:t>
            </w:r>
            <w:r w:rsidRPr="003E2471">
              <w:rPr>
                <w:sz w:val="21"/>
                <w:szCs w:val="21"/>
                <w:lang w:eastAsia="zh-CN"/>
              </w:rPr>
              <w:t>.4</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25</w:t>
            </w:r>
          </w:p>
        </w:tc>
      </w:tr>
      <w:tr w:rsidR="009E6D67" w:rsidRPr="003E2471" w:rsidTr="00102B4A">
        <w:trPr>
          <w:trHeight w:val="20"/>
          <w:jc w:val="center"/>
        </w:trPr>
        <w:tc>
          <w:tcPr>
            <w:tcW w:w="1140" w:type="dxa"/>
            <w:vMerge/>
          </w:tcPr>
          <w:p w:rsidR="009E6D67" w:rsidRPr="003E2471" w:rsidRDefault="009E6D67" w:rsidP="009E6D67">
            <w:pPr>
              <w:widowControl/>
              <w:rPr>
                <w:bCs/>
                <w:sz w:val="21"/>
                <w:szCs w:val="21"/>
                <w:lang w:eastAsia="zh-CN"/>
              </w:rPr>
            </w:pPr>
          </w:p>
        </w:tc>
        <w:tc>
          <w:tcPr>
            <w:tcW w:w="1276" w:type="dxa"/>
            <w:vMerge/>
          </w:tcPr>
          <w:p w:rsidR="009E6D67" w:rsidRPr="003E2471" w:rsidRDefault="009E6D67" w:rsidP="009E6D67">
            <w:pPr>
              <w:widowControl/>
              <w:rPr>
                <w:sz w:val="21"/>
                <w:szCs w:val="21"/>
                <w:lang w:eastAsia="zh-CN"/>
              </w:rPr>
            </w:pPr>
          </w:p>
        </w:tc>
        <w:tc>
          <w:tcPr>
            <w:tcW w:w="1275" w:type="dxa"/>
            <w:vMerge/>
          </w:tcPr>
          <w:p w:rsidR="009E6D67" w:rsidRPr="003E2471" w:rsidRDefault="009E6D67" w:rsidP="009E6D67">
            <w:pPr>
              <w:widowControl/>
              <w:rPr>
                <w:sz w:val="21"/>
                <w:szCs w:val="21"/>
                <w:lang w:eastAsia="zh-CN"/>
              </w:rPr>
            </w:pPr>
          </w:p>
        </w:tc>
        <w:tc>
          <w:tcPr>
            <w:tcW w:w="1843" w:type="dxa"/>
          </w:tcPr>
          <w:p w:rsidR="009E6D67" w:rsidRPr="003E2471" w:rsidRDefault="009E6D67" w:rsidP="009E6D67">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3402" w:type="dxa"/>
            <w:gridSpan w:val="5"/>
          </w:tcPr>
          <w:p w:rsidR="009E6D67" w:rsidRPr="003E2471" w:rsidRDefault="009E6D67" w:rsidP="009E6D67">
            <w:pPr>
              <w:widowControl/>
              <w:rPr>
                <w:sz w:val="21"/>
                <w:szCs w:val="21"/>
                <w:lang w:eastAsia="zh-CN"/>
              </w:rPr>
            </w:pPr>
            <w:r w:rsidRPr="003E2471">
              <w:rPr>
                <w:rFonts w:hint="eastAsia"/>
                <w:sz w:val="21"/>
                <w:szCs w:val="21"/>
                <w:lang w:eastAsia="zh-CN"/>
              </w:rPr>
              <w:t>0</w:t>
            </w:r>
            <w:r w:rsidRPr="003E2471">
              <w:rPr>
                <w:sz w:val="21"/>
                <w:szCs w:val="21"/>
                <w:lang w:eastAsia="zh-CN"/>
              </w:rPr>
              <w:t>.06</w:t>
            </w:r>
          </w:p>
        </w:tc>
        <w:tc>
          <w:tcPr>
            <w:tcW w:w="937" w:type="dxa"/>
          </w:tcPr>
          <w:p w:rsidR="009E6D67" w:rsidRPr="003E2471" w:rsidRDefault="009E6D67" w:rsidP="009E6D67">
            <w:pPr>
              <w:widowControl/>
              <w:rPr>
                <w:b/>
                <w:sz w:val="21"/>
                <w:szCs w:val="21"/>
                <w:lang w:eastAsia="zh-CN"/>
              </w:rPr>
            </w:pPr>
            <w:r w:rsidRPr="003E2471">
              <w:rPr>
                <w:b/>
                <w:sz w:val="21"/>
                <w:szCs w:val="21"/>
                <w:lang w:eastAsia="zh-CN"/>
              </w:rPr>
              <w:t>/</w:t>
            </w:r>
          </w:p>
        </w:tc>
      </w:tr>
      <w:tr w:rsidR="00EA45DF" w:rsidRPr="003E2471" w:rsidTr="00102B4A">
        <w:trPr>
          <w:trHeight w:val="20"/>
          <w:jc w:val="center"/>
        </w:trPr>
        <w:tc>
          <w:tcPr>
            <w:tcW w:w="1140" w:type="dxa"/>
            <w:vMerge w:val="restart"/>
          </w:tcPr>
          <w:p w:rsidR="00EA45DF" w:rsidRPr="003E2471" w:rsidRDefault="00EA45DF">
            <w:pPr>
              <w:widowControl/>
              <w:rPr>
                <w:bCs/>
                <w:sz w:val="21"/>
                <w:szCs w:val="21"/>
                <w:lang w:eastAsia="zh-CN"/>
              </w:rPr>
            </w:pPr>
            <w:r w:rsidRPr="003E2471">
              <w:rPr>
                <w:sz w:val="21"/>
                <w:szCs w:val="21"/>
                <w:lang w:eastAsia="zh-CN"/>
              </w:rPr>
              <w:t>6#</w:t>
            </w:r>
            <w:r w:rsidRPr="003E2471">
              <w:rPr>
                <w:sz w:val="21"/>
                <w:szCs w:val="21"/>
                <w:lang w:eastAsia="zh-CN"/>
              </w:rPr>
              <w:t>高炉热风炉排气筒</w:t>
            </w:r>
          </w:p>
        </w:tc>
        <w:tc>
          <w:tcPr>
            <w:tcW w:w="1276" w:type="dxa"/>
            <w:vMerge w:val="restart"/>
          </w:tcPr>
          <w:p w:rsidR="00EA45DF" w:rsidRPr="003E2471" w:rsidRDefault="00EA45DF">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019.5.18</w:t>
            </w:r>
          </w:p>
        </w:tc>
        <w:tc>
          <w:tcPr>
            <w:tcW w:w="1275" w:type="dxa"/>
          </w:tcPr>
          <w:p w:rsidR="00EA45DF" w:rsidRPr="003E2471" w:rsidRDefault="00EA45DF">
            <w:pPr>
              <w:widowControl/>
              <w:rPr>
                <w:sz w:val="21"/>
                <w:szCs w:val="21"/>
                <w:lang w:eastAsia="zh-CN"/>
              </w:rPr>
            </w:pPr>
            <w:r w:rsidRPr="003E2471">
              <w:rPr>
                <w:bCs/>
                <w:sz w:val="21"/>
                <w:szCs w:val="21"/>
                <w:lang w:eastAsia="zh-CN"/>
              </w:rPr>
              <w:t>参数</w:t>
            </w:r>
          </w:p>
        </w:tc>
        <w:tc>
          <w:tcPr>
            <w:tcW w:w="1843" w:type="dxa"/>
          </w:tcPr>
          <w:p w:rsidR="00EA45DF" w:rsidRPr="003E2471" w:rsidRDefault="00EA45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80"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72161</w:t>
            </w:r>
          </w:p>
        </w:tc>
        <w:tc>
          <w:tcPr>
            <w:tcW w:w="709"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78272</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81980</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70020</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77991</w:t>
            </w:r>
          </w:p>
        </w:tc>
        <w:tc>
          <w:tcPr>
            <w:tcW w:w="937" w:type="dxa"/>
          </w:tcPr>
          <w:p w:rsidR="00EA45DF" w:rsidRPr="003E2471" w:rsidRDefault="00EA45DF">
            <w:pPr>
              <w:widowControl/>
              <w:rPr>
                <w:b/>
                <w:sz w:val="21"/>
                <w:szCs w:val="21"/>
                <w:lang w:eastAsia="zh-CN"/>
              </w:rPr>
            </w:pPr>
            <w:r w:rsidRPr="003E2471">
              <w:rPr>
                <w:b/>
                <w:sz w:val="21"/>
                <w:szCs w:val="21"/>
                <w:lang w:eastAsia="zh-CN"/>
              </w:rPr>
              <w:t>/</w:t>
            </w:r>
          </w:p>
        </w:tc>
      </w:tr>
      <w:tr w:rsidR="00EA45DF" w:rsidRPr="003E2471" w:rsidTr="00102B4A">
        <w:trPr>
          <w:trHeight w:val="20"/>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val="restart"/>
          </w:tcPr>
          <w:p w:rsidR="00EA45DF" w:rsidRPr="003E2471" w:rsidRDefault="00EA45DF" w:rsidP="00EA45DF">
            <w:pPr>
              <w:widowControl/>
              <w:rPr>
                <w:sz w:val="21"/>
                <w:szCs w:val="21"/>
                <w:lang w:eastAsia="zh-CN"/>
              </w:rPr>
            </w:pPr>
            <w:r w:rsidRPr="003E2471">
              <w:rPr>
                <w:sz w:val="21"/>
                <w:szCs w:val="21"/>
                <w:lang w:eastAsia="zh-CN"/>
              </w:rPr>
              <w:t>颗粒物</w:t>
            </w: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80" w:type="dxa"/>
          </w:tcPr>
          <w:p w:rsidR="00EA45DF" w:rsidRPr="003E2471" w:rsidRDefault="00EA45DF" w:rsidP="00EA45DF">
            <w:pPr>
              <w:widowControl/>
              <w:rPr>
                <w:sz w:val="21"/>
                <w:szCs w:val="21"/>
                <w:lang w:eastAsia="zh-CN"/>
              </w:rPr>
            </w:pPr>
            <w:r w:rsidRPr="003E2471">
              <w:rPr>
                <w:rFonts w:hint="eastAsia"/>
                <w:sz w:val="21"/>
                <w:szCs w:val="21"/>
                <w:lang w:eastAsia="zh-CN"/>
              </w:rPr>
              <w:t>5</w:t>
            </w:r>
            <w:r w:rsidRPr="003E2471">
              <w:rPr>
                <w:sz w:val="21"/>
                <w:szCs w:val="21"/>
                <w:lang w:eastAsia="zh-CN"/>
              </w:rPr>
              <w:t>60462</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w:t>
            </w:r>
          </w:p>
        </w:tc>
      </w:tr>
      <w:tr w:rsidR="00EA45DF" w:rsidRPr="003E2471" w:rsidTr="00102B4A">
        <w:trPr>
          <w:trHeight w:val="20"/>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tcPr>
          <w:p w:rsidR="00EA45DF" w:rsidRPr="003E2471" w:rsidRDefault="00EA45DF" w:rsidP="00EA45DF">
            <w:pPr>
              <w:widowControl/>
              <w:rPr>
                <w:sz w:val="21"/>
                <w:szCs w:val="21"/>
                <w:lang w:eastAsia="zh-CN"/>
              </w:rPr>
            </w:pP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80" w:type="dxa"/>
          </w:tcPr>
          <w:p w:rsidR="00EA45DF" w:rsidRPr="003E2471" w:rsidRDefault="00EA45DF" w:rsidP="00EA45DF">
            <w:pPr>
              <w:widowControl/>
              <w:rPr>
                <w:sz w:val="21"/>
                <w:szCs w:val="21"/>
                <w:lang w:eastAsia="zh-CN"/>
              </w:rPr>
            </w:pPr>
            <w:r w:rsidRPr="003E2471">
              <w:rPr>
                <w:rFonts w:hint="eastAsia"/>
                <w:sz w:val="21"/>
                <w:szCs w:val="21"/>
                <w:lang w:eastAsia="zh-CN"/>
              </w:rPr>
              <w:t>5</w:t>
            </w:r>
            <w:r w:rsidRPr="003E2471">
              <w:rPr>
                <w:sz w:val="21"/>
                <w:szCs w:val="21"/>
                <w:lang w:eastAsia="zh-CN"/>
              </w:rPr>
              <w:t>.2</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2</w:t>
            </w:r>
            <w:r w:rsidRPr="003E2471">
              <w:rPr>
                <w:b/>
                <w:sz w:val="21"/>
                <w:szCs w:val="21"/>
                <w:lang w:eastAsia="zh-CN"/>
              </w:rPr>
              <w:t>0</w:t>
            </w:r>
          </w:p>
        </w:tc>
      </w:tr>
      <w:tr w:rsidR="00EA45DF" w:rsidRPr="003E2471" w:rsidTr="00102B4A">
        <w:trPr>
          <w:trHeight w:val="20"/>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tcPr>
          <w:p w:rsidR="00EA45DF" w:rsidRPr="003E2471" w:rsidRDefault="00EA45DF" w:rsidP="00EA45DF">
            <w:pPr>
              <w:widowControl/>
              <w:rPr>
                <w:sz w:val="21"/>
                <w:szCs w:val="21"/>
                <w:lang w:eastAsia="zh-CN"/>
              </w:rPr>
            </w:pP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80" w:type="dxa"/>
          </w:tcPr>
          <w:p w:rsidR="00EA45DF" w:rsidRPr="003E2471" w:rsidRDefault="00EA45DF" w:rsidP="00EA45DF">
            <w:pPr>
              <w:widowControl/>
              <w:rPr>
                <w:sz w:val="21"/>
                <w:szCs w:val="21"/>
                <w:lang w:eastAsia="zh-CN"/>
              </w:rPr>
            </w:pPr>
            <w:r w:rsidRPr="003E2471">
              <w:rPr>
                <w:rFonts w:hint="eastAsia"/>
                <w:sz w:val="21"/>
                <w:szCs w:val="21"/>
                <w:lang w:eastAsia="zh-CN"/>
              </w:rPr>
              <w:t>2</w:t>
            </w:r>
            <w:r w:rsidRPr="003E2471">
              <w:rPr>
                <w:sz w:val="21"/>
                <w:szCs w:val="21"/>
                <w:lang w:eastAsia="zh-CN"/>
              </w:rPr>
              <w:t>.91</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w:t>
            </w:r>
          </w:p>
        </w:tc>
      </w:tr>
      <w:tr w:rsidR="00EA45DF" w:rsidRPr="003E2471" w:rsidTr="00102B4A">
        <w:trPr>
          <w:trHeight w:val="20"/>
          <w:jc w:val="center"/>
        </w:trPr>
        <w:tc>
          <w:tcPr>
            <w:tcW w:w="1140" w:type="dxa"/>
            <w:vMerge w:val="restart"/>
          </w:tcPr>
          <w:p w:rsidR="00EA45DF" w:rsidRPr="003E2471" w:rsidRDefault="00EA45DF">
            <w:pPr>
              <w:widowControl/>
              <w:rPr>
                <w:bCs/>
                <w:sz w:val="21"/>
                <w:szCs w:val="21"/>
                <w:lang w:eastAsia="zh-CN"/>
              </w:rPr>
            </w:pPr>
            <w:r w:rsidRPr="003E2471">
              <w:rPr>
                <w:sz w:val="21"/>
                <w:szCs w:val="21"/>
                <w:lang w:eastAsia="zh-CN"/>
              </w:rPr>
              <w:t>7#</w:t>
            </w:r>
            <w:r w:rsidRPr="003E2471">
              <w:rPr>
                <w:sz w:val="21"/>
                <w:szCs w:val="21"/>
                <w:lang w:eastAsia="zh-CN"/>
              </w:rPr>
              <w:t>高炉热风炉排气筒</w:t>
            </w:r>
          </w:p>
        </w:tc>
        <w:tc>
          <w:tcPr>
            <w:tcW w:w="1276" w:type="dxa"/>
            <w:vMerge w:val="restart"/>
          </w:tcPr>
          <w:p w:rsidR="00EA45DF" w:rsidRPr="003E2471" w:rsidRDefault="00EA45DF">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019.5.18</w:t>
            </w:r>
          </w:p>
        </w:tc>
        <w:tc>
          <w:tcPr>
            <w:tcW w:w="1275" w:type="dxa"/>
          </w:tcPr>
          <w:p w:rsidR="00EA45DF" w:rsidRPr="003E2471" w:rsidRDefault="00EA45DF">
            <w:pPr>
              <w:widowControl/>
              <w:rPr>
                <w:sz w:val="21"/>
                <w:szCs w:val="21"/>
                <w:lang w:eastAsia="zh-CN"/>
              </w:rPr>
            </w:pPr>
            <w:r w:rsidRPr="003E2471">
              <w:rPr>
                <w:bCs/>
                <w:sz w:val="21"/>
                <w:szCs w:val="21"/>
                <w:lang w:eastAsia="zh-CN"/>
              </w:rPr>
              <w:t>参数</w:t>
            </w:r>
          </w:p>
        </w:tc>
        <w:tc>
          <w:tcPr>
            <w:tcW w:w="1843" w:type="dxa"/>
          </w:tcPr>
          <w:p w:rsidR="00EA45DF" w:rsidRPr="003E2471" w:rsidRDefault="00EA45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80" w:type="dxa"/>
          </w:tcPr>
          <w:p w:rsidR="00EA45DF" w:rsidRPr="003E2471" w:rsidRDefault="00EA45DF">
            <w:pPr>
              <w:widowControl/>
              <w:rPr>
                <w:sz w:val="21"/>
                <w:szCs w:val="21"/>
                <w:lang w:eastAsia="zh-CN"/>
              </w:rPr>
            </w:pPr>
            <w:r w:rsidRPr="003E2471">
              <w:rPr>
                <w:rFonts w:hint="eastAsia"/>
                <w:sz w:val="21"/>
                <w:szCs w:val="21"/>
                <w:lang w:eastAsia="zh-CN"/>
              </w:rPr>
              <w:t>6</w:t>
            </w:r>
            <w:r w:rsidRPr="003E2471">
              <w:rPr>
                <w:sz w:val="21"/>
                <w:szCs w:val="21"/>
                <w:lang w:eastAsia="zh-CN"/>
              </w:rPr>
              <w:t>51779</w:t>
            </w:r>
          </w:p>
        </w:tc>
        <w:tc>
          <w:tcPr>
            <w:tcW w:w="709" w:type="dxa"/>
          </w:tcPr>
          <w:p w:rsidR="00EA45DF" w:rsidRPr="003E2471" w:rsidRDefault="00EA45DF">
            <w:pPr>
              <w:widowControl/>
              <w:rPr>
                <w:sz w:val="21"/>
                <w:szCs w:val="21"/>
                <w:lang w:eastAsia="zh-CN"/>
              </w:rPr>
            </w:pPr>
            <w:r w:rsidRPr="003E2471">
              <w:rPr>
                <w:rFonts w:hint="eastAsia"/>
                <w:sz w:val="21"/>
                <w:szCs w:val="21"/>
                <w:lang w:eastAsia="zh-CN"/>
              </w:rPr>
              <w:t>5</w:t>
            </w:r>
            <w:r w:rsidRPr="003E2471">
              <w:rPr>
                <w:sz w:val="21"/>
                <w:szCs w:val="21"/>
                <w:lang w:eastAsia="zh-CN"/>
              </w:rPr>
              <w:t>74809</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6</w:t>
            </w:r>
            <w:r w:rsidRPr="003E2471">
              <w:rPr>
                <w:sz w:val="21"/>
                <w:szCs w:val="21"/>
                <w:lang w:eastAsia="zh-CN"/>
              </w:rPr>
              <w:t>10866</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6</w:t>
            </w:r>
            <w:r w:rsidRPr="003E2471">
              <w:rPr>
                <w:sz w:val="21"/>
                <w:szCs w:val="21"/>
                <w:lang w:eastAsia="zh-CN"/>
              </w:rPr>
              <w:t>74036</w:t>
            </w:r>
          </w:p>
        </w:tc>
        <w:tc>
          <w:tcPr>
            <w:tcW w:w="671" w:type="dxa"/>
          </w:tcPr>
          <w:p w:rsidR="00EA45DF" w:rsidRPr="003E2471" w:rsidRDefault="00EA45DF">
            <w:pPr>
              <w:widowControl/>
              <w:rPr>
                <w:sz w:val="21"/>
                <w:szCs w:val="21"/>
                <w:lang w:eastAsia="zh-CN"/>
              </w:rPr>
            </w:pPr>
            <w:r w:rsidRPr="003E2471">
              <w:rPr>
                <w:rFonts w:hint="eastAsia"/>
                <w:sz w:val="21"/>
                <w:szCs w:val="21"/>
                <w:lang w:eastAsia="zh-CN"/>
              </w:rPr>
              <w:t>6</w:t>
            </w:r>
            <w:r w:rsidRPr="003E2471">
              <w:rPr>
                <w:sz w:val="21"/>
                <w:szCs w:val="21"/>
                <w:lang w:eastAsia="zh-CN"/>
              </w:rPr>
              <w:t>75214</w:t>
            </w:r>
          </w:p>
        </w:tc>
        <w:tc>
          <w:tcPr>
            <w:tcW w:w="937" w:type="dxa"/>
          </w:tcPr>
          <w:p w:rsidR="00EA45DF" w:rsidRPr="003E2471" w:rsidRDefault="00EA45DF">
            <w:pPr>
              <w:widowControl/>
              <w:rPr>
                <w:b/>
                <w:sz w:val="21"/>
                <w:szCs w:val="21"/>
                <w:lang w:eastAsia="zh-CN"/>
              </w:rPr>
            </w:pPr>
            <w:r w:rsidRPr="003E2471">
              <w:rPr>
                <w:b/>
                <w:sz w:val="21"/>
                <w:szCs w:val="21"/>
                <w:lang w:eastAsia="zh-CN"/>
              </w:rPr>
              <w:t>/</w:t>
            </w:r>
          </w:p>
        </w:tc>
      </w:tr>
      <w:tr w:rsidR="00EA45DF" w:rsidRPr="003E2471" w:rsidTr="00102B4A">
        <w:trPr>
          <w:trHeight w:val="47"/>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val="restart"/>
          </w:tcPr>
          <w:p w:rsidR="00EA45DF" w:rsidRPr="003E2471" w:rsidRDefault="00EA45DF" w:rsidP="00EA45DF">
            <w:pPr>
              <w:widowControl/>
              <w:rPr>
                <w:sz w:val="21"/>
                <w:szCs w:val="21"/>
                <w:lang w:eastAsia="zh-CN"/>
              </w:rPr>
            </w:pPr>
            <w:r w:rsidRPr="003E2471">
              <w:rPr>
                <w:sz w:val="21"/>
                <w:szCs w:val="21"/>
                <w:lang w:eastAsia="zh-CN"/>
              </w:rPr>
              <w:t>颗粒物</w:t>
            </w: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80" w:type="dxa"/>
          </w:tcPr>
          <w:p w:rsidR="00EA45DF" w:rsidRPr="003E2471" w:rsidRDefault="00EA45DF" w:rsidP="00EA45DF">
            <w:pPr>
              <w:widowControl/>
              <w:rPr>
                <w:sz w:val="21"/>
                <w:szCs w:val="21"/>
                <w:lang w:eastAsia="zh-CN"/>
              </w:rPr>
            </w:pPr>
            <w:r w:rsidRPr="003E2471">
              <w:rPr>
                <w:rFonts w:hint="eastAsia"/>
                <w:sz w:val="21"/>
                <w:szCs w:val="21"/>
                <w:lang w:eastAsia="zh-CN"/>
              </w:rPr>
              <w:t>5</w:t>
            </w:r>
            <w:r w:rsidRPr="003E2471">
              <w:rPr>
                <w:sz w:val="21"/>
                <w:szCs w:val="21"/>
                <w:lang w:eastAsia="zh-CN"/>
              </w:rPr>
              <w:t>73124</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w:t>
            </w:r>
          </w:p>
        </w:tc>
      </w:tr>
      <w:tr w:rsidR="00EA45DF" w:rsidRPr="003E2471" w:rsidTr="00102B4A">
        <w:trPr>
          <w:trHeight w:val="47"/>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tcPr>
          <w:p w:rsidR="00EA45DF" w:rsidRPr="003E2471" w:rsidRDefault="00EA45DF" w:rsidP="00EA45DF">
            <w:pPr>
              <w:widowControl/>
              <w:rPr>
                <w:sz w:val="21"/>
                <w:szCs w:val="21"/>
                <w:lang w:eastAsia="zh-CN"/>
              </w:rPr>
            </w:pP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80" w:type="dxa"/>
          </w:tcPr>
          <w:p w:rsidR="00EA45DF" w:rsidRPr="003E2471" w:rsidRDefault="00EA45DF" w:rsidP="00EA45DF">
            <w:pPr>
              <w:widowControl/>
              <w:rPr>
                <w:sz w:val="21"/>
                <w:szCs w:val="21"/>
                <w:lang w:eastAsia="zh-CN"/>
              </w:rPr>
            </w:pPr>
            <w:r w:rsidRPr="003E2471">
              <w:rPr>
                <w:rFonts w:hint="eastAsia"/>
                <w:sz w:val="21"/>
                <w:szCs w:val="21"/>
                <w:lang w:eastAsia="zh-CN"/>
              </w:rPr>
              <w:t>4</w:t>
            </w:r>
            <w:r w:rsidRPr="003E2471">
              <w:rPr>
                <w:sz w:val="21"/>
                <w:szCs w:val="21"/>
                <w:lang w:eastAsia="zh-CN"/>
              </w:rPr>
              <w:t>.0</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2</w:t>
            </w:r>
            <w:r w:rsidRPr="003E2471">
              <w:rPr>
                <w:b/>
                <w:sz w:val="21"/>
                <w:szCs w:val="21"/>
                <w:lang w:eastAsia="zh-CN"/>
              </w:rPr>
              <w:t>0</w:t>
            </w:r>
          </w:p>
        </w:tc>
      </w:tr>
      <w:tr w:rsidR="00EA45DF" w:rsidRPr="003E2471" w:rsidTr="00102B4A">
        <w:trPr>
          <w:trHeight w:val="47"/>
          <w:jc w:val="center"/>
        </w:trPr>
        <w:tc>
          <w:tcPr>
            <w:tcW w:w="1140" w:type="dxa"/>
            <w:vMerge/>
          </w:tcPr>
          <w:p w:rsidR="00EA45DF" w:rsidRPr="003E2471" w:rsidRDefault="00EA45DF" w:rsidP="00EA45DF">
            <w:pPr>
              <w:widowControl/>
              <w:rPr>
                <w:bCs/>
                <w:sz w:val="21"/>
                <w:szCs w:val="21"/>
                <w:lang w:eastAsia="zh-CN"/>
              </w:rPr>
            </w:pPr>
          </w:p>
        </w:tc>
        <w:tc>
          <w:tcPr>
            <w:tcW w:w="1276" w:type="dxa"/>
            <w:vMerge/>
          </w:tcPr>
          <w:p w:rsidR="00EA45DF" w:rsidRPr="003E2471" w:rsidRDefault="00EA45DF" w:rsidP="00EA45DF">
            <w:pPr>
              <w:widowControl/>
              <w:rPr>
                <w:sz w:val="21"/>
                <w:szCs w:val="21"/>
                <w:lang w:eastAsia="zh-CN"/>
              </w:rPr>
            </w:pPr>
          </w:p>
        </w:tc>
        <w:tc>
          <w:tcPr>
            <w:tcW w:w="1275" w:type="dxa"/>
            <w:vMerge/>
          </w:tcPr>
          <w:p w:rsidR="00EA45DF" w:rsidRPr="003E2471" w:rsidRDefault="00EA45DF" w:rsidP="00EA45DF">
            <w:pPr>
              <w:widowControl/>
              <w:rPr>
                <w:sz w:val="21"/>
                <w:szCs w:val="21"/>
                <w:lang w:eastAsia="zh-CN"/>
              </w:rPr>
            </w:pPr>
          </w:p>
        </w:tc>
        <w:tc>
          <w:tcPr>
            <w:tcW w:w="1843" w:type="dxa"/>
          </w:tcPr>
          <w:p w:rsidR="00EA45DF" w:rsidRPr="003E2471" w:rsidRDefault="00EA45DF" w:rsidP="00EA45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80" w:type="dxa"/>
          </w:tcPr>
          <w:p w:rsidR="00EA45DF" w:rsidRPr="003E2471" w:rsidRDefault="00EA45DF" w:rsidP="00EA45DF">
            <w:pPr>
              <w:widowControl/>
              <w:rPr>
                <w:sz w:val="21"/>
                <w:szCs w:val="21"/>
                <w:lang w:eastAsia="zh-CN"/>
              </w:rPr>
            </w:pPr>
            <w:r w:rsidRPr="003E2471">
              <w:rPr>
                <w:sz w:val="21"/>
                <w:szCs w:val="21"/>
                <w:lang w:eastAsia="zh-CN"/>
              </w:rPr>
              <w:t>2.28</w:t>
            </w:r>
          </w:p>
        </w:tc>
        <w:tc>
          <w:tcPr>
            <w:tcW w:w="709"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671" w:type="dxa"/>
          </w:tcPr>
          <w:p w:rsidR="00EA45DF" w:rsidRPr="003E2471" w:rsidRDefault="00EA45DF" w:rsidP="00EA45DF">
            <w:pPr>
              <w:widowControl/>
              <w:rPr>
                <w:sz w:val="21"/>
                <w:szCs w:val="21"/>
                <w:lang w:eastAsia="zh-CN"/>
              </w:rPr>
            </w:pPr>
            <w:r w:rsidRPr="003E2471">
              <w:rPr>
                <w:rFonts w:hint="eastAsia"/>
                <w:sz w:val="21"/>
                <w:szCs w:val="21"/>
                <w:lang w:eastAsia="zh-CN"/>
              </w:rPr>
              <w:t>/</w:t>
            </w:r>
          </w:p>
        </w:tc>
        <w:tc>
          <w:tcPr>
            <w:tcW w:w="937" w:type="dxa"/>
          </w:tcPr>
          <w:p w:rsidR="00EA45DF" w:rsidRPr="003E2471" w:rsidRDefault="00EA45DF" w:rsidP="00EA45DF">
            <w:pPr>
              <w:widowControl/>
              <w:rPr>
                <w:b/>
                <w:sz w:val="21"/>
                <w:szCs w:val="21"/>
                <w:lang w:eastAsia="zh-CN"/>
              </w:rPr>
            </w:pPr>
            <w:r w:rsidRPr="003E2471">
              <w:rPr>
                <w:rFonts w:hint="eastAsia"/>
                <w:b/>
                <w:sz w:val="21"/>
                <w:szCs w:val="21"/>
                <w:lang w:eastAsia="zh-CN"/>
              </w:rPr>
              <w:t>/</w:t>
            </w:r>
          </w:p>
        </w:tc>
      </w:tr>
      <w:tr w:rsidR="009E6D67" w:rsidRPr="003E2471" w:rsidTr="00102B4A">
        <w:trPr>
          <w:trHeight w:val="20"/>
          <w:jc w:val="center"/>
        </w:trPr>
        <w:tc>
          <w:tcPr>
            <w:tcW w:w="1140" w:type="dxa"/>
            <w:vMerge w:val="restart"/>
          </w:tcPr>
          <w:p w:rsidR="009E6D67" w:rsidRPr="003E2471" w:rsidRDefault="009E6D67">
            <w:pPr>
              <w:widowControl/>
              <w:rPr>
                <w:bCs/>
                <w:sz w:val="21"/>
                <w:szCs w:val="21"/>
                <w:lang w:eastAsia="zh-CN"/>
              </w:rPr>
            </w:pPr>
            <w:r w:rsidRPr="003E2471">
              <w:rPr>
                <w:sz w:val="21"/>
                <w:szCs w:val="21"/>
                <w:lang w:eastAsia="zh-CN"/>
              </w:rPr>
              <w:t>供返料系统粉尘</w:t>
            </w:r>
          </w:p>
        </w:tc>
        <w:tc>
          <w:tcPr>
            <w:tcW w:w="1276" w:type="dxa"/>
            <w:vMerge w:val="restart"/>
          </w:tcPr>
          <w:p w:rsidR="009E6D67" w:rsidRPr="003E2471" w:rsidRDefault="009E6D67">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019.5.18</w:t>
            </w:r>
          </w:p>
        </w:tc>
        <w:tc>
          <w:tcPr>
            <w:tcW w:w="1275" w:type="dxa"/>
          </w:tcPr>
          <w:p w:rsidR="009E6D67" w:rsidRPr="003E2471" w:rsidRDefault="009E6D67">
            <w:pPr>
              <w:widowControl/>
              <w:rPr>
                <w:sz w:val="21"/>
                <w:szCs w:val="21"/>
                <w:lang w:eastAsia="zh-CN"/>
              </w:rPr>
            </w:pPr>
            <w:r w:rsidRPr="003E2471">
              <w:rPr>
                <w:bCs/>
                <w:sz w:val="21"/>
                <w:szCs w:val="21"/>
                <w:lang w:eastAsia="zh-CN"/>
              </w:rPr>
              <w:t>参数</w:t>
            </w:r>
          </w:p>
        </w:tc>
        <w:tc>
          <w:tcPr>
            <w:tcW w:w="1843" w:type="dxa"/>
          </w:tcPr>
          <w:p w:rsidR="009E6D67" w:rsidRPr="003E2471" w:rsidRDefault="009E6D67">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2</w:t>
            </w:r>
            <w:r w:rsidRPr="003E2471">
              <w:rPr>
                <w:sz w:val="21"/>
                <w:szCs w:val="21"/>
                <w:lang w:eastAsia="zh-CN"/>
              </w:rPr>
              <w:t>0479</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val="restart"/>
          </w:tcPr>
          <w:p w:rsidR="009E6D67" w:rsidRPr="003E2471" w:rsidRDefault="009E6D67">
            <w:pPr>
              <w:widowControl/>
              <w:rPr>
                <w:sz w:val="21"/>
                <w:szCs w:val="21"/>
                <w:lang w:eastAsia="zh-CN"/>
              </w:rPr>
            </w:pPr>
            <w:r w:rsidRPr="003E2471">
              <w:rPr>
                <w:sz w:val="21"/>
                <w:szCs w:val="21"/>
                <w:lang w:eastAsia="zh-CN"/>
              </w:rPr>
              <w:t>颗粒物</w:t>
            </w:r>
          </w:p>
        </w:tc>
        <w:tc>
          <w:tcPr>
            <w:tcW w:w="1843" w:type="dxa"/>
          </w:tcPr>
          <w:p w:rsidR="009E6D67" w:rsidRPr="003E2471" w:rsidRDefault="009E6D67">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7</w:t>
            </w:r>
            <w:r w:rsidRPr="003E2471">
              <w:rPr>
                <w:sz w:val="21"/>
                <w:szCs w:val="21"/>
                <w:lang w:eastAsia="zh-CN"/>
              </w:rPr>
              <w:t>.2</w:t>
            </w:r>
          </w:p>
        </w:tc>
        <w:tc>
          <w:tcPr>
            <w:tcW w:w="937" w:type="dxa"/>
          </w:tcPr>
          <w:p w:rsidR="009E6D67" w:rsidRPr="003E2471" w:rsidRDefault="009E6D67">
            <w:pPr>
              <w:widowControl/>
              <w:rPr>
                <w:b/>
                <w:sz w:val="21"/>
                <w:szCs w:val="21"/>
                <w:lang w:eastAsia="zh-CN"/>
              </w:rPr>
            </w:pPr>
            <w:r w:rsidRPr="003E2471">
              <w:rPr>
                <w:b/>
                <w:sz w:val="21"/>
                <w:szCs w:val="21"/>
                <w:lang w:eastAsia="zh-CN"/>
              </w:rPr>
              <w:t>25</w:t>
            </w:r>
          </w:p>
        </w:tc>
      </w:tr>
      <w:tr w:rsidR="009E6D67" w:rsidRPr="003E2471" w:rsidTr="00102B4A">
        <w:trPr>
          <w:trHeight w:val="20"/>
          <w:jc w:val="center"/>
        </w:trPr>
        <w:tc>
          <w:tcPr>
            <w:tcW w:w="1140" w:type="dxa"/>
            <w:vMerge/>
          </w:tcPr>
          <w:p w:rsidR="009E6D67" w:rsidRPr="003E2471" w:rsidRDefault="009E6D67">
            <w:pPr>
              <w:widowControl/>
              <w:rPr>
                <w:bCs/>
                <w:sz w:val="21"/>
                <w:szCs w:val="21"/>
                <w:lang w:eastAsia="zh-CN"/>
              </w:rPr>
            </w:pPr>
          </w:p>
        </w:tc>
        <w:tc>
          <w:tcPr>
            <w:tcW w:w="1276" w:type="dxa"/>
            <w:vMerge/>
          </w:tcPr>
          <w:p w:rsidR="009E6D67" w:rsidRPr="003E2471" w:rsidRDefault="009E6D67">
            <w:pPr>
              <w:widowControl/>
              <w:rPr>
                <w:sz w:val="21"/>
                <w:szCs w:val="21"/>
                <w:lang w:eastAsia="zh-CN"/>
              </w:rPr>
            </w:pPr>
          </w:p>
        </w:tc>
        <w:tc>
          <w:tcPr>
            <w:tcW w:w="1275" w:type="dxa"/>
            <w:vMerge/>
          </w:tcPr>
          <w:p w:rsidR="009E6D67" w:rsidRPr="003E2471" w:rsidRDefault="009E6D67">
            <w:pPr>
              <w:widowControl/>
              <w:rPr>
                <w:sz w:val="21"/>
                <w:szCs w:val="21"/>
                <w:lang w:eastAsia="zh-CN"/>
              </w:rPr>
            </w:pPr>
          </w:p>
        </w:tc>
        <w:tc>
          <w:tcPr>
            <w:tcW w:w="1843" w:type="dxa"/>
          </w:tcPr>
          <w:p w:rsidR="009E6D67" w:rsidRPr="003E2471" w:rsidRDefault="009E6D67">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3402" w:type="dxa"/>
            <w:gridSpan w:val="5"/>
          </w:tcPr>
          <w:p w:rsidR="009E6D67" w:rsidRPr="003E2471" w:rsidRDefault="009E6D67">
            <w:pPr>
              <w:widowControl/>
              <w:rPr>
                <w:sz w:val="21"/>
                <w:szCs w:val="21"/>
                <w:lang w:eastAsia="zh-CN"/>
              </w:rPr>
            </w:pPr>
            <w:r w:rsidRPr="003E2471">
              <w:rPr>
                <w:rFonts w:hint="eastAsia"/>
                <w:sz w:val="21"/>
                <w:szCs w:val="21"/>
                <w:lang w:eastAsia="zh-CN"/>
              </w:rPr>
              <w:t>0</w:t>
            </w:r>
            <w:r w:rsidRPr="003E2471">
              <w:rPr>
                <w:sz w:val="21"/>
                <w:szCs w:val="21"/>
                <w:lang w:eastAsia="zh-CN"/>
              </w:rPr>
              <w:t>.15</w:t>
            </w:r>
          </w:p>
        </w:tc>
        <w:tc>
          <w:tcPr>
            <w:tcW w:w="937" w:type="dxa"/>
          </w:tcPr>
          <w:p w:rsidR="009E6D67" w:rsidRPr="003E2471" w:rsidRDefault="009E6D67">
            <w:pPr>
              <w:widowControl/>
              <w:rPr>
                <w:b/>
                <w:sz w:val="21"/>
                <w:szCs w:val="21"/>
                <w:lang w:eastAsia="zh-CN"/>
              </w:rPr>
            </w:pPr>
            <w:r w:rsidRPr="003E2471">
              <w:rPr>
                <w:b/>
                <w:sz w:val="21"/>
                <w:szCs w:val="21"/>
                <w:lang w:eastAsia="zh-CN"/>
              </w:rPr>
              <w:t>/</w:t>
            </w:r>
          </w:p>
        </w:tc>
      </w:tr>
      <w:tr w:rsidR="0009402C" w:rsidRPr="003E2471" w:rsidTr="00AC4C1F">
        <w:trPr>
          <w:trHeight w:val="20"/>
          <w:jc w:val="center"/>
        </w:trPr>
        <w:tc>
          <w:tcPr>
            <w:tcW w:w="1140" w:type="dxa"/>
          </w:tcPr>
          <w:p w:rsidR="0009402C" w:rsidRPr="003E2471" w:rsidRDefault="0009402C" w:rsidP="0009402C">
            <w:pPr>
              <w:widowControl/>
              <w:rPr>
                <w:b/>
                <w:bCs/>
                <w:sz w:val="21"/>
                <w:szCs w:val="21"/>
                <w:lang w:eastAsia="zh-CN"/>
              </w:rPr>
            </w:pPr>
            <w:r w:rsidRPr="003E2471">
              <w:rPr>
                <w:b/>
                <w:bCs/>
                <w:sz w:val="21"/>
                <w:szCs w:val="21"/>
                <w:lang w:eastAsia="zh-CN"/>
              </w:rPr>
              <w:t>数据来源</w:t>
            </w:r>
          </w:p>
        </w:tc>
        <w:tc>
          <w:tcPr>
            <w:tcW w:w="8733" w:type="dxa"/>
            <w:gridSpan w:val="9"/>
          </w:tcPr>
          <w:p w:rsidR="0009402C" w:rsidRPr="003E2471" w:rsidRDefault="0009402C" w:rsidP="0009402C">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905286</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96.3~97.4%</w:t>
            </w:r>
            <w:r w:rsidRPr="003E2471">
              <w:rPr>
                <w:rFonts w:hint="eastAsia"/>
                <w:b/>
                <w:sz w:val="21"/>
                <w:szCs w:val="21"/>
                <w:lang w:eastAsia="zh-CN"/>
              </w:rPr>
              <w:t>。</w:t>
            </w:r>
          </w:p>
        </w:tc>
      </w:tr>
    </w:tbl>
    <w:p w:rsidR="0009402C" w:rsidRPr="003E2471" w:rsidRDefault="0009402C" w:rsidP="0009402C">
      <w:pPr>
        <w:ind w:firstLineChars="200" w:firstLine="480"/>
        <w:jc w:val="both"/>
        <w:rPr>
          <w:rFonts w:ascii="Times New Roman" w:hAnsi="Times New Roman" w:cs="Times New Roman"/>
          <w:sz w:val="24"/>
          <w:lang w:eastAsia="zh-CN"/>
        </w:rPr>
      </w:pPr>
    </w:p>
    <w:p w:rsidR="008E08C4" w:rsidRPr="003E2471" w:rsidRDefault="008E08C4" w:rsidP="008E08C4">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9-4-2  </w:t>
      </w:r>
      <w:r w:rsidRPr="003E2471">
        <w:rPr>
          <w:rFonts w:ascii="Times New Roman" w:hAnsi="Times New Roman" w:hint="eastAsia"/>
          <w:b/>
          <w:sz w:val="21"/>
          <w:szCs w:val="21"/>
          <w:lang w:eastAsia="zh-CN"/>
        </w:rPr>
        <w:t>钒钛矿冶炼</w:t>
      </w:r>
      <w:r w:rsidRPr="003E2471">
        <w:rPr>
          <w:rFonts w:ascii="Times New Roman" w:hAnsi="Times New Roman"/>
          <w:b/>
          <w:sz w:val="21"/>
          <w:szCs w:val="21"/>
          <w:lang w:eastAsia="zh-CN"/>
        </w:rPr>
        <w:t>（高炉）工序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3" w:type="dxa"/>
        <w:jc w:val="center"/>
        <w:tblLayout w:type="fixed"/>
        <w:tblCellMar>
          <w:left w:w="0" w:type="dxa"/>
          <w:right w:w="0" w:type="dxa"/>
        </w:tblCellMar>
        <w:tblLook w:val="04A0" w:firstRow="1" w:lastRow="0" w:firstColumn="1" w:lastColumn="0" w:noHBand="0" w:noVBand="1"/>
      </w:tblPr>
      <w:tblGrid>
        <w:gridCol w:w="1140"/>
        <w:gridCol w:w="1276"/>
        <w:gridCol w:w="1275"/>
        <w:gridCol w:w="1843"/>
        <w:gridCol w:w="1134"/>
        <w:gridCol w:w="1134"/>
        <w:gridCol w:w="1134"/>
        <w:gridCol w:w="937"/>
      </w:tblGrid>
      <w:tr w:rsidR="008E08C4" w:rsidRPr="003E2471" w:rsidTr="000D4718">
        <w:trPr>
          <w:trHeight w:val="274"/>
          <w:jc w:val="center"/>
        </w:trPr>
        <w:tc>
          <w:tcPr>
            <w:tcW w:w="1140" w:type="dxa"/>
          </w:tcPr>
          <w:p w:rsidR="008E08C4" w:rsidRPr="003E2471" w:rsidRDefault="008E08C4" w:rsidP="000D4718">
            <w:pPr>
              <w:widowControl/>
              <w:rPr>
                <w:bCs/>
                <w:sz w:val="21"/>
                <w:szCs w:val="21"/>
                <w:lang w:eastAsia="zh-CN"/>
              </w:rPr>
            </w:pPr>
            <w:r w:rsidRPr="003E2471">
              <w:rPr>
                <w:bCs/>
                <w:sz w:val="21"/>
                <w:szCs w:val="21"/>
                <w:lang w:eastAsia="zh-CN"/>
              </w:rPr>
              <w:t>点位</w:t>
            </w:r>
          </w:p>
        </w:tc>
        <w:tc>
          <w:tcPr>
            <w:tcW w:w="1276" w:type="dxa"/>
          </w:tcPr>
          <w:p w:rsidR="008E08C4" w:rsidRPr="003E2471" w:rsidRDefault="008E08C4" w:rsidP="000D4718">
            <w:pPr>
              <w:widowControl/>
              <w:rPr>
                <w:bCs/>
                <w:sz w:val="21"/>
                <w:szCs w:val="21"/>
                <w:lang w:eastAsia="zh-CN"/>
              </w:rPr>
            </w:pPr>
            <w:r w:rsidRPr="003E2471">
              <w:rPr>
                <w:bCs/>
                <w:sz w:val="21"/>
                <w:szCs w:val="21"/>
                <w:lang w:eastAsia="zh-CN"/>
              </w:rPr>
              <w:t>监测时间</w:t>
            </w:r>
          </w:p>
        </w:tc>
        <w:tc>
          <w:tcPr>
            <w:tcW w:w="1275" w:type="dxa"/>
          </w:tcPr>
          <w:p w:rsidR="008E08C4" w:rsidRPr="003E2471" w:rsidRDefault="008E08C4" w:rsidP="000D4718">
            <w:pPr>
              <w:widowControl/>
              <w:rPr>
                <w:bCs/>
                <w:sz w:val="21"/>
                <w:szCs w:val="21"/>
                <w:lang w:eastAsia="zh-CN"/>
              </w:rPr>
            </w:pPr>
            <w:r w:rsidRPr="003E2471">
              <w:rPr>
                <w:bCs/>
                <w:sz w:val="21"/>
                <w:szCs w:val="21"/>
                <w:lang w:eastAsia="zh-CN"/>
              </w:rPr>
              <w:t>监测项目</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监测内容</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一次</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二次</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三次</w:t>
            </w:r>
          </w:p>
        </w:tc>
        <w:tc>
          <w:tcPr>
            <w:tcW w:w="937" w:type="dxa"/>
          </w:tcPr>
          <w:p w:rsidR="008E08C4" w:rsidRPr="003E2471" w:rsidRDefault="008E08C4" w:rsidP="000D4718">
            <w:pPr>
              <w:widowControl/>
              <w:rPr>
                <w:bCs/>
                <w:sz w:val="21"/>
                <w:szCs w:val="21"/>
                <w:lang w:eastAsia="zh-CN"/>
              </w:rPr>
            </w:pPr>
            <w:r w:rsidRPr="003E2471">
              <w:rPr>
                <w:bCs/>
                <w:sz w:val="21"/>
                <w:szCs w:val="21"/>
                <w:lang w:eastAsia="zh-CN"/>
              </w:rPr>
              <w:t>标准值</w:t>
            </w:r>
          </w:p>
        </w:tc>
      </w:tr>
      <w:tr w:rsidR="008E08C4" w:rsidRPr="003E2471" w:rsidTr="000D4718">
        <w:trPr>
          <w:trHeight w:val="20"/>
          <w:jc w:val="center"/>
        </w:trPr>
        <w:tc>
          <w:tcPr>
            <w:tcW w:w="1140" w:type="dxa"/>
            <w:vMerge w:val="restart"/>
          </w:tcPr>
          <w:p w:rsidR="008E08C4" w:rsidRPr="003E2471" w:rsidRDefault="008E08C4" w:rsidP="000D4718">
            <w:pPr>
              <w:widowControl/>
              <w:rPr>
                <w:bCs/>
                <w:sz w:val="21"/>
                <w:szCs w:val="21"/>
                <w:lang w:eastAsia="zh-CN"/>
              </w:rPr>
            </w:pPr>
            <w:r w:rsidRPr="003E2471">
              <w:rPr>
                <w:sz w:val="21"/>
                <w:szCs w:val="21"/>
                <w:lang w:eastAsia="zh-CN"/>
              </w:rPr>
              <w:t>6#</w:t>
            </w:r>
            <w:r w:rsidRPr="003E2471">
              <w:rPr>
                <w:sz w:val="21"/>
                <w:szCs w:val="21"/>
                <w:lang w:eastAsia="zh-CN"/>
              </w:rPr>
              <w:t>高炉热风炉排气筒</w:t>
            </w:r>
          </w:p>
        </w:tc>
        <w:tc>
          <w:tcPr>
            <w:tcW w:w="1276" w:type="dxa"/>
            <w:vMerge w:val="restart"/>
          </w:tcPr>
          <w:p w:rsidR="008E08C4" w:rsidRPr="003E2471" w:rsidRDefault="008E08C4" w:rsidP="008E08C4">
            <w:pPr>
              <w:widowControl/>
              <w:rPr>
                <w:bCs/>
                <w:sz w:val="21"/>
                <w:szCs w:val="21"/>
                <w:lang w:eastAsia="zh-CN"/>
              </w:rPr>
            </w:pPr>
            <w:r w:rsidRPr="003E2471">
              <w:rPr>
                <w:rFonts w:hint="eastAsia"/>
                <w:bCs/>
                <w:sz w:val="21"/>
                <w:szCs w:val="21"/>
                <w:lang w:eastAsia="zh-CN"/>
              </w:rPr>
              <w:t>2</w:t>
            </w:r>
            <w:r w:rsidRPr="003E2471">
              <w:rPr>
                <w:bCs/>
                <w:sz w:val="21"/>
                <w:szCs w:val="21"/>
                <w:lang w:eastAsia="zh-CN"/>
              </w:rPr>
              <w:t>019.8.23</w:t>
            </w:r>
          </w:p>
        </w:tc>
        <w:tc>
          <w:tcPr>
            <w:tcW w:w="1275" w:type="dxa"/>
          </w:tcPr>
          <w:p w:rsidR="008E08C4" w:rsidRPr="003E2471" w:rsidRDefault="008E08C4" w:rsidP="000D4718">
            <w:pPr>
              <w:widowControl/>
              <w:rPr>
                <w:sz w:val="21"/>
                <w:szCs w:val="21"/>
                <w:lang w:eastAsia="zh-CN"/>
              </w:rPr>
            </w:pPr>
            <w:r w:rsidRPr="003E2471">
              <w:rPr>
                <w:bCs/>
                <w:sz w:val="21"/>
                <w:szCs w:val="21"/>
                <w:lang w:eastAsia="zh-CN"/>
              </w:rPr>
              <w:t>参数</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9</w:t>
            </w:r>
            <w:r w:rsidRPr="003E2471">
              <w:rPr>
                <w:sz w:val="21"/>
                <w:szCs w:val="21"/>
                <w:lang w:eastAsia="zh-CN"/>
              </w:rPr>
              <w:t>26479</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3</w:t>
            </w:r>
            <w:r w:rsidRPr="003E2471">
              <w:rPr>
                <w:sz w:val="21"/>
                <w:szCs w:val="21"/>
                <w:lang w:eastAsia="zh-CN"/>
              </w:rPr>
              <w:t>30433</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2</w:t>
            </w:r>
            <w:r w:rsidRPr="003E2471">
              <w:rPr>
                <w:sz w:val="21"/>
                <w:szCs w:val="21"/>
                <w:lang w:eastAsia="zh-CN"/>
              </w:rPr>
              <w:t>69820</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val="restart"/>
          </w:tcPr>
          <w:p w:rsidR="008E08C4" w:rsidRPr="003E2471" w:rsidRDefault="008E08C4" w:rsidP="000D471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6.5</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0.0</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4.2</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100</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tcPr>
          <w:p w:rsidR="008E08C4" w:rsidRPr="003E2471" w:rsidRDefault="008E08C4" w:rsidP="000D4718">
            <w:pPr>
              <w:widowControl/>
              <w:rPr>
                <w:sz w:val="21"/>
                <w:szCs w:val="21"/>
                <w:lang w:eastAsia="zh-CN"/>
              </w:rPr>
            </w:pP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1.6</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9.8</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7.3</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vMerge w:val="restart"/>
          </w:tcPr>
          <w:p w:rsidR="008E08C4" w:rsidRPr="003E2471" w:rsidRDefault="008E08C4" w:rsidP="000D4718">
            <w:pPr>
              <w:widowControl/>
              <w:rPr>
                <w:bCs/>
                <w:sz w:val="21"/>
                <w:szCs w:val="21"/>
                <w:lang w:eastAsia="zh-CN"/>
              </w:rPr>
            </w:pPr>
            <w:r w:rsidRPr="003E2471">
              <w:rPr>
                <w:sz w:val="21"/>
                <w:szCs w:val="21"/>
                <w:lang w:eastAsia="zh-CN"/>
              </w:rPr>
              <w:t>7#</w:t>
            </w:r>
            <w:r w:rsidRPr="003E2471">
              <w:rPr>
                <w:sz w:val="21"/>
                <w:szCs w:val="21"/>
                <w:lang w:eastAsia="zh-CN"/>
              </w:rPr>
              <w:t>高炉热风炉排气筒</w:t>
            </w:r>
          </w:p>
        </w:tc>
        <w:tc>
          <w:tcPr>
            <w:tcW w:w="1276" w:type="dxa"/>
            <w:vMerge w:val="restart"/>
          </w:tcPr>
          <w:p w:rsidR="008E08C4" w:rsidRPr="003E2471" w:rsidRDefault="008E08C4" w:rsidP="008E08C4">
            <w:pPr>
              <w:widowControl/>
              <w:rPr>
                <w:bCs/>
                <w:sz w:val="21"/>
                <w:szCs w:val="21"/>
                <w:lang w:eastAsia="zh-CN"/>
              </w:rPr>
            </w:pPr>
            <w:r w:rsidRPr="003E2471">
              <w:rPr>
                <w:rFonts w:hint="eastAsia"/>
                <w:bCs/>
                <w:sz w:val="21"/>
                <w:szCs w:val="21"/>
                <w:lang w:eastAsia="zh-CN"/>
              </w:rPr>
              <w:t>2</w:t>
            </w:r>
            <w:r w:rsidRPr="003E2471">
              <w:rPr>
                <w:bCs/>
                <w:sz w:val="21"/>
                <w:szCs w:val="21"/>
                <w:lang w:eastAsia="zh-CN"/>
              </w:rPr>
              <w:t>019.8.23</w:t>
            </w:r>
          </w:p>
        </w:tc>
        <w:tc>
          <w:tcPr>
            <w:tcW w:w="1275" w:type="dxa"/>
          </w:tcPr>
          <w:p w:rsidR="008E08C4" w:rsidRPr="003E2471" w:rsidRDefault="008E08C4" w:rsidP="000D4718">
            <w:pPr>
              <w:widowControl/>
              <w:rPr>
                <w:sz w:val="21"/>
                <w:szCs w:val="21"/>
                <w:lang w:eastAsia="zh-CN"/>
              </w:rPr>
            </w:pPr>
            <w:r w:rsidRPr="003E2471">
              <w:rPr>
                <w:bCs/>
                <w:sz w:val="21"/>
                <w:szCs w:val="21"/>
                <w:lang w:eastAsia="zh-CN"/>
              </w:rPr>
              <w:t>参数</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3</w:t>
            </w:r>
            <w:r w:rsidRPr="003E2471">
              <w:rPr>
                <w:sz w:val="21"/>
                <w:szCs w:val="21"/>
                <w:lang w:eastAsia="zh-CN"/>
              </w:rPr>
              <w:t>68364</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3</w:t>
            </w:r>
            <w:r w:rsidRPr="003E2471">
              <w:rPr>
                <w:sz w:val="21"/>
                <w:szCs w:val="21"/>
                <w:lang w:eastAsia="zh-CN"/>
              </w:rPr>
              <w:t>17933</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2</w:t>
            </w:r>
            <w:r w:rsidRPr="003E2471">
              <w:rPr>
                <w:sz w:val="21"/>
                <w:szCs w:val="21"/>
                <w:lang w:eastAsia="zh-CN"/>
              </w:rPr>
              <w:t>80850</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val="restart"/>
          </w:tcPr>
          <w:p w:rsidR="008E08C4" w:rsidRPr="003E2471" w:rsidRDefault="008E08C4" w:rsidP="000D471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3</w:t>
            </w:r>
            <w:r w:rsidRPr="003E2471">
              <w:rPr>
                <w:sz w:val="21"/>
                <w:szCs w:val="21"/>
                <w:lang w:eastAsia="zh-CN"/>
              </w:rPr>
              <w:t>3.1</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2</w:t>
            </w:r>
            <w:r w:rsidRPr="003E2471">
              <w:rPr>
                <w:sz w:val="21"/>
                <w:szCs w:val="21"/>
                <w:lang w:eastAsia="zh-CN"/>
              </w:rPr>
              <w:t>8.9</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2</w:t>
            </w:r>
            <w:r w:rsidRPr="003E2471">
              <w:rPr>
                <w:sz w:val="21"/>
                <w:szCs w:val="21"/>
                <w:lang w:eastAsia="zh-CN"/>
              </w:rPr>
              <w:t>9.4</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tcPr>
          <w:p w:rsidR="008E08C4" w:rsidRPr="003E2471" w:rsidRDefault="008E08C4" w:rsidP="000D4718">
            <w:pPr>
              <w:widowControl/>
              <w:rPr>
                <w:sz w:val="21"/>
                <w:szCs w:val="21"/>
                <w:lang w:eastAsia="zh-CN"/>
              </w:rPr>
            </w:pP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2.2</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9</w:t>
            </w:r>
            <w:r w:rsidRPr="003E2471">
              <w:rPr>
                <w:sz w:val="21"/>
                <w:szCs w:val="21"/>
                <w:lang w:eastAsia="zh-CN"/>
              </w:rPr>
              <w:t>.19</w:t>
            </w:r>
          </w:p>
        </w:tc>
        <w:tc>
          <w:tcPr>
            <w:tcW w:w="1134" w:type="dxa"/>
          </w:tcPr>
          <w:p w:rsidR="008E08C4" w:rsidRPr="003E2471" w:rsidRDefault="008E08C4" w:rsidP="000D4718">
            <w:pPr>
              <w:widowControl/>
              <w:rPr>
                <w:sz w:val="21"/>
                <w:szCs w:val="21"/>
                <w:lang w:eastAsia="zh-CN"/>
              </w:rPr>
            </w:pPr>
            <w:r w:rsidRPr="003E2471">
              <w:rPr>
                <w:sz w:val="21"/>
                <w:szCs w:val="21"/>
                <w:lang w:eastAsia="zh-CN"/>
              </w:rPr>
              <w:t>8.26</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100</w:t>
            </w:r>
          </w:p>
        </w:tc>
      </w:tr>
      <w:tr w:rsidR="008E08C4" w:rsidRPr="003E2471" w:rsidTr="000D4718">
        <w:trPr>
          <w:trHeight w:val="20"/>
          <w:jc w:val="center"/>
        </w:trPr>
        <w:tc>
          <w:tcPr>
            <w:tcW w:w="1140" w:type="dxa"/>
          </w:tcPr>
          <w:p w:rsidR="008E08C4" w:rsidRPr="003E2471" w:rsidRDefault="008E08C4" w:rsidP="000D4718">
            <w:pPr>
              <w:widowControl/>
              <w:rPr>
                <w:b/>
                <w:bCs/>
                <w:sz w:val="21"/>
                <w:szCs w:val="21"/>
                <w:lang w:eastAsia="zh-CN"/>
              </w:rPr>
            </w:pPr>
            <w:r w:rsidRPr="003E2471">
              <w:rPr>
                <w:b/>
                <w:bCs/>
                <w:sz w:val="21"/>
                <w:szCs w:val="21"/>
                <w:lang w:eastAsia="zh-CN"/>
              </w:rPr>
              <w:t>数据来源</w:t>
            </w:r>
          </w:p>
        </w:tc>
        <w:tc>
          <w:tcPr>
            <w:tcW w:w="8733" w:type="dxa"/>
            <w:gridSpan w:val="7"/>
          </w:tcPr>
          <w:p w:rsidR="008E08C4" w:rsidRPr="003E2471" w:rsidRDefault="008E08C4" w:rsidP="008E08C4">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908182</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98.9%</w:t>
            </w:r>
            <w:r w:rsidRPr="003E2471">
              <w:rPr>
                <w:rFonts w:hint="eastAsia"/>
                <w:b/>
                <w:sz w:val="21"/>
                <w:szCs w:val="21"/>
                <w:lang w:eastAsia="zh-CN"/>
              </w:rPr>
              <w:t>。</w:t>
            </w:r>
          </w:p>
        </w:tc>
      </w:tr>
    </w:tbl>
    <w:p w:rsidR="008E08C4" w:rsidRPr="003E2471" w:rsidRDefault="008E08C4" w:rsidP="0009402C">
      <w:pPr>
        <w:spacing w:line="440" w:lineRule="exact"/>
        <w:jc w:val="center"/>
        <w:rPr>
          <w:rFonts w:ascii="Times New Roman" w:hAnsi="Times New Roman"/>
          <w:b/>
          <w:sz w:val="21"/>
          <w:szCs w:val="21"/>
          <w:lang w:eastAsia="zh-CN"/>
        </w:rPr>
      </w:pPr>
    </w:p>
    <w:p w:rsidR="008E08C4" w:rsidRPr="003E2471" w:rsidRDefault="008E08C4" w:rsidP="008E08C4">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9-4-3  </w:t>
      </w:r>
      <w:r w:rsidRPr="003E2471">
        <w:rPr>
          <w:rFonts w:ascii="Times New Roman" w:hAnsi="Times New Roman" w:hint="eastAsia"/>
          <w:b/>
          <w:sz w:val="21"/>
          <w:szCs w:val="21"/>
          <w:lang w:eastAsia="zh-CN"/>
        </w:rPr>
        <w:t>钒钛矿冶炼</w:t>
      </w:r>
      <w:r w:rsidRPr="003E2471">
        <w:rPr>
          <w:rFonts w:ascii="Times New Roman" w:hAnsi="Times New Roman"/>
          <w:b/>
          <w:sz w:val="21"/>
          <w:szCs w:val="21"/>
          <w:lang w:eastAsia="zh-CN"/>
        </w:rPr>
        <w:t>（高炉）工序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3" w:type="dxa"/>
        <w:jc w:val="center"/>
        <w:tblLayout w:type="fixed"/>
        <w:tblCellMar>
          <w:left w:w="0" w:type="dxa"/>
          <w:right w:w="0" w:type="dxa"/>
        </w:tblCellMar>
        <w:tblLook w:val="04A0" w:firstRow="1" w:lastRow="0" w:firstColumn="1" w:lastColumn="0" w:noHBand="0" w:noVBand="1"/>
      </w:tblPr>
      <w:tblGrid>
        <w:gridCol w:w="1140"/>
        <w:gridCol w:w="1276"/>
        <w:gridCol w:w="1275"/>
        <w:gridCol w:w="1843"/>
        <w:gridCol w:w="1134"/>
        <w:gridCol w:w="1134"/>
        <w:gridCol w:w="1134"/>
        <w:gridCol w:w="937"/>
      </w:tblGrid>
      <w:tr w:rsidR="008E08C4" w:rsidRPr="003E2471" w:rsidTr="000D4718">
        <w:trPr>
          <w:trHeight w:val="274"/>
          <w:jc w:val="center"/>
        </w:trPr>
        <w:tc>
          <w:tcPr>
            <w:tcW w:w="1140" w:type="dxa"/>
          </w:tcPr>
          <w:p w:rsidR="008E08C4" w:rsidRPr="003E2471" w:rsidRDefault="008E08C4" w:rsidP="000D4718">
            <w:pPr>
              <w:widowControl/>
              <w:rPr>
                <w:bCs/>
                <w:sz w:val="21"/>
                <w:szCs w:val="21"/>
                <w:lang w:eastAsia="zh-CN"/>
              </w:rPr>
            </w:pPr>
            <w:r w:rsidRPr="003E2471">
              <w:rPr>
                <w:bCs/>
                <w:sz w:val="21"/>
                <w:szCs w:val="21"/>
                <w:lang w:eastAsia="zh-CN"/>
              </w:rPr>
              <w:t>点位</w:t>
            </w:r>
          </w:p>
        </w:tc>
        <w:tc>
          <w:tcPr>
            <w:tcW w:w="1276" w:type="dxa"/>
          </w:tcPr>
          <w:p w:rsidR="008E08C4" w:rsidRPr="003E2471" w:rsidRDefault="008E08C4" w:rsidP="000D4718">
            <w:pPr>
              <w:widowControl/>
              <w:rPr>
                <w:bCs/>
                <w:sz w:val="21"/>
                <w:szCs w:val="21"/>
                <w:lang w:eastAsia="zh-CN"/>
              </w:rPr>
            </w:pPr>
            <w:r w:rsidRPr="003E2471">
              <w:rPr>
                <w:bCs/>
                <w:sz w:val="21"/>
                <w:szCs w:val="21"/>
                <w:lang w:eastAsia="zh-CN"/>
              </w:rPr>
              <w:t>监测时间</w:t>
            </w:r>
          </w:p>
        </w:tc>
        <w:tc>
          <w:tcPr>
            <w:tcW w:w="1275" w:type="dxa"/>
          </w:tcPr>
          <w:p w:rsidR="008E08C4" w:rsidRPr="003E2471" w:rsidRDefault="008E08C4" w:rsidP="000D4718">
            <w:pPr>
              <w:widowControl/>
              <w:rPr>
                <w:bCs/>
                <w:sz w:val="21"/>
                <w:szCs w:val="21"/>
                <w:lang w:eastAsia="zh-CN"/>
              </w:rPr>
            </w:pPr>
            <w:r w:rsidRPr="003E2471">
              <w:rPr>
                <w:bCs/>
                <w:sz w:val="21"/>
                <w:szCs w:val="21"/>
                <w:lang w:eastAsia="zh-CN"/>
              </w:rPr>
              <w:t>监测项目</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监测内容</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一次</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二次</w:t>
            </w:r>
          </w:p>
        </w:tc>
        <w:tc>
          <w:tcPr>
            <w:tcW w:w="1134" w:type="dxa"/>
          </w:tcPr>
          <w:p w:rsidR="008E08C4" w:rsidRPr="003E2471" w:rsidRDefault="008E08C4" w:rsidP="000D4718">
            <w:pPr>
              <w:widowControl/>
              <w:rPr>
                <w:bCs/>
                <w:sz w:val="21"/>
                <w:szCs w:val="21"/>
                <w:lang w:eastAsia="zh-CN"/>
              </w:rPr>
            </w:pPr>
            <w:r w:rsidRPr="003E2471">
              <w:rPr>
                <w:bCs/>
                <w:sz w:val="21"/>
                <w:szCs w:val="21"/>
                <w:lang w:eastAsia="zh-CN"/>
              </w:rPr>
              <w:t>三次</w:t>
            </w:r>
          </w:p>
        </w:tc>
        <w:tc>
          <w:tcPr>
            <w:tcW w:w="937" w:type="dxa"/>
          </w:tcPr>
          <w:p w:rsidR="008E08C4" w:rsidRPr="003E2471" w:rsidRDefault="008E08C4" w:rsidP="000D4718">
            <w:pPr>
              <w:widowControl/>
              <w:rPr>
                <w:bCs/>
                <w:sz w:val="21"/>
                <w:szCs w:val="21"/>
                <w:lang w:eastAsia="zh-CN"/>
              </w:rPr>
            </w:pPr>
            <w:r w:rsidRPr="003E2471">
              <w:rPr>
                <w:bCs/>
                <w:sz w:val="21"/>
                <w:szCs w:val="21"/>
                <w:lang w:eastAsia="zh-CN"/>
              </w:rPr>
              <w:t>标准值</w:t>
            </w:r>
          </w:p>
        </w:tc>
      </w:tr>
      <w:tr w:rsidR="008E08C4" w:rsidRPr="003E2471" w:rsidTr="000D4718">
        <w:trPr>
          <w:trHeight w:val="20"/>
          <w:jc w:val="center"/>
        </w:trPr>
        <w:tc>
          <w:tcPr>
            <w:tcW w:w="1140" w:type="dxa"/>
            <w:vMerge w:val="restart"/>
          </w:tcPr>
          <w:p w:rsidR="008E08C4" w:rsidRPr="003E2471" w:rsidRDefault="008E08C4" w:rsidP="000D4718">
            <w:pPr>
              <w:widowControl/>
              <w:rPr>
                <w:bCs/>
                <w:sz w:val="21"/>
                <w:szCs w:val="21"/>
                <w:lang w:eastAsia="zh-CN"/>
              </w:rPr>
            </w:pPr>
            <w:r w:rsidRPr="003E2471">
              <w:rPr>
                <w:sz w:val="21"/>
                <w:szCs w:val="21"/>
                <w:lang w:eastAsia="zh-CN"/>
              </w:rPr>
              <w:t>6#</w:t>
            </w:r>
            <w:r w:rsidRPr="003E2471">
              <w:rPr>
                <w:sz w:val="21"/>
                <w:szCs w:val="21"/>
                <w:lang w:eastAsia="zh-CN"/>
              </w:rPr>
              <w:t>高炉热风炉排气筒</w:t>
            </w:r>
          </w:p>
        </w:tc>
        <w:tc>
          <w:tcPr>
            <w:tcW w:w="1276" w:type="dxa"/>
            <w:vMerge w:val="restart"/>
          </w:tcPr>
          <w:p w:rsidR="008E08C4" w:rsidRPr="003E2471" w:rsidRDefault="008E08C4" w:rsidP="008E08C4">
            <w:pPr>
              <w:widowControl/>
              <w:rPr>
                <w:bCs/>
                <w:sz w:val="21"/>
                <w:szCs w:val="21"/>
                <w:lang w:eastAsia="zh-CN"/>
              </w:rPr>
            </w:pPr>
            <w:r w:rsidRPr="003E2471">
              <w:rPr>
                <w:rFonts w:hint="eastAsia"/>
                <w:bCs/>
                <w:sz w:val="21"/>
                <w:szCs w:val="21"/>
                <w:lang w:eastAsia="zh-CN"/>
              </w:rPr>
              <w:t>2</w:t>
            </w:r>
            <w:r w:rsidRPr="003E2471">
              <w:rPr>
                <w:bCs/>
                <w:sz w:val="21"/>
                <w:szCs w:val="21"/>
                <w:lang w:eastAsia="zh-CN"/>
              </w:rPr>
              <w:t>019.2.21</w:t>
            </w:r>
          </w:p>
        </w:tc>
        <w:tc>
          <w:tcPr>
            <w:tcW w:w="1275" w:type="dxa"/>
          </w:tcPr>
          <w:p w:rsidR="008E08C4" w:rsidRPr="003E2471" w:rsidRDefault="008E08C4" w:rsidP="000D4718">
            <w:pPr>
              <w:widowControl/>
              <w:rPr>
                <w:sz w:val="21"/>
                <w:szCs w:val="21"/>
                <w:lang w:eastAsia="zh-CN"/>
              </w:rPr>
            </w:pPr>
            <w:r w:rsidRPr="003E2471">
              <w:rPr>
                <w:bCs/>
                <w:sz w:val="21"/>
                <w:szCs w:val="21"/>
                <w:lang w:eastAsia="zh-CN"/>
              </w:rPr>
              <w:t>参数</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5</w:t>
            </w:r>
            <w:r w:rsidRPr="003E2471">
              <w:rPr>
                <w:sz w:val="21"/>
                <w:szCs w:val="21"/>
                <w:lang w:eastAsia="zh-CN"/>
              </w:rPr>
              <w:t>15357</w:t>
            </w:r>
          </w:p>
        </w:tc>
        <w:tc>
          <w:tcPr>
            <w:tcW w:w="1134" w:type="dxa"/>
          </w:tcPr>
          <w:p w:rsidR="008E08C4" w:rsidRPr="003E2471" w:rsidRDefault="008E08C4" w:rsidP="000D4718">
            <w:pPr>
              <w:widowControl/>
              <w:rPr>
                <w:sz w:val="21"/>
                <w:szCs w:val="21"/>
                <w:lang w:eastAsia="zh-CN"/>
              </w:rPr>
            </w:pPr>
            <w:r w:rsidRPr="003E2471">
              <w:rPr>
                <w:rFonts w:hint="eastAsia"/>
                <w:sz w:val="21"/>
                <w:szCs w:val="21"/>
                <w:lang w:eastAsia="zh-CN"/>
              </w:rPr>
              <w:t>4</w:t>
            </w:r>
            <w:r w:rsidRPr="003E2471">
              <w:rPr>
                <w:sz w:val="21"/>
                <w:szCs w:val="21"/>
                <w:lang w:eastAsia="zh-CN"/>
              </w:rPr>
              <w:t>06637</w:t>
            </w:r>
          </w:p>
        </w:tc>
        <w:tc>
          <w:tcPr>
            <w:tcW w:w="1134" w:type="dxa"/>
          </w:tcPr>
          <w:p w:rsidR="008E08C4" w:rsidRPr="003E2471" w:rsidRDefault="008E08C4" w:rsidP="0084095D">
            <w:pPr>
              <w:widowControl/>
              <w:rPr>
                <w:sz w:val="21"/>
                <w:szCs w:val="21"/>
                <w:lang w:eastAsia="zh-CN"/>
              </w:rPr>
            </w:pPr>
            <w:r w:rsidRPr="003E2471">
              <w:rPr>
                <w:rFonts w:hint="eastAsia"/>
                <w:sz w:val="21"/>
                <w:szCs w:val="21"/>
                <w:lang w:eastAsia="zh-CN"/>
              </w:rPr>
              <w:t>6</w:t>
            </w:r>
            <w:r w:rsidR="0084095D" w:rsidRPr="003E2471">
              <w:rPr>
                <w:sz w:val="21"/>
                <w:szCs w:val="21"/>
                <w:lang w:eastAsia="zh-CN"/>
              </w:rPr>
              <w:t>7</w:t>
            </w:r>
            <w:r w:rsidRPr="003E2471">
              <w:rPr>
                <w:sz w:val="21"/>
                <w:szCs w:val="21"/>
                <w:lang w:eastAsia="zh-CN"/>
              </w:rPr>
              <w:t>4778</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val="restart"/>
          </w:tcPr>
          <w:p w:rsidR="008E08C4" w:rsidRPr="003E2471" w:rsidRDefault="008E08C4" w:rsidP="000D471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2</w:t>
            </w:r>
            <w:r w:rsidRPr="003E2471">
              <w:rPr>
                <w:sz w:val="21"/>
                <w:szCs w:val="21"/>
                <w:lang w:eastAsia="zh-CN"/>
              </w:rPr>
              <w:t>0</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2</w:t>
            </w:r>
            <w:r w:rsidRPr="003E2471">
              <w:rPr>
                <w:sz w:val="21"/>
                <w:szCs w:val="21"/>
                <w:lang w:eastAsia="zh-CN"/>
              </w:rPr>
              <w:t>0</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1</w:t>
            </w:r>
            <w:r w:rsidRPr="003E2471">
              <w:rPr>
                <w:sz w:val="21"/>
                <w:szCs w:val="21"/>
                <w:lang w:eastAsia="zh-CN"/>
              </w:rPr>
              <w:t>9</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300</w:t>
            </w:r>
          </w:p>
        </w:tc>
      </w:tr>
      <w:tr w:rsidR="008E08C4" w:rsidRPr="003E2471" w:rsidTr="000D4718">
        <w:trPr>
          <w:trHeight w:val="20"/>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tcPr>
          <w:p w:rsidR="008E08C4" w:rsidRPr="003E2471" w:rsidRDefault="008E08C4" w:rsidP="000D4718">
            <w:pPr>
              <w:widowControl/>
              <w:rPr>
                <w:sz w:val="21"/>
                <w:szCs w:val="21"/>
                <w:lang w:eastAsia="zh-CN"/>
              </w:rPr>
            </w:pP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1</w:t>
            </w:r>
            <w:r w:rsidRPr="003E2471">
              <w:rPr>
                <w:sz w:val="21"/>
                <w:szCs w:val="21"/>
                <w:lang w:eastAsia="zh-CN"/>
              </w:rPr>
              <w:t>0.3</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8</w:t>
            </w:r>
            <w:r w:rsidRPr="003E2471">
              <w:rPr>
                <w:sz w:val="21"/>
                <w:szCs w:val="21"/>
                <w:lang w:eastAsia="zh-CN"/>
              </w:rPr>
              <w:t>.11</w:t>
            </w:r>
          </w:p>
        </w:tc>
        <w:tc>
          <w:tcPr>
            <w:tcW w:w="1134" w:type="dxa"/>
          </w:tcPr>
          <w:p w:rsidR="008E08C4" w:rsidRPr="003E2471" w:rsidRDefault="0084095D" w:rsidP="000D4718">
            <w:pPr>
              <w:widowControl/>
              <w:rPr>
                <w:sz w:val="21"/>
                <w:szCs w:val="21"/>
                <w:lang w:eastAsia="zh-CN"/>
              </w:rPr>
            </w:pPr>
            <w:r w:rsidRPr="003E2471">
              <w:rPr>
                <w:rFonts w:hint="eastAsia"/>
                <w:sz w:val="21"/>
                <w:szCs w:val="21"/>
                <w:lang w:eastAsia="zh-CN"/>
              </w:rPr>
              <w:t>1</w:t>
            </w:r>
            <w:r w:rsidRPr="003E2471">
              <w:rPr>
                <w:sz w:val="21"/>
                <w:szCs w:val="21"/>
                <w:lang w:eastAsia="zh-CN"/>
              </w:rPr>
              <w:t>3.1</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20"/>
          <w:jc w:val="center"/>
        </w:trPr>
        <w:tc>
          <w:tcPr>
            <w:tcW w:w="1140" w:type="dxa"/>
          </w:tcPr>
          <w:p w:rsidR="008E08C4" w:rsidRPr="003E2471" w:rsidRDefault="008E08C4" w:rsidP="000D4718">
            <w:pPr>
              <w:widowControl/>
              <w:rPr>
                <w:b/>
                <w:bCs/>
                <w:sz w:val="21"/>
                <w:szCs w:val="21"/>
                <w:lang w:eastAsia="zh-CN"/>
              </w:rPr>
            </w:pPr>
            <w:r w:rsidRPr="003E2471">
              <w:rPr>
                <w:b/>
                <w:bCs/>
                <w:sz w:val="21"/>
                <w:szCs w:val="21"/>
                <w:lang w:eastAsia="zh-CN"/>
              </w:rPr>
              <w:t>数据来源</w:t>
            </w:r>
          </w:p>
        </w:tc>
        <w:tc>
          <w:tcPr>
            <w:tcW w:w="8733" w:type="dxa"/>
            <w:gridSpan w:val="7"/>
          </w:tcPr>
          <w:p w:rsidR="008E08C4" w:rsidRPr="003E2471" w:rsidRDefault="008E08C4" w:rsidP="0084095D">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0084095D" w:rsidRPr="003E2471">
              <w:rPr>
                <w:b/>
                <w:sz w:val="21"/>
                <w:szCs w:val="21"/>
                <w:lang w:eastAsia="zh-CN"/>
              </w:rPr>
              <w:t>1902012</w:t>
            </w:r>
            <w:r w:rsidR="0084095D" w:rsidRPr="003E2471">
              <w:rPr>
                <w:rFonts w:hint="eastAsia"/>
                <w:b/>
                <w:sz w:val="21"/>
                <w:szCs w:val="21"/>
                <w:lang w:eastAsia="zh-CN"/>
              </w:rPr>
              <w:t>-</w:t>
            </w:r>
            <w:r w:rsidR="0084095D" w:rsidRPr="003E2471">
              <w:rPr>
                <w:b/>
                <w:sz w:val="21"/>
                <w:szCs w:val="21"/>
                <w:lang w:eastAsia="zh-CN"/>
              </w:rPr>
              <w:t>2</w:t>
            </w:r>
            <w:r w:rsidRPr="003E2471">
              <w:rPr>
                <w:rFonts w:hint="eastAsia"/>
                <w:b/>
                <w:sz w:val="21"/>
                <w:szCs w:val="21"/>
                <w:lang w:eastAsia="zh-CN"/>
              </w:rPr>
              <w:t>）</w:t>
            </w:r>
            <w:r w:rsidRPr="003E2471">
              <w:rPr>
                <w:b/>
                <w:sz w:val="21"/>
                <w:szCs w:val="21"/>
                <w:lang w:eastAsia="zh-CN"/>
              </w:rPr>
              <w:t>；监测时生产负荷</w:t>
            </w:r>
            <w:r w:rsidR="0084095D" w:rsidRPr="003E2471">
              <w:rPr>
                <w:b/>
                <w:sz w:val="21"/>
                <w:szCs w:val="21"/>
                <w:lang w:eastAsia="zh-CN"/>
              </w:rPr>
              <w:t>98.6</w:t>
            </w:r>
            <w:r w:rsidRPr="003E2471">
              <w:rPr>
                <w:b/>
                <w:sz w:val="21"/>
                <w:szCs w:val="21"/>
                <w:lang w:eastAsia="zh-CN"/>
              </w:rPr>
              <w:t>%</w:t>
            </w:r>
            <w:r w:rsidRPr="003E2471">
              <w:rPr>
                <w:rFonts w:hint="eastAsia"/>
                <w:b/>
                <w:sz w:val="21"/>
                <w:szCs w:val="21"/>
                <w:lang w:eastAsia="zh-CN"/>
              </w:rPr>
              <w:t>。</w:t>
            </w:r>
          </w:p>
        </w:tc>
      </w:tr>
    </w:tbl>
    <w:p w:rsidR="008E08C4" w:rsidRPr="003E2471" w:rsidRDefault="008E08C4" w:rsidP="0009402C">
      <w:pPr>
        <w:spacing w:line="440" w:lineRule="exact"/>
        <w:jc w:val="center"/>
        <w:rPr>
          <w:rFonts w:ascii="Times New Roman" w:hAnsi="Times New Roman"/>
          <w:b/>
          <w:sz w:val="21"/>
          <w:szCs w:val="21"/>
          <w:lang w:eastAsia="zh-CN"/>
        </w:rPr>
      </w:pPr>
    </w:p>
    <w:p w:rsidR="008E08C4" w:rsidRPr="003E2471" w:rsidRDefault="008E08C4" w:rsidP="008E08C4">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9-4-4  </w:t>
      </w:r>
      <w:r w:rsidRPr="003E2471">
        <w:rPr>
          <w:rFonts w:ascii="Times New Roman" w:hAnsi="Times New Roman" w:hint="eastAsia"/>
          <w:b/>
          <w:sz w:val="21"/>
          <w:szCs w:val="21"/>
          <w:lang w:eastAsia="zh-CN"/>
        </w:rPr>
        <w:t>钒钛矿冶炼</w:t>
      </w:r>
      <w:r w:rsidRPr="003E2471">
        <w:rPr>
          <w:rFonts w:ascii="Times New Roman" w:hAnsi="Times New Roman"/>
          <w:b/>
          <w:sz w:val="21"/>
          <w:szCs w:val="21"/>
          <w:lang w:eastAsia="zh-CN"/>
        </w:rPr>
        <w:t>（高炉）工序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3" w:type="dxa"/>
        <w:jc w:val="center"/>
        <w:tblLayout w:type="fixed"/>
        <w:tblCellMar>
          <w:left w:w="0" w:type="dxa"/>
          <w:right w:w="0" w:type="dxa"/>
        </w:tblCellMar>
        <w:tblLook w:val="04A0" w:firstRow="1" w:lastRow="0" w:firstColumn="1" w:lastColumn="0" w:noHBand="0" w:noVBand="1"/>
      </w:tblPr>
      <w:tblGrid>
        <w:gridCol w:w="1140"/>
        <w:gridCol w:w="1276"/>
        <w:gridCol w:w="1275"/>
        <w:gridCol w:w="1843"/>
        <w:gridCol w:w="680"/>
        <w:gridCol w:w="709"/>
        <w:gridCol w:w="671"/>
        <w:gridCol w:w="671"/>
        <w:gridCol w:w="671"/>
        <w:gridCol w:w="937"/>
      </w:tblGrid>
      <w:tr w:rsidR="008E08C4" w:rsidRPr="003E2471" w:rsidTr="000D4718">
        <w:trPr>
          <w:trHeight w:val="274"/>
          <w:jc w:val="center"/>
        </w:trPr>
        <w:tc>
          <w:tcPr>
            <w:tcW w:w="1140" w:type="dxa"/>
          </w:tcPr>
          <w:p w:rsidR="008E08C4" w:rsidRPr="003E2471" w:rsidRDefault="008E08C4" w:rsidP="000D4718">
            <w:pPr>
              <w:widowControl/>
              <w:rPr>
                <w:bCs/>
                <w:sz w:val="21"/>
                <w:szCs w:val="21"/>
                <w:lang w:eastAsia="zh-CN"/>
              </w:rPr>
            </w:pPr>
            <w:r w:rsidRPr="003E2471">
              <w:rPr>
                <w:bCs/>
                <w:sz w:val="21"/>
                <w:szCs w:val="21"/>
                <w:lang w:eastAsia="zh-CN"/>
              </w:rPr>
              <w:t>点位</w:t>
            </w:r>
          </w:p>
        </w:tc>
        <w:tc>
          <w:tcPr>
            <w:tcW w:w="1276" w:type="dxa"/>
          </w:tcPr>
          <w:p w:rsidR="008E08C4" w:rsidRPr="003E2471" w:rsidRDefault="008E08C4" w:rsidP="000D4718">
            <w:pPr>
              <w:widowControl/>
              <w:rPr>
                <w:bCs/>
                <w:sz w:val="21"/>
                <w:szCs w:val="21"/>
                <w:lang w:eastAsia="zh-CN"/>
              </w:rPr>
            </w:pPr>
            <w:r w:rsidRPr="003E2471">
              <w:rPr>
                <w:bCs/>
                <w:sz w:val="21"/>
                <w:szCs w:val="21"/>
                <w:lang w:eastAsia="zh-CN"/>
              </w:rPr>
              <w:t>监测时间</w:t>
            </w:r>
          </w:p>
        </w:tc>
        <w:tc>
          <w:tcPr>
            <w:tcW w:w="1275" w:type="dxa"/>
          </w:tcPr>
          <w:p w:rsidR="008E08C4" w:rsidRPr="003E2471" w:rsidRDefault="008E08C4" w:rsidP="000D4718">
            <w:pPr>
              <w:widowControl/>
              <w:rPr>
                <w:bCs/>
                <w:sz w:val="21"/>
                <w:szCs w:val="21"/>
                <w:lang w:eastAsia="zh-CN"/>
              </w:rPr>
            </w:pPr>
            <w:r w:rsidRPr="003E2471">
              <w:rPr>
                <w:bCs/>
                <w:sz w:val="21"/>
                <w:szCs w:val="21"/>
                <w:lang w:eastAsia="zh-CN"/>
              </w:rPr>
              <w:t>监测项目</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监测内容</w:t>
            </w:r>
          </w:p>
        </w:tc>
        <w:tc>
          <w:tcPr>
            <w:tcW w:w="680" w:type="dxa"/>
          </w:tcPr>
          <w:p w:rsidR="008E08C4" w:rsidRPr="003E2471" w:rsidRDefault="008E08C4" w:rsidP="000D4718">
            <w:pPr>
              <w:widowControl/>
              <w:rPr>
                <w:bCs/>
                <w:sz w:val="21"/>
                <w:szCs w:val="21"/>
                <w:lang w:eastAsia="zh-CN"/>
              </w:rPr>
            </w:pPr>
            <w:r w:rsidRPr="003E2471">
              <w:rPr>
                <w:bCs/>
                <w:sz w:val="21"/>
                <w:szCs w:val="21"/>
                <w:lang w:eastAsia="zh-CN"/>
              </w:rPr>
              <w:t>一次</w:t>
            </w:r>
          </w:p>
        </w:tc>
        <w:tc>
          <w:tcPr>
            <w:tcW w:w="709" w:type="dxa"/>
          </w:tcPr>
          <w:p w:rsidR="008E08C4" w:rsidRPr="003E2471" w:rsidRDefault="008E08C4" w:rsidP="000D4718">
            <w:pPr>
              <w:widowControl/>
              <w:rPr>
                <w:bCs/>
                <w:sz w:val="21"/>
                <w:szCs w:val="21"/>
                <w:lang w:eastAsia="zh-CN"/>
              </w:rPr>
            </w:pPr>
            <w:r w:rsidRPr="003E2471">
              <w:rPr>
                <w:bCs/>
                <w:sz w:val="21"/>
                <w:szCs w:val="21"/>
                <w:lang w:eastAsia="zh-CN"/>
              </w:rPr>
              <w:t>二次</w:t>
            </w:r>
          </w:p>
        </w:tc>
        <w:tc>
          <w:tcPr>
            <w:tcW w:w="671" w:type="dxa"/>
          </w:tcPr>
          <w:p w:rsidR="008E08C4" w:rsidRPr="003E2471" w:rsidRDefault="008E08C4" w:rsidP="000D4718">
            <w:pPr>
              <w:widowControl/>
              <w:rPr>
                <w:bCs/>
                <w:sz w:val="21"/>
                <w:szCs w:val="21"/>
                <w:lang w:eastAsia="zh-CN"/>
              </w:rPr>
            </w:pPr>
            <w:r w:rsidRPr="003E2471">
              <w:rPr>
                <w:bCs/>
                <w:sz w:val="21"/>
                <w:szCs w:val="21"/>
                <w:lang w:eastAsia="zh-CN"/>
              </w:rPr>
              <w:t>三次</w:t>
            </w:r>
          </w:p>
        </w:tc>
        <w:tc>
          <w:tcPr>
            <w:tcW w:w="671" w:type="dxa"/>
          </w:tcPr>
          <w:p w:rsidR="008E08C4" w:rsidRPr="003E2471" w:rsidRDefault="008E08C4" w:rsidP="000D4718">
            <w:pPr>
              <w:widowControl/>
              <w:rPr>
                <w:bCs/>
                <w:sz w:val="21"/>
                <w:szCs w:val="21"/>
                <w:lang w:eastAsia="zh-CN"/>
              </w:rPr>
            </w:pPr>
            <w:r w:rsidRPr="003E2471">
              <w:rPr>
                <w:bCs/>
                <w:sz w:val="21"/>
                <w:szCs w:val="21"/>
                <w:lang w:eastAsia="zh-CN"/>
              </w:rPr>
              <w:t>四次</w:t>
            </w:r>
          </w:p>
        </w:tc>
        <w:tc>
          <w:tcPr>
            <w:tcW w:w="671" w:type="dxa"/>
          </w:tcPr>
          <w:p w:rsidR="008E08C4" w:rsidRPr="003E2471" w:rsidRDefault="008E08C4" w:rsidP="000D4718">
            <w:pPr>
              <w:widowControl/>
              <w:rPr>
                <w:bCs/>
                <w:sz w:val="21"/>
                <w:szCs w:val="21"/>
                <w:lang w:eastAsia="zh-CN"/>
              </w:rPr>
            </w:pPr>
            <w:r w:rsidRPr="003E2471">
              <w:rPr>
                <w:bCs/>
                <w:sz w:val="21"/>
                <w:szCs w:val="21"/>
                <w:lang w:eastAsia="zh-CN"/>
              </w:rPr>
              <w:t>五次</w:t>
            </w:r>
          </w:p>
        </w:tc>
        <w:tc>
          <w:tcPr>
            <w:tcW w:w="937" w:type="dxa"/>
          </w:tcPr>
          <w:p w:rsidR="008E08C4" w:rsidRPr="003E2471" w:rsidRDefault="008E08C4" w:rsidP="000D4718">
            <w:pPr>
              <w:widowControl/>
              <w:rPr>
                <w:bCs/>
                <w:sz w:val="21"/>
                <w:szCs w:val="21"/>
                <w:lang w:eastAsia="zh-CN"/>
              </w:rPr>
            </w:pPr>
            <w:r w:rsidRPr="003E2471">
              <w:rPr>
                <w:bCs/>
                <w:sz w:val="21"/>
                <w:szCs w:val="21"/>
                <w:lang w:eastAsia="zh-CN"/>
              </w:rPr>
              <w:t>标准值</w:t>
            </w:r>
          </w:p>
        </w:tc>
      </w:tr>
      <w:tr w:rsidR="008E08C4" w:rsidRPr="003E2471" w:rsidTr="000D4718">
        <w:trPr>
          <w:trHeight w:val="20"/>
          <w:jc w:val="center"/>
        </w:trPr>
        <w:tc>
          <w:tcPr>
            <w:tcW w:w="1140" w:type="dxa"/>
            <w:vMerge w:val="restart"/>
          </w:tcPr>
          <w:p w:rsidR="008E08C4" w:rsidRPr="003E2471" w:rsidRDefault="008E08C4" w:rsidP="000D4718">
            <w:pPr>
              <w:widowControl/>
              <w:rPr>
                <w:bCs/>
                <w:sz w:val="21"/>
                <w:szCs w:val="21"/>
                <w:lang w:eastAsia="zh-CN"/>
              </w:rPr>
            </w:pPr>
            <w:r w:rsidRPr="003E2471">
              <w:rPr>
                <w:sz w:val="21"/>
                <w:szCs w:val="21"/>
                <w:lang w:eastAsia="zh-CN"/>
              </w:rPr>
              <w:t>7#</w:t>
            </w:r>
            <w:r w:rsidRPr="003E2471">
              <w:rPr>
                <w:sz w:val="21"/>
                <w:szCs w:val="21"/>
                <w:lang w:eastAsia="zh-CN"/>
              </w:rPr>
              <w:t>高炉热风炉排气筒</w:t>
            </w:r>
          </w:p>
        </w:tc>
        <w:tc>
          <w:tcPr>
            <w:tcW w:w="1276" w:type="dxa"/>
            <w:vMerge w:val="restart"/>
          </w:tcPr>
          <w:p w:rsidR="008E08C4" w:rsidRPr="003E2471" w:rsidRDefault="008E08C4" w:rsidP="000D4718">
            <w:pPr>
              <w:widowControl/>
              <w:rPr>
                <w:bCs/>
                <w:sz w:val="21"/>
                <w:szCs w:val="21"/>
                <w:lang w:eastAsia="zh-CN"/>
              </w:rPr>
            </w:pPr>
            <w:r w:rsidRPr="003E2471">
              <w:rPr>
                <w:rFonts w:hint="eastAsia"/>
                <w:bCs/>
                <w:sz w:val="21"/>
                <w:szCs w:val="21"/>
                <w:lang w:eastAsia="zh-CN"/>
              </w:rPr>
              <w:t>2</w:t>
            </w:r>
            <w:r w:rsidRPr="003E2471">
              <w:rPr>
                <w:bCs/>
                <w:sz w:val="21"/>
                <w:szCs w:val="21"/>
                <w:lang w:eastAsia="zh-CN"/>
              </w:rPr>
              <w:t>019.5.18</w:t>
            </w:r>
          </w:p>
        </w:tc>
        <w:tc>
          <w:tcPr>
            <w:tcW w:w="1275" w:type="dxa"/>
          </w:tcPr>
          <w:p w:rsidR="008E08C4" w:rsidRPr="003E2471" w:rsidRDefault="008E08C4" w:rsidP="000D4718">
            <w:pPr>
              <w:widowControl/>
              <w:rPr>
                <w:sz w:val="21"/>
                <w:szCs w:val="21"/>
                <w:lang w:eastAsia="zh-CN"/>
              </w:rPr>
            </w:pPr>
            <w:r w:rsidRPr="003E2471">
              <w:rPr>
                <w:bCs/>
                <w:sz w:val="21"/>
                <w:szCs w:val="21"/>
                <w:lang w:eastAsia="zh-CN"/>
              </w:rPr>
              <w:t>参数</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80"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51779</w:t>
            </w:r>
          </w:p>
        </w:tc>
        <w:tc>
          <w:tcPr>
            <w:tcW w:w="709" w:type="dxa"/>
          </w:tcPr>
          <w:p w:rsidR="008E08C4" w:rsidRPr="003E2471" w:rsidRDefault="008E08C4" w:rsidP="000D4718">
            <w:pPr>
              <w:widowControl/>
              <w:rPr>
                <w:sz w:val="21"/>
                <w:szCs w:val="21"/>
                <w:lang w:eastAsia="zh-CN"/>
              </w:rPr>
            </w:pPr>
            <w:r w:rsidRPr="003E2471">
              <w:rPr>
                <w:rFonts w:hint="eastAsia"/>
                <w:sz w:val="21"/>
                <w:szCs w:val="21"/>
                <w:lang w:eastAsia="zh-CN"/>
              </w:rPr>
              <w:t>5</w:t>
            </w:r>
            <w:r w:rsidRPr="003E2471">
              <w:rPr>
                <w:sz w:val="21"/>
                <w:szCs w:val="21"/>
                <w:lang w:eastAsia="zh-CN"/>
              </w:rPr>
              <w:t>74809</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10866</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74036</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6</w:t>
            </w:r>
            <w:r w:rsidRPr="003E2471">
              <w:rPr>
                <w:sz w:val="21"/>
                <w:szCs w:val="21"/>
                <w:lang w:eastAsia="zh-CN"/>
              </w:rPr>
              <w:t>75214</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47"/>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val="restart"/>
          </w:tcPr>
          <w:p w:rsidR="008E08C4" w:rsidRPr="003E2471" w:rsidRDefault="008E08C4" w:rsidP="000D471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80"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8</w:t>
            </w:r>
          </w:p>
        </w:tc>
        <w:tc>
          <w:tcPr>
            <w:tcW w:w="709"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8</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7</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w:t>
            </w:r>
          </w:p>
        </w:tc>
      </w:tr>
      <w:tr w:rsidR="008E08C4" w:rsidRPr="003E2471" w:rsidTr="000D4718">
        <w:trPr>
          <w:trHeight w:val="47"/>
          <w:jc w:val="center"/>
        </w:trPr>
        <w:tc>
          <w:tcPr>
            <w:tcW w:w="1140" w:type="dxa"/>
            <w:vMerge/>
          </w:tcPr>
          <w:p w:rsidR="008E08C4" w:rsidRPr="003E2471" w:rsidRDefault="008E08C4" w:rsidP="000D4718">
            <w:pPr>
              <w:widowControl/>
              <w:rPr>
                <w:bCs/>
                <w:sz w:val="21"/>
                <w:szCs w:val="21"/>
                <w:lang w:eastAsia="zh-CN"/>
              </w:rPr>
            </w:pPr>
          </w:p>
        </w:tc>
        <w:tc>
          <w:tcPr>
            <w:tcW w:w="1276" w:type="dxa"/>
            <w:vMerge/>
          </w:tcPr>
          <w:p w:rsidR="008E08C4" w:rsidRPr="003E2471" w:rsidRDefault="008E08C4" w:rsidP="000D4718">
            <w:pPr>
              <w:widowControl/>
              <w:rPr>
                <w:sz w:val="21"/>
                <w:szCs w:val="21"/>
                <w:lang w:eastAsia="zh-CN"/>
              </w:rPr>
            </w:pPr>
          </w:p>
        </w:tc>
        <w:tc>
          <w:tcPr>
            <w:tcW w:w="1275" w:type="dxa"/>
            <w:vMerge/>
          </w:tcPr>
          <w:p w:rsidR="008E08C4" w:rsidRPr="003E2471" w:rsidRDefault="008E08C4" w:rsidP="000D4718">
            <w:pPr>
              <w:widowControl/>
              <w:rPr>
                <w:sz w:val="21"/>
                <w:szCs w:val="21"/>
                <w:lang w:eastAsia="zh-CN"/>
              </w:rPr>
            </w:pPr>
          </w:p>
        </w:tc>
        <w:tc>
          <w:tcPr>
            <w:tcW w:w="1843" w:type="dxa"/>
          </w:tcPr>
          <w:p w:rsidR="008E08C4" w:rsidRPr="003E2471" w:rsidRDefault="008E08C4"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80"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1.4</w:t>
            </w:r>
          </w:p>
        </w:tc>
        <w:tc>
          <w:tcPr>
            <w:tcW w:w="709"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0.5</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1</w:t>
            </w:r>
            <w:r w:rsidRPr="003E2471">
              <w:rPr>
                <w:sz w:val="21"/>
                <w:szCs w:val="21"/>
                <w:lang w:eastAsia="zh-CN"/>
              </w:rPr>
              <w:t>0.2</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w:t>
            </w:r>
          </w:p>
        </w:tc>
        <w:tc>
          <w:tcPr>
            <w:tcW w:w="671" w:type="dxa"/>
          </w:tcPr>
          <w:p w:rsidR="008E08C4" w:rsidRPr="003E2471" w:rsidRDefault="008E08C4" w:rsidP="000D4718">
            <w:pPr>
              <w:widowControl/>
              <w:rPr>
                <w:sz w:val="21"/>
                <w:szCs w:val="21"/>
                <w:lang w:eastAsia="zh-CN"/>
              </w:rPr>
            </w:pPr>
            <w:r w:rsidRPr="003E2471">
              <w:rPr>
                <w:rFonts w:hint="eastAsia"/>
                <w:sz w:val="21"/>
                <w:szCs w:val="21"/>
                <w:lang w:eastAsia="zh-CN"/>
              </w:rPr>
              <w:t>/</w:t>
            </w:r>
          </w:p>
        </w:tc>
        <w:tc>
          <w:tcPr>
            <w:tcW w:w="937" w:type="dxa"/>
          </w:tcPr>
          <w:p w:rsidR="008E08C4" w:rsidRPr="003E2471" w:rsidRDefault="008E08C4" w:rsidP="000D4718">
            <w:pPr>
              <w:widowControl/>
              <w:rPr>
                <w:b/>
                <w:sz w:val="21"/>
                <w:szCs w:val="21"/>
                <w:lang w:eastAsia="zh-CN"/>
              </w:rPr>
            </w:pPr>
            <w:r w:rsidRPr="003E2471">
              <w:rPr>
                <w:b/>
                <w:sz w:val="21"/>
                <w:szCs w:val="21"/>
                <w:lang w:eastAsia="zh-CN"/>
              </w:rPr>
              <w:t>300</w:t>
            </w:r>
          </w:p>
        </w:tc>
      </w:tr>
      <w:tr w:rsidR="008E08C4" w:rsidRPr="003E2471" w:rsidTr="000D4718">
        <w:trPr>
          <w:trHeight w:val="20"/>
          <w:jc w:val="center"/>
        </w:trPr>
        <w:tc>
          <w:tcPr>
            <w:tcW w:w="1140" w:type="dxa"/>
          </w:tcPr>
          <w:p w:rsidR="008E08C4" w:rsidRPr="003E2471" w:rsidRDefault="008E08C4" w:rsidP="000D4718">
            <w:pPr>
              <w:widowControl/>
              <w:rPr>
                <w:b/>
                <w:bCs/>
                <w:sz w:val="21"/>
                <w:szCs w:val="21"/>
                <w:lang w:eastAsia="zh-CN"/>
              </w:rPr>
            </w:pPr>
            <w:r w:rsidRPr="003E2471">
              <w:rPr>
                <w:b/>
                <w:bCs/>
                <w:sz w:val="21"/>
                <w:szCs w:val="21"/>
                <w:lang w:eastAsia="zh-CN"/>
              </w:rPr>
              <w:t>数据来源</w:t>
            </w:r>
          </w:p>
        </w:tc>
        <w:tc>
          <w:tcPr>
            <w:tcW w:w="8733" w:type="dxa"/>
            <w:gridSpan w:val="9"/>
          </w:tcPr>
          <w:p w:rsidR="008E08C4" w:rsidRPr="003E2471" w:rsidRDefault="008E08C4" w:rsidP="000D4718">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905286</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96.3~97.4%</w:t>
            </w:r>
            <w:r w:rsidRPr="003E2471">
              <w:rPr>
                <w:rFonts w:hint="eastAsia"/>
                <w:b/>
                <w:sz w:val="21"/>
                <w:szCs w:val="21"/>
                <w:lang w:eastAsia="zh-CN"/>
              </w:rPr>
              <w:t>。</w:t>
            </w:r>
          </w:p>
        </w:tc>
      </w:tr>
    </w:tbl>
    <w:p w:rsidR="008E08C4" w:rsidRPr="003E2471" w:rsidRDefault="008E08C4" w:rsidP="0009402C">
      <w:pPr>
        <w:spacing w:line="440" w:lineRule="exact"/>
        <w:jc w:val="center"/>
        <w:rPr>
          <w:rFonts w:ascii="Times New Roman" w:hAnsi="Times New Roman"/>
          <w:b/>
          <w:sz w:val="21"/>
          <w:szCs w:val="21"/>
          <w:lang w:eastAsia="zh-CN"/>
        </w:rPr>
      </w:pPr>
    </w:p>
    <w:p w:rsidR="0009402C" w:rsidRPr="003E2471" w:rsidRDefault="0009402C" w:rsidP="0009402C">
      <w:pPr>
        <w:spacing w:line="44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9-4-</w:t>
      </w:r>
      <w:r w:rsidR="008E08C4" w:rsidRPr="003E2471">
        <w:rPr>
          <w:rFonts w:ascii="Times New Roman" w:hAnsi="Times New Roman"/>
          <w:b/>
          <w:sz w:val="21"/>
          <w:szCs w:val="21"/>
          <w:lang w:eastAsia="zh-CN"/>
        </w:rPr>
        <w:t>5</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钒钛矿冶炼</w:t>
      </w:r>
      <w:r w:rsidRPr="003E2471">
        <w:rPr>
          <w:rFonts w:ascii="Times New Roman" w:hAnsi="Times New Roman"/>
          <w:b/>
          <w:sz w:val="21"/>
          <w:szCs w:val="21"/>
          <w:lang w:eastAsia="zh-CN"/>
        </w:rPr>
        <w:t>（高炉）工序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873" w:type="dxa"/>
        <w:jc w:val="center"/>
        <w:tblLayout w:type="fixed"/>
        <w:tblCellMar>
          <w:left w:w="0" w:type="dxa"/>
          <w:right w:w="0" w:type="dxa"/>
        </w:tblCellMar>
        <w:tblLook w:val="04A0" w:firstRow="1" w:lastRow="0" w:firstColumn="1" w:lastColumn="0" w:noHBand="0" w:noVBand="1"/>
      </w:tblPr>
      <w:tblGrid>
        <w:gridCol w:w="1140"/>
        <w:gridCol w:w="1276"/>
        <w:gridCol w:w="1275"/>
        <w:gridCol w:w="1843"/>
        <w:gridCol w:w="1106"/>
        <w:gridCol w:w="1134"/>
        <w:gridCol w:w="1134"/>
        <w:gridCol w:w="965"/>
      </w:tblGrid>
      <w:tr w:rsidR="0009402C" w:rsidRPr="003E2471" w:rsidTr="0009402C">
        <w:trPr>
          <w:trHeight w:val="274"/>
          <w:jc w:val="center"/>
        </w:trPr>
        <w:tc>
          <w:tcPr>
            <w:tcW w:w="1140" w:type="dxa"/>
          </w:tcPr>
          <w:p w:rsidR="0009402C" w:rsidRPr="003E2471" w:rsidRDefault="0009402C" w:rsidP="00AC4C1F">
            <w:pPr>
              <w:widowControl/>
              <w:rPr>
                <w:bCs/>
                <w:sz w:val="21"/>
                <w:szCs w:val="21"/>
                <w:lang w:eastAsia="zh-CN"/>
              </w:rPr>
            </w:pPr>
            <w:r w:rsidRPr="003E2471">
              <w:rPr>
                <w:bCs/>
                <w:sz w:val="21"/>
                <w:szCs w:val="21"/>
                <w:lang w:eastAsia="zh-CN"/>
              </w:rPr>
              <w:t>点位</w:t>
            </w:r>
          </w:p>
        </w:tc>
        <w:tc>
          <w:tcPr>
            <w:tcW w:w="1276" w:type="dxa"/>
          </w:tcPr>
          <w:p w:rsidR="0009402C" w:rsidRPr="003E2471" w:rsidRDefault="0009402C" w:rsidP="00AC4C1F">
            <w:pPr>
              <w:widowControl/>
              <w:rPr>
                <w:bCs/>
                <w:sz w:val="21"/>
                <w:szCs w:val="21"/>
                <w:lang w:eastAsia="zh-CN"/>
              </w:rPr>
            </w:pPr>
            <w:r w:rsidRPr="003E2471">
              <w:rPr>
                <w:bCs/>
                <w:sz w:val="21"/>
                <w:szCs w:val="21"/>
                <w:lang w:eastAsia="zh-CN"/>
              </w:rPr>
              <w:t>监测时间</w:t>
            </w:r>
          </w:p>
        </w:tc>
        <w:tc>
          <w:tcPr>
            <w:tcW w:w="1275" w:type="dxa"/>
          </w:tcPr>
          <w:p w:rsidR="0009402C" w:rsidRPr="003E2471" w:rsidRDefault="0009402C" w:rsidP="00AC4C1F">
            <w:pPr>
              <w:widowControl/>
              <w:rPr>
                <w:bCs/>
                <w:sz w:val="21"/>
                <w:szCs w:val="21"/>
                <w:lang w:eastAsia="zh-CN"/>
              </w:rPr>
            </w:pPr>
            <w:r w:rsidRPr="003E2471">
              <w:rPr>
                <w:bCs/>
                <w:sz w:val="21"/>
                <w:szCs w:val="21"/>
                <w:lang w:eastAsia="zh-CN"/>
              </w:rPr>
              <w:t>监测项目</w:t>
            </w:r>
          </w:p>
        </w:tc>
        <w:tc>
          <w:tcPr>
            <w:tcW w:w="1843" w:type="dxa"/>
          </w:tcPr>
          <w:p w:rsidR="0009402C" w:rsidRPr="003E2471" w:rsidRDefault="0009402C" w:rsidP="00AC4C1F">
            <w:pPr>
              <w:widowControl/>
              <w:rPr>
                <w:bCs/>
                <w:sz w:val="21"/>
                <w:szCs w:val="21"/>
                <w:lang w:eastAsia="zh-CN"/>
              </w:rPr>
            </w:pPr>
            <w:r w:rsidRPr="003E2471">
              <w:rPr>
                <w:bCs/>
                <w:sz w:val="21"/>
                <w:szCs w:val="21"/>
                <w:lang w:eastAsia="zh-CN"/>
              </w:rPr>
              <w:t>监测内容</w:t>
            </w:r>
          </w:p>
        </w:tc>
        <w:tc>
          <w:tcPr>
            <w:tcW w:w="1106" w:type="dxa"/>
          </w:tcPr>
          <w:p w:rsidR="0009402C" w:rsidRPr="003E2471" w:rsidRDefault="0009402C" w:rsidP="00AC4C1F">
            <w:pPr>
              <w:widowControl/>
              <w:rPr>
                <w:bCs/>
                <w:sz w:val="21"/>
                <w:szCs w:val="21"/>
                <w:lang w:eastAsia="zh-CN"/>
              </w:rPr>
            </w:pPr>
            <w:r w:rsidRPr="003E2471">
              <w:rPr>
                <w:bCs/>
                <w:sz w:val="21"/>
                <w:szCs w:val="21"/>
                <w:lang w:eastAsia="zh-CN"/>
              </w:rPr>
              <w:t>一次</w:t>
            </w:r>
          </w:p>
        </w:tc>
        <w:tc>
          <w:tcPr>
            <w:tcW w:w="1134" w:type="dxa"/>
          </w:tcPr>
          <w:p w:rsidR="0009402C" w:rsidRPr="003E2471" w:rsidRDefault="0009402C" w:rsidP="00AC4C1F">
            <w:pPr>
              <w:widowControl/>
              <w:rPr>
                <w:bCs/>
                <w:sz w:val="21"/>
                <w:szCs w:val="21"/>
                <w:lang w:eastAsia="zh-CN"/>
              </w:rPr>
            </w:pPr>
            <w:r w:rsidRPr="003E2471">
              <w:rPr>
                <w:bCs/>
                <w:sz w:val="21"/>
                <w:szCs w:val="21"/>
                <w:lang w:eastAsia="zh-CN"/>
              </w:rPr>
              <w:t>二次</w:t>
            </w:r>
          </w:p>
        </w:tc>
        <w:tc>
          <w:tcPr>
            <w:tcW w:w="1134" w:type="dxa"/>
          </w:tcPr>
          <w:p w:rsidR="0009402C" w:rsidRPr="003E2471" w:rsidRDefault="0009402C" w:rsidP="00AC4C1F">
            <w:pPr>
              <w:widowControl/>
              <w:rPr>
                <w:bCs/>
                <w:sz w:val="21"/>
                <w:szCs w:val="21"/>
                <w:lang w:eastAsia="zh-CN"/>
              </w:rPr>
            </w:pPr>
            <w:r w:rsidRPr="003E2471">
              <w:rPr>
                <w:bCs/>
                <w:sz w:val="21"/>
                <w:szCs w:val="21"/>
                <w:lang w:eastAsia="zh-CN"/>
              </w:rPr>
              <w:t>三次</w:t>
            </w:r>
          </w:p>
        </w:tc>
        <w:tc>
          <w:tcPr>
            <w:tcW w:w="965" w:type="dxa"/>
          </w:tcPr>
          <w:p w:rsidR="0009402C" w:rsidRPr="003E2471" w:rsidRDefault="0009402C" w:rsidP="00AC4C1F">
            <w:pPr>
              <w:widowControl/>
              <w:rPr>
                <w:bCs/>
                <w:sz w:val="21"/>
                <w:szCs w:val="21"/>
                <w:lang w:eastAsia="zh-CN"/>
              </w:rPr>
            </w:pPr>
            <w:r w:rsidRPr="003E2471">
              <w:rPr>
                <w:bCs/>
                <w:sz w:val="21"/>
                <w:szCs w:val="21"/>
                <w:lang w:eastAsia="zh-CN"/>
              </w:rPr>
              <w:t>标准值</w:t>
            </w:r>
          </w:p>
        </w:tc>
      </w:tr>
      <w:tr w:rsidR="0009402C" w:rsidRPr="003E2471" w:rsidTr="0009402C">
        <w:trPr>
          <w:trHeight w:val="20"/>
          <w:jc w:val="center"/>
        </w:trPr>
        <w:tc>
          <w:tcPr>
            <w:tcW w:w="1140" w:type="dxa"/>
            <w:vMerge w:val="restart"/>
          </w:tcPr>
          <w:p w:rsidR="0009402C" w:rsidRPr="003E2471" w:rsidRDefault="0009402C" w:rsidP="00D66898">
            <w:pPr>
              <w:widowControl/>
              <w:rPr>
                <w:bCs/>
                <w:sz w:val="21"/>
                <w:szCs w:val="21"/>
                <w:lang w:eastAsia="zh-CN"/>
              </w:rPr>
            </w:pPr>
            <w:r w:rsidRPr="003E2471">
              <w:rPr>
                <w:sz w:val="21"/>
                <w:szCs w:val="21"/>
                <w:lang w:eastAsia="zh-CN"/>
              </w:rPr>
              <w:t>6#</w:t>
            </w:r>
            <w:r w:rsidRPr="003E2471">
              <w:rPr>
                <w:sz w:val="21"/>
                <w:szCs w:val="21"/>
                <w:lang w:eastAsia="zh-CN"/>
              </w:rPr>
              <w:t>高炉</w:t>
            </w:r>
            <w:r w:rsidR="00D66898" w:rsidRPr="003E2471">
              <w:rPr>
                <w:rFonts w:hint="eastAsia"/>
                <w:sz w:val="21"/>
                <w:szCs w:val="21"/>
                <w:lang w:eastAsia="zh-CN"/>
              </w:rPr>
              <w:t>出铁场</w:t>
            </w:r>
            <w:r w:rsidR="00D66898" w:rsidRPr="003E2471">
              <w:rPr>
                <w:rFonts w:hint="eastAsia"/>
                <w:sz w:val="21"/>
                <w:szCs w:val="21"/>
                <w:lang w:eastAsia="zh-CN"/>
              </w:rPr>
              <w:t>+</w:t>
            </w:r>
            <w:r w:rsidR="00D66898" w:rsidRPr="003E2471">
              <w:rPr>
                <w:rFonts w:hint="eastAsia"/>
                <w:sz w:val="21"/>
                <w:szCs w:val="21"/>
                <w:lang w:eastAsia="zh-CN"/>
              </w:rPr>
              <w:t>炉顶除尘</w:t>
            </w:r>
            <w:r w:rsidRPr="003E2471">
              <w:rPr>
                <w:sz w:val="21"/>
                <w:szCs w:val="21"/>
                <w:lang w:eastAsia="zh-CN"/>
              </w:rPr>
              <w:t>排气筒</w:t>
            </w:r>
          </w:p>
        </w:tc>
        <w:tc>
          <w:tcPr>
            <w:tcW w:w="1276" w:type="dxa"/>
            <w:vMerge w:val="restart"/>
          </w:tcPr>
          <w:p w:rsidR="0009402C" w:rsidRPr="003E2471" w:rsidRDefault="00D66898" w:rsidP="00AC4C1F">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019.6.28</w:t>
            </w:r>
          </w:p>
        </w:tc>
        <w:tc>
          <w:tcPr>
            <w:tcW w:w="1275" w:type="dxa"/>
          </w:tcPr>
          <w:p w:rsidR="0009402C" w:rsidRPr="003E2471" w:rsidRDefault="0009402C" w:rsidP="00AC4C1F">
            <w:pPr>
              <w:widowControl/>
              <w:rPr>
                <w:bCs/>
                <w:sz w:val="21"/>
                <w:szCs w:val="21"/>
                <w:lang w:eastAsia="zh-CN"/>
              </w:rPr>
            </w:pPr>
            <w:r w:rsidRPr="003E2471">
              <w:rPr>
                <w:bCs/>
                <w:sz w:val="21"/>
                <w:szCs w:val="21"/>
                <w:lang w:eastAsia="zh-CN"/>
              </w:rPr>
              <w:t>参数</w:t>
            </w:r>
          </w:p>
        </w:tc>
        <w:tc>
          <w:tcPr>
            <w:tcW w:w="1843" w:type="dxa"/>
          </w:tcPr>
          <w:p w:rsidR="0009402C" w:rsidRPr="003E2471" w:rsidRDefault="0009402C" w:rsidP="00AC4C1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06" w:type="dxa"/>
          </w:tcPr>
          <w:p w:rsidR="0009402C" w:rsidRPr="003E2471" w:rsidRDefault="00D66898" w:rsidP="00AC4C1F">
            <w:pPr>
              <w:widowControl/>
              <w:rPr>
                <w:sz w:val="21"/>
                <w:szCs w:val="21"/>
                <w:lang w:eastAsia="zh-CN"/>
              </w:rPr>
            </w:pPr>
            <w:r w:rsidRPr="003E2471">
              <w:rPr>
                <w:rFonts w:hint="eastAsia"/>
                <w:sz w:val="21"/>
                <w:szCs w:val="21"/>
                <w:lang w:eastAsia="zh-CN"/>
              </w:rPr>
              <w:t>1</w:t>
            </w:r>
            <w:r w:rsidRPr="003E2471">
              <w:rPr>
                <w:sz w:val="21"/>
                <w:szCs w:val="21"/>
                <w:lang w:eastAsia="zh-CN"/>
              </w:rPr>
              <w:t>030455</w:t>
            </w:r>
          </w:p>
        </w:tc>
        <w:tc>
          <w:tcPr>
            <w:tcW w:w="1134" w:type="dxa"/>
          </w:tcPr>
          <w:p w:rsidR="0009402C" w:rsidRPr="003E2471" w:rsidRDefault="00D66898" w:rsidP="00AC4C1F">
            <w:pPr>
              <w:widowControl/>
              <w:rPr>
                <w:sz w:val="21"/>
                <w:szCs w:val="21"/>
                <w:lang w:eastAsia="zh-CN"/>
              </w:rPr>
            </w:pPr>
            <w:r w:rsidRPr="003E2471">
              <w:rPr>
                <w:rFonts w:hint="eastAsia"/>
                <w:sz w:val="21"/>
                <w:szCs w:val="21"/>
                <w:lang w:eastAsia="zh-CN"/>
              </w:rPr>
              <w:t>1</w:t>
            </w:r>
            <w:r w:rsidRPr="003E2471">
              <w:rPr>
                <w:sz w:val="21"/>
                <w:szCs w:val="21"/>
                <w:lang w:eastAsia="zh-CN"/>
              </w:rPr>
              <w:t>090587</w:t>
            </w:r>
          </w:p>
        </w:tc>
        <w:tc>
          <w:tcPr>
            <w:tcW w:w="1134" w:type="dxa"/>
          </w:tcPr>
          <w:p w:rsidR="0009402C" w:rsidRPr="003E2471" w:rsidRDefault="00D66898" w:rsidP="00AC4C1F">
            <w:pPr>
              <w:widowControl/>
              <w:rPr>
                <w:sz w:val="21"/>
                <w:szCs w:val="21"/>
                <w:lang w:eastAsia="zh-CN"/>
              </w:rPr>
            </w:pPr>
            <w:r w:rsidRPr="003E2471">
              <w:rPr>
                <w:rFonts w:hint="eastAsia"/>
                <w:sz w:val="21"/>
                <w:szCs w:val="21"/>
                <w:lang w:eastAsia="zh-CN"/>
              </w:rPr>
              <w:t>1</w:t>
            </w:r>
            <w:r w:rsidRPr="003E2471">
              <w:rPr>
                <w:sz w:val="21"/>
                <w:szCs w:val="21"/>
                <w:lang w:eastAsia="zh-CN"/>
              </w:rPr>
              <w:t>030014</w:t>
            </w:r>
          </w:p>
        </w:tc>
        <w:tc>
          <w:tcPr>
            <w:tcW w:w="965" w:type="dxa"/>
          </w:tcPr>
          <w:p w:rsidR="0009402C" w:rsidRPr="003E2471" w:rsidRDefault="0009402C" w:rsidP="00AC4C1F">
            <w:pPr>
              <w:widowControl/>
              <w:rPr>
                <w:b/>
                <w:sz w:val="21"/>
                <w:szCs w:val="21"/>
                <w:lang w:eastAsia="zh-CN"/>
              </w:rPr>
            </w:pPr>
            <w:r w:rsidRPr="003E2471">
              <w:rPr>
                <w:b/>
                <w:sz w:val="21"/>
                <w:szCs w:val="21"/>
                <w:lang w:eastAsia="zh-CN"/>
              </w:rPr>
              <w:t>/</w:t>
            </w:r>
          </w:p>
        </w:tc>
      </w:tr>
      <w:tr w:rsidR="0009402C" w:rsidRPr="003E2471" w:rsidTr="0009402C">
        <w:trPr>
          <w:trHeight w:val="20"/>
          <w:jc w:val="center"/>
        </w:trPr>
        <w:tc>
          <w:tcPr>
            <w:tcW w:w="1140" w:type="dxa"/>
            <w:vMerge/>
          </w:tcPr>
          <w:p w:rsidR="0009402C" w:rsidRPr="003E2471" w:rsidRDefault="0009402C" w:rsidP="0009402C">
            <w:pPr>
              <w:widowControl/>
              <w:rPr>
                <w:sz w:val="21"/>
                <w:szCs w:val="21"/>
                <w:lang w:eastAsia="zh-CN"/>
              </w:rPr>
            </w:pPr>
          </w:p>
        </w:tc>
        <w:tc>
          <w:tcPr>
            <w:tcW w:w="1276" w:type="dxa"/>
            <w:vMerge/>
          </w:tcPr>
          <w:p w:rsidR="0009402C" w:rsidRPr="003E2471" w:rsidRDefault="0009402C" w:rsidP="0009402C">
            <w:pPr>
              <w:widowControl/>
              <w:rPr>
                <w:bCs/>
                <w:sz w:val="21"/>
                <w:szCs w:val="21"/>
                <w:lang w:eastAsia="zh-CN"/>
              </w:rPr>
            </w:pPr>
          </w:p>
        </w:tc>
        <w:tc>
          <w:tcPr>
            <w:tcW w:w="1275" w:type="dxa"/>
            <w:vMerge w:val="restart"/>
          </w:tcPr>
          <w:p w:rsidR="0009402C" w:rsidRPr="003E2471" w:rsidRDefault="0009402C" w:rsidP="0009402C">
            <w:pPr>
              <w:widowControl/>
              <w:rPr>
                <w:sz w:val="21"/>
                <w:szCs w:val="21"/>
                <w:lang w:eastAsia="zh-CN"/>
              </w:rPr>
            </w:pPr>
            <w:r w:rsidRPr="003E2471">
              <w:rPr>
                <w:sz w:val="21"/>
                <w:szCs w:val="21"/>
                <w:lang w:eastAsia="zh-CN"/>
              </w:rPr>
              <w:t>颗粒物</w:t>
            </w:r>
          </w:p>
        </w:tc>
        <w:tc>
          <w:tcPr>
            <w:tcW w:w="1843" w:type="dxa"/>
          </w:tcPr>
          <w:p w:rsidR="0009402C" w:rsidRPr="003E2471" w:rsidRDefault="0009402C" w:rsidP="0009402C">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06"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9.9</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9.7</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8.3</w:t>
            </w:r>
          </w:p>
        </w:tc>
        <w:tc>
          <w:tcPr>
            <w:tcW w:w="965" w:type="dxa"/>
          </w:tcPr>
          <w:p w:rsidR="0009402C" w:rsidRPr="003E2471" w:rsidRDefault="0009402C" w:rsidP="0009402C">
            <w:pPr>
              <w:widowControl/>
              <w:rPr>
                <w:b/>
                <w:sz w:val="21"/>
                <w:szCs w:val="21"/>
                <w:lang w:eastAsia="zh-CN"/>
              </w:rPr>
            </w:pPr>
            <w:r w:rsidRPr="003E2471">
              <w:rPr>
                <w:b/>
                <w:sz w:val="21"/>
                <w:szCs w:val="21"/>
                <w:lang w:eastAsia="zh-CN"/>
              </w:rPr>
              <w:t>25</w:t>
            </w:r>
          </w:p>
        </w:tc>
      </w:tr>
      <w:tr w:rsidR="0009402C" w:rsidRPr="003E2471" w:rsidTr="0009402C">
        <w:trPr>
          <w:trHeight w:val="20"/>
          <w:jc w:val="center"/>
        </w:trPr>
        <w:tc>
          <w:tcPr>
            <w:tcW w:w="1140" w:type="dxa"/>
            <w:vMerge/>
          </w:tcPr>
          <w:p w:rsidR="0009402C" w:rsidRPr="003E2471" w:rsidRDefault="0009402C" w:rsidP="0009402C">
            <w:pPr>
              <w:widowControl/>
              <w:rPr>
                <w:sz w:val="21"/>
                <w:szCs w:val="21"/>
                <w:lang w:eastAsia="zh-CN"/>
              </w:rPr>
            </w:pPr>
          </w:p>
        </w:tc>
        <w:tc>
          <w:tcPr>
            <w:tcW w:w="1276" w:type="dxa"/>
            <w:vMerge/>
          </w:tcPr>
          <w:p w:rsidR="0009402C" w:rsidRPr="003E2471" w:rsidRDefault="0009402C" w:rsidP="0009402C">
            <w:pPr>
              <w:widowControl/>
              <w:rPr>
                <w:bCs/>
                <w:sz w:val="21"/>
                <w:szCs w:val="21"/>
                <w:lang w:eastAsia="zh-CN"/>
              </w:rPr>
            </w:pPr>
          </w:p>
        </w:tc>
        <w:tc>
          <w:tcPr>
            <w:tcW w:w="1275" w:type="dxa"/>
            <w:vMerge/>
          </w:tcPr>
          <w:p w:rsidR="0009402C" w:rsidRPr="003E2471" w:rsidRDefault="0009402C" w:rsidP="0009402C">
            <w:pPr>
              <w:widowControl/>
              <w:rPr>
                <w:bCs/>
                <w:sz w:val="21"/>
                <w:szCs w:val="21"/>
                <w:lang w:eastAsia="zh-CN"/>
              </w:rPr>
            </w:pPr>
          </w:p>
        </w:tc>
        <w:tc>
          <w:tcPr>
            <w:tcW w:w="1843" w:type="dxa"/>
          </w:tcPr>
          <w:p w:rsidR="0009402C" w:rsidRPr="003E2471" w:rsidRDefault="0009402C" w:rsidP="0009402C">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06" w:type="dxa"/>
          </w:tcPr>
          <w:p w:rsidR="0009402C" w:rsidRPr="003E2471" w:rsidRDefault="00D66898" w:rsidP="0009402C">
            <w:pPr>
              <w:widowControl/>
              <w:rPr>
                <w:sz w:val="21"/>
                <w:szCs w:val="21"/>
                <w:lang w:eastAsia="zh-CN"/>
              </w:rPr>
            </w:pPr>
            <w:r w:rsidRPr="003E2471">
              <w:rPr>
                <w:rFonts w:hint="eastAsia"/>
                <w:sz w:val="21"/>
                <w:szCs w:val="21"/>
                <w:lang w:eastAsia="zh-CN"/>
              </w:rPr>
              <w:t>2</w:t>
            </w:r>
            <w:r w:rsidRPr="003E2471">
              <w:rPr>
                <w:sz w:val="21"/>
                <w:szCs w:val="21"/>
                <w:lang w:eastAsia="zh-CN"/>
              </w:rPr>
              <w:t>0.5</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2</w:t>
            </w:r>
            <w:r w:rsidRPr="003E2471">
              <w:rPr>
                <w:sz w:val="21"/>
                <w:szCs w:val="21"/>
                <w:lang w:eastAsia="zh-CN"/>
              </w:rPr>
              <w:t>1.5</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9.9</w:t>
            </w:r>
          </w:p>
        </w:tc>
        <w:tc>
          <w:tcPr>
            <w:tcW w:w="965" w:type="dxa"/>
          </w:tcPr>
          <w:p w:rsidR="0009402C" w:rsidRPr="003E2471" w:rsidRDefault="0009402C" w:rsidP="0009402C">
            <w:pPr>
              <w:widowControl/>
              <w:rPr>
                <w:b/>
                <w:sz w:val="21"/>
                <w:szCs w:val="21"/>
                <w:lang w:eastAsia="zh-CN"/>
              </w:rPr>
            </w:pPr>
            <w:r w:rsidRPr="003E2471">
              <w:rPr>
                <w:b/>
                <w:sz w:val="21"/>
                <w:szCs w:val="21"/>
                <w:lang w:eastAsia="zh-CN"/>
              </w:rPr>
              <w:t>/</w:t>
            </w:r>
          </w:p>
        </w:tc>
      </w:tr>
      <w:tr w:rsidR="0009402C" w:rsidRPr="003E2471" w:rsidTr="0009402C">
        <w:trPr>
          <w:trHeight w:val="20"/>
          <w:jc w:val="center"/>
        </w:trPr>
        <w:tc>
          <w:tcPr>
            <w:tcW w:w="1140" w:type="dxa"/>
            <w:vMerge w:val="restart"/>
          </w:tcPr>
          <w:p w:rsidR="0009402C" w:rsidRPr="003E2471" w:rsidRDefault="00D66898" w:rsidP="00AC4C1F">
            <w:pPr>
              <w:widowControl/>
              <w:rPr>
                <w:bCs/>
                <w:sz w:val="21"/>
                <w:szCs w:val="21"/>
                <w:lang w:eastAsia="zh-CN"/>
              </w:rPr>
            </w:pPr>
            <w:r w:rsidRPr="003E2471">
              <w:rPr>
                <w:sz w:val="21"/>
                <w:szCs w:val="21"/>
                <w:lang w:eastAsia="zh-CN"/>
              </w:rPr>
              <w:t>7#</w:t>
            </w:r>
            <w:r w:rsidRPr="003E2471">
              <w:rPr>
                <w:sz w:val="21"/>
                <w:szCs w:val="21"/>
                <w:lang w:eastAsia="zh-CN"/>
              </w:rPr>
              <w:t>高炉</w:t>
            </w:r>
            <w:r w:rsidRPr="003E2471">
              <w:rPr>
                <w:rFonts w:hint="eastAsia"/>
                <w:sz w:val="21"/>
                <w:szCs w:val="21"/>
                <w:lang w:eastAsia="zh-CN"/>
              </w:rPr>
              <w:t>出铁场</w:t>
            </w:r>
            <w:r w:rsidRPr="003E2471">
              <w:rPr>
                <w:rFonts w:hint="eastAsia"/>
                <w:sz w:val="21"/>
                <w:szCs w:val="21"/>
                <w:lang w:eastAsia="zh-CN"/>
              </w:rPr>
              <w:t>+</w:t>
            </w:r>
            <w:r w:rsidRPr="003E2471">
              <w:rPr>
                <w:rFonts w:hint="eastAsia"/>
                <w:sz w:val="21"/>
                <w:szCs w:val="21"/>
                <w:lang w:eastAsia="zh-CN"/>
              </w:rPr>
              <w:t>炉顶除尘</w:t>
            </w:r>
            <w:r w:rsidRPr="003E2471">
              <w:rPr>
                <w:sz w:val="21"/>
                <w:szCs w:val="21"/>
                <w:lang w:eastAsia="zh-CN"/>
              </w:rPr>
              <w:t>排气筒</w:t>
            </w:r>
          </w:p>
        </w:tc>
        <w:tc>
          <w:tcPr>
            <w:tcW w:w="1276" w:type="dxa"/>
            <w:vMerge w:val="restart"/>
          </w:tcPr>
          <w:p w:rsidR="0009402C" w:rsidRPr="003E2471" w:rsidRDefault="00D66898" w:rsidP="00AC4C1F">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019.6.28</w:t>
            </w:r>
          </w:p>
        </w:tc>
        <w:tc>
          <w:tcPr>
            <w:tcW w:w="1275" w:type="dxa"/>
          </w:tcPr>
          <w:p w:rsidR="0009402C" w:rsidRPr="003E2471" w:rsidRDefault="0009402C" w:rsidP="00AC4C1F">
            <w:pPr>
              <w:widowControl/>
              <w:rPr>
                <w:sz w:val="21"/>
                <w:szCs w:val="21"/>
                <w:lang w:eastAsia="zh-CN"/>
              </w:rPr>
            </w:pPr>
            <w:r w:rsidRPr="003E2471">
              <w:rPr>
                <w:bCs/>
                <w:sz w:val="21"/>
                <w:szCs w:val="21"/>
                <w:lang w:eastAsia="zh-CN"/>
              </w:rPr>
              <w:t>参数</w:t>
            </w:r>
          </w:p>
        </w:tc>
        <w:tc>
          <w:tcPr>
            <w:tcW w:w="1843" w:type="dxa"/>
          </w:tcPr>
          <w:p w:rsidR="0009402C" w:rsidRPr="003E2471" w:rsidRDefault="0009402C" w:rsidP="00AC4C1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106" w:type="dxa"/>
          </w:tcPr>
          <w:p w:rsidR="0009402C" w:rsidRPr="003E2471" w:rsidRDefault="00D66898" w:rsidP="00AC4C1F">
            <w:pPr>
              <w:widowControl/>
              <w:rPr>
                <w:sz w:val="21"/>
                <w:szCs w:val="21"/>
                <w:lang w:eastAsia="zh-CN"/>
              </w:rPr>
            </w:pPr>
            <w:r w:rsidRPr="003E2471">
              <w:rPr>
                <w:rFonts w:hint="eastAsia"/>
                <w:sz w:val="21"/>
                <w:szCs w:val="21"/>
                <w:lang w:eastAsia="zh-CN"/>
              </w:rPr>
              <w:t>8</w:t>
            </w:r>
            <w:r w:rsidRPr="003E2471">
              <w:rPr>
                <w:sz w:val="21"/>
                <w:szCs w:val="21"/>
                <w:lang w:eastAsia="zh-CN"/>
              </w:rPr>
              <w:t>38059</w:t>
            </w:r>
          </w:p>
        </w:tc>
        <w:tc>
          <w:tcPr>
            <w:tcW w:w="1134" w:type="dxa"/>
          </w:tcPr>
          <w:p w:rsidR="0009402C" w:rsidRPr="003E2471" w:rsidRDefault="00D66898" w:rsidP="00AC4C1F">
            <w:pPr>
              <w:widowControl/>
              <w:rPr>
                <w:sz w:val="21"/>
                <w:szCs w:val="21"/>
                <w:lang w:eastAsia="zh-CN"/>
              </w:rPr>
            </w:pPr>
            <w:r w:rsidRPr="003E2471">
              <w:rPr>
                <w:rFonts w:hint="eastAsia"/>
                <w:sz w:val="21"/>
                <w:szCs w:val="21"/>
                <w:lang w:eastAsia="zh-CN"/>
              </w:rPr>
              <w:t>7</w:t>
            </w:r>
            <w:r w:rsidRPr="003E2471">
              <w:rPr>
                <w:sz w:val="21"/>
                <w:szCs w:val="21"/>
                <w:lang w:eastAsia="zh-CN"/>
              </w:rPr>
              <w:t>89277</w:t>
            </w:r>
          </w:p>
        </w:tc>
        <w:tc>
          <w:tcPr>
            <w:tcW w:w="1134" w:type="dxa"/>
          </w:tcPr>
          <w:p w:rsidR="0009402C" w:rsidRPr="003E2471" w:rsidRDefault="00D66898" w:rsidP="00AC4C1F">
            <w:pPr>
              <w:widowControl/>
              <w:rPr>
                <w:sz w:val="21"/>
                <w:szCs w:val="21"/>
                <w:lang w:eastAsia="zh-CN"/>
              </w:rPr>
            </w:pPr>
            <w:r w:rsidRPr="003E2471">
              <w:rPr>
                <w:rFonts w:hint="eastAsia"/>
                <w:sz w:val="21"/>
                <w:szCs w:val="21"/>
                <w:lang w:eastAsia="zh-CN"/>
              </w:rPr>
              <w:t>1</w:t>
            </w:r>
            <w:r w:rsidRPr="003E2471">
              <w:rPr>
                <w:sz w:val="21"/>
                <w:szCs w:val="21"/>
                <w:lang w:eastAsia="zh-CN"/>
              </w:rPr>
              <w:t>98780</w:t>
            </w:r>
          </w:p>
        </w:tc>
        <w:tc>
          <w:tcPr>
            <w:tcW w:w="965" w:type="dxa"/>
          </w:tcPr>
          <w:p w:rsidR="0009402C" w:rsidRPr="003E2471" w:rsidRDefault="0009402C" w:rsidP="00AC4C1F">
            <w:pPr>
              <w:widowControl/>
              <w:rPr>
                <w:b/>
                <w:sz w:val="21"/>
                <w:szCs w:val="21"/>
                <w:lang w:eastAsia="zh-CN"/>
              </w:rPr>
            </w:pPr>
            <w:r w:rsidRPr="003E2471">
              <w:rPr>
                <w:b/>
                <w:sz w:val="21"/>
                <w:szCs w:val="21"/>
                <w:lang w:eastAsia="zh-CN"/>
              </w:rPr>
              <w:t>/</w:t>
            </w:r>
          </w:p>
        </w:tc>
      </w:tr>
      <w:tr w:rsidR="0009402C" w:rsidRPr="003E2471" w:rsidTr="0009402C">
        <w:trPr>
          <w:trHeight w:val="20"/>
          <w:jc w:val="center"/>
        </w:trPr>
        <w:tc>
          <w:tcPr>
            <w:tcW w:w="1140" w:type="dxa"/>
            <w:vMerge/>
          </w:tcPr>
          <w:p w:rsidR="0009402C" w:rsidRPr="003E2471" w:rsidRDefault="0009402C" w:rsidP="0009402C">
            <w:pPr>
              <w:widowControl/>
              <w:rPr>
                <w:sz w:val="21"/>
                <w:szCs w:val="21"/>
                <w:lang w:eastAsia="zh-CN"/>
              </w:rPr>
            </w:pPr>
          </w:p>
        </w:tc>
        <w:tc>
          <w:tcPr>
            <w:tcW w:w="1276" w:type="dxa"/>
            <w:vMerge/>
          </w:tcPr>
          <w:p w:rsidR="0009402C" w:rsidRPr="003E2471" w:rsidRDefault="0009402C" w:rsidP="0009402C">
            <w:pPr>
              <w:widowControl/>
              <w:rPr>
                <w:bCs/>
                <w:sz w:val="21"/>
                <w:szCs w:val="21"/>
                <w:lang w:eastAsia="zh-CN"/>
              </w:rPr>
            </w:pPr>
          </w:p>
        </w:tc>
        <w:tc>
          <w:tcPr>
            <w:tcW w:w="1275" w:type="dxa"/>
            <w:vMerge w:val="restart"/>
          </w:tcPr>
          <w:p w:rsidR="0009402C" w:rsidRPr="003E2471" w:rsidRDefault="0009402C" w:rsidP="0009402C">
            <w:pPr>
              <w:widowControl/>
              <w:rPr>
                <w:sz w:val="21"/>
                <w:szCs w:val="21"/>
                <w:lang w:eastAsia="zh-CN"/>
              </w:rPr>
            </w:pPr>
            <w:r w:rsidRPr="003E2471">
              <w:rPr>
                <w:sz w:val="21"/>
                <w:szCs w:val="21"/>
                <w:lang w:eastAsia="zh-CN"/>
              </w:rPr>
              <w:t>颗粒物</w:t>
            </w:r>
          </w:p>
        </w:tc>
        <w:tc>
          <w:tcPr>
            <w:tcW w:w="1843" w:type="dxa"/>
          </w:tcPr>
          <w:p w:rsidR="0009402C" w:rsidRPr="003E2471" w:rsidRDefault="0009402C" w:rsidP="0009402C">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106"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3.9</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4.3</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5.7</w:t>
            </w:r>
          </w:p>
        </w:tc>
        <w:tc>
          <w:tcPr>
            <w:tcW w:w="965" w:type="dxa"/>
          </w:tcPr>
          <w:p w:rsidR="0009402C" w:rsidRPr="003E2471" w:rsidRDefault="0009402C" w:rsidP="0009402C">
            <w:pPr>
              <w:widowControl/>
              <w:rPr>
                <w:b/>
                <w:sz w:val="21"/>
                <w:szCs w:val="21"/>
                <w:lang w:eastAsia="zh-CN"/>
              </w:rPr>
            </w:pPr>
            <w:r w:rsidRPr="003E2471">
              <w:rPr>
                <w:b/>
                <w:sz w:val="21"/>
                <w:szCs w:val="21"/>
                <w:lang w:eastAsia="zh-CN"/>
              </w:rPr>
              <w:t>25</w:t>
            </w:r>
          </w:p>
        </w:tc>
      </w:tr>
      <w:tr w:rsidR="0009402C" w:rsidRPr="003E2471" w:rsidTr="0009402C">
        <w:trPr>
          <w:trHeight w:val="20"/>
          <w:jc w:val="center"/>
        </w:trPr>
        <w:tc>
          <w:tcPr>
            <w:tcW w:w="1140" w:type="dxa"/>
            <w:vMerge/>
          </w:tcPr>
          <w:p w:rsidR="0009402C" w:rsidRPr="003E2471" w:rsidRDefault="0009402C" w:rsidP="0009402C">
            <w:pPr>
              <w:widowControl/>
              <w:rPr>
                <w:sz w:val="21"/>
                <w:szCs w:val="21"/>
                <w:lang w:eastAsia="zh-CN"/>
              </w:rPr>
            </w:pPr>
          </w:p>
        </w:tc>
        <w:tc>
          <w:tcPr>
            <w:tcW w:w="1276" w:type="dxa"/>
            <w:vMerge/>
          </w:tcPr>
          <w:p w:rsidR="0009402C" w:rsidRPr="003E2471" w:rsidRDefault="0009402C" w:rsidP="0009402C">
            <w:pPr>
              <w:widowControl/>
              <w:rPr>
                <w:bCs/>
                <w:sz w:val="21"/>
                <w:szCs w:val="21"/>
                <w:lang w:eastAsia="zh-CN"/>
              </w:rPr>
            </w:pPr>
          </w:p>
        </w:tc>
        <w:tc>
          <w:tcPr>
            <w:tcW w:w="1275" w:type="dxa"/>
            <w:vMerge/>
          </w:tcPr>
          <w:p w:rsidR="0009402C" w:rsidRPr="003E2471" w:rsidRDefault="0009402C" w:rsidP="0009402C">
            <w:pPr>
              <w:widowControl/>
              <w:rPr>
                <w:bCs/>
                <w:sz w:val="21"/>
                <w:szCs w:val="21"/>
                <w:lang w:eastAsia="zh-CN"/>
              </w:rPr>
            </w:pPr>
          </w:p>
        </w:tc>
        <w:tc>
          <w:tcPr>
            <w:tcW w:w="1843" w:type="dxa"/>
          </w:tcPr>
          <w:p w:rsidR="0009402C" w:rsidRPr="003E2471" w:rsidRDefault="0009402C" w:rsidP="0009402C">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106"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1.6</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1.3</w:t>
            </w:r>
          </w:p>
        </w:tc>
        <w:tc>
          <w:tcPr>
            <w:tcW w:w="1134" w:type="dxa"/>
          </w:tcPr>
          <w:p w:rsidR="0009402C" w:rsidRPr="003E2471" w:rsidRDefault="00D66898" w:rsidP="0009402C">
            <w:pPr>
              <w:widowControl/>
              <w:rPr>
                <w:sz w:val="21"/>
                <w:szCs w:val="21"/>
                <w:lang w:eastAsia="zh-CN"/>
              </w:rPr>
            </w:pPr>
            <w:r w:rsidRPr="003E2471">
              <w:rPr>
                <w:rFonts w:hint="eastAsia"/>
                <w:sz w:val="21"/>
                <w:szCs w:val="21"/>
                <w:lang w:eastAsia="zh-CN"/>
              </w:rPr>
              <w:t>1</w:t>
            </w:r>
            <w:r w:rsidRPr="003E2471">
              <w:rPr>
                <w:sz w:val="21"/>
                <w:szCs w:val="21"/>
                <w:lang w:eastAsia="zh-CN"/>
              </w:rPr>
              <w:t>2.5</w:t>
            </w:r>
          </w:p>
        </w:tc>
        <w:tc>
          <w:tcPr>
            <w:tcW w:w="965" w:type="dxa"/>
          </w:tcPr>
          <w:p w:rsidR="0009402C" w:rsidRPr="003E2471" w:rsidRDefault="0009402C" w:rsidP="0009402C">
            <w:pPr>
              <w:widowControl/>
              <w:rPr>
                <w:b/>
                <w:sz w:val="21"/>
                <w:szCs w:val="21"/>
                <w:lang w:eastAsia="zh-CN"/>
              </w:rPr>
            </w:pPr>
            <w:r w:rsidRPr="003E2471">
              <w:rPr>
                <w:b/>
                <w:sz w:val="21"/>
                <w:szCs w:val="21"/>
                <w:lang w:eastAsia="zh-CN"/>
              </w:rPr>
              <w:t>/</w:t>
            </w:r>
          </w:p>
        </w:tc>
      </w:tr>
      <w:tr w:rsidR="00D66898" w:rsidRPr="003E2471" w:rsidTr="00AC4C1F">
        <w:trPr>
          <w:trHeight w:val="20"/>
          <w:jc w:val="center"/>
        </w:trPr>
        <w:tc>
          <w:tcPr>
            <w:tcW w:w="1140" w:type="dxa"/>
          </w:tcPr>
          <w:p w:rsidR="00D66898" w:rsidRPr="003E2471" w:rsidRDefault="00D66898" w:rsidP="00D66898">
            <w:pPr>
              <w:widowControl/>
              <w:rPr>
                <w:b/>
                <w:bCs/>
                <w:sz w:val="21"/>
                <w:szCs w:val="21"/>
                <w:lang w:eastAsia="zh-CN"/>
              </w:rPr>
            </w:pPr>
            <w:r w:rsidRPr="003E2471">
              <w:rPr>
                <w:b/>
                <w:bCs/>
                <w:sz w:val="21"/>
                <w:szCs w:val="21"/>
                <w:lang w:eastAsia="zh-CN"/>
              </w:rPr>
              <w:t>数据来源</w:t>
            </w:r>
          </w:p>
        </w:tc>
        <w:tc>
          <w:tcPr>
            <w:tcW w:w="8733" w:type="dxa"/>
            <w:gridSpan w:val="7"/>
          </w:tcPr>
          <w:p w:rsidR="00D66898" w:rsidRPr="003E2471" w:rsidRDefault="00D66898" w:rsidP="00D66898">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906006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97.6%</w:t>
            </w:r>
            <w:r w:rsidRPr="003E2471">
              <w:rPr>
                <w:rFonts w:hint="eastAsia"/>
                <w:b/>
                <w:sz w:val="21"/>
                <w:szCs w:val="21"/>
                <w:lang w:eastAsia="zh-CN"/>
              </w:rPr>
              <w:t>。</w:t>
            </w:r>
          </w:p>
        </w:tc>
      </w:tr>
    </w:tbl>
    <w:p w:rsidR="00900BCE" w:rsidRPr="003E2471" w:rsidRDefault="000B5A63">
      <w:pPr>
        <w:spacing w:line="560" w:lineRule="exact"/>
        <w:ind w:firstLineChars="200" w:firstLine="480"/>
        <w:jc w:val="both"/>
        <w:rPr>
          <w:rFonts w:ascii="Times New Roman" w:hAnsi="Times New Roman" w:cs="Times New Roman"/>
          <w:sz w:val="28"/>
          <w:szCs w:val="24"/>
          <w:lang w:eastAsia="zh-CN"/>
        </w:rPr>
      </w:pPr>
      <w:r w:rsidRPr="003E2471">
        <w:rPr>
          <w:rFonts w:ascii="Times New Roman" w:hAnsi="Times New Roman" w:cs="Times New Roman"/>
          <w:sz w:val="24"/>
          <w:lang w:eastAsia="zh-CN"/>
        </w:rPr>
        <w:t>根据监测结果可见，</w:t>
      </w:r>
      <w:r w:rsidRPr="003E2471">
        <w:rPr>
          <w:rFonts w:ascii="Times New Roman" w:hAnsi="Times New Roman" w:cs="Times New Roman" w:hint="eastAsia"/>
          <w:sz w:val="24"/>
          <w:lang w:eastAsia="zh-CN"/>
        </w:rPr>
        <w:t>钒钛</w:t>
      </w:r>
      <w:r w:rsidRPr="003E2471">
        <w:rPr>
          <w:rFonts w:ascii="宋体" w:eastAsia="宋体" w:hAnsi="宋体" w:cs="Times New Roman" w:hint="eastAsia"/>
          <w:sz w:val="24"/>
          <w:lang w:eastAsia="zh-CN"/>
        </w:rPr>
        <w:t>矿</w:t>
      </w:r>
      <w:r w:rsidRPr="003E2471">
        <w:rPr>
          <w:rFonts w:ascii="宋体" w:eastAsia="宋体" w:hAnsi="宋体" w:cs="Times New Roman"/>
          <w:sz w:val="24"/>
          <w:lang w:eastAsia="zh-CN"/>
        </w:rPr>
        <w:t>冶炼（高炉）</w:t>
      </w:r>
      <w:r w:rsidRPr="003E2471">
        <w:rPr>
          <w:rFonts w:ascii="Times New Roman" w:hAnsi="Times New Roman" w:cs="Times New Roman" w:hint="eastAsia"/>
          <w:sz w:val="24"/>
          <w:lang w:eastAsia="zh-CN"/>
        </w:rPr>
        <w:t>工序</w:t>
      </w:r>
      <w:r w:rsidRPr="003E2471">
        <w:rPr>
          <w:rFonts w:ascii="Times New Roman" w:hAnsi="Times New Roman" w:cs="Times New Roman"/>
          <w:sz w:val="24"/>
          <w:szCs w:val="24"/>
          <w:lang w:eastAsia="zh-CN"/>
        </w:rPr>
        <w:t>污染物排放均能达到</w:t>
      </w:r>
      <w:r w:rsidRPr="003E2471">
        <w:rPr>
          <w:rFonts w:ascii="Times New Roman" w:hAnsi="Times New Roman" w:cs="Times New Roman"/>
          <w:sz w:val="24"/>
          <w:lang w:eastAsia="zh-CN"/>
        </w:rPr>
        <w:t>达到《炼铁工业大气污染物排放标准》</w:t>
      </w:r>
      <w:r w:rsidRPr="003E2471">
        <w:rPr>
          <w:rFonts w:ascii="Times New Roman" w:hAnsi="Times New Roman" w:cs="Times New Roman"/>
          <w:sz w:val="24"/>
          <w:lang w:eastAsia="zh-CN"/>
        </w:rPr>
        <w:t>(GB28663-2012)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p>
    <w:p w:rsidR="00900BCE" w:rsidRPr="003E2471" w:rsidRDefault="000B5A63">
      <w:pPr>
        <w:spacing w:line="560" w:lineRule="exact"/>
        <w:ind w:firstLineChars="200" w:firstLine="480"/>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⑤钒渣</w:t>
      </w:r>
      <w:r w:rsidRPr="003E2471">
        <w:rPr>
          <w:rFonts w:asciiTheme="minorEastAsia" w:hAnsiTheme="minorEastAsia" w:cs="Times New Roman"/>
          <w:sz w:val="24"/>
          <w:szCs w:val="24"/>
          <w:lang w:eastAsia="zh-CN"/>
        </w:rPr>
        <w:t>及副产品（</w:t>
      </w:r>
      <w:r w:rsidRPr="003E2471">
        <w:rPr>
          <w:rFonts w:asciiTheme="minorEastAsia" w:hAnsiTheme="minorEastAsia" w:cs="Times New Roman" w:hint="eastAsia"/>
          <w:sz w:val="24"/>
          <w:szCs w:val="24"/>
          <w:lang w:eastAsia="zh-CN"/>
        </w:rPr>
        <w:t>转炉</w:t>
      </w:r>
      <w:r w:rsidRPr="003E2471">
        <w:rPr>
          <w:rFonts w:asciiTheme="minorEastAsia" w:hAnsiTheme="minorEastAsia" w:cs="Times New Roman"/>
          <w:sz w:val="24"/>
          <w:szCs w:val="24"/>
          <w:lang w:eastAsia="zh-CN"/>
        </w:rPr>
        <w:t>）</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heme="minorEastAsia" w:hAnsiTheme="minorEastAsia" w:cs="Times New Roman" w:hint="eastAsia"/>
          <w:sz w:val="24"/>
          <w:szCs w:val="24"/>
          <w:lang w:eastAsia="zh-CN"/>
        </w:rPr>
        <w:t>钒渣</w:t>
      </w:r>
      <w:r w:rsidRPr="003E2471">
        <w:rPr>
          <w:rFonts w:asciiTheme="minorEastAsia" w:hAnsiTheme="minorEastAsia" w:cs="Times New Roman"/>
          <w:sz w:val="24"/>
          <w:szCs w:val="24"/>
          <w:lang w:eastAsia="zh-CN"/>
        </w:rPr>
        <w:t>及副产品（</w:t>
      </w:r>
      <w:r w:rsidRPr="003E2471">
        <w:rPr>
          <w:rFonts w:asciiTheme="minorEastAsia" w:hAnsiTheme="minorEastAsia" w:cs="Times New Roman" w:hint="eastAsia"/>
          <w:sz w:val="24"/>
          <w:szCs w:val="24"/>
          <w:lang w:eastAsia="zh-CN"/>
        </w:rPr>
        <w:t>转炉</w:t>
      </w:r>
      <w:r w:rsidRPr="003E2471">
        <w:rPr>
          <w:rFonts w:asciiTheme="minorEastAsia" w:hAnsiTheme="minorEastAsia" w:cs="Times New Roman"/>
          <w:sz w:val="24"/>
          <w:szCs w:val="24"/>
          <w:lang w:eastAsia="zh-CN"/>
        </w:rPr>
        <w:t>）</w:t>
      </w:r>
      <w:r w:rsidRPr="003E2471">
        <w:rPr>
          <w:rFonts w:ascii="Times New Roman" w:hAnsi="Times New Roman" w:cs="Times New Roman" w:hint="eastAsia"/>
          <w:sz w:val="24"/>
          <w:lang w:eastAsia="zh-CN"/>
        </w:rPr>
        <w:t>工序</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-5</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9-5  </w:t>
      </w:r>
      <w:r w:rsidRPr="003E2471">
        <w:rPr>
          <w:rFonts w:ascii="Times New Roman" w:hAnsi="Times New Roman" w:hint="eastAsia"/>
          <w:b/>
          <w:sz w:val="21"/>
          <w:szCs w:val="21"/>
          <w:lang w:eastAsia="zh-CN"/>
        </w:rPr>
        <w:t>钒渣及</w:t>
      </w:r>
      <w:r w:rsidRPr="003E2471">
        <w:rPr>
          <w:rFonts w:ascii="Times New Roman" w:hAnsi="Times New Roman"/>
          <w:b/>
          <w:sz w:val="21"/>
          <w:szCs w:val="21"/>
          <w:lang w:eastAsia="zh-CN"/>
        </w:rPr>
        <w:t>副产品（转炉）工序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962" w:type="dxa"/>
        <w:jc w:val="center"/>
        <w:tblLayout w:type="fixed"/>
        <w:tblCellMar>
          <w:left w:w="0" w:type="dxa"/>
          <w:right w:w="0" w:type="dxa"/>
        </w:tblCellMar>
        <w:tblLook w:val="04A0" w:firstRow="1" w:lastRow="0" w:firstColumn="1" w:lastColumn="0" w:noHBand="0" w:noVBand="1"/>
      </w:tblPr>
      <w:tblGrid>
        <w:gridCol w:w="831"/>
        <w:gridCol w:w="748"/>
        <w:gridCol w:w="707"/>
        <w:gridCol w:w="1290"/>
        <w:gridCol w:w="698"/>
        <w:gridCol w:w="704"/>
        <w:gridCol w:w="11"/>
        <w:gridCol w:w="702"/>
        <w:gridCol w:w="704"/>
        <w:gridCol w:w="8"/>
        <w:gridCol w:w="706"/>
        <w:gridCol w:w="709"/>
        <w:gridCol w:w="708"/>
        <w:gridCol w:w="709"/>
        <w:gridCol w:w="727"/>
      </w:tblGrid>
      <w:tr w:rsidR="004D295E" w:rsidRPr="003E2471" w:rsidTr="004D295E">
        <w:trPr>
          <w:trHeight w:val="274"/>
          <w:jc w:val="center"/>
        </w:trPr>
        <w:tc>
          <w:tcPr>
            <w:tcW w:w="831" w:type="dxa"/>
          </w:tcPr>
          <w:p w:rsidR="004D295E" w:rsidRPr="003E2471" w:rsidRDefault="004D295E" w:rsidP="004D295E">
            <w:pPr>
              <w:widowControl/>
              <w:rPr>
                <w:bCs/>
                <w:sz w:val="21"/>
                <w:szCs w:val="21"/>
                <w:lang w:eastAsia="zh-CN"/>
              </w:rPr>
            </w:pPr>
            <w:r w:rsidRPr="003E2471">
              <w:rPr>
                <w:bCs/>
                <w:sz w:val="21"/>
                <w:szCs w:val="21"/>
                <w:lang w:eastAsia="zh-CN"/>
              </w:rPr>
              <w:t>点位</w:t>
            </w:r>
          </w:p>
        </w:tc>
        <w:tc>
          <w:tcPr>
            <w:tcW w:w="748" w:type="dxa"/>
          </w:tcPr>
          <w:p w:rsidR="004D295E" w:rsidRPr="003E2471" w:rsidRDefault="004D295E" w:rsidP="004D295E">
            <w:pPr>
              <w:widowControl/>
              <w:rPr>
                <w:bCs/>
                <w:sz w:val="21"/>
                <w:szCs w:val="21"/>
                <w:lang w:eastAsia="zh-CN"/>
              </w:rPr>
            </w:pPr>
            <w:r w:rsidRPr="003E2471">
              <w:rPr>
                <w:bCs/>
                <w:sz w:val="21"/>
                <w:szCs w:val="21"/>
                <w:lang w:eastAsia="zh-CN"/>
              </w:rPr>
              <w:t>监测</w:t>
            </w:r>
          </w:p>
          <w:p w:rsidR="004D295E" w:rsidRPr="003E2471" w:rsidRDefault="004D295E" w:rsidP="004D295E">
            <w:pPr>
              <w:widowControl/>
              <w:rPr>
                <w:bCs/>
                <w:sz w:val="21"/>
                <w:szCs w:val="21"/>
                <w:lang w:eastAsia="zh-CN"/>
              </w:rPr>
            </w:pPr>
            <w:r w:rsidRPr="003E2471">
              <w:rPr>
                <w:bCs/>
                <w:sz w:val="21"/>
                <w:szCs w:val="21"/>
                <w:lang w:eastAsia="zh-CN"/>
              </w:rPr>
              <w:t>时间</w:t>
            </w:r>
          </w:p>
        </w:tc>
        <w:tc>
          <w:tcPr>
            <w:tcW w:w="707" w:type="dxa"/>
          </w:tcPr>
          <w:p w:rsidR="004D295E" w:rsidRPr="003E2471" w:rsidRDefault="004D295E" w:rsidP="004D295E">
            <w:pPr>
              <w:widowControl/>
              <w:rPr>
                <w:bCs/>
                <w:sz w:val="21"/>
                <w:szCs w:val="21"/>
                <w:lang w:eastAsia="zh-CN"/>
              </w:rPr>
            </w:pPr>
            <w:r w:rsidRPr="003E2471">
              <w:rPr>
                <w:bCs/>
                <w:sz w:val="21"/>
                <w:szCs w:val="21"/>
                <w:lang w:eastAsia="zh-CN"/>
              </w:rPr>
              <w:t>监测</w:t>
            </w:r>
          </w:p>
          <w:p w:rsidR="004D295E" w:rsidRPr="003E2471" w:rsidRDefault="004D295E" w:rsidP="004D295E">
            <w:pPr>
              <w:widowControl/>
              <w:rPr>
                <w:bCs/>
                <w:sz w:val="21"/>
                <w:szCs w:val="21"/>
                <w:lang w:eastAsia="zh-CN"/>
              </w:rPr>
            </w:pPr>
            <w:r w:rsidRPr="003E2471">
              <w:rPr>
                <w:bCs/>
                <w:sz w:val="21"/>
                <w:szCs w:val="21"/>
                <w:lang w:eastAsia="zh-CN"/>
              </w:rPr>
              <w:t>项目</w:t>
            </w:r>
          </w:p>
        </w:tc>
        <w:tc>
          <w:tcPr>
            <w:tcW w:w="1290" w:type="dxa"/>
          </w:tcPr>
          <w:p w:rsidR="004D295E" w:rsidRPr="003E2471" w:rsidRDefault="004D295E" w:rsidP="004D295E">
            <w:pPr>
              <w:widowControl/>
              <w:rPr>
                <w:bCs/>
                <w:sz w:val="21"/>
                <w:szCs w:val="21"/>
                <w:lang w:eastAsia="zh-CN"/>
              </w:rPr>
            </w:pPr>
            <w:r w:rsidRPr="003E2471">
              <w:rPr>
                <w:bCs/>
                <w:sz w:val="21"/>
                <w:szCs w:val="21"/>
                <w:lang w:eastAsia="zh-CN"/>
              </w:rPr>
              <w:t>监测内容</w:t>
            </w:r>
          </w:p>
        </w:tc>
        <w:tc>
          <w:tcPr>
            <w:tcW w:w="698" w:type="dxa"/>
          </w:tcPr>
          <w:p w:rsidR="004D295E" w:rsidRPr="003E2471" w:rsidRDefault="004D295E" w:rsidP="004D295E">
            <w:pPr>
              <w:widowControl/>
              <w:rPr>
                <w:sz w:val="21"/>
                <w:szCs w:val="21"/>
                <w:lang w:eastAsia="zh-CN"/>
              </w:rPr>
            </w:pPr>
            <w:r w:rsidRPr="003E2471">
              <w:rPr>
                <w:sz w:val="21"/>
                <w:szCs w:val="21"/>
                <w:lang w:eastAsia="zh-CN"/>
              </w:rPr>
              <w:t>第一次</w:t>
            </w:r>
          </w:p>
        </w:tc>
        <w:tc>
          <w:tcPr>
            <w:tcW w:w="715" w:type="dxa"/>
            <w:gridSpan w:val="2"/>
          </w:tcPr>
          <w:p w:rsidR="004D295E" w:rsidRPr="003E2471" w:rsidRDefault="004D295E" w:rsidP="004D295E">
            <w:pPr>
              <w:widowControl/>
              <w:rPr>
                <w:sz w:val="21"/>
                <w:szCs w:val="21"/>
                <w:lang w:eastAsia="zh-CN"/>
              </w:rPr>
            </w:pPr>
            <w:r w:rsidRPr="003E2471">
              <w:rPr>
                <w:sz w:val="21"/>
                <w:szCs w:val="21"/>
                <w:lang w:eastAsia="zh-CN"/>
              </w:rPr>
              <w:t>第二次</w:t>
            </w:r>
          </w:p>
        </w:tc>
        <w:tc>
          <w:tcPr>
            <w:tcW w:w="702" w:type="dxa"/>
          </w:tcPr>
          <w:p w:rsidR="004D295E" w:rsidRPr="003E2471" w:rsidRDefault="004D295E" w:rsidP="004D295E">
            <w:pPr>
              <w:widowControl/>
              <w:rPr>
                <w:b/>
                <w:bCs/>
                <w:sz w:val="21"/>
                <w:szCs w:val="21"/>
                <w:lang w:eastAsia="zh-CN"/>
              </w:rPr>
            </w:pPr>
            <w:r w:rsidRPr="003E2471">
              <w:rPr>
                <w:sz w:val="21"/>
                <w:szCs w:val="21"/>
                <w:lang w:eastAsia="zh-CN"/>
              </w:rPr>
              <w:t>第三次</w:t>
            </w:r>
          </w:p>
        </w:tc>
        <w:tc>
          <w:tcPr>
            <w:tcW w:w="712" w:type="dxa"/>
            <w:gridSpan w:val="2"/>
          </w:tcPr>
          <w:p w:rsidR="004D295E" w:rsidRPr="003E2471" w:rsidRDefault="004D295E" w:rsidP="004D295E">
            <w:pPr>
              <w:widowControl/>
              <w:rPr>
                <w:b/>
                <w:bCs/>
                <w:sz w:val="21"/>
                <w:szCs w:val="21"/>
                <w:lang w:eastAsia="zh-CN"/>
              </w:rPr>
            </w:pPr>
            <w:r w:rsidRPr="003E2471">
              <w:rPr>
                <w:sz w:val="21"/>
                <w:szCs w:val="21"/>
                <w:lang w:eastAsia="zh-CN"/>
              </w:rPr>
              <w:t>均值</w:t>
            </w:r>
          </w:p>
        </w:tc>
        <w:tc>
          <w:tcPr>
            <w:tcW w:w="706" w:type="dxa"/>
          </w:tcPr>
          <w:p w:rsidR="004D295E" w:rsidRPr="003E2471" w:rsidRDefault="004D295E" w:rsidP="004D295E">
            <w:pPr>
              <w:widowControl/>
              <w:rPr>
                <w:sz w:val="21"/>
                <w:szCs w:val="21"/>
                <w:lang w:eastAsia="zh-CN"/>
              </w:rPr>
            </w:pPr>
            <w:r w:rsidRPr="003E2471">
              <w:rPr>
                <w:sz w:val="21"/>
                <w:szCs w:val="21"/>
                <w:lang w:eastAsia="zh-CN"/>
              </w:rPr>
              <w:t>第一次</w:t>
            </w:r>
          </w:p>
        </w:tc>
        <w:tc>
          <w:tcPr>
            <w:tcW w:w="709" w:type="dxa"/>
          </w:tcPr>
          <w:p w:rsidR="004D295E" w:rsidRPr="003E2471" w:rsidRDefault="004D295E" w:rsidP="004D295E">
            <w:pPr>
              <w:widowControl/>
              <w:rPr>
                <w:sz w:val="21"/>
                <w:szCs w:val="21"/>
                <w:lang w:eastAsia="zh-CN"/>
              </w:rPr>
            </w:pPr>
            <w:r w:rsidRPr="003E2471">
              <w:rPr>
                <w:sz w:val="21"/>
                <w:szCs w:val="21"/>
                <w:lang w:eastAsia="zh-CN"/>
              </w:rPr>
              <w:t>第二次</w:t>
            </w:r>
          </w:p>
        </w:tc>
        <w:tc>
          <w:tcPr>
            <w:tcW w:w="708" w:type="dxa"/>
          </w:tcPr>
          <w:p w:rsidR="004D295E" w:rsidRPr="003E2471" w:rsidRDefault="004D295E" w:rsidP="004D295E">
            <w:pPr>
              <w:widowControl/>
              <w:rPr>
                <w:sz w:val="21"/>
                <w:szCs w:val="21"/>
                <w:lang w:eastAsia="zh-CN"/>
              </w:rPr>
            </w:pPr>
            <w:r w:rsidRPr="003E2471">
              <w:rPr>
                <w:sz w:val="21"/>
                <w:szCs w:val="21"/>
                <w:lang w:eastAsia="zh-CN"/>
              </w:rPr>
              <w:t>第三次</w:t>
            </w:r>
          </w:p>
        </w:tc>
        <w:tc>
          <w:tcPr>
            <w:tcW w:w="709" w:type="dxa"/>
          </w:tcPr>
          <w:p w:rsidR="004D295E" w:rsidRPr="003E2471" w:rsidRDefault="004D295E" w:rsidP="004D295E">
            <w:pPr>
              <w:widowControl/>
              <w:rPr>
                <w:sz w:val="21"/>
                <w:szCs w:val="21"/>
                <w:lang w:eastAsia="zh-CN"/>
              </w:rPr>
            </w:pPr>
            <w:r w:rsidRPr="003E2471">
              <w:rPr>
                <w:sz w:val="21"/>
                <w:szCs w:val="21"/>
                <w:lang w:eastAsia="zh-CN"/>
              </w:rPr>
              <w:t>均值</w:t>
            </w:r>
          </w:p>
        </w:tc>
        <w:tc>
          <w:tcPr>
            <w:tcW w:w="727" w:type="dxa"/>
          </w:tcPr>
          <w:p w:rsidR="004D295E" w:rsidRPr="003E2471" w:rsidRDefault="004D295E" w:rsidP="004D295E">
            <w:pPr>
              <w:widowControl/>
              <w:rPr>
                <w:bCs/>
                <w:sz w:val="21"/>
                <w:szCs w:val="21"/>
                <w:lang w:eastAsia="zh-CN"/>
              </w:rPr>
            </w:pPr>
            <w:r w:rsidRPr="003E2471">
              <w:rPr>
                <w:bCs/>
                <w:sz w:val="21"/>
                <w:szCs w:val="21"/>
                <w:lang w:eastAsia="zh-CN"/>
              </w:rPr>
              <w:t>标准值</w:t>
            </w:r>
          </w:p>
        </w:tc>
      </w:tr>
      <w:tr w:rsidR="00E519DF" w:rsidRPr="003E2471" w:rsidTr="004D295E">
        <w:trPr>
          <w:trHeight w:val="20"/>
          <w:jc w:val="center"/>
        </w:trPr>
        <w:tc>
          <w:tcPr>
            <w:tcW w:w="831" w:type="dxa"/>
            <w:vMerge w:val="restart"/>
          </w:tcPr>
          <w:p w:rsidR="00E519DF" w:rsidRPr="003E2471" w:rsidRDefault="0053205B">
            <w:pPr>
              <w:widowControl/>
              <w:rPr>
                <w:bCs/>
                <w:sz w:val="21"/>
                <w:szCs w:val="21"/>
                <w:lang w:eastAsia="zh-CN"/>
              </w:rPr>
            </w:pPr>
            <w:r w:rsidRPr="003E2471">
              <w:rPr>
                <w:sz w:val="21"/>
                <w:szCs w:val="21"/>
                <w:lang w:eastAsia="zh-CN"/>
              </w:rPr>
              <w:t>二</w:t>
            </w:r>
            <w:r w:rsidR="00E519DF" w:rsidRPr="003E2471">
              <w:rPr>
                <w:sz w:val="21"/>
                <w:szCs w:val="21"/>
                <w:lang w:eastAsia="zh-CN"/>
              </w:rPr>
              <w:t>次除尘烟道排气筒</w:t>
            </w:r>
            <w:r w:rsidR="00E519DF" w:rsidRPr="003E2471">
              <w:rPr>
                <w:sz w:val="21"/>
                <w:szCs w:val="21"/>
                <w:lang w:eastAsia="zh-CN"/>
              </w:rPr>
              <w:t>A</w:t>
            </w:r>
          </w:p>
        </w:tc>
        <w:tc>
          <w:tcPr>
            <w:tcW w:w="748" w:type="dxa"/>
            <w:vMerge w:val="restart"/>
          </w:tcPr>
          <w:p w:rsidR="00E519DF" w:rsidRPr="003E2471" w:rsidRDefault="00E519DF">
            <w:pPr>
              <w:widowControl/>
              <w:rPr>
                <w:bCs/>
                <w:sz w:val="21"/>
                <w:szCs w:val="21"/>
                <w:lang w:eastAsia="zh-CN"/>
              </w:rPr>
            </w:pPr>
            <w:r w:rsidRPr="003E2471">
              <w:rPr>
                <w:bCs/>
                <w:sz w:val="21"/>
                <w:szCs w:val="21"/>
                <w:lang w:eastAsia="zh-CN"/>
              </w:rPr>
              <w:t>2016.9.5</w:t>
            </w:r>
            <w:r w:rsidRPr="003E2471">
              <w:rPr>
                <w:bCs/>
                <w:sz w:val="21"/>
                <w:szCs w:val="21"/>
                <w:lang w:eastAsia="zh-CN"/>
              </w:rPr>
              <w:t>～</w:t>
            </w:r>
            <w:r w:rsidRPr="003E2471">
              <w:rPr>
                <w:bCs/>
                <w:sz w:val="21"/>
                <w:szCs w:val="21"/>
                <w:lang w:eastAsia="zh-CN"/>
              </w:rPr>
              <w:t>2016.9.8</w:t>
            </w:r>
          </w:p>
        </w:tc>
        <w:tc>
          <w:tcPr>
            <w:tcW w:w="707" w:type="dxa"/>
          </w:tcPr>
          <w:p w:rsidR="00E519DF" w:rsidRPr="003E2471" w:rsidRDefault="00E519DF">
            <w:pPr>
              <w:widowControl/>
              <w:rPr>
                <w:bCs/>
                <w:sz w:val="21"/>
                <w:szCs w:val="21"/>
                <w:lang w:eastAsia="zh-CN"/>
              </w:rPr>
            </w:pPr>
            <w:r w:rsidRPr="003E2471">
              <w:rPr>
                <w:bCs/>
                <w:sz w:val="21"/>
                <w:szCs w:val="21"/>
                <w:lang w:eastAsia="zh-CN"/>
              </w:rPr>
              <w:t>参数</w:t>
            </w:r>
          </w:p>
        </w:tc>
        <w:tc>
          <w:tcPr>
            <w:tcW w:w="1290" w:type="dxa"/>
          </w:tcPr>
          <w:p w:rsidR="00E519DF" w:rsidRPr="003E2471" w:rsidRDefault="00E519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98" w:type="dxa"/>
          </w:tcPr>
          <w:p w:rsidR="00E519DF" w:rsidRPr="003E2471" w:rsidRDefault="00E519DF">
            <w:pPr>
              <w:widowControl/>
              <w:rPr>
                <w:sz w:val="21"/>
                <w:szCs w:val="21"/>
                <w:lang w:eastAsia="zh-CN"/>
              </w:rPr>
            </w:pPr>
            <w:r w:rsidRPr="003E2471">
              <w:rPr>
                <w:sz w:val="21"/>
                <w:szCs w:val="21"/>
                <w:lang w:eastAsia="zh-CN"/>
              </w:rPr>
              <w:t>321193</w:t>
            </w:r>
          </w:p>
        </w:tc>
        <w:tc>
          <w:tcPr>
            <w:tcW w:w="704" w:type="dxa"/>
          </w:tcPr>
          <w:p w:rsidR="00E519DF" w:rsidRPr="003E2471" w:rsidRDefault="00E519DF">
            <w:pPr>
              <w:widowControl/>
              <w:rPr>
                <w:sz w:val="21"/>
                <w:szCs w:val="21"/>
                <w:lang w:eastAsia="zh-CN"/>
              </w:rPr>
            </w:pPr>
            <w:r w:rsidRPr="003E2471">
              <w:rPr>
                <w:sz w:val="21"/>
                <w:szCs w:val="21"/>
                <w:lang w:eastAsia="zh-CN"/>
              </w:rPr>
              <w:t>322595</w:t>
            </w:r>
          </w:p>
        </w:tc>
        <w:tc>
          <w:tcPr>
            <w:tcW w:w="713" w:type="dxa"/>
            <w:gridSpan w:val="2"/>
          </w:tcPr>
          <w:p w:rsidR="00E519DF" w:rsidRPr="003E2471" w:rsidRDefault="00E519DF">
            <w:pPr>
              <w:widowControl/>
              <w:rPr>
                <w:sz w:val="21"/>
                <w:szCs w:val="21"/>
                <w:lang w:eastAsia="zh-CN"/>
              </w:rPr>
            </w:pPr>
            <w:r w:rsidRPr="003E2471">
              <w:rPr>
                <w:sz w:val="21"/>
                <w:szCs w:val="21"/>
                <w:lang w:eastAsia="zh-CN"/>
              </w:rPr>
              <w:t>309778</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308798</w:t>
            </w:r>
          </w:p>
        </w:tc>
        <w:tc>
          <w:tcPr>
            <w:tcW w:w="709" w:type="dxa"/>
          </w:tcPr>
          <w:p w:rsidR="00E519DF" w:rsidRPr="003E2471" w:rsidRDefault="00E519DF">
            <w:pPr>
              <w:widowControl/>
              <w:rPr>
                <w:sz w:val="21"/>
                <w:szCs w:val="21"/>
                <w:lang w:eastAsia="zh-CN"/>
              </w:rPr>
            </w:pPr>
            <w:r w:rsidRPr="003E2471">
              <w:rPr>
                <w:sz w:val="21"/>
                <w:szCs w:val="21"/>
                <w:lang w:eastAsia="zh-CN"/>
              </w:rPr>
              <w:t>307801</w:t>
            </w:r>
          </w:p>
        </w:tc>
        <w:tc>
          <w:tcPr>
            <w:tcW w:w="708" w:type="dxa"/>
          </w:tcPr>
          <w:p w:rsidR="00E519DF" w:rsidRPr="003E2471" w:rsidRDefault="00E519DF">
            <w:pPr>
              <w:widowControl/>
              <w:rPr>
                <w:sz w:val="21"/>
                <w:szCs w:val="21"/>
                <w:lang w:eastAsia="zh-CN"/>
              </w:rPr>
            </w:pPr>
            <w:r w:rsidRPr="003E2471">
              <w:rPr>
                <w:sz w:val="21"/>
                <w:szCs w:val="21"/>
                <w:lang w:eastAsia="zh-CN"/>
              </w:rPr>
              <w:t>308533</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val="restart"/>
          </w:tcPr>
          <w:p w:rsidR="00E519DF" w:rsidRPr="003E2471" w:rsidRDefault="00E519DF">
            <w:pPr>
              <w:widowControl/>
              <w:rPr>
                <w:sz w:val="21"/>
                <w:szCs w:val="21"/>
                <w:lang w:eastAsia="zh-CN"/>
              </w:rPr>
            </w:pPr>
            <w:r w:rsidRPr="003E2471">
              <w:rPr>
                <w:sz w:val="21"/>
                <w:szCs w:val="21"/>
                <w:lang w:eastAsia="zh-CN"/>
              </w:rPr>
              <w:t>颗粒物</w:t>
            </w:r>
          </w:p>
        </w:tc>
        <w:tc>
          <w:tcPr>
            <w:tcW w:w="1290" w:type="dxa"/>
          </w:tcPr>
          <w:p w:rsidR="00E519DF" w:rsidRPr="003E2471" w:rsidRDefault="00E519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E519DF" w:rsidRPr="003E2471" w:rsidRDefault="00E519DF">
            <w:pPr>
              <w:widowControl/>
              <w:rPr>
                <w:sz w:val="21"/>
                <w:szCs w:val="21"/>
                <w:lang w:eastAsia="zh-CN"/>
              </w:rPr>
            </w:pPr>
            <w:r w:rsidRPr="003E2471">
              <w:rPr>
                <w:sz w:val="21"/>
                <w:szCs w:val="21"/>
                <w:lang w:eastAsia="zh-CN"/>
              </w:rPr>
              <w:t>9</w:t>
            </w:r>
          </w:p>
        </w:tc>
        <w:tc>
          <w:tcPr>
            <w:tcW w:w="704" w:type="dxa"/>
          </w:tcPr>
          <w:p w:rsidR="00E519DF" w:rsidRPr="003E2471" w:rsidRDefault="00E519DF">
            <w:pPr>
              <w:widowControl/>
              <w:rPr>
                <w:sz w:val="21"/>
                <w:szCs w:val="21"/>
                <w:lang w:eastAsia="zh-CN"/>
              </w:rPr>
            </w:pPr>
            <w:r w:rsidRPr="003E2471">
              <w:rPr>
                <w:sz w:val="21"/>
                <w:szCs w:val="21"/>
                <w:lang w:eastAsia="zh-CN"/>
              </w:rPr>
              <w:t>9</w:t>
            </w:r>
          </w:p>
        </w:tc>
        <w:tc>
          <w:tcPr>
            <w:tcW w:w="713" w:type="dxa"/>
            <w:gridSpan w:val="2"/>
          </w:tcPr>
          <w:p w:rsidR="00E519DF" w:rsidRPr="003E2471" w:rsidRDefault="00E519DF">
            <w:pPr>
              <w:widowControl/>
              <w:rPr>
                <w:sz w:val="21"/>
                <w:szCs w:val="21"/>
                <w:lang w:eastAsia="zh-CN"/>
              </w:rPr>
            </w:pPr>
            <w:r w:rsidRPr="003E2471">
              <w:rPr>
                <w:sz w:val="21"/>
                <w:szCs w:val="21"/>
                <w:lang w:eastAsia="zh-CN"/>
              </w:rPr>
              <w:t>9</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10</w:t>
            </w:r>
          </w:p>
        </w:tc>
        <w:tc>
          <w:tcPr>
            <w:tcW w:w="709" w:type="dxa"/>
          </w:tcPr>
          <w:p w:rsidR="00E519DF" w:rsidRPr="003E2471" w:rsidRDefault="00E519DF">
            <w:pPr>
              <w:widowControl/>
              <w:rPr>
                <w:sz w:val="21"/>
                <w:szCs w:val="21"/>
                <w:lang w:eastAsia="zh-CN"/>
              </w:rPr>
            </w:pPr>
            <w:r w:rsidRPr="003E2471">
              <w:rPr>
                <w:sz w:val="21"/>
                <w:szCs w:val="21"/>
                <w:lang w:eastAsia="zh-CN"/>
              </w:rPr>
              <w:t>9</w:t>
            </w:r>
          </w:p>
        </w:tc>
        <w:tc>
          <w:tcPr>
            <w:tcW w:w="708" w:type="dxa"/>
          </w:tcPr>
          <w:p w:rsidR="00E519DF" w:rsidRPr="003E2471" w:rsidRDefault="00E519DF">
            <w:pPr>
              <w:widowControl/>
              <w:rPr>
                <w:sz w:val="21"/>
                <w:szCs w:val="21"/>
                <w:lang w:eastAsia="zh-CN"/>
              </w:rPr>
            </w:pPr>
            <w:r w:rsidRPr="003E2471">
              <w:rPr>
                <w:sz w:val="21"/>
                <w:szCs w:val="21"/>
                <w:lang w:eastAsia="zh-CN"/>
              </w:rPr>
              <w:t>10</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20</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tcPr>
          <w:p w:rsidR="00E519DF" w:rsidRPr="003E2471" w:rsidRDefault="00E519DF">
            <w:pPr>
              <w:widowControl/>
              <w:rPr>
                <w:sz w:val="21"/>
                <w:szCs w:val="21"/>
                <w:lang w:eastAsia="zh-CN"/>
              </w:rPr>
            </w:pPr>
          </w:p>
        </w:tc>
        <w:tc>
          <w:tcPr>
            <w:tcW w:w="1290" w:type="dxa"/>
          </w:tcPr>
          <w:p w:rsidR="00E519DF" w:rsidRPr="003E2471" w:rsidRDefault="00E519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98" w:type="dxa"/>
          </w:tcPr>
          <w:p w:rsidR="00E519DF" w:rsidRPr="003E2471" w:rsidRDefault="00E519DF">
            <w:pPr>
              <w:widowControl/>
              <w:rPr>
                <w:sz w:val="21"/>
                <w:szCs w:val="21"/>
                <w:lang w:eastAsia="zh-CN"/>
              </w:rPr>
            </w:pPr>
            <w:r w:rsidRPr="003E2471">
              <w:rPr>
                <w:sz w:val="21"/>
                <w:szCs w:val="21"/>
                <w:lang w:eastAsia="zh-CN"/>
              </w:rPr>
              <w:t>2.89</w:t>
            </w:r>
          </w:p>
        </w:tc>
        <w:tc>
          <w:tcPr>
            <w:tcW w:w="704" w:type="dxa"/>
          </w:tcPr>
          <w:p w:rsidR="00E519DF" w:rsidRPr="003E2471" w:rsidRDefault="00E519DF">
            <w:pPr>
              <w:widowControl/>
              <w:rPr>
                <w:sz w:val="21"/>
                <w:szCs w:val="21"/>
                <w:lang w:eastAsia="zh-CN"/>
              </w:rPr>
            </w:pPr>
            <w:r w:rsidRPr="003E2471">
              <w:rPr>
                <w:sz w:val="21"/>
                <w:szCs w:val="21"/>
                <w:lang w:eastAsia="zh-CN"/>
              </w:rPr>
              <w:t>2.90</w:t>
            </w:r>
          </w:p>
        </w:tc>
        <w:tc>
          <w:tcPr>
            <w:tcW w:w="713" w:type="dxa"/>
            <w:gridSpan w:val="2"/>
          </w:tcPr>
          <w:p w:rsidR="00E519DF" w:rsidRPr="003E2471" w:rsidRDefault="00E519DF">
            <w:pPr>
              <w:widowControl/>
              <w:rPr>
                <w:sz w:val="21"/>
                <w:szCs w:val="21"/>
                <w:lang w:eastAsia="zh-CN"/>
              </w:rPr>
            </w:pPr>
            <w:r w:rsidRPr="003E2471">
              <w:rPr>
                <w:sz w:val="21"/>
                <w:szCs w:val="21"/>
                <w:lang w:eastAsia="zh-CN"/>
              </w:rPr>
              <w:t>2.79</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3.09</w:t>
            </w:r>
          </w:p>
        </w:tc>
        <w:tc>
          <w:tcPr>
            <w:tcW w:w="709" w:type="dxa"/>
          </w:tcPr>
          <w:p w:rsidR="00E519DF" w:rsidRPr="003E2471" w:rsidRDefault="00E519DF">
            <w:pPr>
              <w:widowControl/>
              <w:rPr>
                <w:sz w:val="21"/>
                <w:szCs w:val="21"/>
                <w:lang w:eastAsia="zh-CN"/>
              </w:rPr>
            </w:pPr>
            <w:r w:rsidRPr="003E2471">
              <w:rPr>
                <w:sz w:val="21"/>
                <w:szCs w:val="21"/>
                <w:lang w:eastAsia="zh-CN"/>
              </w:rPr>
              <w:t>2.77</w:t>
            </w:r>
          </w:p>
        </w:tc>
        <w:tc>
          <w:tcPr>
            <w:tcW w:w="708" w:type="dxa"/>
          </w:tcPr>
          <w:p w:rsidR="00E519DF" w:rsidRPr="003E2471" w:rsidRDefault="00E519DF">
            <w:pPr>
              <w:widowControl/>
              <w:rPr>
                <w:sz w:val="21"/>
                <w:szCs w:val="21"/>
                <w:lang w:eastAsia="zh-CN"/>
              </w:rPr>
            </w:pPr>
            <w:r w:rsidRPr="003E2471">
              <w:rPr>
                <w:sz w:val="21"/>
                <w:szCs w:val="21"/>
                <w:lang w:eastAsia="zh-CN"/>
              </w:rPr>
              <w:t>3.09</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val="restart"/>
          </w:tcPr>
          <w:p w:rsidR="00E519DF" w:rsidRPr="003E2471" w:rsidRDefault="00E519DF">
            <w:pPr>
              <w:widowControl/>
              <w:rPr>
                <w:bCs/>
                <w:sz w:val="21"/>
                <w:szCs w:val="21"/>
                <w:lang w:eastAsia="zh-CN"/>
              </w:rPr>
            </w:pPr>
            <w:r w:rsidRPr="003E2471">
              <w:rPr>
                <w:sz w:val="21"/>
                <w:szCs w:val="21"/>
                <w:lang w:eastAsia="zh-CN"/>
              </w:rPr>
              <w:t>二次除尘烟道排气筒</w:t>
            </w:r>
            <w:r w:rsidRPr="003E2471">
              <w:rPr>
                <w:sz w:val="21"/>
                <w:szCs w:val="21"/>
                <w:lang w:eastAsia="zh-CN"/>
              </w:rPr>
              <w:t>B</w:t>
            </w:r>
          </w:p>
        </w:tc>
        <w:tc>
          <w:tcPr>
            <w:tcW w:w="748" w:type="dxa"/>
            <w:vMerge/>
          </w:tcPr>
          <w:p w:rsidR="00E519DF" w:rsidRPr="003E2471" w:rsidRDefault="00E519DF">
            <w:pPr>
              <w:widowControl/>
              <w:rPr>
                <w:bCs/>
                <w:sz w:val="21"/>
                <w:szCs w:val="21"/>
                <w:lang w:eastAsia="zh-CN"/>
              </w:rPr>
            </w:pPr>
          </w:p>
        </w:tc>
        <w:tc>
          <w:tcPr>
            <w:tcW w:w="707" w:type="dxa"/>
          </w:tcPr>
          <w:p w:rsidR="00E519DF" w:rsidRPr="003E2471" w:rsidRDefault="00E519DF">
            <w:pPr>
              <w:widowControl/>
              <w:rPr>
                <w:sz w:val="21"/>
                <w:szCs w:val="21"/>
                <w:lang w:eastAsia="zh-CN"/>
              </w:rPr>
            </w:pPr>
            <w:r w:rsidRPr="003E2471">
              <w:rPr>
                <w:bCs/>
                <w:sz w:val="21"/>
                <w:szCs w:val="21"/>
                <w:lang w:eastAsia="zh-CN"/>
              </w:rPr>
              <w:t>参数</w:t>
            </w:r>
          </w:p>
        </w:tc>
        <w:tc>
          <w:tcPr>
            <w:tcW w:w="1290" w:type="dxa"/>
          </w:tcPr>
          <w:p w:rsidR="00E519DF" w:rsidRPr="003E2471" w:rsidRDefault="00E519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98" w:type="dxa"/>
          </w:tcPr>
          <w:p w:rsidR="00E519DF" w:rsidRPr="003E2471" w:rsidRDefault="00E519DF">
            <w:pPr>
              <w:widowControl/>
              <w:rPr>
                <w:sz w:val="21"/>
                <w:szCs w:val="21"/>
                <w:lang w:eastAsia="zh-CN"/>
              </w:rPr>
            </w:pPr>
            <w:r w:rsidRPr="003E2471">
              <w:rPr>
                <w:sz w:val="21"/>
                <w:szCs w:val="21"/>
                <w:lang w:eastAsia="zh-CN"/>
              </w:rPr>
              <w:t>348610</w:t>
            </w:r>
          </w:p>
        </w:tc>
        <w:tc>
          <w:tcPr>
            <w:tcW w:w="704" w:type="dxa"/>
          </w:tcPr>
          <w:p w:rsidR="00E519DF" w:rsidRPr="003E2471" w:rsidRDefault="00E519DF">
            <w:pPr>
              <w:widowControl/>
              <w:rPr>
                <w:sz w:val="21"/>
                <w:szCs w:val="21"/>
                <w:lang w:eastAsia="zh-CN"/>
              </w:rPr>
            </w:pPr>
            <w:r w:rsidRPr="003E2471">
              <w:rPr>
                <w:sz w:val="21"/>
                <w:szCs w:val="21"/>
                <w:lang w:eastAsia="zh-CN"/>
              </w:rPr>
              <w:t>343994</w:t>
            </w:r>
          </w:p>
        </w:tc>
        <w:tc>
          <w:tcPr>
            <w:tcW w:w="713" w:type="dxa"/>
            <w:gridSpan w:val="2"/>
          </w:tcPr>
          <w:p w:rsidR="00E519DF" w:rsidRPr="003E2471" w:rsidRDefault="00E519DF">
            <w:pPr>
              <w:widowControl/>
              <w:rPr>
                <w:sz w:val="21"/>
                <w:szCs w:val="21"/>
                <w:lang w:eastAsia="zh-CN"/>
              </w:rPr>
            </w:pPr>
            <w:r w:rsidRPr="003E2471">
              <w:rPr>
                <w:sz w:val="21"/>
                <w:szCs w:val="21"/>
                <w:lang w:eastAsia="zh-CN"/>
              </w:rPr>
              <w:t>334342</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331362</w:t>
            </w:r>
          </w:p>
        </w:tc>
        <w:tc>
          <w:tcPr>
            <w:tcW w:w="709" w:type="dxa"/>
          </w:tcPr>
          <w:p w:rsidR="00E519DF" w:rsidRPr="003E2471" w:rsidRDefault="00E519DF">
            <w:pPr>
              <w:widowControl/>
              <w:rPr>
                <w:sz w:val="21"/>
                <w:szCs w:val="21"/>
                <w:lang w:eastAsia="zh-CN"/>
              </w:rPr>
            </w:pPr>
            <w:r w:rsidRPr="003E2471">
              <w:rPr>
                <w:sz w:val="21"/>
                <w:szCs w:val="21"/>
                <w:lang w:eastAsia="zh-CN"/>
              </w:rPr>
              <w:t>329995</w:t>
            </w:r>
          </w:p>
        </w:tc>
        <w:tc>
          <w:tcPr>
            <w:tcW w:w="708" w:type="dxa"/>
          </w:tcPr>
          <w:p w:rsidR="00E519DF" w:rsidRPr="003E2471" w:rsidRDefault="00E519DF">
            <w:pPr>
              <w:widowControl/>
              <w:rPr>
                <w:sz w:val="21"/>
                <w:szCs w:val="21"/>
                <w:lang w:eastAsia="zh-CN"/>
              </w:rPr>
            </w:pPr>
            <w:r w:rsidRPr="003E2471">
              <w:rPr>
                <w:sz w:val="21"/>
                <w:szCs w:val="21"/>
                <w:lang w:eastAsia="zh-CN"/>
              </w:rPr>
              <w:t>333342</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val="restart"/>
          </w:tcPr>
          <w:p w:rsidR="00E519DF" w:rsidRPr="003E2471" w:rsidRDefault="00E519DF">
            <w:pPr>
              <w:widowControl/>
              <w:rPr>
                <w:sz w:val="21"/>
                <w:szCs w:val="21"/>
                <w:lang w:eastAsia="zh-CN"/>
              </w:rPr>
            </w:pPr>
            <w:r w:rsidRPr="003E2471">
              <w:rPr>
                <w:sz w:val="21"/>
                <w:szCs w:val="21"/>
                <w:lang w:eastAsia="zh-CN"/>
              </w:rPr>
              <w:t>颗粒物</w:t>
            </w:r>
          </w:p>
        </w:tc>
        <w:tc>
          <w:tcPr>
            <w:tcW w:w="1290" w:type="dxa"/>
          </w:tcPr>
          <w:p w:rsidR="00E519DF" w:rsidRPr="003E2471" w:rsidRDefault="00E519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E519DF" w:rsidRPr="003E2471" w:rsidRDefault="00E519DF">
            <w:pPr>
              <w:widowControl/>
              <w:rPr>
                <w:sz w:val="21"/>
                <w:szCs w:val="21"/>
                <w:lang w:eastAsia="zh-CN"/>
              </w:rPr>
            </w:pPr>
            <w:r w:rsidRPr="003E2471">
              <w:rPr>
                <w:sz w:val="21"/>
                <w:szCs w:val="21"/>
                <w:lang w:eastAsia="zh-CN"/>
              </w:rPr>
              <w:t>9</w:t>
            </w:r>
          </w:p>
        </w:tc>
        <w:tc>
          <w:tcPr>
            <w:tcW w:w="704" w:type="dxa"/>
          </w:tcPr>
          <w:p w:rsidR="00E519DF" w:rsidRPr="003E2471" w:rsidRDefault="00E519DF">
            <w:pPr>
              <w:widowControl/>
              <w:rPr>
                <w:sz w:val="21"/>
                <w:szCs w:val="21"/>
                <w:lang w:eastAsia="zh-CN"/>
              </w:rPr>
            </w:pPr>
            <w:r w:rsidRPr="003E2471">
              <w:rPr>
                <w:sz w:val="21"/>
                <w:szCs w:val="21"/>
                <w:lang w:eastAsia="zh-CN"/>
              </w:rPr>
              <w:t>9</w:t>
            </w:r>
          </w:p>
        </w:tc>
        <w:tc>
          <w:tcPr>
            <w:tcW w:w="713" w:type="dxa"/>
            <w:gridSpan w:val="2"/>
          </w:tcPr>
          <w:p w:rsidR="00E519DF" w:rsidRPr="003E2471" w:rsidRDefault="00E519DF">
            <w:pPr>
              <w:widowControl/>
              <w:rPr>
                <w:sz w:val="21"/>
                <w:szCs w:val="21"/>
                <w:lang w:eastAsia="zh-CN"/>
              </w:rPr>
            </w:pPr>
            <w:r w:rsidRPr="003E2471">
              <w:rPr>
                <w:sz w:val="21"/>
                <w:szCs w:val="21"/>
                <w:lang w:eastAsia="zh-CN"/>
              </w:rPr>
              <w:t>8</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8</w:t>
            </w:r>
          </w:p>
        </w:tc>
        <w:tc>
          <w:tcPr>
            <w:tcW w:w="709" w:type="dxa"/>
          </w:tcPr>
          <w:p w:rsidR="00E519DF" w:rsidRPr="003E2471" w:rsidRDefault="00E519DF">
            <w:pPr>
              <w:widowControl/>
              <w:rPr>
                <w:sz w:val="21"/>
                <w:szCs w:val="21"/>
                <w:lang w:eastAsia="zh-CN"/>
              </w:rPr>
            </w:pPr>
            <w:r w:rsidRPr="003E2471">
              <w:rPr>
                <w:sz w:val="21"/>
                <w:szCs w:val="21"/>
                <w:lang w:eastAsia="zh-CN"/>
              </w:rPr>
              <w:t>8</w:t>
            </w:r>
          </w:p>
        </w:tc>
        <w:tc>
          <w:tcPr>
            <w:tcW w:w="708" w:type="dxa"/>
          </w:tcPr>
          <w:p w:rsidR="00E519DF" w:rsidRPr="003E2471" w:rsidRDefault="00E519DF">
            <w:pPr>
              <w:widowControl/>
              <w:rPr>
                <w:sz w:val="21"/>
                <w:szCs w:val="21"/>
                <w:lang w:eastAsia="zh-CN"/>
              </w:rPr>
            </w:pPr>
            <w:r w:rsidRPr="003E2471">
              <w:rPr>
                <w:sz w:val="21"/>
                <w:szCs w:val="21"/>
                <w:lang w:eastAsia="zh-CN"/>
              </w:rPr>
              <w:t>9</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20</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tcPr>
          <w:p w:rsidR="00E519DF" w:rsidRPr="003E2471" w:rsidRDefault="00E519DF">
            <w:pPr>
              <w:widowControl/>
              <w:rPr>
                <w:sz w:val="21"/>
                <w:szCs w:val="21"/>
                <w:lang w:eastAsia="zh-CN"/>
              </w:rPr>
            </w:pPr>
          </w:p>
        </w:tc>
        <w:tc>
          <w:tcPr>
            <w:tcW w:w="1290" w:type="dxa"/>
          </w:tcPr>
          <w:p w:rsidR="00E519DF" w:rsidRPr="003E2471" w:rsidRDefault="00E519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98" w:type="dxa"/>
          </w:tcPr>
          <w:p w:rsidR="00E519DF" w:rsidRPr="003E2471" w:rsidRDefault="00E519DF">
            <w:pPr>
              <w:widowControl/>
              <w:rPr>
                <w:sz w:val="21"/>
                <w:szCs w:val="21"/>
                <w:lang w:eastAsia="zh-CN"/>
              </w:rPr>
            </w:pPr>
            <w:r w:rsidRPr="003E2471">
              <w:rPr>
                <w:sz w:val="21"/>
                <w:szCs w:val="21"/>
                <w:lang w:eastAsia="zh-CN"/>
              </w:rPr>
              <w:t>3.14</w:t>
            </w:r>
          </w:p>
        </w:tc>
        <w:tc>
          <w:tcPr>
            <w:tcW w:w="704" w:type="dxa"/>
          </w:tcPr>
          <w:p w:rsidR="00E519DF" w:rsidRPr="003E2471" w:rsidRDefault="00E519DF">
            <w:pPr>
              <w:widowControl/>
              <w:rPr>
                <w:sz w:val="21"/>
                <w:szCs w:val="21"/>
                <w:lang w:eastAsia="zh-CN"/>
              </w:rPr>
            </w:pPr>
            <w:r w:rsidRPr="003E2471">
              <w:rPr>
                <w:sz w:val="21"/>
                <w:szCs w:val="21"/>
                <w:lang w:eastAsia="zh-CN"/>
              </w:rPr>
              <w:t>3.10</w:t>
            </w:r>
          </w:p>
        </w:tc>
        <w:tc>
          <w:tcPr>
            <w:tcW w:w="713" w:type="dxa"/>
            <w:gridSpan w:val="2"/>
          </w:tcPr>
          <w:p w:rsidR="00E519DF" w:rsidRPr="003E2471" w:rsidRDefault="00E519DF">
            <w:pPr>
              <w:widowControl/>
              <w:rPr>
                <w:sz w:val="21"/>
                <w:szCs w:val="21"/>
                <w:lang w:eastAsia="zh-CN"/>
              </w:rPr>
            </w:pPr>
            <w:r w:rsidRPr="003E2471">
              <w:rPr>
                <w:sz w:val="21"/>
                <w:szCs w:val="21"/>
                <w:lang w:eastAsia="zh-CN"/>
              </w:rPr>
              <w:t>2.67</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2.65</w:t>
            </w:r>
          </w:p>
        </w:tc>
        <w:tc>
          <w:tcPr>
            <w:tcW w:w="709" w:type="dxa"/>
          </w:tcPr>
          <w:p w:rsidR="00E519DF" w:rsidRPr="003E2471" w:rsidRDefault="00E519DF">
            <w:pPr>
              <w:widowControl/>
              <w:rPr>
                <w:sz w:val="21"/>
                <w:szCs w:val="21"/>
                <w:lang w:eastAsia="zh-CN"/>
              </w:rPr>
            </w:pPr>
            <w:r w:rsidRPr="003E2471">
              <w:rPr>
                <w:sz w:val="21"/>
                <w:szCs w:val="21"/>
                <w:lang w:eastAsia="zh-CN"/>
              </w:rPr>
              <w:t>2.64</w:t>
            </w:r>
          </w:p>
        </w:tc>
        <w:tc>
          <w:tcPr>
            <w:tcW w:w="708" w:type="dxa"/>
          </w:tcPr>
          <w:p w:rsidR="00E519DF" w:rsidRPr="003E2471" w:rsidRDefault="00E519DF">
            <w:pPr>
              <w:widowControl/>
              <w:rPr>
                <w:sz w:val="21"/>
                <w:szCs w:val="21"/>
                <w:lang w:eastAsia="zh-CN"/>
              </w:rPr>
            </w:pPr>
            <w:r w:rsidRPr="003E2471">
              <w:rPr>
                <w:sz w:val="21"/>
                <w:szCs w:val="21"/>
                <w:lang w:eastAsia="zh-CN"/>
              </w:rPr>
              <w:t>3.00</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val="restart"/>
          </w:tcPr>
          <w:p w:rsidR="00E519DF" w:rsidRPr="003E2471" w:rsidRDefault="00E519DF">
            <w:pPr>
              <w:widowControl/>
              <w:rPr>
                <w:bCs/>
                <w:sz w:val="21"/>
                <w:szCs w:val="21"/>
                <w:lang w:eastAsia="zh-CN"/>
              </w:rPr>
            </w:pPr>
            <w:r w:rsidRPr="003E2471">
              <w:rPr>
                <w:sz w:val="21"/>
                <w:szCs w:val="21"/>
                <w:lang w:eastAsia="zh-CN"/>
              </w:rPr>
              <w:t>1#</w:t>
            </w:r>
            <w:r w:rsidRPr="003E2471">
              <w:rPr>
                <w:sz w:val="21"/>
                <w:szCs w:val="21"/>
                <w:lang w:eastAsia="zh-CN"/>
              </w:rPr>
              <w:t>精炼炉烟道排气筒</w:t>
            </w:r>
          </w:p>
        </w:tc>
        <w:tc>
          <w:tcPr>
            <w:tcW w:w="748" w:type="dxa"/>
            <w:vMerge/>
          </w:tcPr>
          <w:p w:rsidR="00E519DF" w:rsidRPr="003E2471" w:rsidRDefault="00E519DF">
            <w:pPr>
              <w:widowControl/>
              <w:rPr>
                <w:bCs/>
                <w:sz w:val="21"/>
                <w:szCs w:val="21"/>
                <w:lang w:eastAsia="zh-CN"/>
              </w:rPr>
            </w:pPr>
          </w:p>
        </w:tc>
        <w:tc>
          <w:tcPr>
            <w:tcW w:w="707" w:type="dxa"/>
          </w:tcPr>
          <w:p w:rsidR="00E519DF" w:rsidRPr="003E2471" w:rsidRDefault="00E519DF">
            <w:pPr>
              <w:widowControl/>
              <w:rPr>
                <w:sz w:val="21"/>
                <w:szCs w:val="21"/>
                <w:lang w:eastAsia="zh-CN"/>
              </w:rPr>
            </w:pPr>
            <w:r w:rsidRPr="003E2471">
              <w:rPr>
                <w:bCs/>
                <w:sz w:val="21"/>
                <w:szCs w:val="21"/>
                <w:lang w:eastAsia="zh-CN"/>
              </w:rPr>
              <w:t>参数</w:t>
            </w:r>
          </w:p>
        </w:tc>
        <w:tc>
          <w:tcPr>
            <w:tcW w:w="1290" w:type="dxa"/>
          </w:tcPr>
          <w:p w:rsidR="00E519DF" w:rsidRPr="003E2471" w:rsidRDefault="00E519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98" w:type="dxa"/>
          </w:tcPr>
          <w:p w:rsidR="00E519DF" w:rsidRPr="003E2471" w:rsidRDefault="00E519DF">
            <w:pPr>
              <w:widowControl/>
              <w:rPr>
                <w:sz w:val="21"/>
                <w:szCs w:val="21"/>
                <w:lang w:eastAsia="zh-CN"/>
              </w:rPr>
            </w:pPr>
            <w:r w:rsidRPr="003E2471">
              <w:rPr>
                <w:sz w:val="21"/>
                <w:szCs w:val="21"/>
                <w:lang w:eastAsia="zh-CN"/>
              </w:rPr>
              <w:t>378622</w:t>
            </w:r>
          </w:p>
        </w:tc>
        <w:tc>
          <w:tcPr>
            <w:tcW w:w="704" w:type="dxa"/>
          </w:tcPr>
          <w:p w:rsidR="00E519DF" w:rsidRPr="003E2471" w:rsidRDefault="00E519DF">
            <w:pPr>
              <w:widowControl/>
              <w:rPr>
                <w:sz w:val="21"/>
                <w:szCs w:val="21"/>
                <w:lang w:eastAsia="zh-CN"/>
              </w:rPr>
            </w:pPr>
            <w:r w:rsidRPr="003E2471">
              <w:rPr>
                <w:sz w:val="21"/>
                <w:szCs w:val="21"/>
                <w:lang w:eastAsia="zh-CN"/>
              </w:rPr>
              <w:t>384331</w:t>
            </w:r>
          </w:p>
        </w:tc>
        <w:tc>
          <w:tcPr>
            <w:tcW w:w="713" w:type="dxa"/>
            <w:gridSpan w:val="2"/>
          </w:tcPr>
          <w:p w:rsidR="00E519DF" w:rsidRPr="003E2471" w:rsidRDefault="00E519DF">
            <w:pPr>
              <w:widowControl/>
              <w:rPr>
                <w:sz w:val="21"/>
                <w:szCs w:val="21"/>
                <w:lang w:eastAsia="zh-CN"/>
              </w:rPr>
            </w:pPr>
            <w:r w:rsidRPr="003E2471">
              <w:rPr>
                <w:sz w:val="21"/>
                <w:szCs w:val="21"/>
                <w:lang w:eastAsia="zh-CN"/>
              </w:rPr>
              <w:t>383764</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382802</w:t>
            </w:r>
          </w:p>
        </w:tc>
        <w:tc>
          <w:tcPr>
            <w:tcW w:w="709" w:type="dxa"/>
          </w:tcPr>
          <w:p w:rsidR="00E519DF" w:rsidRPr="003E2471" w:rsidRDefault="00E519DF">
            <w:pPr>
              <w:widowControl/>
              <w:rPr>
                <w:sz w:val="21"/>
                <w:szCs w:val="21"/>
                <w:lang w:eastAsia="zh-CN"/>
              </w:rPr>
            </w:pPr>
            <w:r w:rsidRPr="003E2471">
              <w:rPr>
                <w:sz w:val="21"/>
                <w:szCs w:val="21"/>
                <w:lang w:eastAsia="zh-CN"/>
              </w:rPr>
              <w:t>382622</w:t>
            </w:r>
          </w:p>
        </w:tc>
        <w:tc>
          <w:tcPr>
            <w:tcW w:w="708" w:type="dxa"/>
          </w:tcPr>
          <w:p w:rsidR="00E519DF" w:rsidRPr="003E2471" w:rsidRDefault="00E519DF">
            <w:pPr>
              <w:widowControl/>
              <w:rPr>
                <w:sz w:val="21"/>
                <w:szCs w:val="21"/>
                <w:lang w:eastAsia="zh-CN"/>
              </w:rPr>
            </w:pPr>
            <w:r w:rsidRPr="003E2471">
              <w:rPr>
                <w:sz w:val="21"/>
                <w:szCs w:val="21"/>
                <w:lang w:eastAsia="zh-CN"/>
              </w:rPr>
              <w:t>381391</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val="restart"/>
          </w:tcPr>
          <w:p w:rsidR="00E519DF" w:rsidRPr="003E2471" w:rsidRDefault="00E519DF">
            <w:pPr>
              <w:widowControl/>
              <w:rPr>
                <w:sz w:val="21"/>
                <w:szCs w:val="21"/>
                <w:lang w:eastAsia="zh-CN"/>
              </w:rPr>
            </w:pPr>
            <w:r w:rsidRPr="003E2471">
              <w:rPr>
                <w:sz w:val="21"/>
                <w:szCs w:val="21"/>
                <w:lang w:eastAsia="zh-CN"/>
              </w:rPr>
              <w:t>颗粒物</w:t>
            </w:r>
          </w:p>
        </w:tc>
        <w:tc>
          <w:tcPr>
            <w:tcW w:w="1290" w:type="dxa"/>
          </w:tcPr>
          <w:p w:rsidR="00E519DF" w:rsidRPr="003E2471" w:rsidRDefault="00E519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E519DF" w:rsidRPr="003E2471" w:rsidRDefault="00E519DF">
            <w:pPr>
              <w:widowControl/>
              <w:rPr>
                <w:sz w:val="21"/>
                <w:szCs w:val="21"/>
                <w:lang w:eastAsia="zh-CN"/>
              </w:rPr>
            </w:pPr>
            <w:r w:rsidRPr="003E2471">
              <w:rPr>
                <w:sz w:val="21"/>
                <w:szCs w:val="21"/>
                <w:lang w:eastAsia="zh-CN"/>
              </w:rPr>
              <w:t>11</w:t>
            </w:r>
          </w:p>
        </w:tc>
        <w:tc>
          <w:tcPr>
            <w:tcW w:w="704" w:type="dxa"/>
          </w:tcPr>
          <w:p w:rsidR="00E519DF" w:rsidRPr="003E2471" w:rsidRDefault="00E519DF">
            <w:pPr>
              <w:widowControl/>
              <w:rPr>
                <w:sz w:val="21"/>
                <w:szCs w:val="21"/>
                <w:lang w:eastAsia="zh-CN"/>
              </w:rPr>
            </w:pPr>
            <w:r w:rsidRPr="003E2471">
              <w:rPr>
                <w:sz w:val="21"/>
                <w:szCs w:val="21"/>
                <w:lang w:eastAsia="zh-CN"/>
              </w:rPr>
              <w:t>11</w:t>
            </w:r>
          </w:p>
        </w:tc>
        <w:tc>
          <w:tcPr>
            <w:tcW w:w="713" w:type="dxa"/>
            <w:gridSpan w:val="2"/>
          </w:tcPr>
          <w:p w:rsidR="00E519DF" w:rsidRPr="003E2471" w:rsidRDefault="00E519DF">
            <w:pPr>
              <w:widowControl/>
              <w:rPr>
                <w:sz w:val="21"/>
                <w:szCs w:val="21"/>
                <w:lang w:eastAsia="zh-CN"/>
              </w:rPr>
            </w:pPr>
            <w:r w:rsidRPr="003E2471">
              <w:rPr>
                <w:sz w:val="21"/>
                <w:szCs w:val="21"/>
                <w:lang w:eastAsia="zh-CN"/>
              </w:rPr>
              <w:t>11</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10</w:t>
            </w:r>
          </w:p>
        </w:tc>
        <w:tc>
          <w:tcPr>
            <w:tcW w:w="709" w:type="dxa"/>
          </w:tcPr>
          <w:p w:rsidR="00E519DF" w:rsidRPr="003E2471" w:rsidRDefault="00E519DF">
            <w:pPr>
              <w:widowControl/>
              <w:rPr>
                <w:sz w:val="21"/>
                <w:szCs w:val="21"/>
                <w:lang w:eastAsia="zh-CN"/>
              </w:rPr>
            </w:pPr>
            <w:r w:rsidRPr="003E2471">
              <w:rPr>
                <w:sz w:val="21"/>
                <w:szCs w:val="21"/>
                <w:lang w:eastAsia="zh-CN"/>
              </w:rPr>
              <w:t>10</w:t>
            </w:r>
          </w:p>
        </w:tc>
        <w:tc>
          <w:tcPr>
            <w:tcW w:w="708" w:type="dxa"/>
          </w:tcPr>
          <w:p w:rsidR="00E519DF" w:rsidRPr="003E2471" w:rsidRDefault="00E519DF">
            <w:pPr>
              <w:widowControl/>
              <w:rPr>
                <w:sz w:val="21"/>
                <w:szCs w:val="21"/>
                <w:lang w:eastAsia="zh-CN"/>
              </w:rPr>
            </w:pPr>
            <w:r w:rsidRPr="003E2471">
              <w:rPr>
                <w:sz w:val="21"/>
                <w:szCs w:val="21"/>
                <w:lang w:eastAsia="zh-CN"/>
              </w:rPr>
              <w:t>11</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20</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tcPr>
          <w:p w:rsidR="00E519DF" w:rsidRPr="003E2471" w:rsidRDefault="00E519DF">
            <w:pPr>
              <w:widowControl/>
              <w:rPr>
                <w:sz w:val="21"/>
                <w:szCs w:val="21"/>
                <w:lang w:eastAsia="zh-CN"/>
              </w:rPr>
            </w:pPr>
          </w:p>
        </w:tc>
        <w:tc>
          <w:tcPr>
            <w:tcW w:w="1290" w:type="dxa"/>
          </w:tcPr>
          <w:p w:rsidR="00E519DF" w:rsidRPr="003E2471" w:rsidRDefault="00E519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98" w:type="dxa"/>
          </w:tcPr>
          <w:p w:rsidR="00E519DF" w:rsidRPr="003E2471" w:rsidRDefault="00E519DF">
            <w:pPr>
              <w:widowControl/>
              <w:rPr>
                <w:sz w:val="21"/>
                <w:szCs w:val="21"/>
                <w:lang w:eastAsia="zh-CN"/>
              </w:rPr>
            </w:pPr>
            <w:r w:rsidRPr="003E2471">
              <w:rPr>
                <w:sz w:val="21"/>
                <w:szCs w:val="21"/>
                <w:lang w:eastAsia="zh-CN"/>
              </w:rPr>
              <w:t>4.16</w:t>
            </w:r>
          </w:p>
        </w:tc>
        <w:tc>
          <w:tcPr>
            <w:tcW w:w="704" w:type="dxa"/>
          </w:tcPr>
          <w:p w:rsidR="00E519DF" w:rsidRPr="003E2471" w:rsidRDefault="00E519DF">
            <w:pPr>
              <w:widowControl/>
              <w:rPr>
                <w:sz w:val="21"/>
                <w:szCs w:val="21"/>
                <w:lang w:eastAsia="zh-CN"/>
              </w:rPr>
            </w:pPr>
            <w:r w:rsidRPr="003E2471">
              <w:rPr>
                <w:sz w:val="21"/>
                <w:szCs w:val="21"/>
                <w:lang w:eastAsia="zh-CN"/>
              </w:rPr>
              <w:t>4.23</w:t>
            </w:r>
          </w:p>
        </w:tc>
        <w:tc>
          <w:tcPr>
            <w:tcW w:w="713" w:type="dxa"/>
            <w:gridSpan w:val="2"/>
          </w:tcPr>
          <w:p w:rsidR="00E519DF" w:rsidRPr="003E2471" w:rsidRDefault="00E519DF">
            <w:pPr>
              <w:widowControl/>
              <w:rPr>
                <w:sz w:val="21"/>
                <w:szCs w:val="21"/>
                <w:lang w:eastAsia="zh-CN"/>
              </w:rPr>
            </w:pPr>
            <w:r w:rsidRPr="003E2471">
              <w:rPr>
                <w:sz w:val="21"/>
                <w:szCs w:val="21"/>
                <w:lang w:eastAsia="zh-CN"/>
              </w:rPr>
              <w:t>4.22</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3.83</w:t>
            </w:r>
          </w:p>
        </w:tc>
        <w:tc>
          <w:tcPr>
            <w:tcW w:w="709" w:type="dxa"/>
          </w:tcPr>
          <w:p w:rsidR="00E519DF" w:rsidRPr="003E2471" w:rsidRDefault="00E519DF">
            <w:pPr>
              <w:widowControl/>
              <w:rPr>
                <w:sz w:val="21"/>
                <w:szCs w:val="21"/>
                <w:lang w:eastAsia="zh-CN"/>
              </w:rPr>
            </w:pPr>
            <w:r w:rsidRPr="003E2471">
              <w:rPr>
                <w:sz w:val="21"/>
                <w:szCs w:val="21"/>
                <w:lang w:eastAsia="zh-CN"/>
              </w:rPr>
              <w:t>3.83</w:t>
            </w:r>
          </w:p>
        </w:tc>
        <w:tc>
          <w:tcPr>
            <w:tcW w:w="708" w:type="dxa"/>
          </w:tcPr>
          <w:p w:rsidR="00E519DF" w:rsidRPr="003E2471" w:rsidRDefault="00E519DF">
            <w:pPr>
              <w:widowControl/>
              <w:rPr>
                <w:sz w:val="21"/>
                <w:szCs w:val="21"/>
                <w:lang w:eastAsia="zh-CN"/>
              </w:rPr>
            </w:pPr>
            <w:r w:rsidRPr="003E2471">
              <w:rPr>
                <w:sz w:val="21"/>
                <w:szCs w:val="21"/>
                <w:lang w:eastAsia="zh-CN"/>
              </w:rPr>
              <w:t>4.20</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val="restart"/>
          </w:tcPr>
          <w:p w:rsidR="00E519DF" w:rsidRPr="003E2471" w:rsidRDefault="00E519DF">
            <w:pPr>
              <w:widowControl/>
              <w:rPr>
                <w:bCs/>
                <w:sz w:val="21"/>
                <w:szCs w:val="21"/>
                <w:lang w:eastAsia="zh-CN"/>
              </w:rPr>
            </w:pPr>
            <w:r w:rsidRPr="003E2471">
              <w:rPr>
                <w:sz w:val="21"/>
                <w:szCs w:val="21"/>
                <w:lang w:eastAsia="zh-CN"/>
              </w:rPr>
              <w:t>2#</w:t>
            </w:r>
            <w:r w:rsidRPr="003E2471">
              <w:rPr>
                <w:sz w:val="21"/>
                <w:szCs w:val="21"/>
                <w:lang w:eastAsia="zh-CN"/>
              </w:rPr>
              <w:t>精炼炉烟道排气筒</w:t>
            </w:r>
          </w:p>
        </w:tc>
        <w:tc>
          <w:tcPr>
            <w:tcW w:w="748" w:type="dxa"/>
            <w:vMerge/>
          </w:tcPr>
          <w:p w:rsidR="00E519DF" w:rsidRPr="003E2471" w:rsidRDefault="00E519DF">
            <w:pPr>
              <w:widowControl/>
              <w:rPr>
                <w:bCs/>
                <w:sz w:val="21"/>
                <w:szCs w:val="21"/>
                <w:lang w:eastAsia="zh-CN"/>
              </w:rPr>
            </w:pPr>
          </w:p>
        </w:tc>
        <w:tc>
          <w:tcPr>
            <w:tcW w:w="707" w:type="dxa"/>
          </w:tcPr>
          <w:p w:rsidR="00E519DF" w:rsidRPr="003E2471" w:rsidRDefault="00E519DF">
            <w:pPr>
              <w:widowControl/>
              <w:rPr>
                <w:sz w:val="21"/>
                <w:szCs w:val="21"/>
                <w:lang w:eastAsia="zh-CN"/>
              </w:rPr>
            </w:pPr>
            <w:r w:rsidRPr="003E2471">
              <w:rPr>
                <w:bCs/>
                <w:sz w:val="21"/>
                <w:szCs w:val="21"/>
                <w:lang w:eastAsia="zh-CN"/>
              </w:rPr>
              <w:t>参数</w:t>
            </w:r>
          </w:p>
        </w:tc>
        <w:tc>
          <w:tcPr>
            <w:tcW w:w="1290" w:type="dxa"/>
          </w:tcPr>
          <w:p w:rsidR="00E519DF" w:rsidRPr="003E2471" w:rsidRDefault="00E519DF">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98" w:type="dxa"/>
          </w:tcPr>
          <w:p w:rsidR="00E519DF" w:rsidRPr="003E2471" w:rsidRDefault="00E519DF">
            <w:pPr>
              <w:widowControl/>
              <w:rPr>
                <w:sz w:val="21"/>
                <w:szCs w:val="21"/>
                <w:lang w:eastAsia="zh-CN"/>
              </w:rPr>
            </w:pPr>
            <w:r w:rsidRPr="003E2471">
              <w:rPr>
                <w:sz w:val="21"/>
                <w:szCs w:val="21"/>
                <w:lang w:eastAsia="zh-CN"/>
              </w:rPr>
              <w:t>232256</w:t>
            </w:r>
          </w:p>
        </w:tc>
        <w:tc>
          <w:tcPr>
            <w:tcW w:w="704" w:type="dxa"/>
          </w:tcPr>
          <w:p w:rsidR="00E519DF" w:rsidRPr="003E2471" w:rsidRDefault="00E519DF">
            <w:pPr>
              <w:widowControl/>
              <w:rPr>
                <w:sz w:val="21"/>
                <w:szCs w:val="21"/>
                <w:lang w:eastAsia="zh-CN"/>
              </w:rPr>
            </w:pPr>
            <w:r w:rsidRPr="003E2471">
              <w:rPr>
                <w:sz w:val="21"/>
                <w:szCs w:val="21"/>
                <w:lang w:eastAsia="zh-CN"/>
              </w:rPr>
              <w:t>231109</w:t>
            </w:r>
          </w:p>
        </w:tc>
        <w:tc>
          <w:tcPr>
            <w:tcW w:w="713" w:type="dxa"/>
            <w:gridSpan w:val="2"/>
          </w:tcPr>
          <w:p w:rsidR="00E519DF" w:rsidRPr="003E2471" w:rsidRDefault="00E519DF">
            <w:pPr>
              <w:widowControl/>
              <w:rPr>
                <w:sz w:val="21"/>
                <w:szCs w:val="21"/>
                <w:lang w:eastAsia="zh-CN"/>
              </w:rPr>
            </w:pPr>
            <w:r w:rsidRPr="003E2471">
              <w:rPr>
                <w:sz w:val="21"/>
                <w:szCs w:val="21"/>
                <w:lang w:eastAsia="zh-CN"/>
              </w:rPr>
              <w:t>231218</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217444</w:t>
            </w:r>
          </w:p>
        </w:tc>
        <w:tc>
          <w:tcPr>
            <w:tcW w:w="709" w:type="dxa"/>
          </w:tcPr>
          <w:p w:rsidR="00E519DF" w:rsidRPr="003E2471" w:rsidRDefault="00E519DF">
            <w:pPr>
              <w:widowControl/>
              <w:rPr>
                <w:sz w:val="21"/>
                <w:szCs w:val="21"/>
                <w:lang w:eastAsia="zh-CN"/>
              </w:rPr>
            </w:pPr>
            <w:r w:rsidRPr="003E2471">
              <w:rPr>
                <w:sz w:val="21"/>
                <w:szCs w:val="21"/>
                <w:lang w:eastAsia="zh-CN"/>
              </w:rPr>
              <w:t>242860</w:t>
            </w:r>
          </w:p>
        </w:tc>
        <w:tc>
          <w:tcPr>
            <w:tcW w:w="708" w:type="dxa"/>
          </w:tcPr>
          <w:p w:rsidR="00E519DF" w:rsidRPr="003E2471" w:rsidRDefault="00E519DF">
            <w:pPr>
              <w:widowControl/>
              <w:rPr>
                <w:sz w:val="21"/>
                <w:szCs w:val="21"/>
                <w:lang w:eastAsia="zh-CN"/>
              </w:rPr>
            </w:pPr>
            <w:r w:rsidRPr="003E2471">
              <w:rPr>
                <w:sz w:val="21"/>
                <w:szCs w:val="21"/>
                <w:lang w:eastAsia="zh-CN"/>
              </w:rPr>
              <w:t>222305</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val="restart"/>
          </w:tcPr>
          <w:p w:rsidR="00E519DF" w:rsidRPr="003E2471" w:rsidRDefault="00E519DF">
            <w:pPr>
              <w:widowControl/>
              <w:rPr>
                <w:sz w:val="21"/>
                <w:szCs w:val="21"/>
                <w:lang w:eastAsia="zh-CN"/>
              </w:rPr>
            </w:pPr>
            <w:r w:rsidRPr="003E2471">
              <w:rPr>
                <w:sz w:val="21"/>
                <w:szCs w:val="21"/>
                <w:lang w:eastAsia="zh-CN"/>
              </w:rPr>
              <w:t>颗粒物</w:t>
            </w:r>
          </w:p>
        </w:tc>
        <w:tc>
          <w:tcPr>
            <w:tcW w:w="1290" w:type="dxa"/>
          </w:tcPr>
          <w:p w:rsidR="00E519DF" w:rsidRPr="003E2471" w:rsidRDefault="00E519DF">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E519DF" w:rsidRPr="003E2471" w:rsidRDefault="00E519DF">
            <w:pPr>
              <w:widowControl/>
              <w:rPr>
                <w:sz w:val="21"/>
                <w:szCs w:val="21"/>
                <w:lang w:eastAsia="zh-CN"/>
              </w:rPr>
            </w:pPr>
            <w:r w:rsidRPr="003E2471">
              <w:rPr>
                <w:sz w:val="21"/>
                <w:szCs w:val="21"/>
                <w:lang w:eastAsia="zh-CN"/>
              </w:rPr>
              <w:t>8</w:t>
            </w:r>
          </w:p>
        </w:tc>
        <w:tc>
          <w:tcPr>
            <w:tcW w:w="704" w:type="dxa"/>
          </w:tcPr>
          <w:p w:rsidR="00E519DF" w:rsidRPr="003E2471" w:rsidRDefault="00E519DF">
            <w:pPr>
              <w:widowControl/>
              <w:rPr>
                <w:sz w:val="21"/>
                <w:szCs w:val="21"/>
                <w:lang w:eastAsia="zh-CN"/>
              </w:rPr>
            </w:pPr>
            <w:r w:rsidRPr="003E2471">
              <w:rPr>
                <w:sz w:val="21"/>
                <w:szCs w:val="21"/>
                <w:lang w:eastAsia="zh-CN"/>
              </w:rPr>
              <w:t>9</w:t>
            </w:r>
          </w:p>
        </w:tc>
        <w:tc>
          <w:tcPr>
            <w:tcW w:w="713" w:type="dxa"/>
            <w:gridSpan w:val="2"/>
          </w:tcPr>
          <w:p w:rsidR="00E519DF" w:rsidRPr="003E2471" w:rsidRDefault="00E519DF">
            <w:pPr>
              <w:widowControl/>
              <w:rPr>
                <w:sz w:val="21"/>
                <w:szCs w:val="21"/>
                <w:lang w:eastAsia="zh-CN"/>
              </w:rPr>
            </w:pPr>
            <w:r w:rsidRPr="003E2471">
              <w:rPr>
                <w:sz w:val="21"/>
                <w:szCs w:val="21"/>
                <w:lang w:eastAsia="zh-CN"/>
              </w:rPr>
              <w:t>9</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8</w:t>
            </w:r>
          </w:p>
        </w:tc>
        <w:tc>
          <w:tcPr>
            <w:tcW w:w="709" w:type="dxa"/>
          </w:tcPr>
          <w:p w:rsidR="00E519DF" w:rsidRPr="003E2471" w:rsidRDefault="00E519DF">
            <w:pPr>
              <w:widowControl/>
              <w:rPr>
                <w:sz w:val="21"/>
                <w:szCs w:val="21"/>
                <w:lang w:eastAsia="zh-CN"/>
              </w:rPr>
            </w:pPr>
            <w:r w:rsidRPr="003E2471">
              <w:rPr>
                <w:sz w:val="21"/>
                <w:szCs w:val="21"/>
                <w:lang w:eastAsia="zh-CN"/>
              </w:rPr>
              <w:t>9</w:t>
            </w:r>
          </w:p>
        </w:tc>
        <w:tc>
          <w:tcPr>
            <w:tcW w:w="708" w:type="dxa"/>
          </w:tcPr>
          <w:p w:rsidR="00E519DF" w:rsidRPr="003E2471" w:rsidRDefault="00E519DF">
            <w:pPr>
              <w:widowControl/>
              <w:rPr>
                <w:sz w:val="21"/>
                <w:szCs w:val="21"/>
                <w:lang w:eastAsia="zh-CN"/>
              </w:rPr>
            </w:pPr>
            <w:r w:rsidRPr="003E2471">
              <w:rPr>
                <w:sz w:val="21"/>
                <w:szCs w:val="21"/>
                <w:lang w:eastAsia="zh-CN"/>
              </w:rPr>
              <w:t>9</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20</w:t>
            </w:r>
          </w:p>
        </w:tc>
      </w:tr>
      <w:tr w:rsidR="00E519DF" w:rsidRPr="003E2471" w:rsidTr="004D295E">
        <w:trPr>
          <w:trHeight w:val="20"/>
          <w:jc w:val="center"/>
        </w:trPr>
        <w:tc>
          <w:tcPr>
            <w:tcW w:w="831" w:type="dxa"/>
            <w:vMerge/>
          </w:tcPr>
          <w:p w:rsidR="00E519DF" w:rsidRPr="003E2471" w:rsidRDefault="00E519DF">
            <w:pPr>
              <w:widowControl/>
              <w:rPr>
                <w:bCs/>
                <w:sz w:val="21"/>
                <w:szCs w:val="21"/>
                <w:lang w:eastAsia="zh-CN"/>
              </w:rPr>
            </w:pPr>
          </w:p>
        </w:tc>
        <w:tc>
          <w:tcPr>
            <w:tcW w:w="748" w:type="dxa"/>
            <w:vMerge/>
          </w:tcPr>
          <w:p w:rsidR="00E519DF" w:rsidRPr="003E2471" w:rsidRDefault="00E519DF">
            <w:pPr>
              <w:widowControl/>
              <w:rPr>
                <w:sz w:val="21"/>
                <w:szCs w:val="21"/>
                <w:lang w:eastAsia="zh-CN"/>
              </w:rPr>
            </w:pPr>
          </w:p>
        </w:tc>
        <w:tc>
          <w:tcPr>
            <w:tcW w:w="707" w:type="dxa"/>
            <w:vMerge/>
          </w:tcPr>
          <w:p w:rsidR="00E519DF" w:rsidRPr="003E2471" w:rsidRDefault="00E519DF">
            <w:pPr>
              <w:widowControl/>
              <w:rPr>
                <w:sz w:val="21"/>
                <w:szCs w:val="21"/>
                <w:lang w:eastAsia="zh-CN"/>
              </w:rPr>
            </w:pPr>
          </w:p>
        </w:tc>
        <w:tc>
          <w:tcPr>
            <w:tcW w:w="1290" w:type="dxa"/>
          </w:tcPr>
          <w:p w:rsidR="00E519DF" w:rsidRPr="003E2471" w:rsidRDefault="00E519DF">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98" w:type="dxa"/>
          </w:tcPr>
          <w:p w:rsidR="00E519DF" w:rsidRPr="003E2471" w:rsidRDefault="00E519DF">
            <w:pPr>
              <w:widowControl/>
              <w:rPr>
                <w:sz w:val="21"/>
                <w:szCs w:val="21"/>
                <w:lang w:eastAsia="zh-CN"/>
              </w:rPr>
            </w:pPr>
            <w:r w:rsidRPr="003E2471">
              <w:rPr>
                <w:sz w:val="21"/>
                <w:szCs w:val="21"/>
                <w:lang w:eastAsia="zh-CN"/>
              </w:rPr>
              <w:t>1.86</w:t>
            </w:r>
          </w:p>
        </w:tc>
        <w:tc>
          <w:tcPr>
            <w:tcW w:w="704" w:type="dxa"/>
          </w:tcPr>
          <w:p w:rsidR="00E519DF" w:rsidRPr="003E2471" w:rsidRDefault="00E519DF">
            <w:pPr>
              <w:widowControl/>
              <w:rPr>
                <w:sz w:val="21"/>
                <w:szCs w:val="21"/>
                <w:lang w:eastAsia="zh-CN"/>
              </w:rPr>
            </w:pPr>
            <w:r w:rsidRPr="003E2471">
              <w:rPr>
                <w:sz w:val="21"/>
                <w:szCs w:val="21"/>
                <w:lang w:eastAsia="zh-CN"/>
              </w:rPr>
              <w:t>2.08</w:t>
            </w:r>
          </w:p>
        </w:tc>
        <w:tc>
          <w:tcPr>
            <w:tcW w:w="713" w:type="dxa"/>
            <w:gridSpan w:val="2"/>
          </w:tcPr>
          <w:p w:rsidR="00E519DF" w:rsidRPr="003E2471" w:rsidRDefault="00E519DF">
            <w:pPr>
              <w:widowControl/>
              <w:rPr>
                <w:sz w:val="21"/>
                <w:szCs w:val="21"/>
                <w:lang w:eastAsia="zh-CN"/>
              </w:rPr>
            </w:pPr>
            <w:r w:rsidRPr="003E2471">
              <w:rPr>
                <w:sz w:val="21"/>
                <w:szCs w:val="21"/>
                <w:lang w:eastAsia="zh-CN"/>
              </w:rPr>
              <w:t>2.08</w:t>
            </w:r>
          </w:p>
        </w:tc>
        <w:tc>
          <w:tcPr>
            <w:tcW w:w="704" w:type="dxa"/>
          </w:tcPr>
          <w:p w:rsidR="00E519DF" w:rsidRPr="003E2471" w:rsidRDefault="00E519DF">
            <w:pPr>
              <w:widowControl/>
              <w:rPr>
                <w:sz w:val="21"/>
                <w:szCs w:val="21"/>
                <w:lang w:eastAsia="zh-CN"/>
              </w:rPr>
            </w:pPr>
            <w:r w:rsidRPr="003E2471">
              <w:rPr>
                <w:sz w:val="21"/>
                <w:szCs w:val="21"/>
                <w:lang w:eastAsia="zh-CN"/>
              </w:rPr>
              <w:t>/</w:t>
            </w:r>
          </w:p>
        </w:tc>
        <w:tc>
          <w:tcPr>
            <w:tcW w:w="714" w:type="dxa"/>
            <w:gridSpan w:val="2"/>
          </w:tcPr>
          <w:p w:rsidR="00E519DF" w:rsidRPr="003E2471" w:rsidRDefault="00E519DF">
            <w:pPr>
              <w:widowControl/>
              <w:rPr>
                <w:sz w:val="21"/>
                <w:szCs w:val="21"/>
                <w:lang w:eastAsia="zh-CN"/>
              </w:rPr>
            </w:pPr>
            <w:r w:rsidRPr="003E2471">
              <w:rPr>
                <w:sz w:val="21"/>
                <w:szCs w:val="21"/>
                <w:lang w:eastAsia="zh-CN"/>
              </w:rPr>
              <w:t>1.74</w:t>
            </w:r>
          </w:p>
        </w:tc>
        <w:tc>
          <w:tcPr>
            <w:tcW w:w="709" w:type="dxa"/>
          </w:tcPr>
          <w:p w:rsidR="00E519DF" w:rsidRPr="003E2471" w:rsidRDefault="00E519DF">
            <w:pPr>
              <w:widowControl/>
              <w:rPr>
                <w:sz w:val="21"/>
                <w:szCs w:val="21"/>
                <w:lang w:eastAsia="zh-CN"/>
              </w:rPr>
            </w:pPr>
            <w:r w:rsidRPr="003E2471">
              <w:rPr>
                <w:sz w:val="21"/>
                <w:szCs w:val="21"/>
                <w:lang w:eastAsia="zh-CN"/>
              </w:rPr>
              <w:t>2.19</w:t>
            </w:r>
          </w:p>
        </w:tc>
        <w:tc>
          <w:tcPr>
            <w:tcW w:w="708" w:type="dxa"/>
          </w:tcPr>
          <w:p w:rsidR="00E519DF" w:rsidRPr="003E2471" w:rsidRDefault="00E519DF">
            <w:pPr>
              <w:widowControl/>
              <w:rPr>
                <w:sz w:val="21"/>
                <w:szCs w:val="21"/>
                <w:lang w:eastAsia="zh-CN"/>
              </w:rPr>
            </w:pPr>
            <w:r w:rsidRPr="003E2471">
              <w:rPr>
                <w:sz w:val="21"/>
                <w:szCs w:val="21"/>
                <w:lang w:eastAsia="zh-CN"/>
              </w:rPr>
              <w:t>2.00</w:t>
            </w:r>
          </w:p>
        </w:tc>
        <w:tc>
          <w:tcPr>
            <w:tcW w:w="709" w:type="dxa"/>
          </w:tcPr>
          <w:p w:rsidR="00E519DF" w:rsidRPr="003E2471" w:rsidRDefault="00E519DF">
            <w:pPr>
              <w:widowControl/>
              <w:rPr>
                <w:sz w:val="21"/>
                <w:szCs w:val="21"/>
                <w:lang w:eastAsia="zh-CN"/>
              </w:rPr>
            </w:pPr>
            <w:r w:rsidRPr="003E2471">
              <w:rPr>
                <w:sz w:val="21"/>
                <w:szCs w:val="21"/>
                <w:lang w:eastAsia="zh-CN"/>
              </w:rPr>
              <w:t>/</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E519DF" w:rsidRPr="003E2471" w:rsidTr="004D295E">
        <w:trPr>
          <w:trHeight w:val="227"/>
          <w:jc w:val="center"/>
        </w:trPr>
        <w:tc>
          <w:tcPr>
            <w:tcW w:w="831" w:type="dxa"/>
          </w:tcPr>
          <w:p w:rsidR="004D295E" w:rsidRPr="003E2471" w:rsidRDefault="00E519DF">
            <w:pPr>
              <w:widowControl/>
              <w:rPr>
                <w:b/>
                <w:bCs/>
                <w:sz w:val="21"/>
                <w:szCs w:val="21"/>
                <w:lang w:eastAsia="zh-CN"/>
              </w:rPr>
            </w:pPr>
            <w:r w:rsidRPr="003E2471">
              <w:rPr>
                <w:b/>
                <w:bCs/>
                <w:sz w:val="21"/>
                <w:szCs w:val="21"/>
                <w:lang w:eastAsia="zh-CN"/>
              </w:rPr>
              <w:t>数据</w:t>
            </w:r>
          </w:p>
          <w:p w:rsidR="00E519DF" w:rsidRPr="003E2471" w:rsidRDefault="00E519DF">
            <w:pPr>
              <w:widowControl/>
              <w:rPr>
                <w:b/>
                <w:bCs/>
                <w:sz w:val="21"/>
                <w:szCs w:val="21"/>
                <w:lang w:eastAsia="zh-CN"/>
              </w:rPr>
            </w:pPr>
            <w:r w:rsidRPr="003E2471">
              <w:rPr>
                <w:b/>
                <w:bCs/>
                <w:sz w:val="21"/>
                <w:szCs w:val="21"/>
                <w:lang w:eastAsia="zh-CN"/>
              </w:rPr>
              <w:t>来源</w:t>
            </w:r>
          </w:p>
        </w:tc>
        <w:tc>
          <w:tcPr>
            <w:tcW w:w="9131" w:type="dxa"/>
            <w:gridSpan w:val="14"/>
          </w:tcPr>
          <w:p w:rsidR="00E519DF" w:rsidRPr="003E2471" w:rsidRDefault="00E519DF" w:rsidP="003502B5">
            <w:pPr>
              <w:widowControl/>
              <w:jc w:val="both"/>
              <w:rPr>
                <w:b/>
                <w:bCs/>
                <w:sz w:val="21"/>
                <w:szCs w:val="21"/>
                <w:lang w:eastAsia="zh-CN"/>
              </w:rPr>
            </w:pPr>
            <w:r w:rsidRPr="003E2471">
              <w:rPr>
                <w:b/>
                <w:sz w:val="21"/>
                <w:szCs w:val="21"/>
                <w:lang w:eastAsia="zh-CN"/>
              </w:rPr>
              <w:t>《成渝钒钛科技有限公司钒资源综合利用项目竣工环境保护验收监测报告》川环监验字（</w:t>
            </w:r>
            <w:r w:rsidRPr="003E2471">
              <w:rPr>
                <w:b/>
                <w:sz w:val="21"/>
                <w:szCs w:val="21"/>
                <w:lang w:eastAsia="zh-CN"/>
              </w:rPr>
              <w:t>2016</w:t>
            </w:r>
            <w:r w:rsidRPr="003E2471">
              <w:rPr>
                <w:b/>
                <w:sz w:val="21"/>
                <w:szCs w:val="21"/>
                <w:lang w:eastAsia="zh-CN"/>
              </w:rPr>
              <w:t>）第</w:t>
            </w:r>
            <w:r w:rsidRPr="003E2471">
              <w:rPr>
                <w:b/>
                <w:sz w:val="21"/>
                <w:szCs w:val="21"/>
                <w:lang w:eastAsia="zh-CN"/>
              </w:rPr>
              <w:t>YS16013</w:t>
            </w:r>
            <w:r w:rsidRPr="003E2471">
              <w:rPr>
                <w:b/>
                <w:sz w:val="21"/>
                <w:szCs w:val="21"/>
                <w:lang w:eastAsia="zh-CN"/>
              </w:rPr>
              <w:t>号；监测时生产负荷</w:t>
            </w:r>
            <w:r w:rsidRPr="003E2471">
              <w:rPr>
                <w:b/>
                <w:sz w:val="21"/>
                <w:szCs w:val="21"/>
                <w:lang w:eastAsia="zh-CN"/>
              </w:rPr>
              <w:t>94~97.6%</w:t>
            </w:r>
            <w:r w:rsidRPr="003E2471">
              <w:rPr>
                <w:rFonts w:hint="eastAsia"/>
                <w:b/>
                <w:sz w:val="21"/>
                <w:szCs w:val="21"/>
                <w:lang w:eastAsia="zh-CN"/>
              </w:rPr>
              <w:t>。</w:t>
            </w:r>
          </w:p>
        </w:tc>
      </w:tr>
      <w:tr w:rsidR="00E519DF" w:rsidRPr="003E2471" w:rsidTr="004D295E">
        <w:trPr>
          <w:trHeight w:val="20"/>
          <w:jc w:val="center"/>
        </w:trPr>
        <w:tc>
          <w:tcPr>
            <w:tcW w:w="831" w:type="dxa"/>
            <w:vMerge w:val="restart"/>
          </w:tcPr>
          <w:p w:rsidR="00E519DF" w:rsidRPr="003E2471" w:rsidRDefault="00E519DF">
            <w:pPr>
              <w:widowControl/>
              <w:rPr>
                <w:bCs/>
                <w:sz w:val="21"/>
                <w:szCs w:val="21"/>
                <w:lang w:eastAsia="zh-CN"/>
              </w:rPr>
            </w:pPr>
            <w:r w:rsidRPr="003E2471">
              <w:rPr>
                <w:sz w:val="21"/>
                <w:szCs w:val="21"/>
                <w:lang w:eastAsia="zh-CN"/>
              </w:rPr>
              <w:t>1#</w:t>
            </w:r>
            <w:r w:rsidRPr="003E2471">
              <w:rPr>
                <w:sz w:val="21"/>
                <w:szCs w:val="21"/>
                <w:lang w:eastAsia="zh-CN"/>
              </w:rPr>
              <w:t>二次除尘器排气筒</w:t>
            </w:r>
          </w:p>
        </w:tc>
        <w:tc>
          <w:tcPr>
            <w:tcW w:w="748" w:type="dxa"/>
          </w:tcPr>
          <w:p w:rsidR="004D295E" w:rsidRPr="003E2471" w:rsidRDefault="004D295E">
            <w:pPr>
              <w:widowControl/>
              <w:rPr>
                <w:bCs/>
                <w:sz w:val="21"/>
                <w:szCs w:val="21"/>
                <w:lang w:eastAsia="zh-CN"/>
              </w:rPr>
            </w:pPr>
            <w:r w:rsidRPr="003E2471">
              <w:rPr>
                <w:bCs/>
                <w:sz w:val="21"/>
                <w:szCs w:val="21"/>
                <w:lang w:eastAsia="zh-CN"/>
              </w:rPr>
              <w:t>监测</w:t>
            </w:r>
          </w:p>
          <w:p w:rsidR="00E519DF" w:rsidRPr="003E2471" w:rsidRDefault="004D295E">
            <w:pPr>
              <w:widowControl/>
              <w:rPr>
                <w:bCs/>
                <w:sz w:val="21"/>
                <w:szCs w:val="21"/>
                <w:lang w:eastAsia="zh-CN"/>
              </w:rPr>
            </w:pPr>
            <w:r w:rsidRPr="003E2471">
              <w:rPr>
                <w:bCs/>
                <w:sz w:val="21"/>
                <w:szCs w:val="21"/>
                <w:lang w:eastAsia="zh-CN"/>
              </w:rPr>
              <w:t>时间</w:t>
            </w:r>
          </w:p>
        </w:tc>
        <w:tc>
          <w:tcPr>
            <w:tcW w:w="707" w:type="dxa"/>
          </w:tcPr>
          <w:p w:rsidR="00E519DF" w:rsidRPr="003E2471" w:rsidRDefault="00E519DF">
            <w:pPr>
              <w:widowControl/>
              <w:rPr>
                <w:sz w:val="21"/>
                <w:szCs w:val="21"/>
                <w:lang w:eastAsia="zh-CN"/>
              </w:rPr>
            </w:pPr>
            <w:r w:rsidRPr="003E2471">
              <w:rPr>
                <w:bCs/>
                <w:sz w:val="21"/>
                <w:szCs w:val="21"/>
                <w:lang w:eastAsia="zh-CN"/>
              </w:rPr>
              <w:t>参数</w:t>
            </w:r>
          </w:p>
        </w:tc>
        <w:tc>
          <w:tcPr>
            <w:tcW w:w="1290" w:type="dxa"/>
          </w:tcPr>
          <w:p w:rsidR="00E519DF" w:rsidRPr="003E2471" w:rsidRDefault="00E519DF">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E519DF" w:rsidRPr="003E2471" w:rsidRDefault="00E519DF">
            <w:pPr>
              <w:widowControl/>
              <w:rPr>
                <w:sz w:val="21"/>
                <w:szCs w:val="21"/>
                <w:lang w:eastAsia="zh-CN"/>
              </w:rPr>
            </w:pPr>
            <w:r w:rsidRPr="003E2471">
              <w:rPr>
                <w:sz w:val="21"/>
                <w:szCs w:val="21"/>
                <w:lang w:eastAsia="zh-CN"/>
              </w:rPr>
              <w:t>509018</w:t>
            </w:r>
          </w:p>
        </w:tc>
        <w:tc>
          <w:tcPr>
            <w:tcW w:w="704" w:type="dxa"/>
          </w:tcPr>
          <w:p w:rsidR="00E519DF" w:rsidRPr="003E2471" w:rsidRDefault="00E519DF">
            <w:pPr>
              <w:widowControl/>
              <w:rPr>
                <w:sz w:val="21"/>
                <w:szCs w:val="21"/>
                <w:lang w:eastAsia="zh-CN"/>
              </w:rPr>
            </w:pPr>
            <w:r w:rsidRPr="003E2471">
              <w:rPr>
                <w:sz w:val="21"/>
                <w:szCs w:val="21"/>
                <w:lang w:eastAsia="zh-CN"/>
              </w:rPr>
              <w:t>501986</w:t>
            </w:r>
          </w:p>
        </w:tc>
        <w:tc>
          <w:tcPr>
            <w:tcW w:w="713" w:type="dxa"/>
            <w:gridSpan w:val="2"/>
          </w:tcPr>
          <w:p w:rsidR="00E519DF" w:rsidRPr="003E2471" w:rsidRDefault="00E519DF">
            <w:pPr>
              <w:widowControl/>
              <w:rPr>
                <w:sz w:val="21"/>
                <w:szCs w:val="21"/>
                <w:lang w:eastAsia="zh-CN"/>
              </w:rPr>
            </w:pPr>
            <w:r w:rsidRPr="003E2471">
              <w:rPr>
                <w:sz w:val="21"/>
                <w:szCs w:val="21"/>
                <w:lang w:eastAsia="zh-CN"/>
              </w:rPr>
              <w:t>505336</w:t>
            </w:r>
          </w:p>
        </w:tc>
        <w:tc>
          <w:tcPr>
            <w:tcW w:w="704" w:type="dxa"/>
          </w:tcPr>
          <w:p w:rsidR="00E519DF" w:rsidRPr="003E2471" w:rsidRDefault="00E519DF">
            <w:pPr>
              <w:widowControl/>
              <w:rPr>
                <w:sz w:val="21"/>
                <w:szCs w:val="21"/>
                <w:lang w:eastAsia="zh-CN"/>
              </w:rPr>
            </w:pPr>
            <w:r w:rsidRPr="003E2471">
              <w:rPr>
                <w:sz w:val="21"/>
                <w:szCs w:val="21"/>
                <w:lang w:eastAsia="zh-CN"/>
              </w:rPr>
              <w:t>505447</w:t>
            </w:r>
          </w:p>
        </w:tc>
        <w:tc>
          <w:tcPr>
            <w:tcW w:w="714" w:type="dxa"/>
            <w:gridSpan w:val="2"/>
          </w:tcPr>
          <w:p w:rsidR="00E519DF" w:rsidRPr="003E2471" w:rsidRDefault="00E519DF">
            <w:pPr>
              <w:widowControl/>
              <w:rPr>
                <w:sz w:val="21"/>
                <w:szCs w:val="21"/>
                <w:lang w:eastAsia="zh-CN"/>
              </w:rPr>
            </w:pPr>
            <w:r w:rsidRPr="003E2471">
              <w:rPr>
                <w:sz w:val="21"/>
                <w:szCs w:val="21"/>
                <w:lang w:eastAsia="zh-CN"/>
              </w:rPr>
              <w:t>507428</w:t>
            </w:r>
          </w:p>
        </w:tc>
        <w:tc>
          <w:tcPr>
            <w:tcW w:w="709" w:type="dxa"/>
          </w:tcPr>
          <w:p w:rsidR="00E519DF" w:rsidRPr="003E2471" w:rsidRDefault="00E519DF">
            <w:pPr>
              <w:widowControl/>
              <w:rPr>
                <w:sz w:val="21"/>
                <w:szCs w:val="21"/>
                <w:lang w:eastAsia="zh-CN"/>
              </w:rPr>
            </w:pPr>
            <w:r w:rsidRPr="003E2471">
              <w:rPr>
                <w:sz w:val="21"/>
                <w:szCs w:val="21"/>
                <w:lang w:eastAsia="zh-CN"/>
              </w:rPr>
              <w:t>507281</w:t>
            </w:r>
          </w:p>
        </w:tc>
        <w:tc>
          <w:tcPr>
            <w:tcW w:w="708" w:type="dxa"/>
          </w:tcPr>
          <w:p w:rsidR="00E519DF" w:rsidRPr="003E2471" w:rsidRDefault="00E519DF">
            <w:pPr>
              <w:widowControl/>
              <w:rPr>
                <w:sz w:val="21"/>
                <w:szCs w:val="21"/>
                <w:lang w:eastAsia="zh-CN"/>
              </w:rPr>
            </w:pPr>
            <w:r w:rsidRPr="003E2471">
              <w:rPr>
                <w:sz w:val="21"/>
                <w:szCs w:val="21"/>
                <w:lang w:eastAsia="zh-CN"/>
              </w:rPr>
              <w:t>504456</w:t>
            </w:r>
          </w:p>
        </w:tc>
        <w:tc>
          <w:tcPr>
            <w:tcW w:w="709" w:type="dxa"/>
          </w:tcPr>
          <w:p w:rsidR="00E519DF" w:rsidRPr="003E2471" w:rsidRDefault="00E519DF">
            <w:pPr>
              <w:widowControl/>
              <w:rPr>
                <w:sz w:val="21"/>
                <w:szCs w:val="21"/>
                <w:lang w:eastAsia="zh-CN"/>
              </w:rPr>
            </w:pPr>
            <w:r w:rsidRPr="003E2471">
              <w:rPr>
                <w:sz w:val="21"/>
                <w:szCs w:val="21"/>
                <w:lang w:eastAsia="zh-CN"/>
              </w:rPr>
              <w:t>506388</w:t>
            </w:r>
          </w:p>
        </w:tc>
        <w:tc>
          <w:tcPr>
            <w:tcW w:w="727" w:type="dxa"/>
          </w:tcPr>
          <w:p w:rsidR="00E519DF" w:rsidRPr="003E2471" w:rsidRDefault="00E519DF">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val="restart"/>
          </w:tcPr>
          <w:p w:rsidR="004D295E" w:rsidRPr="003E2471" w:rsidRDefault="004D295E">
            <w:pPr>
              <w:widowControl/>
              <w:rPr>
                <w:sz w:val="21"/>
                <w:szCs w:val="21"/>
                <w:lang w:eastAsia="zh-CN"/>
              </w:rPr>
            </w:pPr>
            <w:r w:rsidRPr="003E2471">
              <w:rPr>
                <w:sz w:val="21"/>
                <w:szCs w:val="21"/>
                <w:lang w:eastAsia="zh-CN"/>
              </w:rPr>
              <w:t>2018.3.20~3.21</w:t>
            </w: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10</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507916</w:t>
            </w:r>
          </w:p>
        </w:tc>
        <w:tc>
          <w:tcPr>
            <w:tcW w:w="704" w:type="dxa"/>
          </w:tcPr>
          <w:p w:rsidR="004D295E" w:rsidRPr="003E2471" w:rsidRDefault="004D295E">
            <w:pPr>
              <w:widowControl/>
              <w:rPr>
                <w:sz w:val="21"/>
                <w:szCs w:val="21"/>
                <w:lang w:eastAsia="zh-CN"/>
              </w:rPr>
            </w:pPr>
            <w:r w:rsidRPr="003E2471">
              <w:rPr>
                <w:sz w:val="21"/>
                <w:szCs w:val="21"/>
                <w:lang w:eastAsia="zh-CN"/>
              </w:rPr>
              <w:t>493438</w:t>
            </w:r>
          </w:p>
        </w:tc>
        <w:tc>
          <w:tcPr>
            <w:tcW w:w="713" w:type="dxa"/>
            <w:gridSpan w:val="2"/>
          </w:tcPr>
          <w:p w:rsidR="004D295E" w:rsidRPr="003E2471" w:rsidRDefault="004D295E">
            <w:pPr>
              <w:widowControl/>
              <w:rPr>
                <w:sz w:val="21"/>
                <w:szCs w:val="21"/>
                <w:lang w:eastAsia="zh-CN"/>
              </w:rPr>
            </w:pPr>
            <w:r w:rsidRPr="003E2471">
              <w:rPr>
                <w:sz w:val="21"/>
                <w:szCs w:val="21"/>
                <w:lang w:eastAsia="zh-CN"/>
              </w:rPr>
              <w:t>503254</w:t>
            </w:r>
          </w:p>
        </w:tc>
        <w:tc>
          <w:tcPr>
            <w:tcW w:w="704" w:type="dxa"/>
          </w:tcPr>
          <w:p w:rsidR="004D295E" w:rsidRPr="003E2471" w:rsidRDefault="004D295E">
            <w:pPr>
              <w:widowControl/>
              <w:rPr>
                <w:sz w:val="21"/>
                <w:szCs w:val="21"/>
                <w:lang w:eastAsia="zh-CN"/>
              </w:rPr>
            </w:pPr>
            <w:r w:rsidRPr="003E2471">
              <w:rPr>
                <w:sz w:val="21"/>
                <w:szCs w:val="21"/>
                <w:lang w:eastAsia="zh-CN"/>
              </w:rPr>
              <w:t>501536</w:t>
            </w:r>
          </w:p>
        </w:tc>
        <w:tc>
          <w:tcPr>
            <w:tcW w:w="714" w:type="dxa"/>
            <w:gridSpan w:val="2"/>
          </w:tcPr>
          <w:p w:rsidR="004D295E" w:rsidRPr="003E2471" w:rsidRDefault="004D295E">
            <w:pPr>
              <w:widowControl/>
              <w:rPr>
                <w:sz w:val="21"/>
                <w:szCs w:val="21"/>
                <w:lang w:eastAsia="zh-CN"/>
              </w:rPr>
            </w:pPr>
            <w:r w:rsidRPr="003E2471">
              <w:rPr>
                <w:sz w:val="21"/>
                <w:szCs w:val="21"/>
                <w:lang w:eastAsia="zh-CN"/>
              </w:rPr>
              <w:t>508563</w:t>
            </w:r>
          </w:p>
        </w:tc>
        <w:tc>
          <w:tcPr>
            <w:tcW w:w="709" w:type="dxa"/>
          </w:tcPr>
          <w:p w:rsidR="004D295E" w:rsidRPr="003E2471" w:rsidRDefault="004D295E">
            <w:pPr>
              <w:widowControl/>
              <w:rPr>
                <w:sz w:val="21"/>
                <w:szCs w:val="21"/>
                <w:lang w:eastAsia="zh-CN"/>
              </w:rPr>
            </w:pPr>
            <w:r w:rsidRPr="003E2471">
              <w:rPr>
                <w:sz w:val="21"/>
                <w:szCs w:val="21"/>
                <w:lang w:eastAsia="zh-CN"/>
              </w:rPr>
              <w:t>504128</w:t>
            </w:r>
          </w:p>
        </w:tc>
        <w:tc>
          <w:tcPr>
            <w:tcW w:w="708" w:type="dxa"/>
          </w:tcPr>
          <w:p w:rsidR="004D295E" w:rsidRPr="003E2471" w:rsidRDefault="004D295E">
            <w:pPr>
              <w:widowControl/>
              <w:rPr>
                <w:sz w:val="21"/>
                <w:szCs w:val="21"/>
                <w:lang w:eastAsia="zh-CN"/>
              </w:rPr>
            </w:pPr>
            <w:r w:rsidRPr="003E2471">
              <w:rPr>
                <w:sz w:val="21"/>
                <w:szCs w:val="21"/>
                <w:lang w:eastAsia="zh-CN"/>
              </w:rPr>
              <w:t>505334</w:t>
            </w:r>
          </w:p>
        </w:tc>
        <w:tc>
          <w:tcPr>
            <w:tcW w:w="709" w:type="dxa"/>
          </w:tcPr>
          <w:p w:rsidR="004D295E" w:rsidRPr="003E2471" w:rsidRDefault="004D295E">
            <w:pPr>
              <w:widowControl/>
              <w:rPr>
                <w:sz w:val="21"/>
                <w:szCs w:val="21"/>
                <w:lang w:eastAsia="zh-CN"/>
              </w:rPr>
            </w:pPr>
            <w:r w:rsidRPr="003E2471">
              <w:rPr>
                <w:sz w:val="21"/>
                <w:szCs w:val="21"/>
                <w:lang w:eastAsia="zh-CN"/>
              </w:rPr>
              <w:t>506008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氟化物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0.277</w:t>
            </w:r>
          </w:p>
        </w:tc>
        <w:tc>
          <w:tcPr>
            <w:tcW w:w="704" w:type="dxa"/>
          </w:tcPr>
          <w:p w:rsidR="004D295E" w:rsidRPr="003E2471" w:rsidRDefault="004D295E">
            <w:pPr>
              <w:widowControl/>
              <w:rPr>
                <w:sz w:val="21"/>
                <w:szCs w:val="21"/>
                <w:lang w:eastAsia="zh-CN"/>
              </w:rPr>
            </w:pPr>
            <w:r w:rsidRPr="003E2471">
              <w:rPr>
                <w:sz w:val="21"/>
                <w:szCs w:val="21"/>
                <w:lang w:eastAsia="zh-CN"/>
              </w:rPr>
              <w:t>0.290</w:t>
            </w:r>
          </w:p>
        </w:tc>
        <w:tc>
          <w:tcPr>
            <w:tcW w:w="713" w:type="dxa"/>
            <w:gridSpan w:val="2"/>
          </w:tcPr>
          <w:p w:rsidR="004D295E" w:rsidRPr="003E2471" w:rsidRDefault="004D295E">
            <w:pPr>
              <w:widowControl/>
              <w:rPr>
                <w:sz w:val="21"/>
                <w:szCs w:val="21"/>
                <w:lang w:eastAsia="zh-CN"/>
              </w:rPr>
            </w:pPr>
            <w:r w:rsidRPr="003E2471">
              <w:rPr>
                <w:sz w:val="21"/>
                <w:szCs w:val="21"/>
                <w:lang w:eastAsia="zh-CN"/>
              </w:rPr>
              <w:t>0.271</w:t>
            </w:r>
          </w:p>
        </w:tc>
        <w:tc>
          <w:tcPr>
            <w:tcW w:w="704" w:type="dxa"/>
          </w:tcPr>
          <w:p w:rsidR="004D295E" w:rsidRPr="003E2471" w:rsidRDefault="004D295E">
            <w:pPr>
              <w:widowControl/>
              <w:rPr>
                <w:sz w:val="21"/>
                <w:szCs w:val="21"/>
                <w:lang w:eastAsia="zh-CN"/>
              </w:rPr>
            </w:pPr>
            <w:r w:rsidRPr="003E2471">
              <w:rPr>
                <w:sz w:val="21"/>
                <w:szCs w:val="21"/>
                <w:lang w:eastAsia="zh-CN"/>
              </w:rPr>
              <w:t>0.279</w:t>
            </w:r>
          </w:p>
        </w:tc>
        <w:tc>
          <w:tcPr>
            <w:tcW w:w="714" w:type="dxa"/>
            <w:gridSpan w:val="2"/>
          </w:tcPr>
          <w:p w:rsidR="004D295E" w:rsidRPr="003E2471" w:rsidRDefault="004D295E">
            <w:pPr>
              <w:widowControl/>
              <w:rPr>
                <w:sz w:val="21"/>
                <w:szCs w:val="21"/>
                <w:lang w:eastAsia="zh-CN"/>
              </w:rPr>
            </w:pPr>
            <w:r w:rsidRPr="003E2471">
              <w:rPr>
                <w:sz w:val="21"/>
                <w:szCs w:val="21"/>
                <w:lang w:eastAsia="zh-CN"/>
              </w:rPr>
              <w:t>0.253</w:t>
            </w:r>
          </w:p>
        </w:tc>
        <w:tc>
          <w:tcPr>
            <w:tcW w:w="709" w:type="dxa"/>
          </w:tcPr>
          <w:p w:rsidR="004D295E" w:rsidRPr="003E2471" w:rsidRDefault="004D295E">
            <w:pPr>
              <w:widowControl/>
              <w:rPr>
                <w:sz w:val="21"/>
                <w:szCs w:val="21"/>
                <w:lang w:eastAsia="zh-CN"/>
              </w:rPr>
            </w:pPr>
            <w:r w:rsidRPr="003E2471">
              <w:rPr>
                <w:sz w:val="21"/>
                <w:szCs w:val="21"/>
                <w:lang w:eastAsia="zh-CN"/>
              </w:rPr>
              <w:t>0.297</w:t>
            </w:r>
          </w:p>
        </w:tc>
        <w:tc>
          <w:tcPr>
            <w:tcW w:w="708" w:type="dxa"/>
          </w:tcPr>
          <w:p w:rsidR="004D295E" w:rsidRPr="003E2471" w:rsidRDefault="004D295E">
            <w:pPr>
              <w:widowControl/>
              <w:rPr>
                <w:sz w:val="21"/>
                <w:szCs w:val="21"/>
                <w:lang w:eastAsia="zh-CN"/>
              </w:rPr>
            </w:pPr>
            <w:r w:rsidRPr="003E2471">
              <w:rPr>
                <w:sz w:val="21"/>
                <w:szCs w:val="21"/>
                <w:lang w:eastAsia="zh-CN"/>
              </w:rPr>
              <w:t>0.329</w:t>
            </w:r>
          </w:p>
        </w:tc>
        <w:tc>
          <w:tcPr>
            <w:tcW w:w="709" w:type="dxa"/>
          </w:tcPr>
          <w:p w:rsidR="004D295E" w:rsidRPr="003E2471" w:rsidRDefault="004D295E">
            <w:pPr>
              <w:widowControl/>
              <w:rPr>
                <w:sz w:val="21"/>
                <w:szCs w:val="21"/>
                <w:lang w:eastAsia="zh-CN"/>
              </w:rPr>
            </w:pPr>
            <w:r w:rsidRPr="003E2471">
              <w:rPr>
                <w:sz w:val="21"/>
                <w:szCs w:val="21"/>
                <w:lang w:eastAsia="zh-CN"/>
              </w:rPr>
              <w:t>0.293</w:t>
            </w:r>
          </w:p>
        </w:tc>
        <w:tc>
          <w:tcPr>
            <w:tcW w:w="727" w:type="dxa"/>
          </w:tcPr>
          <w:p w:rsidR="004D295E" w:rsidRPr="003E2471" w:rsidRDefault="004D295E">
            <w:pPr>
              <w:widowControl/>
              <w:rPr>
                <w:b/>
                <w:sz w:val="21"/>
                <w:szCs w:val="21"/>
                <w:lang w:eastAsia="zh-CN"/>
              </w:rPr>
            </w:pPr>
            <w:r w:rsidRPr="003E2471">
              <w:rPr>
                <w:b/>
                <w:sz w:val="21"/>
                <w:szCs w:val="21"/>
                <w:lang w:eastAsia="zh-CN"/>
              </w:rPr>
              <w:t>5</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0.141</w:t>
            </w:r>
          </w:p>
        </w:tc>
        <w:tc>
          <w:tcPr>
            <w:tcW w:w="704" w:type="dxa"/>
          </w:tcPr>
          <w:p w:rsidR="004D295E" w:rsidRPr="003E2471" w:rsidRDefault="004D295E">
            <w:pPr>
              <w:widowControl/>
              <w:rPr>
                <w:sz w:val="21"/>
                <w:szCs w:val="21"/>
                <w:lang w:eastAsia="zh-CN"/>
              </w:rPr>
            </w:pPr>
            <w:r w:rsidRPr="003E2471">
              <w:rPr>
                <w:sz w:val="21"/>
                <w:szCs w:val="21"/>
                <w:lang w:eastAsia="zh-CN"/>
              </w:rPr>
              <w:t>0.143</w:t>
            </w:r>
          </w:p>
        </w:tc>
        <w:tc>
          <w:tcPr>
            <w:tcW w:w="713" w:type="dxa"/>
            <w:gridSpan w:val="2"/>
          </w:tcPr>
          <w:p w:rsidR="004D295E" w:rsidRPr="003E2471" w:rsidRDefault="004D295E">
            <w:pPr>
              <w:widowControl/>
              <w:rPr>
                <w:sz w:val="21"/>
                <w:szCs w:val="21"/>
                <w:lang w:eastAsia="zh-CN"/>
              </w:rPr>
            </w:pPr>
            <w:r w:rsidRPr="003E2471">
              <w:rPr>
                <w:sz w:val="21"/>
                <w:szCs w:val="21"/>
                <w:lang w:eastAsia="zh-CN"/>
              </w:rPr>
              <w:t>0.136</w:t>
            </w:r>
          </w:p>
        </w:tc>
        <w:tc>
          <w:tcPr>
            <w:tcW w:w="704" w:type="dxa"/>
          </w:tcPr>
          <w:p w:rsidR="004D295E" w:rsidRPr="003E2471" w:rsidRDefault="004D295E">
            <w:pPr>
              <w:widowControl/>
              <w:rPr>
                <w:sz w:val="21"/>
                <w:szCs w:val="21"/>
                <w:lang w:eastAsia="zh-CN"/>
              </w:rPr>
            </w:pPr>
            <w:r w:rsidRPr="003E2471">
              <w:rPr>
                <w:sz w:val="21"/>
                <w:szCs w:val="21"/>
                <w:lang w:eastAsia="zh-CN"/>
              </w:rPr>
              <w:t>0.140</w:t>
            </w:r>
          </w:p>
        </w:tc>
        <w:tc>
          <w:tcPr>
            <w:tcW w:w="714" w:type="dxa"/>
            <w:gridSpan w:val="2"/>
          </w:tcPr>
          <w:p w:rsidR="004D295E" w:rsidRPr="003E2471" w:rsidRDefault="004D295E">
            <w:pPr>
              <w:widowControl/>
              <w:rPr>
                <w:sz w:val="21"/>
                <w:szCs w:val="21"/>
                <w:lang w:eastAsia="zh-CN"/>
              </w:rPr>
            </w:pPr>
            <w:r w:rsidRPr="003E2471">
              <w:rPr>
                <w:sz w:val="21"/>
                <w:szCs w:val="21"/>
                <w:lang w:eastAsia="zh-CN"/>
              </w:rPr>
              <w:t>0.129</w:t>
            </w:r>
          </w:p>
        </w:tc>
        <w:tc>
          <w:tcPr>
            <w:tcW w:w="709" w:type="dxa"/>
          </w:tcPr>
          <w:p w:rsidR="004D295E" w:rsidRPr="003E2471" w:rsidRDefault="004D295E">
            <w:pPr>
              <w:widowControl/>
              <w:rPr>
                <w:sz w:val="21"/>
                <w:szCs w:val="21"/>
                <w:lang w:eastAsia="zh-CN"/>
              </w:rPr>
            </w:pPr>
            <w:r w:rsidRPr="003E2471">
              <w:rPr>
                <w:sz w:val="21"/>
                <w:szCs w:val="21"/>
                <w:lang w:eastAsia="zh-CN"/>
              </w:rPr>
              <w:t>0.150</w:t>
            </w:r>
          </w:p>
        </w:tc>
        <w:tc>
          <w:tcPr>
            <w:tcW w:w="708" w:type="dxa"/>
          </w:tcPr>
          <w:p w:rsidR="004D295E" w:rsidRPr="003E2471" w:rsidRDefault="004D295E">
            <w:pPr>
              <w:widowControl/>
              <w:rPr>
                <w:sz w:val="21"/>
                <w:szCs w:val="21"/>
                <w:lang w:eastAsia="zh-CN"/>
              </w:rPr>
            </w:pPr>
            <w:r w:rsidRPr="003E2471">
              <w:rPr>
                <w:sz w:val="21"/>
                <w:szCs w:val="21"/>
                <w:lang w:eastAsia="zh-CN"/>
              </w:rPr>
              <w:t>0.166</w:t>
            </w:r>
          </w:p>
        </w:tc>
        <w:tc>
          <w:tcPr>
            <w:tcW w:w="709" w:type="dxa"/>
          </w:tcPr>
          <w:p w:rsidR="004D295E" w:rsidRPr="003E2471" w:rsidRDefault="004D295E">
            <w:pPr>
              <w:widowControl/>
              <w:rPr>
                <w:sz w:val="21"/>
                <w:szCs w:val="21"/>
                <w:lang w:eastAsia="zh-CN"/>
              </w:rPr>
            </w:pPr>
            <w:r w:rsidRPr="003E2471">
              <w:rPr>
                <w:sz w:val="21"/>
                <w:szCs w:val="21"/>
                <w:lang w:eastAsia="zh-CN"/>
              </w:rPr>
              <w:t>0.148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bCs/>
                <w:sz w:val="21"/>
                <w:szCs w:val="21"/>
                <w:lang w:eastAsia="zh-CN"/>
              </w:rPr>
            </w:pPr>
            <w:r w:rsidRPr="003E2471">
              <w:rPr>
                <w:sz w:val="21"/>
                <w:szCs w:val="21"/>
                <w:lang w:eastAsia="zh-CN"/>
              </w:rPr>
              <w:t>2#</w:t>
            </w:r>
            <w:r w:rsidRPr="003E2471">
              <w:rPr>
                <w:sz w:val="21"/>
                <w:szCs w:val="21"/>
                <w:lang w:eastAsia="zh-CN"/>
              </w:rPr>
              <w:t>二次除尘器排气筒</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488940</w:t>
            </w:r>
          </w:p>
        </w:tc>
        <w:tc>
          <w:tcPr>
            <w:tcW w:w="704" w:type="dxa"/>
          </w:tcPr>
          <w:p w:rsidR="004D295E" w:rsidRPr="003E2471" w:rsidRDefault="004D295E">
            <w:pPr>
              <w:widowControl/>
              <w:rPr>
                <w:sz w:val="21"/>
                <w:szCs w:val="21"/>
                <w:lang w:eastAsia="zh-CN"/>
              </w:rPr>
            </w:pPr>
            <w:r w:rsidRPr="003E2471">
              <w:rPr>
                <w:sz w:val="21"/>
                <w:szCs w:val="21"/>
                <w:lang w:eastAsia="zh-CN"/>
              </w:rPr>
              <w:t>478707</w:t>
            </w:r>
          </w:p>
        </w:tc>
        <w:tc>
          <w:tcPr>
            <w:tcW w:w="713" w:type="dxa"/>
            <w:gridSpan w:val="2"/>
          </w:tcPr>
          <w:p w:rsidR="004D295E" w:rsidRPr="003E2471" w:rsidRDefault="004D295E">
            <w:pPr>
              <w:widowControl/>
              <w:rPr>
                <w:sz w:val="21"/>
                <w:szCs w:val="21"/>
                <w:lang w:eastAsia="zh-CN"/>
              </w:rPr>
            </w:pPr>
            <w:r w:rsidRPr="003E2471">
              <w:rPr>
                <w:sz w:val="21"/>
                <w:szCs w:val="21"/>
                <w:lang w:eastAsia="zh-CN"/>
              </w:rPr>
              <w:t>480246</w:t>
            </w:r>
          </w:p>
        </w:tc>
        <w:tc>
          <w:tcPr>
            <w:tcW w:w="704" w:type="dxa"/>
          </w:tcPr>
          <w:p w:rsidR="004D295E" w:rsidRPr="003E2471" w:rsidRDefault="004D295E">
            <w:pPr>
              <w:widowControl/>
              <w:rPr>
                <w:sz w:val="21"/>
                <w:szCs w:val="21"/>
                <w:lang w:eastAsia="zh-CN"/>
              </w:rPr>
            </w:pPr>
            <w:r w:rsidRPr="003E2471">
              <w:rPr>
                <w:sz w:val="21"/>
                <w:szCs w:val="21"/>
                <w:lang w:eastAsia="zh-CN"/>
              </w:rPr>
              <w:t>482631</w:t>
            </w:r>
          </w:p>
        </w:tc>
        <w:tc>
          <w:tcPr>
            <w:tcW w:w="714" w:type="dxa"/>
            <w:gridSpan w:val="2"/>
          </w:tcPr>
          <w:p w:rsidR="004D295E" w:rsidRPr="003E2471" w:rsidRDefault="004D295E">
            <w:pPr>
              <w:widowControl/>
              <w:rPr>
                <w:sz w:val="21"/>
                <w:szCs w:val="21"/>
                <w:lang w:eastAsia="zh-CN"/>
              </w:rPr>
            </w:pPr>
            <w:r w:rsidRPr="003E2471">
              <w:rPr>
                <w:sz w:val="21"/>
                <w:szCs w:val="21"/>
                <w:lang w:eastAsia="zh-CN"/>
              </w:rPr>
              <w:t>487757</w:t>
            </w:r>
          </w:p>
        </w:tc>
        <w:tc>
          <w:tcPr>
            <w:tcW w:w="709" w:type="dxa"/>
          </w:tcPr>
          <w:p w:rsidR="004D295E" w:rsidRPr="003E2471" w:rsidRDefault="004D295E">
            <w:pPr>
              <w:widowControl/>
              <w:rPr>
                <w:sz w:val="21"/>
                <w:szCs w:val="21"/>
                <w:lang w:eastAsia="zh-CN"/>
              </w:rPr>
            </w:pPr>
            <w:r w:rsidRPr="003E2471">
              <w:rPr>
                <w:sz w:val="21"/>
                <w:szCs w:val="21"/>
                <w:lang w:eastAsia="zh-CN"/>
              </w:rPr>
              <w:t>486954</w:t>
            </w:r>
          </w:p>
        </w:tc>
        <w:tc>
          <w:tcPr>
            <w:tcW w:w="708" w:type="dxa"/>
          </w:tcPr>
          <w:p w:rsidR="004D295E" w:rsidRPr="003E2471" w:rsidRDefault="004D295E">
            <w:pPr>
              <w:widowControl/>
              <w:rPr>
                <w:sz w:val="21"/>
                <w:szCs w:val="21"/>
                <w:lang w:eastAsia="zh-CN"/>
              </w:rPr>
            </w:pPr>
            <w:r w:rsidRPr="003E2471">
              <w:rPr>
                <w:sz w:val="21"/>
                <w:szCs w:val="21"/>
                <w:lang w:eastAsia="zh-CN"/>
              </w:rPr>
              <w:t>487342</w:t>
            </w:r>
          </w:p>
        </w:tc>
        <w:tc>
          <w:tcPr>
            <w:tcW w:w="709" w:type="dxa"/>
          </w:tcPr>
          <w:p w:rsidR="004D295E" w:rsidRPr="003E2471" w:rsidRDefault="004D295E">
            <w:pPr>
              <w:widowControl/>
              <w:rPr>
                <w:sz w:val="21"/>
                <w:szCs w:val="21"/>
                <w:lang w:eastAsia="zh-CN"/>
              </w:rPr>
            </w:pPr>
            <w:r w:rsidRPr="003E2471">
              <w:rPr>
                <w:sz w:val="21"/>
                <w:szCs w:val="21"/>
                <w:lang w:eastAsia="zh-CN"/>
              </w:rPr>
              <w:t>487351</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9.8</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9.6</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9.6</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9.6</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9.8</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9.7</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9.7</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9.7</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481109</w:t>
            </w:r>
          </w:p>
        </w:tc>
        <w:tc>
          <w:tcPr>
            <w:tcW w:w="704" w:type="dxa"/>
          </w:tcPr>
          <w:p w:rsidR="004D295E" w:rsidRPr="003E2471" w:rsidRDefault="004D295E">
            <w:pPr>
              <w:widowControl/>
              <w:rPr>
                <w:sz w:val="21"/>
                <w:szCs w:val="21"/>
                <w:lang w:eastAsia="zh-CN"/>
              </w:rPr>
            </w:pPr>
            <w:r w:rsidRPr="003E2471">
              <w:rPr>
                <w:sz w:val="21"/>
                <w:szCs w:val="21"/>
                <w:lang w:eastAsia="zh-CN"/>
              </w:rPr>
              <w:t>468128</w:t>
            </w:r>
          </w:p>
        </w:tc>
        <w:tc>
          <w:tcPr>
            <w:tcW w:w="713" w:type="dxa"/>
            <w:gridSpan w:val="2"/>
          </w:tcPr>
          <w:p w:rsidR="004D295E" w:rsidRPr="003E2471" w:rsidRDefault="004D295E">
            <w:pPr>
              <w:widowControl/>
              <w:rPr>
                <w:sz w:val="21"/>
                <w:szCs w:val="21"/>
                <w:lang w:eastAsia="zh-CN"/>
              </w:rPr>
            </w:pPr>
            <w:r w:rsidRPr="003E2471">
              <w:rPr>
                <w:sz w:val="21"/>
                <w:szCs w:val="21"/>
                <w:lang w:eastAsia="zh-CN"/>
              </w:rPr>
              <w:t>468245</w:t>
            </w:r>
          </w:p>
        </w:tc>
        <w:tc>
          <w:tcPr>
            <w:tcW w:w="704" w:type="dxa"/>
          </w:tcPr>
          <w:p w:rsidR="004D295E" w:rsidRPr="003E2471" w:rsidRDefault="004D295E">
            <w:pPr>
              <w:widowControl/>
              <w:rPr>
                <w:sz w:val="21"/>
                <w:szCs w:val="21"/>
                <w:lang w:eastAsia="zh-CN"/>
              </w:rPr>
            </w:pPr>
            <w:r w:rsidRPr="003E2471">
              <w:rPr>
                <w:sz w:val="21"/>
                <w:szCs w:val="21"/>
                <w:lang w:eastAsia="zh-CN"/>
              </w:rPr>
              <w:t>472494</w:t>
            </w:r>
          </w:p>
        </w:tc>
        <w:tc>
          <w:tcPr>
            <w:tcW w:w="714" w:type="dxa"/>
            <w:gridSpan w:val="2"/>
          </w:tcPr>
          <w:p w:rsidR="004D295E" w:rsidRPr="003E2471" w:rsidRDefault="004D295E">
            <w:pPr>
              <w:widowControl/>
              <w:rPr>
                <w:sz w:val="21"/>
                <w:szCs w:val="21"/>
                <w:lang w:eastAsia="zh-CN"/>
              </w:rPr>
            </w:pPr>
            <w:r w:rsidRPr="003E2471">
              <w:rPr>
                <w:sz w:val="21"/>
                <w:szCs w:val="21"/>
                <w:lang w:eastAsia="zh-CN"/>
              </w:rPr>
              <w:t>486541</w:t>
            </w:r>
          </w:p>
        </w:tc>
        <w:tc>
          <w:tcPr>
            <w:tcW w:w="709" w:type="dxa"/>
          </w:tcPr>
          <w:p w:rsidR="004D295E" w:rsidRPr="003E2471" w:rsidRDefault="004D295E">
            <w:pPr>
              <w:widowControl/>
              <w:rPr>
                <w:sz w:val="21"/>
                <w:szCs w:val="21"/>
                <w:lang w:eastAsia="zh-CN"/>
              </w:rPr>
            </w:pPr>
            <w:r w:rsidRPr="003E2471">
              <w:rPr>
                <w:sz w:val="21"/>
                <w:szCs w:val="21"/>
                <w:lang w:eastAsia="zh-CN"/>
              </w:rPr>
              <w:t>486128</w:t>
            </w:r>
          </w:p>
        </w:tc>
        <w:tc>
          <w:tcPr>
            <w:tcW w:w="708" w:type="dxa"/>
          </w:tcPr>
          <w:p w:rsidR="004D295E" w:rsidRPr="003E2471" w:rsidRDefault="004D295E">
            <w:pPr>
              <w:widowControl/>
              <w:rPr>
                <w:sz w:val="21"/>
                <w:szCs w:val="21"/>
                <w:lang w:eastAsia="zh-CN"/>
              </w:rPr>
            </w:pPr>
            <w:r w:rsidRPr="003E2471">
              <w:rPr>
                <w:sz w:val="21"/>
                <w:szCs w:val="21"/>
                <w:lang w:eastAsia="zh-CN"/>
              </w:rPr>
              <w:t>486524</w:t>
            </w:r>
          </w:p>
        </w:tc>
        <w:tc>
          <w:tcPr>
            <w:tcW w:w="709" w:type="dxa"/>
          </w:tcPr>
          <w:p w:rsidR="004D295E" w:rsidRPr="003E2471" w:rsidRDefault="004D295E">
            <w:pPr>
              <w:widowControl/>
              <w:rPr>
                <w:sz w:val="21"/>
                <w:szCs w:val="21"/>
                <w:lang w:eastAsia="zh-CN"/>
              </w:rPr>
            </w:pPr>
            <w:r w:rsidRPr="003E2471">
              <w:rPr>
                <w:sz w:val="21"/>
                <w:szCs w:val="21"/>
                <w:lang w:eastAsia="zh-CN"/>
              </w:rPr>
              <w:t>486398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氟化物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0.267</w:t>
            </w:r>
          </w:p>
        </w:tc>
        <w:tc>
          <w:tcPr>
            <w:tcW w:w="704" w:type="dxa"/>
          </w:tcPr>
          <w:p w:rsidR="004D295E" w:rsidRPr="003E2471" w:rsidRDefault="004D295E">
            <w:pPr>
              <w:widowControl/>
              <w:rPr>
                <w:sz w:val="21"/>
                <w:szCs w:val="21"/>
                <w:lang w:eastAsia="zh-CN"/>
              </w:rPr>
            </w:pPr>
            <w:r w:rsidRPr="003E2471">
              <w:rPr>
                <w:sz w:val="21"/>
                <w:szCs w:val="21"/>
                <w:lang w:eastAsia="zh-CN"/>
              </w:rPr>
              <w:t>0.300</w:t>
            </w:r>
          </w:p>
        </w:tc>
        <w:tc>
          <w:tcPr>
            <w:tcW w:w="713" w:type="dxa"/>
            <w:gridSpan w:val="2"/>
          </w:tcPr>
          <w:p w:rsidR="004D295E" w:rsidRPr="003E2471" w:rsidRDefault="004D295E">
            <w:pPr>
              <w:widowControl/>
              <w:rPr>
                <w:sz w:val="21"/>
                <w:szCs w:val="21"/>
                <w:lang w:eastAsia="zh-CN"/>
              </w:rPr>
            </w:pPr>
            <w:r w:rsidRPr="003E2471">
              <w:rPr>
                <w:sz w:val="21"/>
                <w:szCs w:val="21"/>
                <w:lang w:eastAsia="zh-CN"/>
              </w:rPr>
              <w:t>0.293</w:t>
            </w:r>
          </w:p>
        </w:tc>
        <w:tc>
          <w:tcPr>
            <w:tcW w:w="704" w:type="dxa"/>
          </w:tcPr>
          <w:p w:rsidR="004D295E" w:rsidRPr="003E2471" w:rsidRDefault="004D295E">
            <w:pPr>
              <w:widowControl/>
              <w:rPr>
                <w:sz w:val="21"/>
                <w:szCs w:val="21"/>
                <w:lang w:eastAsia="zh-CN"/>
              </w:rPr>
            </w:pPr>
            <w:r w:rsidRPr="003E2471">
              <w:rPr>
                <w:sz w:val="21"/>
                <w:szCs w:val="21"/>
                <w:lang w:eastAsia="zh-CN"/>
              </w:rPr>
              <w:t>0.287</w:t>
            </w:r>
          </w:p>
        </w:tc>
        <w:tc>
          <w:tcPr>
            <w:tcW w:w="714" w:type="dxa"/>
            <w:gridSpan w:val="2"/>
          </w:tcPr>
          <w:p w:rsidR="004D295E" w:rsidRPr="003E2471" w:rsidRDefault="004D295E">
            <w:pPr>
              <w:widowControl/>
              <w:rPr>
                <w:sz w:val="21"/>
                <w:szCs w:val="21"/>
                <w:lang w:eastAsia="zh-CN"/>
              </w:rPr>
            </w:pPr>
            <w:r w:rsidRPr="003E2471">
              <w:rPr>
                <w:sz w:val="21"/>
                <w:szCs w:val="21"/>
                <w:lang w:eastAsia="zh-CN"/>
              </w:rPr>
              <w:t>0.195</w:t>
            </w:r>
          </w:p>
        </w:tc>
        <w:tc>
          <w:tcPr>
            <w:tcW w:w="709" w:type="dxa"/>
          </w:tcPr>
          <w:p w:rsidR="004D295E" w:rsidRPr="003E2471" w:rsidRDefault="004D295E">
            <w:pPr>
              <w:widowControl/>
              <w:rPr>
                <w:sz w:val="21"/>
                <w:szCs w:val="21"/>
                <w:lang w:eastAsia="zh-CN"/>
              </w:rPr>
            </w:pPr>
            <w:r w:rsidRPr="003E2471">
              <w:rPr>
                <w:sz w:val="21"/>
                <w:szCs w:val="21"/>
                <w:lang w:eastAsia="zh-CN"/>
              </w:rPr>
              <w:t>0.197</w:t>
            </w:r>
          </w:p>
        </w:tc>
        <w:tc>
          <w:tcPr>
            <w:tcW w:w="708" w:type="dxa"/>
          </w:tcPr>
          <w:p w:rsidR="004D295E" w:rsidRPr="003E2471" w:rsidRDefault="004D295E">
            <w:pPr>
              <w:widowControl/>
              <w:rPr>
                <w:sz w:val="21"/>
                <w:szCs w:val="21"/>
                <w:lang w:eastAsia="zh-CN"/>
              </w:rPr>
            </w:pPr>
            <w:r w:rsidRPr="003E2471">
              <w:rPr>
                <w:sz w:val="21"/>
                <w:szCs w:val="21"/>
                <w:lang w:eastAsia="zh-CN"/>
              </w:rPr>
              <w:t>0.198</w:t>
            </w:r>
          </w:p>
        </w:tc>
        <w:tc>
          <w:tcPr>
            <w:tcW w:w="709" w:type="dxa"/>
          </w:tcPr>
          <w:p w:rsidR="004D295E" w:rsidRPr="003E2471" w:rsidRDefault="004D295E">
            <w:pPr>
              <w:widowControl/>
              <w:rPr>
                <w:sz w:val="21"/>
                <w:szCs w:val="21"/>
                <w:lang w:eastAsia="zh-CN"/>
              </w:rPr>
            </w:pPr>
            <w:r w:rsidRPr="003E2471">
              <w:rPr>
                <w:sz w:val="21"/>
                <w:szCs w:val="21"/>
                <w:lang w:eastAsia="zh-CN"/>
              </w:rPr>
              <w:t>0.197</w:t>
            </w:r>
          </w:p>
        </w:tc>
        <w:tc>
          <w:tcPr>
            <w:tcW w:w="727" w:type="dxa"/>
          </w:tcPr>
          <w:p w:rsidR="004D295E" w:rsidRPr="003E2471" w:rsidRDefault="004D295E">
            <w:pPr>
              <w:widowControl/>
              <w:rPr>
                <w:b/>
                <w:sz w:val="21"/>
                <w:szCs w:val="21"/>
                <w:lang w:eastAsia="zh-CN"/>
              </w:rPr>
            </w:pPr>
            <w:r w:rsidRPr="003E2471">
              <w:rPr>
                <w:b/>
                <w:sz w:val="21"/>
                <w:szCs w:val="21"/>
                <w:lang w:eastAsia="zh-CN"/>
              </w:rPr>
              <w:t>5</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0.128</w:t>
            </w:r>
          </w:p>
        </w:tc>
        <w:tc>
          <w:tcPr>
            <w:tcW w:w="704" w:type="dxa"/>
          </w:tcPr>
          <w:p w:rsidR="004D295E" w:rsidRPr="003E2471" w:rsidRDefault="004D295E">
            <w:pPr>
              <w:widowControl/>
              <w:rPr>
                <w:sz w:val="21"/>
                <w:szCs w:val="21"/>
                <w:lang w:eastAsia="zh-CN"/>
              </w:rPr>
            </w:pPr>
            <w:r w:rsidRPr="003E2471">
              <w:rPr>
                <w:sz w:val="21"/>
                <w:szCs w:val="21"/>
                <w:lang w:eastAsia="zh-CN"/>
              </w:rPr>
              <w:t>0.140</w:t>
            </w:r>
          </w:p>
        </w:tc>
        <w:tc>
          <w:tcPr>
            <w:tcW w:w="713" w:type="dxa"/>
            <w:gridSpan w:val="2"/>
          </w:tcPr>
          <w:p w:rsidR="004D295E" w:rsidRPr="003E2471" w:rsidRDefault="004D295E">
            <w:pPr>
              <w:widowControl/>
              <w:rPr>
                <w:sz w:val="21"/>
                <w:szCs w:val="21"/>
                <w:lang w:eastAsia="zh-CN"/>
              </w:rPr>
            </w:pPr>
            <w:r w:rsidRPr="003E2471">
              <w:rPr>
                <w:sz w:val="21"/>
                <w:szCs w:val="21"/>
                <w:lang w:eastAsia="zh-CN"/>
              </w:rPr>
              <w:t>0.137</w:t>
            </w:r>
          </w:p>
        </w:tc>
        <w:tc>
          <w:tcPr>
            <w:tcW w:w="704" w:type="dxa"/>
          </w:tcPr>
          <w:p w:rsidR="004D295E" w:rsidRPr="003E2471" w:rsidRDefault="004D295E">
            <w:pPr>
              <w:widowControl/>
              <w:rPr>
                <w:sz w:val="21"/>
                <w:szCs w:val="21"/>
                <w:lang w:eastAsia="zh-CN"/>
              </w:rPr>
            </w:pPr>
            <w:r w:rsidRPr="003E2471">
              <w:rPr>
                <w:sz w:val="21"/>
                <w:szCs w:val="21"/>
                <w:lang w:eastAsia="zh-CN"/>
              </w:rPr>
              <w:t>0.135</w:t>
            </w:r>
          </w:p>
        </w:tc>
        <w:tc>
          <w:tcPr>
            <w:tcW w:w="714" w:type="dxa"/>
            <w:gridSpan w:val="2"/>
          </w:tcPr>
          <w:p w:rsidR="004D295E" w:rsidRPr="003E2471" w:rsidRDefault="004D295E">
            <w:pPr>
              <w:widowControl/>
              <w:rPr>
                <w:sz w:val="21"/>
                <w:szCs w:val="21"/>
                <w:lang w:eastAsia="zh-CN"/>
              </w:rPr>
            </w:pPr>
            <w:r w:rsidRPr="003E2471">
              <w:rPr>
                <w:sz w:val="21"/>
                <w:szCs w:val="21"/>
                <w:lang w:eastAsia="zh-CN"/>
              </w:rPr>
              <w:t>0.095</w:t>
            </w:r>
          </w:p>
        </w:tc>
        <w:tc>
          <w:tcPr>
            <w:tcW w:w="709" w:type="dxa"/>
          </w:tcPr>
          <w:p w:rsidR="004D295E" w:rsidRPr="003E2471" w:rsidRDefault="004D295E">
            <w:pPr>
              <w:widowControl/>
              <w:rPr>
                <w:sz w:val="21"/>
                <w:szCs w:val="21"/>
                <w:lang w:eastAsia="zh-CN"/>
              </w:rPr>
            </w:pPr>
            <w:r w:rsidRPr="003E2471">
              <w:rPr>
                <w:sz w:val="21"/>
                <w:szCs w:val="21"/>
                <w:lang w:eastAsia="zh-CN"/>
              </w:rPr>
              <w:t>0.096</w:t>
            </w:r>
          </w:p>
        </w:tc>
        <w:tc>
          <w:tcPr>
            <w:tcW w:w="708" w:type="dxa"/>
          </w:tcPr>
          <w:p w:rsidR="004D295E" w:rsidRPr="003E2471" w:rsidRDefault="004D295E">
            <w:pPr>
              <w:widowControl/>
              <w:rPr>
                <w:sz w:val="21"/>
                <w:szCs w:val="21"/>
                <w:lang w:eastAsia="zh-CN"/>
              </w:rPr>
            </w:pPr>
            <w:r w:rsidRPr="003E2471">
              <w:rPr>
                <w:sz w:val="21"/>
                <w:szCs w:val="21"/>
                <w:lang w:eastAsia="zh-CN"/>
              </w:rPr>
              <w:t>0.096</w:t>
            </w:r>
          </w:p>
        </w:tc>
        <w:tc>
          <w:tcPr>
            <w:tcW w:w="709" w:type="dxa"/>
          </w:tcPr>
          <w:p w:rsidR="004D295E" w:rsidRPr="003E2471" w:rsidRDefault="004D295E">
            <w:pPr>
              <w:widowControl/>
              <w:rPr>
                <w:sz w:val="21"/>
                <w:szCs w:val="21"/>
                <w:lang w:eastAsia="zh-CN"/>
              </w:rPr>
            </w:pPr>
            <w:r w:rsidRPr="003E2471">
              <w:rPr>
                <w:sz w:val="21"/>
                <w:szCs w:val="21"/>
                <w:lang w:eastAsia="zh-CN"/>
              </w:rPr>
              <w:t>0.096</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bCs/>
                <w:sz w:val="21"/>
                <w:szCs w:val="21"/>
                <w:lang w:eastAsia="zh-CN"/>
              </w:rPr>
            </w:pPr>
            <w:r w:rsidRPr="003E2471">
              <w:rPr>
                <w:sz w:val="21"/>
                <w:szCs w:val="21"/>
                <w:lang w:eastAsia="zh-CN"/>
              </w:rPr>
              <w:t>三次除尘器排气筒</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667423</w:t>
            </w:r>
          </w:p>
        </w:tc>
        <w:tc>
          <w:tcPr>
            <w:tcW w:w="704" w:type="dxa"/>
          </w:tcPr>
          <w:p w:rsidR="004D295E" w:rsidRPr="003E2471" w:rsidRDefault="004D295E">
            <w:pPr>
              <w:widowControl/>
              <w:rPr>
                <w:sz w:val="21"/>
                <w:szCs w:val="21"/>
                <w:lang w:eastAsia="zh-CN"/>
              </w:rPr>
            </w:pPr>
            <w:r w:rsidRPr="003E2471">
              <w:rPr>
                <w:sz w:val="21"/>
                <w:szCs w:val="21"/>
                <w:lang w:eastAsia="zh-CN"/>
              </w:rPr>
              <w:t>699307</w:t>
            </w:r>
          </w:p>
        </w:tc>
        <w:tc>
          <w:tcPr>
            <w:tcW w:w="713" w:type="dxa"/>
            <w:gridSpan w:val="2"/>
          </w:tcPr>
          <w:p w:rsidR="004D295E" w:rsidRPr="003E2471" w:rsidRDefault="004D295E">
            <w:pPr>
              <w:widowControl/>
              <w:rPr>
                <w:sz w:val="21"/>
                <w:szCs w:val="21"/>
                <w:lang w:eastAsia="zh-CN"/>
              </w:rPr>
            </w:pPr>
            <w:r w:rsidRPr="003E2471">
              <w:rPr>
                <w:sz w:val="21"/>
                <w:szCs w:val="21"/>
                <w:lang w:eastAsia="zh-CN"/>
              </w:rPr>
              <w:t>642670</w:t>
            </w:r>
          </w:p>
        </w:tc>
        <w:tc>
          <w:tcPr>
            <w:tcW w:w="704" w:type="dxa"/>
          </w:tcPr>
          <w:p w:rsidR="004D295E" w:rsidRPr="003E2471" w:rsidRDefault="004D295E">
            <w:pPr>
              <w:widowControl/>
              <w:rPr>
                <w:sz w:val="21"/>
                <w:szCs w:val="21"/>
                <w:lang w:eastAsia="zh-CN"/>
              </w:rPr>
            </w:pPr>
            <w:r w:rsidRPr="003E2471">
              <w:rPr>
                <w:sz w:val="21"/>
                <w:szCs w:val="21"/>
                <w:lang w:eastAsia="zh-CN"/>
              </w:rPr>
              <w:t>669800</w:t>
            </w:r>
          </w:p>
        </w:tc>
        <w:tc>
          <w:tcPr>
            <w:tcW w:w="714" w:type="dxa"/>
            <w:gridSpan w:val="2"/>
          </w:tcPr>
          <w:p w:rsidR="004D295E" w:rsidRPr="003E2471" w:rsidRDefault="004D295E">
            <w:pPr>
              <w:widowControl/>
              <w:rPr>
                <w:sz w:val="21"/>
                <w:szCs w:val="21"/>
                <w:lang w:eastAsia="zh-CN"/>
              </w:rPr>
            </w:pPr>
            <w:r w:rsidRPr="003E2471">
              <w:rPr>
                <w:sz w:val="21"/>
                <w:szCs w:val="21"/>
                <w:lang w:eastAsia="zh-CN"/>
              </w:rPr>
              <w:t>658428</w:t>
            </w:r>
          </w:p>
        </w:tc>
        <w:tc>
          <w:tcPr>
            <w:tcW w:w="709" w:type="dxa"/>
          </w:tcPr>
          <w:p w:rsidR="004D295E" w:rsidRPr="003E2471" w:rsidRDefault="004D295E">
            <w:pPr>
              <w:widowControl/>
              <w:rPr>
                <w:sz w:val="21"/>
                <w:szCs w:val="21"/>
                <w:lang w:eastAsia="zh-CN"/>
              </w:rPr>
            </w:pPr>
            <w:r w:rsidRPr="003E2471">
              <w:rPr>
                <w:sz w:val="21"/>
                <w:szCs w:val="21"/>
                <w:lang w:eastAsia="zh-CN"/>
              </w:rPr>
              <w:t>671263</w:t>
            </w:r>
          </w:p>
        </w:tc>
        <w:tc>
          <w:tcPr>
            <w:tcW w:w="708" w:type="dxa"/>
          </w:tcPr>
          <w:p w:rsidR="004D295E" w:rsidRPr="003E2471" w:rsidRDefault="004D295E">
            <w:pPr>
              <w:widowControl/>
              <w:rPr>
                <w:sz w:val="21"/>
                <w:szCs w:val="21"/>
                <w:lang w:eastAsia="zh-CN"/>
              </w:rPr>
            </w:pPr>
            <w:r w:rsidRPr="003E2471">
              <w:rPr>
                <w:sz w:val="21"/>
                <w:szCs w:val="21"/>
                <w:lang w:eastAsia="zh-CN"/>
              </w:rPr>
              <w:t>649751</w:t>
            </w:r>
          </w:p>
        </w:tc>
        <w:tc>
          <w:tcPr>
            <w:tcW w:w="709" w:type="dxa"/>
          </w:tcPr>
          <w:p w:rsidR="004D295E" w:rsidRPr="003E2471" w:rsidRDefault="004D295E">
            <w:pPr>
              <w:widowControl/>
              <w:rPr>
                <w:sz w:val="21"/>
                <w:szCs w:val="21"/>
                <w:lang w:eastAsia="zh-CN"/>
              </w:rPr>
            </w:pPr>
            <w:r w:rsidRPr="003E2471">
              <w:rPr>
                <w:sz w:val="21"/>
                <w:szCs w:val="21"/>
                <w:lang w:eastAsia="zh-CN"/>
              </w:rPr>
              <w:t>659814</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14</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13</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686573</w:t>
            </w:r>
          </w:p>
        </w:tc>
        <w:tc>
          <w:tcPr>
            <w:tcW w:w="704" w:type="dxa"/>
          </w:tcPr>
          <w:p w:rsidR="004D295E" w:rsidRPr="003E2471" w:rsidRDefault="004D295E">
            <w:pPr>
              <w:widowControl/>
              <w:rPr>
                <w:sz w:val="21"/>
                <w:szCs w:val="21"/>
                <w:lang w:eastAsia="zh-CN"/>
              </w:rPr>
            </w:pPr>
            <w:r w:rsidRPr="003E2471">
              <w:rPr>
                <w:sz w:val="21"/>
                <w:szCs w:val="21"/>
                <w:lang w:eastAsia="zh-CN"/>
              </w:rPr>
              <w:t>679757</w:t>
            </w:r>
          </w:p>
        </w:tc>
        <w:tc>
          <w:tcPr>
            <w:tcW w:w="713" w:type="dxa"/>
            <w:gridSpan w:val="2"/>
          </w:tcPr>
          <w:p w:rsidR="004D295E" w:rsidRPr="003E2471" w:rsidRDefault="004D295E">
            <w:pPr>
              <w:widowControl/>
              <w:rPr>
                <w:sz w:val="21"/>
                <w:szCs w:val="21"/>
                <w:lang w:eastAsia="zh-CN"/>
              </w:rPr>
            </w:pPr>
            <w:r w:rsidRPr="003E2471">
              <w:rPr>
                <w:sz w:val="21"/>
                <w:szCs w:val="21"/>
                <w:lang w:eastAsia="zh-CN"/>
              </w:rPr>
              <w:t>683463</w:t>
            </w:r>
          </w:p>
        </w:tc>
        <w:tc>
          <w:tcPr>
            <w:tcW w:w="704" w:type="dxa"/>
          </w:tcPr>
          <w:p w:rsidR="004D295E" w:rsidRPr="003E2471" w:rsidRDefault="004D295E">
            <w:pPr>
              <w:widowControl/>
              <w:rPr>
                <w:sz w:val="21"/>
                <w:szCs w:val="21"/>
                <w:lang w:eastAsia="zh-CN"/>
              </w:rPr>
            </w:pPr>
            <w:r w:rsidRPr="003E2471">
              <w:rPr>
                <w:sz w:val="21"/>
                <w:szCs w:val="21"/>
                <w:lang w:eastAsia="zh-CN"/>
              </w:rPr>
              <w:t>683264</w:t>
            </w:r>
          </w:p>
        </w:tc>
        <w:tc>
          <w:tcPr>
            <w:tcW w:w="714" w:type="dxa"/>
            <w:gridSpan w:val="2"/>
          </w:tcPr>
          <w:p w:rsidR="004D295E" w:rsidRPr="003E2471" w:rsidRDefault="004D295E">
            <w:pPr>
              <w:widowControl/>
              <w:rPr>
                <w:sz w:val="21"/>
                <w:szCs w:val="21"/>
                <w:lang w:eastAsia="zh-CN"/>
              </w:rPr>
            </w:pPr>
            <w:r w:rsidRPr="003E2471">
              <w:rPr>
                <w:sz w:val="21"/>
                <w:szCs w:val="21"/>
                <w:lang w:eastAsia="zh-CN"/>
              </w:rPr>
              <w:t>685524</w:t>
            </w:r>
          </w:p>
        </w:tc>
        <w:tc>
          <w:tcPr>
            <w:tcW w:w="709" w:type="dxa"/>
          </w:tcPr>
          <w:p w:rsidR="004D295E" w:rsidRPr="003E2471" w:rsidRDefault="004D295E">
            <w:pPr>
              <w:widowControl/>
              <w:rPr>
                <w:sz w:val="21"/>
                <w:szCs w:val="21"/>
                <w:lang w:eastAsia="zh-CN"/>
              </w:rPr>
            </w:pPr>
            <w:r w:rsidRPr="003E2471">
              <w:rPr>
                <w:sz w:val="21"/>
                <w:szCs w:val="21"/>
                <w:lang w:eastAsia="zh-CN"/>
              </w:rPr>
              <w:t>685643</w:t>
            </w:r>
          </w:p>
        </w:tc>
        <w:tc>
          <w:tcPr>
            <w:tcW w:w="708" w:type="dxa"/>
          </w:tcPr>
          <w:p w:rsidR="004D295E" w:rsidRPr="003E2471" w:rsidRDefault="004D295E">
            <w:pPr>
              <w:widowControl/>
              <w:rPr>
                <w:sz w:val="21"/>
                <w:szCs w:val="21"/>
                <w:lang w:eastAsia="zh-CN"/>
              </w:rPr>
            </w:pPr>
            <w:r w:rsidRPr="003E2471">
              <w:rPr>
                <w:sz w:val="21"/>
                <w:szCs w:val="21"/>
                <w:lang w:eastAsia="zh-CN"/>
              </w:rPr>
              <w:t>686577</w:t>
            </w:r>
          </w:p>
        </w:tc>
        <w:tc>
          <w:tcPr>
            <w:tcW w:w="709" w:type="dxa"/>
          </w:tcPr>
          <w:p w:rsidR="004D295E" w:rsidRPr="003E2471" w:rsidRDefault="004D295E">
            <w:pPr>
              <w:widowControl/>
              <w:rPr>
                <w:sz w:val="21"/>
                <w:szCs w:val="21"/>
                <w:lang w:eastAsia="zh-CN"/>
              </w:rPr>
            </w:pPr>
            <w:r w:rsidRPr="003E2471">
              <w:rPr>
                <w:sz w:val="21"/>
                <w:szCs w:val="21"/>
                <w:lang w:eastAsia="zh-CN"/>
              </w:rPr>
              <w:t>685915</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氟化物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0.281</w:t>
            </w:r>
          </w:p>
        </w:tc>
        <w:tc>
          <w:tcPr>
            <w:tcW w:w="704" w:type="dxa"/>
          </w:tcPr>
          <w:p w:rsidR="004D295E" w:rsidRPr="003E2471" w:rsidRDefault="004D295E">
            <w:pPr>
              <w:widowControl/>
              <w:rPr>
                <w:sz w:val="21"/>
                <w:szCs w:val="21"/>
                <w:lang w:eastAsia="zh-CN"/>
              </w:rPr>
            </w:pPr>
            <w:r w:rsidRPr="003E2471">
              <w:rPr>
                <w:sz w:val="21"/>
                <w:szCs w:val="21"/>
                <w:lang w:eastAsia="zh-CN"/>
              </w:rPr>
              <w:t>0.270</w:t>
            </w:r>
          </w:p>
        </w:tc>
        <w:tc>
          <w:tcPr>
            <w:tcW w:w="713" w:type="dxa"/>
            <w:gridSpan w:val="2"/>
          </w:tcPr>
          <w:p w:rsidR="004D295E" w:rsidRPr="003E2471" w:rsidRDefault="004D295E">
            <w:pPr>
              <w:widowControl/>
              <w:rPr>
                <w:sz w:val="21"/>
                <w:szCs w:val="21"/>
                <w:lang w:eastAsia="zh-CN"/>
              </w:rPr>
            </w:pPr>
            <w:r w:rsidRPr="003E2471">
              <w:rPr>
                <w:sz w:val="21"/>
                <w:szCs w:val="21"/>
                <w:lang w:eastAsia="zh-CN"/>
              </w:rPr>
              <w:t>0.260</w:t>
            </w:r>
          </w:p>
        </w:tc>
        <w:tc>
          <w:tcPr>
            <w:tcW w:w="704" w:type="dxa"/>
          </w:tcPr>
          <w:p w:rsidR="004D295E" w:rsidRPr="003E2471" w:rsidRDefault="004D295E">
            <w:pPr>
              <w:widowControl/>
              <w:rPr>
                <w:sz w:val="21"/>
                <w:szCs w:val="21"/>
                <w:lang w:eastAsia="zh-CN"/>
              </w:rPr>
            </w:pPr>
            <w:r w:rsidRPr="003E2471">
              <w:rPr>
                <w:sz w:val="21"/>
                <w:szCs w:val="21"/>
                <w:lang w:eastAsia="zh-CN"/>
              </w:rPr>
              <w:t>0.270</w:t>
            </w:r>
          </w:p>
        </w:tc>
        <w:tc>
          <w:tcPr>
            <w:tcW w:w="714" w:type="dxa"/>
            <w:gridSpan w:val="2"/>
          </w:tcPr>
          <w:p w:rsidR="004D295E" w:rsidRPr="003E2471" w:rsidRDefault="004D295E">
            <w:pPr>
              <w:widowControl/>
              <w:rPr>
                <w:sz w:val="21"/>
                <w:szCs w:val="21"/>
                <w:lang w:eastAsia="zh-CN"/>
              </w:rPr>
            </w:pPr>
            <w:r w:rsidRPr="003E2471">
              <w:rPr>
                <w:sz w:val="21"/>
                <w:szCs w:val="21"/>
                <w:lang w:eastAsia="zh-CN"/>
              </w:rPr>
              <w:t>0.267</w:t>
            </w:r>
          </w:p>
        </w:tc>
        <w:tc>
          <w:tcPr>
            <w:tcW w:w="709" w:type="dxa"/>
          </w:tcPr>
          <w:p w:rsidR="004D295E" w:rsidRPr="003E2471" w:rsidRDefault="004D295E">
            <w:pPr>
              <w:widowControl/>
              <w:rPr>
                <w:sz w:val="21"/>
                <w:szCs w:val="21"/>
                <w:lang w:eastAsia="zh-CN"/>
              </w:rPr>
            </w:pPr>
            <w:r w:rsidRPr="003E2471">
              <w:rPr>
                <w:sz w:val="21"/>
                <w:szCs w:val="21"/>
                <w:lang w:eastAsia="zh-CN"/>
              </w:rPr>
              <w:t>0.262</w:t>
            </w:r>
          </w:p>
        </w:tc>
        <w:tc>
          <w:tcPr>
            <w:tcW w:w="708" w:type="dxa"/>
          </w:tcPr>
          <w:p w:rsidR="004D295E" w:rsidRPr="003E2471" w:rsidRDefault="004D295E">
            <w:pPr>
              <w:widowControl/>
              <w:rPr>
                <w:sz w:val="21"/>
                <w:szCs w:val="21"/>
                <w:lang w:eastAsia="zh-CN"/>
              </w:rPr>
            </w:pPr>
            <w:r w:rsidRPr="003E2471">
              <w:rPr>
                <w:sz w:val="21"/>
                <w:szCs w:val="21"/>
                <w:lang w:eastAsia="zh-CN"/>
              </w:rPr>
              <w:t>0.265</w:t>
            </w:r>
          </w:p>
        </w:tc>
        <w:tc>
          <w:tcPr>
            <w:tcW w:w="709" w:type="dxa"/>
          </w:tcPr>
          <w:p w:rsidR="004D295E" w:rsidRPr="003E2471" w:rsidRDefault="004D295E">
            <w:pPr>
              <w:widowControl/>
              <w:rPr>
                <w:sz w:val="21"/>
                <w:szCs w:val="21"/>
                <w:lang w:eastAsia="zh-CN"/>
              </w:rPr>
            </w:pPr>
            <w:r w:rsidRPr="003E2471">
              <w:rPr>
                <w:sz w:val="21"/>
                <w:szCs w:val="21"/>
                <w:lang w:eastAsia="zh-CN"/>
              </w:rPr>
              <w:t>0.265</w:t>
            </w:r>
          </w:p>
        </w:tc>
        <w:tc>
          <w:tcPr>
            <w:tcW w:w="727" w:type="dxa"/>
          </w:tcPr>
          <w:p w:rsidR="004D295E" w:rsidRPr="003E2471" w:rsidRDefault="004D295E">
            <w:pPr>
              <w:widowControl/>
              <w:rPr>
                <w:b/>
                <w:sz w:val="21"/>
                <w:szCs w:val="21"/>
                <w:lang w:eastAsia="zh-CN"/>
              </w:rPr>
            </w:pPr>
            <w:r w:rsidRPr="003E2471">
              <w:rPr>
                <w:b/>
                <w:sz w:val="21"/>
                <w:szCs w:val="21"/>
                <w:lang w:eastAsia="zh-CN"/>
              </w:rPr>
              <w:t>5</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0.193</w:t>
            </w:r>
          </w:p>
        </w:tc>
        <w:tc>
          <w:tcPr>
            <w:tcW w:w="704" w:type="dxa"/>
          </w:tcPr>
          <w:p w:rsidR="004D295E" w:rsidRPr="003E2471" w:rsidRDefault="004D295E">
            <w:pPr>
              <w:widowControl/>
              <w:rPr>
                <w:sz w:val="21"/>
                <w:szCs w:val="21"/>
                <w:lang w:eastAsia="zh-CN"/>
              </w:rPr>
            </w:pPr>
            <w:r w:rsidRPr="003E2471">
              <w:rPr>
                <w:sz w:val="21"/>
                <w:szCs w:val="21"/>
                <w:lang w:eastAsia="zh-CN"/>
              </w:rPr>
              <w:t>0.184</w:t>
            </w:r>
          </w:p>
        </w:tc>
        <w:tc>
          <w:tcPr>
            <w:tcW w:w="713" w:type="dxa"/>
            <w:gridSpan w:val="2"/>
          </w:tcPr>
          <w:p w:rsidR="004D295E" w:rsidRPr="003E2471" w:rsidRDefault="004D295E">
            <w:pPr>
              <w:widowControl/>
              <w:rPr>
                <w:sz w:val="21"/>
                <w:szCs w:val="21"/>
                <w:lang w:eastAsia="zh-CN"/>
              </w:rPr>
            </w:pPr>
            <w:r w:rsidRPr="003E2471">
              <w:rPr>
                <w:sz w:val="21"/>
                <w:szCs w:val="21"/>
                <w:lang w:eastAsia="zh-CN"/>
              </w:rPr>
              <w:t>0.178</w:t>
            </w:r>
          </w:p>
        </w:tc>
        <w:tc>
          <w:tcPr>
            <w:tcW w:w="704" w:type="dxa"/>
          </w:tcPr>
          <w:p w:rsidR="004D295E" w:rsidRPr="003E2471" w:rsidRDefault="004D295E">
            <w:pPr>
              <w:widowControl/>
              <w:rPr>
                <w:sz w:val="21"/>
                <w:szCs w:val="21"/>
                <w:lang w:eastAsia="zh-CN"/>
              </w:rPr>
            </w:pPr>
            <w:r w:rsidRPr="003E2471">
              <w:rPr>
                <w:sz w:val="21"/>
                <w:szCs w:val="21"/>
                <w:lang w:eastAsia="zh-CN"/>
              </w:rPr>
              <w:t>0.185</w:t>
            </w:r>
          </w:p>
        </w:tc>
        <w:tc>
          <w:tcPr>
            <w:tcW w:w="714" w:type="dxa"/>
            <w:gridSpan w:val="2"/>
          </w:tcPr>
          <w:p w:rsidR="004D295E" w:rsidRPr="003E2471" w:rsidRDefault="004D295E">
            <w:pPr>
              <w:widowControl/>
              <w:rPr>
                <w:sz w:val="21"/>
                <w:szCs w:val="21"/>
                <w:lang w:eastAsia="zh-CN"/>
              </w:rPr>
            </w:pPr>
            <w:r w:rsidRPr="003E2471">
              <w:rPr>
                <w:sz w:val="21"/>
                <w:szCs w:val="21"/>
                <w:lang w:eastAsia="zh-CN"/>
              </w:rPr>
              <w:t>0.183</w:t>
            </w:r>
          </w:p>
        </w:tc>
        <w:tc>
          <w:tcPr>
            <w:tcW w:w="709" w:type="dxa"/>
          </w:tcPr>
          <w:p w:rsidR="004D295E" w:rsidRPr="003E2471" w:rsidRDefault="004D295E">
            <w:pPr>
              <w:widowControl/>
              <w:rPr>
                <w:sz w:val="21"/>
                <w:szCs w:val="21"/>
                <w:lang w:eastAsia="zh-CN"/>
              </w:rPr>
            </w:pPr>
            <w:r w:rsidRPr="003E2471">
              <w:rPr>
                <w:sz w:val="21"/>
                <w:szCs w:val="21"/>
                <w:lang w:eastAsia="zh-CN"/>
              </w:rPr>
              <w:t>0.180</w:t>
            </w:r>
          </w:p>
        </w:tc>
        <w:tc>
          <w:tcPr>
            <w:tcW w:w="708" w:type="dxa"/>
          </w:tcPr>
          <w:p w:rsidR="004D295E" w:rsidRPr="003E2471" w:rsidRDefault="004D295E">
            <w:pPr>
              <w:widowControl/>
              <w:rPr>
                <w:sz w:val="21"/>
                <w:szCs w:val="21"/>
                <w:lang w:eastAsia="zh-CN"/>
              </w:rPr>
            </w:pPr>
            <w:r w:rsidRPr="003E2471">
              <w:rPr>
                <w:sz w:val="21"/>
                <w:szCs w:val="21"/>
                <w:lang w:eastAsia="zh-CN"/>
              </w:rPr>
              <w:t>0.182</w:t>
            </w:r>
          </w:p>
        </w:tc>
        <w:tc>
          <w:tcPr>
            <w:tcW w:w="709" w:type="dxa"/>
          </w:tcPr>
          <w:p w:rsidR="004D295E" w:rsidRPr="003E2471" w:rsidRDefault="004D295E">
            <w:pPr>
              <w:widowControl/>
              <w:rPr>
                <w:sz w:val="21"/>
                <w:szCs w:val="21"/>
                <w:lang w:eastAsia="zh-CN"/>
              </w:rPr>
            </w:pPr>
            <w:r w:rsidRPr="003E2471">
              <w:rPr>
                <w:sz w:val="21"/>
                <w:szCs w:val="21"/>
                <w:lang w:eastAsia="zh-CN"/>
              </w:rPr>
              <w:t>0.182</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sz w:val="21"/>
                <w:szCs w:val="21"/>
                <w:lang w:eastAsia="zh-CN"/>
              </w:rPr>
            </w:pPr>
            <w:r w:rsidRPr="003E2471">
              <w:rPr>
                <w:sz w:val="21"/>
                <w:szCs w:val="21"/>
                <w:lang w:eastAsia="zh-CN"/>
              </w:rPr>
              <w:t>1#LF</w:t>
            </w:r>
            <w:r w:rsidRPr="003E2471">
              <w:rPr>
                <w:sz w:val="21"/>
                <w:szCs w:val="21"/>
                <w:lang w:eastAsia="zh-CN"/>
              </w:rPr>
              <w:t>精炼炉除尘器</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581327</w:t>
            </w:r>
          </w:p>
        </w:tc>
        <w:tc>
          <w:tcPr>
            <w:tcW w:w="704" w:type="dxa"/>
          </w:tcPr>
          <w:p w:rsidR="004D295E" w:rsidRPr="003E2471" w:rsidRDefault="004D295E">
            <w:pPr>
              <w:widowControl/>
              <w:rPr>
                <w:sz w:val="21"/>
                <w:szCs w:val="21"/>
                <w:lang w:eastAsia="zh-CN"/>
              </w:rPr>
            </w:pPr>
            <w:r w:rsidRPr="003E2471">
              <w:rPr>
                <w:sz w:val="21"/>
                <w:szCs w:val="21"/>
                <w:lang w:eastAsia="zh-CN"/>
              </w:rPr>
              <w:t>584954</w:t>
            </w:r>
          </w:p>
        </w:tc>
        <w:tc>
          <w:tcPr>
            <w:tcW w:w="713" w:type="dxa"/>
            <w:gridSpan w:val="2"/>
          </w:tcPr>
          <w:p w:rsidR="004D295E" w:rsidRPr="003E2471" w:rsidRDefault="004D295E">
            <w:pPr>
              <w:widowControl/>
              <w:rPr>
                <w:sz w:val="21"/>
                <w:szCs w:val="21"/>
                <w:lang w:eastAsia="zh-CN"/>
              </w:rPr>
            </w:pPr>
            <w:r w:rsidRPr="003E2471">
              <w:rPr>
                <w:sz w:val="21"/>
                <w:szCs w:val="21"/>
                <w:lang w:eastAsia="zh-CN"/>
              </w:rPr>
              <w:t>583997</w:t>
            </w:r>
          </w:p>
        </w:tc>
        <w:tc>
          <w:tcPr>
            <w:tcW w:w="704" w:type="dxa"/>
          </w:tcPr>
          <w:p w:rsidR="004D295E" w:rsidRPr="003E2471" w:rsidRDefault="004D295E">
            <w:pPr>
              <w:widowControl/>
              <w:rPr>
                <w:sz w:val="21"/>
                <w:szCs w:val="21"/>
                <w:lang w:eastAsia="zh-CN"/>
              </w:rPr>
            </w:pPr>
            <w:r w:rsidRPr="003E2471">
              <w:rPr>
                <w:sz w:val="21"/>
                <w:szCs w:val="21"/>
                <w:lang w:eastAsia="zh-CN"/>
              </w:rPr>
              <w:t>583426</w:t>
            </w:r>
          </w:p>
        </w:tc>
        <w:tc>
          <w:tcPr>
            <w:tcW w:w="714" w:type="dxa"/>
            <w:gridSpan w:val="2"/>
          </w:tcPr>
          <w:p w:rsidR="004D295E" w:rsidRPr="003E2471" w:rsidRDefault="004D295E">
            <w:pPr>
              <w:widowControl/>
              <w:rPr>
                <w:sz w:val="21"/>
                <w:szCs w:val="21"/>
                <w:lang w:eastAsia="zh-CN"/>
              </w:rPr>
            </w:pPr>
            <w:r w:rsidRPr="003E2471">
              <w:rPr>
                <w:sz w:val="21"/>
                <w:szCs w:val="21"/>
                <w:lang w:eastAsia="zh-CN"/>
              </w:rPr>
              <w:t>582145</w:t>
            </w:r>
          </w:p>
        </w:tc>
        <w:tc>
          <w:tcPr>
            <w:tcW w:w="709" w:type="dxa"/>
          </w:tcPr>
          <w:p w:rsidR="004D295E" w:rsidRPr="003E2471" w:rsidRDefault="004D295E">
            <w:pPr>
              <w:widowControl/>
              <w:rPr>
                <w:sz w:val="21"/>
                <w:szCs w:val="21"/>
                <w:lang w:eastAsia="zh-CN"/>
              </w:rPr>
            </w:pPr>
            <w:r w:rsidRPr="003E2471">
              <w:rPr>
                <w:sz w:val="21"/>
                <w:szCs w:val="21"/>
                <w:lang w:eastAsia="zh-CN"/>
              </w:rPr>
              <w:t>583937</w:t>
            </w:r>
          </w:p>
        </w:tc>
        <w:tc>
          <w:tcPr>
            <w:tcW w:w="708" w:type="dxa"/>
          </w:tcPr>
          <w:p w:rsidR="004D295E" w:rsidRPr="003E2471" w:rsidRDefault="004D295E">
            <w:pPr>
              <w:widowControl/>
              <w:rPr>
                <w:sz w:val="21"/>
                <w:szCs w:val="21"/>
                <w:lang w:eastAsia="zh-CN"/>
              </w:rPr>
            </w:pPr>
            <w:r w:rsidRPr="003E2471">
              <w:rPr>
                <w:sz w:val="21"/>
                <w:szCs w:val="21"/>
                <w:lang w:eastAsia="zh-CN"/>
              </w:rPr>
              <w:t>584001</w:t>
            </w:r>
          </w:p>
        </w:tc>
        <w:tc>
          <w:tcPr>
            <w:tcW w:w="709" w:type="dxa"/>
          </w:tcPr>
          <w:p w:rsidR="004D295E" w:rsidRPr="003E2471" w:rsidRDefault="004D295E">
            <w:pPr>
              <w:widowControl/>
              <w:rPr>
                <w:sz w:val="21"/>
                <w:szCs w:val="21"/>
                <w:lang w:eastAsia="zh-CN"/>
              </w:rPr>
            </w:pPr>
            <w:r w:rsidRPr="003E2471">
              <w:rPr>
                <w:sz w:val="21"/>
                <w:szCs w:val="21"/>
                <w:lang w:eastAsia="zh-CN"/>
              </w:rPr>
              <w:t>583361</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12</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sz w:val="21"/>
                <w:szCs w:val="21"/>
                <w:lang w:eastAsia="zh-CN"/>
              </w:rPr>
            </w:pP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581076</w:t>
            </w:r>
          </w:p>
        </w:tc>
        <w:tc>
          <w:tcPr>
            <w:tcW w:w="704" w:type="dxa"/>
          </w:tcPr>
          <w:p w:rsidR="004D295E" w:rsidRPr="003E2471" w:rsidRDefault="004D295E">
            <w:pPr>
              <w:widowControl/>
              <w:rPr>
                <w:sz w:val="21"/>
                <w:szCs w:val="21"/>
                <w:lang w:eastAsia="zh-CN"/>
              </w:rPr>
            </w:pPr>
            <w:r w:rsidRPr="003E2471">
              <w:rPr>
                <w:sz w:val="21"/>
                <w:szCs w:val="21"/>
                <w:lang w:eastAsia="zh-CN"/>
              </w:rPr>
              <w:t>589658</w:t>
            </w:r>
          </w:p>
        </w:tc>
        <w:tc>
          <w:tcPr>
            <w:tcW w:w="713" w:type="dxa"/>
            <w:gridSpan w:val="2"/>
          </w:tcPr>
          <w:p w:rsidR="004D295E" w:rsidRPr="003E2471" w:rsidRDefault="004D295E">
            <w:pPr>
              <w:widowControl/>
              <w:rPr>
                <w:sz w:val="21"/>
                <w:szCs w:val="21"/>
                <w:lang w:eastAsia="zh-CN"/>
              </w:rPr>
            </w:pPr>
            <w:r w:rsidRPr="003E2471">
              <w:rPr>
                <w:sz w:val="21"/>
                <w:szCs w:val="21"/>
                <w:lang w:eastAsia="zh-CN"/>
              </w:rPr>
              <w:t>581068</w:t>
            </w:r>
          </w:p>
        </w:tc>
        <w:tc>
          <w:tcPr>
            <w:tcW w:w="704" w:type="dxa"/>
          </w:tcPr>
          <w:p w:rsidR="004D295E" w:rsidRPr="003E2471" w:rsidRDefault="004D295E">
            <w:pPr>
              <w:widowControl/>
              <w:rPr>
                <w:sz w:val="21"/>
                <w:szCs w:val="21"/>
                <w:lang w:eastAsia="zh-CN"/>
              </w:rPr>
            </w:pPr>
            <w:r w:rsidRPr="003E2471">
              <w:rPr>
                <w:sz w:val="21"/>
                <w:szCs w:val="21"/>
                <w:lang w:eastAsia="zh-CN"/>
              </w:rPr>
              <w:t>583934</w:t>
            </w:r>
          </w:p>
        </w:tc>
        <w:tc>
          <w:tcPr>
            <w:tcW w:w="714" w:type="dxa"/>
            <w:gridSpan w:val="2"/>
          </w:tcPr>
          <w:p w:rsidR="004D295E" w:rsidRPr="003E2471" w:rsidRDefault="004D295E">
            <w:pPr>
              <w:widowControl/>
              <w:rPr>
                <w:sz w:val="21"/>
                <w:szCs w:val="21"/>
                <w:lang w:eastAsia="zh-CN"/>
              </w:rPr>
            </w:pPr>
            <w:r w:rsidRPr="003E2471">
              <w:rPr>
                <w:sz w:val="21"/>
                <w:szCs w:val="21"/>
                <w:lang w:eastAsia="zh-CN"/>
              </w:rPr>
              <w:t>581174</w:t>
            </w:r>
          </w:p>
        </w:tc>
        <w:tc>
          <w:tcPr>
            <w:tcW w:w="709" w:type="dxa"/>
          </w:tcPr>
          <w:p w:rsidR="004D295E" w:rsidRPr="003E2471" w:rsidRDefault="004D295E">
            <w:pPr>
              <w:widowControl/>
              <w:rPr>
                <w:sz w:val="21"/>
                <w:szCs w:val="21"/>
                <w:lang w:eastAsia="zh-CN"/>
              </w:rPr>
            </w:pPr>
            <w:r w:rsidRPr="003E2471">
              <w:rPr>
                <w:sz w:val="21"/>
                <w:szCs w:val="21"/>
                <w:lang w:eastAsia="zh-CN"/>
              </w:rPr>
              <w:t>588763</w:t>
            </w:r>
          </w:p>
        </w:tc>
        <w:tc>
          <w:tcPr>
            <w:tcW w:w="708" w:type="dxa"/>
          </w:tcPr>
          <w:p w:rsidR="004D295E" w:rsidRPr="003E2471" w:rsidRDefault="004D295E">
            <w:pPr>
              <w:widowControl/>
              <w:rPr>
                <w:sz w:val="21"/>
                <w:szCs w:val="21"/>
                <w:lang w:eastAsia="zh-CN"/>
              </w:rPr>
            </w:pPr>
            <w:r w:rsidRPr="003E2471">
              <w:rPr>
                <w:sz w:val="21"/>
                <w:szCs w:val="21"/>
                <w:lang w:eastAsia="zh-CN"/>
              </w:rPr>
              <w:t>582674</w:t>
            </w:r>
          </w:p>
        </w:tc>
        <w:tc>
          <w:tcPr>
            <w:tcW w:w="709" w:type="dxa"/>
          </w:tcPr>
          <w:p w:rsidR="004D295E" w:rsidRPr="003E2471" w:rsidRDefault="004D295E">
            <w:pPr>
              <w:widowControl/>
              <w:rPr>
                <w:sz w:val="21"/>
                <w:szCs w:val="21"/>
                <w:lang w:eastAsia="zh-CN"/>
              </w:rPr>
            </w:pPr>
            <w:r w:rsidRPr="003E2471">
              <w:rPr>
                <w:sz w:val="21"/>
                <w:szCs w:val="21"/>
                <w:lang w:eastAsia="zh-CN"/>
              </w:rPr>
              <w:t>584204</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氟化物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0.346</w:t>
            </w:r>
          </w:p>
        </w:tc>
        <w:tc>
          <w:tcPr>
            <w:tcW w:w="704" w:type="dxa"/>
          </w:tcPr>
          <w:p w:rsidR="004D295E" w:rsidRPr="003E2471" w:rsidRDefault="004D295E">
            <w:pPr>
              <w:widowControl/>
              <w:rPr>
                <w:sz w:val="21"/>
                <w:szCs w:val="21"/>
                <w:lang w:eastAsia="zh-CN"/>
              </w:rPr>
            </w:pPr>
            <w:r w:rsidRPr="003E2471">
              <w:rPr>
                <w:sz w:val="21"/>
                <w:szCs w:val="21"/>
                <w:lang w:eastAsia="zh-CN"/>
              </w:rPr>
              <w:t>0.345</w:t>
            </w:r>
          </w:p>
        </w:tc>
        <w:tc>
          <w:tcPr>
            <w:tcW w:w="713" w:type="dxa"/>
            <w:gridSpan w:val="2"/>
          </w:tcPr>
          <w:p w:rsidR="004D295E" w:rsidRPr="003E2471" w:rsidRDefault="004D295E">
            <w:pPr>
              <w:widowControl/>
              <w:rPr>
                <w:sz w:val="21"/>
                <w:szCs w:val="21"/>
                <w:lang w:eastAsia="zh-CN"/>
              </w:rPr>
            </w:pPr>
            <w:r w:rsidRPr="003E2471">
              <w:rPr>
                <w:sz w:val="21"/>
                <w:szCs w:val="21"/>
                <w:lang w:eastAsia="zh-CN"/>
              </w:rPr>
              <w:t>0.384</w:t>
            </w:r>
          </w:p>
        </w:tc>
        <w:tc>
          <w:tcPr>
            <w:tcW w:w="704" w:type="dxa"/>
          </w:tcPr>
          <w:p w:rsidR="004D295E" w:rsidRPr="003E2471" w:rsidRDefault="004D295E">
            <w:pPr>
              <w:widowControl/>
              <w:rPr>
                <w:sz w:val="21"/>
                <w:szCs w:val="21"/>
                <w:lang w:eastAsia="zh-CN"/>
              </w:rPr>
            </w:pPr>
            <w:r w:rsidRPr="003E2471">
              <w:rPr>
                <w:sz w:val="21"/>
                <w:szCs w:val="21"/>
                <w:lang w:eastAsia="zh-CN"/>
              </w:rPr>
              <w:t>0.358</w:t>
            </w:r>
          </w:p>
        </w:tc>
        <w:tc>
          <w:tcPr>
            <w:tcW w:w="714" w:type="dxa"/>
            <w:gridSpan w:val="2"/>
          </w:tcPr>
          <w:p w:rsidR="004D295E" w:rsidRPr="003E2471" w:rsidRDefault="004D295E">
            <w:pPr>
              <w:widowControl/>
              <w:rPr>
                <w:sz w:val="21"/>
                <w:szCs w:val="21"/>
                <w:lang w:eastAsia="zh-CN"/>
              </w:rPr>
            </w:pPr>
            <w:r w:rsidRPr="003E2471">
              <w:rPr>
                <w:sz w:val="21"/>
                <w:szCs w:val="21"/>
                <w:lang w:eastAsia="zh-CN"/>
              </w:rPr>
              <w:t>0.310</w:t>
            </w:r>
          </w:p>
        </w:tc>
        <w:tc>
          <w:tcPr>
            <w:tcW w:w="709" w:type="dxa"/>
          </w:tcPr>
          <w:p w:rsidR="004D295E" w:rsidRPr="003E2471" w:rsidRDefault="004D295E">
            <w:pPr>
              <w:widowControl/>
              <w:rPr>
                <w:sz w:val="21"/>
                <w:szCs w:val="21"/>
                <w:lang w:eastAsia="zh-CN"/>
              </w:rPr>
            </w:pPr>
            <w:r w:rsidRPr="003E2471">
              <w:rPr>
                <w:sz w:val="21"/>
                <w:szCs w:val="21"/>
                <w:lang w:eastAsia="zh-CN"/>
              </w:rPr>
              <w:t>0.297</w:t>
            </w:r>
          </w:p>
        </w:tc>
        <w:tc>
          <w:tcPr>
            <w:tcW w:w="708" w:type="dxa"/>
          </w:tcPr>
          <w:p w:rsidR="004D295E" w:rsidRPr="003E2471" w:rsidRDefault="004D295E">
            <w:pPr>
              <w:widowControl/>
              <w:rPr>
                <w:sz w:val="21"/>
                <w:szCs w:val="21"/>
                <w:lang w:eastAsia="zh-CN"/>
              </w:rPr>
            </w:pPr>
            <w:r w:rsidRPr="003E2471">
              <w:rPr>
                <w:sz w:val="21"/>
                <w:szCs w:val="21"/>
                <w:lang w:eastAsia="zh-CN"/>
              </w:rPr>
              <w:t>0.292</w:t>
            </w:r>
          </w:p>
        </w:tc>
        <w:tc>
          <w:tcPr>
            <w:tcW w:w="709" w:type="dxa"/>
          </w:tcPr>
          <w:p w:rsidR="004D295E" w:rsidRPr="003E2471" w:rsidRDefault="004D295E">
            <w:pPr>
              <w:widowControl/>
              <w:rPr>
                <w:sz w:val="21"/>
                <w:szCs w:val="21"/>
                <w:lang w:eastAsia="zh-CN"/>
              </w:rPr>
            </w:pPr>
            <w:r w:rsidRPr="003E2471">
              <w:rPr>
                <w:sz w:val="21"/>
                <w:szCs w:val="21"/>
                <w:lang w:eastAsia="zh-CN"/>
              </w:rPr>
              <w:t>0.300</w:t>
            </w:r>
          </w:p>
        </w:tc>
        <w:tc>
          <w:tcPr>
            <w:tcW w:w="727" w:type="dxa"/>
          </w:tcPr>
          <w:p w:rsidR="004D295E" w:rsidRPr="003E2471" w:rsidRDefault="004D295E">
            <w:pPr>
              <w:widowControl/>
              <w:rPr>
                <w:b/>
                <w:sz w:val="21"/>
                <w:szCs w:val="21"/>
                <w:lang w:eastAsia="zh-CN"/>
              </w:rPr>
            </w:pPr>
            <w:r w:rsidRPr="003E2471">
              <w:rPr>
                <w:b/>
                <w:sz w:val="21"/>
                <w:szCs w:val="21"/>
                <w:lang w:eastAsia="zh-CN"/>
              </w:rPr>
              <w:t>5</w:t>
            </w:r>
          </w:p>
        </w:tc>
      </w:tr>
      <w:tr w:rsidR="004D295E" w:rsidRPr="003E2471" w:rsidTr="004D295E">
        <w:trPr>
          <w:trHeight w:val="20"/>
          <w:jc w:val="center"/>
        </w:trPr>
        <w:tc>
          <w:tcPr>
            <w:tcW w:w="831" w:type="dxa"/>
            <w:vMerge/>
          </w:tcPr>
          <w:p w:rsidR="004D295E" w:rsidRPr="003E2471" w:rsidRDefault="004D295E">
            <w:pPr>
              <w:widowControl/>
              <w:rPr>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0.201</w:t>
            </w:r>
          </w:p>
        </w:tc>
        <w:tc>
          <w:tcPr>
            <w:tcW w:w="704" w:type="dxa"/>
          </w:tcPr>
          <w:p w:rsidR="004D295E" w:rsidRPr="003E2471" w:rsidRDefault="004D295E">
            <w:pPr>
              <w:widowControl/>
              <w:rPr>
                <w:sz w:val="21"/>
                <w:szCs w:val="21"/>
                <w:lang w:eastAsia="zh-CN"/>
              </w:rPr>
            </w:pPr>
            <w:r w:rsidRPr="003E2471">
              <w:rPr>
                <w:sz w:val="21"/>
                <w:szCs w:val="21"/>
                <w:lang w:eastAsia="zh-CN"/>
              </w:rPr>
              <w:t>0.203</w:t>
            </w:r>
          </w:p>
        </w:tc>
        <w:tc>
          <w:tcPr>
            <w:tcW w:w="713" w:type="dxa"/>
            <w:gridSpan w:val="2"/>
          </w:tcPr>
          <w:p w:rsidR="004D295E" w:rsidRPr="003E2471" w:rsidRDefault="004D295E">
            <w:pPr>
              <w:widowControl/>
              <w:rPr>
                <w:sz w:val="21"/>
                <w:szCs w:val="21"/>
                <w:lang w:eastAsia="zh-CN"/>
              </w:rPr>
            </w:pPr>
            <w:r w:rsidRPr="003E2471">
              <w:rPr>
                <w:sz w:val="21"/>
                <w:szCs w:val="21"/>
                <w:lang w:eastAsia="zh-CN"/>
              </w:rPr>
              <w:t>0.223</w:t>
            </w:r>
          </w:p>
        </w:tc>
        <w:tc>
          <w:tcPr>
            <w:tcW w:w="704" w:type="dxa"/>
          </w:tcPr>
          <w:p w:rsidR="004D295E" w:rsidRPr="003E2471" w:rsidRDefault="004D295E">
            <w:pPr>
              <w:widowControl/>
              <w:rPr>
                <w:sz w:val="21"/>
                <w:szCs w:val="21"/>
                <w:lang w:eastAsia="zh-CN"/>
              </w:rPr>
            </w:pPr>
            <w:r w:rsidRPr="003E2471">
              <w:rPr>
                <w:sz w:val="21"/>
                <w:szCs w:val="21"/>
                <w:lang w:eastAsia="zh-CN"/>
              </w:rPr>
              <w:t>0.209</w:t>
            </w:r>
          </w:p>
        </w:tc>
        <w:tc>
          <w:tcPr>
            <w:tcW w:w="714" w:type="dxa"/>
            <w:gridSpan w:val="2"/>
          </w:tcPr>
          <w:p w:rsidR="004D295E" w:rsidRPr="003E2471" w:rsidRDefault="004D295E">
            <w:pPr>
              <w:widowControl/>
              <w:rPr>
                <w:sz w:val="21"/>
                <w:szCs w:val="21"/>
                <w:lang w:eastAsia="zh-CN"/>
              </w:rPr>
            </w:pPr>
            <w:r w:rsidRPr="003E2471">
              <w:rPr>
                <w:sz w:val="21"/>
                <w:szCs w:val="21"/>
                <w:lang w:eastAsia="zh-CN"/>
              </w:rPr>
              <w:t>0.180</w:t>
            </w:r>
          </w:p>
        </w:tc>
        <w:tc>
          <w:tcPr>
            <w:tcW w:w="709" w:type="dxa"/>
          </w:tcPr>
          <w:p w:rsidR="004D295E" w:rsidRPr="003E2471" w:rsidRDefault="004D295E">
            <w:pPr>
              <w:widowControl/>
              <w:rPr>
                <w:sz w:val="21"/>
                <w:szCs w:val="21"/>
                <w:lang w:eastAsia="zh-CN"/>
              </w:rPr>
            </w:pPr>
            <w:r w:rsidRPr="003E2471">
              <w:rPr>
                <w:sz w:val="21"/>
                <w:szCs w:val="21"/>
                <w:lang w:eastAsia="zh-CN"/>
              </w:rPr>
              <w:t>0.175</w:t>
            </w:r>
          </w:p>
        </w:tc>
        <w:tc>
          <w:tcPr>
            <w:tcW w:w="708" w:type="dxa"/>
          </w:tcPr>
          <w:p w:rsidR="004D295E" w:rsidRPr="003E2471" w:rsidRDefault="004D295E">
            <w:pPr>
              <w:widowControl/>
              <w:rPr>
                <w:sz w:val="21"/>
                <w:szCs w:val="21"/>
                <w:lang w:eastAsia="zh-CN"/>
              </w:rPr>
            </w:pPr>
            <w:r w:rsidRPr="003E2471">
              <w:rPr>
                <w:sz w:val="21"/>
                <w:szCs w:val="21"/>
                <w:lang w:eastAsia="zh-CN"/>
              </w:rPr>
              <w:t>0.170</w:t>
            </w:r>
          </w:p>
        </w:tc>
        <w:tc>
          <w:tcPr>
            <w:tcW w:w="709" w:type="dxa"/>
          </w:tcPr>
          <w:p w:rsidR="004D295E" w:rsidRPr="003E2471" w:rsidRDefault="004D295E">
            <w:pPr>
              <w:widowControl/>
              <w:rPr>
                <w:sz w:val="21"/>
                <w:szCs w:val="21"/>
                <w:lang w:eastAsia="zh-CN"/>
              </w:rPr>
            </w:pPr>
            <w:r w:rsidRPr="003E2471">
              <w:rPr>
                <w:sz w:val="21"/>
                <w:szCs w:val="21"/>
                <w:lang w:eastAsia="zh-CN"/>
              </w:rPr>
              <w:t>0.175</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sz w:val="21"/>
                <w:szCs w:val="21"/>
                <w:lang w:eastAsia="zh-CN"/>
              </w:rPr>
            </w:pPr>
            <w:r w:rsidRPr="003E2471">
              <w:rPr>
                <w:sz w:val="21"/>
                <w:szCs w:val="21"/>
                <w:lang w:eastAsia="zh-CN"/>
              </w:rPr>
              <w:t>2#LF</w:t>
            </w:r>
            <w:r w:rsidRPr="003E2471">
              <w:rPr>
                <w:sz w:val="21"/>
                <w:szCs w:val="21"/>
                <w:lang w:eastAsia="zh-CN"/>
              </w:rPr>
              <w:t>精炼炉除尘器</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296550</w:t>
            </w:r>
          </w:p>
        </w:tc>
        <w:tc>
          <w:tcPr>
            <w:tcW w:w="704" w:type="dxa"/>
          </w:tcPr>
          <w:p w:rsidR="004D295E" w:rsidRPr="003E2471" w:rsidRDefault="004D295E">
            <w:pPr>
              <w:widowControl/>
              <w:rPr>
                <w:sz w:val="21"/>
                <w:szCs w:val="21"/>
                <w:lang w:eastAsia="zh-CN"/>
              </w:rPr>
            </w:pPr>
            <w:r w:rsidRPr="003E2471">
              <w:rPr>
                <w:sz w:val="21"/>
                <w:szCs w:val="21"/>
                <w:lang w:eastAsia="zh-CN"/>
              </w:rPr>
              <w:t>378685</w:t>
            </w:r>
          </w:p>
        </w:tc>
        <w:tc>
          <w:tcPr>
            <w:tcW w:w="713" w:type="dxa"/>
            <w:gridSpan w:val="2"/>
          </w:tcPr>
          <w:p w:rsidR="004D295E" w:rsidRPr="003E2471" w:rsidRDefault="004D295E">
            <w:pPr>
              <w:widowControl/>
              <w:rPr>
                <w:sz w:val="21"/>
                <w:szCs w:val="21"/>
                <w:lang w:eastAsia="zh-CN"/>
              </w:rPr>
            </w:pPr>
            <w:r w:rsidRPr="003E2471">
              <w:rPr>
                <w:sz w:val="21"/>
                <w:szCs w:val="21"/>
                <w:lang w:eastAsia="zh-CN"/>
              </w:rPr>
              <w:t>331200</w:t>
            </w:r>
          </w:p>
        </w:tc>
        <w:tc>
          <w:tcPr>
            <w:tcW w:w="704" w:type="dxa"/>
          </w:tcPr>
          <w:p w:rsidR="004D295E" w:rsidRPr="003E2471" w:rsidRDefault="004D295E">
            <w:pPr>
              <w:widowControl/>
              <w:rPr>
                <w:sz w:val="21"/>
                <w:szCs w:val="21"/>
                <w:lang w:eastAsia="zh-CN"/>
              </w:rPr>
            </w:pPr>
            <w:r w:rsidRPr="003E2471">
              <w:rPr>
                <w:sz w:val="21"/>
                <w:szCs w:val="21"/>
                <w:lang w:eastAsia="zh-CN"/>
              </w:rPr>
              <w:t>335478</w:t>
            </w:r>
          </w:p>
        </w:tc>
        <w:tc>
          <w:tcPr>
            <w:tcW w:w="714" w:type="dxa"/>
            <w:gridSpan w:val="2"/>
          </w:tcPr>
          <w:p w:rsidR="004D295E" w:rsidRPr="003E2471" w:rsidRDefault="004D295E">
            <w:pPr>
              <w:widowControl/>
              <w:rPr>
                <w:sz w:val="21"/>
                <w:szCs w:val="21"/>
                <w:lang w:eastAsia="zh-CN"/>
              </w:rPr>
            </w:pPr>
            <w:r w:rsidRPr="003E2471">
              <w:rPr>
                <w:sz w:val="21"/>
                <w:szCs w:val="21"/>
                <w:lang w:eastAsia="zh-CN"/>
              </w:rPr>
              <w:t>354862</w:t>
            </w:r>
          </w:p>
        </w:tc>
        <w:tc>
          <w:tcPr>
            <w:tcW w:w="709" w:type="dxa"/>
          </w:tcPr>
          <w:p w:rsidR="004D295E" w:rsidRPr="003E2471" w:rsidRDefault="004D295E">
            <w:pPr>
              <w:widowControl/>
              <w:rPr>
                <w:sz w:val="21"/>
                <w:szCs w:val="21"/>
                <w:lang w:eastAsia="zh-CN"/>
              </w:rPr>
            </w:pPr>
            <w:r w:rsidRPr="003E2471">
              <w:rPr>
                <w:sz w:val="21"/>
                <w:szCs w:val="21"/>
                <w:lang w:eastAsia="zh-CN"/>
              </w:rPr>
              <w:t>345631</w:t>
            </w:r>
          </w:p>
        </w:tc>
        <w:tc>
          <w:tcPr>
            <w:tcW w:w="708" w:type="dxa"/>
          </w:tcPr>
          <w:p w:rsidR="004D295E" w:rsidRPr="003E2471" w:rsidRDefault="004D295E">
            <w:pPr>
              <w:widowControl/>
              <w:rPr>
                <w:sz w:val="21"/>
                <w:szCs w:val="21"/>
                <w:lang w:eastAsia="zh-CN"/>
              </w:rPr>
            </w:pPr>
            <w:r w:rsidRPr="003E2471">
              <w:rPr>
                <w:sz w:val="21"/>
                <w:szCs w:val="21"/>
                <w:lang w:eastAsia="zh-CN"/>
              </w:rPr>
              <w:t>338369</w:t>
            </w:r>
          </w:p>
        </w:tc>
        <w:tc>
          <w:tcPr>
            <w:tcW w:w="709" w:type="dxa"/>
          </w:tcPr>
          <w:p w:rsidR="004D295E" w:rsidRPr="003E2471" w:rsidRDefault="004D295E">
            <w:pPr>
              <w:widowControl/>
              <w:rPr>
                <w:sz w:val="21"/>
                <w:szCs w:val="21"/>
                <w:lang w:eastAsia="zh-CN"/>
              </w:rPr>
            </w:pPr>
            <w:r w:rsidRPr="003E2471">
              <w:rPr>
                <w:sz w:val="21"/>
                <w:szCs w:val="21"/>
                <w:lang w:eastAsia="zh-CN"/>
              </w:rPr>
              <w:t>346287</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5.9</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7.6</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6.6</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6.7</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7.1</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6.9</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6.8</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6.9</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328684</w:t>
            </w:r>
          </w:p>
        </w:tc>
        <w:tc>
          <w:tcPr>
            <w:tcW w:w="704" w:type="dxa"/>
          </w:tcPr>
          <w:p w:rsidR="004D295E" w:rsidRPr="003E2471" w:rsidRDefault="004D295E">
            <w:pPr>
              <w:widowControl/>
              <w:rPr>
                <w:sz w:val="21"/>
                <w:szCs w:val="21"/>
                <w:lang w:eastAsia="zh-CN"/>
              </w:rPr>
            </w:pPr>
            <w:r w:rsidRPr="003E2471">
              <w:rPr>
                <w:sz w:val="21"/>
                <w:szCs w:val="21"/>
                <w:lang w:eastAsia="zh-CN"/>
              </w:rPr>
              <w:t>355376</w:t>
            </w:r>
          </w:p>
        </w:tc>
        <w:tc>
          <w:tcPr>
            <w:tcW w:w="713" w:type="dxa"/>
            <w:gridSpan w:val="2"/>
          </w:tcPr>
          <w:p w:rsidR="004D295E" w:rsidRPr="003E2471" w:rsidRDefault="004D295E">
            <w:pPr>
              <w:widowControl/>
              <w:rPr>
                <w:sz w:val="21"/>
                <w:szCs w:val="21"/>
                <w:lang w:eastAsia="zh-CN"/>
              </w:rPr>
            </w:pPr>
            <w:r w:rsidRPr="003E2471">
              <w:rPr>
                <w:sz w:val="21"/>
                <w:szCs w:val="21"/>
                <w:lang w:eastAsia="zh-CN"/>
              </w:rPr>
              <w:t>339963</w:t>
            </w:r>
          </w:p>
        </w:tc>
        <w:tc>
          <w:tcPr>
            <w:tcW w:w="704" w:type="dxa"/>
          </w:tcPr>
          <w:p w:rsidR="004D295E" w:rsidRPr="003E2471" w:rsidRDefault="004D295E">
            <w:pPr>
              <w:widowControl/>
              <w:rPr>
                <w:sz w:val="21"/>
                <w:szCs w:val="21"/>
                <w:lang w:eastAsia="zh-CN"/>
              </w:rPr>
            </w:pPr>
            <w:r w:rsidRPr="003E2471">
              <w:rPr>
                <w:sz w:val="21"/>
                <w:szCs w:val="21"/>
                <w:lang w:eastAsia="zh-CN"/>
              </w:rPr>
              <w:t>341341</w:t>
            </w:r>
          </w:p>
        </w:tc>
        <w:tc>
          <w:tcPr>
            <w:tcW w:w="714" w:type="dxa"/>
            <w:gridSpan w:val="2"/>
          </w:tcPr>
          <w:p w:rsidR="004D295E" w:rsidRPr="003E2471" w:rsidRDefault="004D295E">
            <w:pPr>
              <w:widowControl/>
              <w:rPr>
                <w:sz w:val="21"/>
                <w:szCs w:val="21"/>
                <w:lang w:eastAsia="zh-CN"/>
              </w:rPr>
            </w:pPr>
            <w:r w:rsidRPr="003E2471">
              <w:rPr>
                <w:sz w:val="21"/>
                <w:szCs w:val="21"/>
                <w:lang w:eastAsia="zh-CN"/>
              </w:rPr>
              <w:t>338754</w:t>
            </w:r>
          </w:p>
        </w:tc>
        <w:tc>
          <w:tcPr>
            <w:tcW w:w="709" w:type="dxa"/>
          </w:tcPr>
          <w:p w:rsidR="004D295E" w:rsidRPr="003E2471" w:rsidRDefault="004D295E">
            <w:pPr>
              <w:widowControl/>
              <w:rPr>
                <w:sz w:val="21"/>
                <w:szCs w:val="21"/>
                <w:lang w:eastAsia="zh-CN"/>
              </w:rPr>
            </w:pPr>
            <w:r w:rsidRPr="003E2471">
              <w:rPr>
                <w:sz w:val="21"/>
                <w:szCs w:val="21"/>
                <w:lang w:eastAsia="zh-CN"/>
              </w:rPr>
              <w:t>339996</w:t>
            </w:r>
          </w:p>
        </w:tc>
        <w:tc>
          <w:tcPr>
            <w:tcW w:w="708" w:type="dxa"/>
          </w:tcPr>
          <w:p w:rsidR="004D295E" w:rsidRPr="003E2471" w:rsidRDefault="004D295E">
            <w:pPr>
              <w:widowControl/>
              <w:rPr>
                <w:sz w:val="21"/>
                <w:szCs w:val="21"/>
                <w:lang w:eastAsia="zh-CN"/>
              </w:rPr>
            </w:pPr>
            <w:r w:rsidRPr="003E2471">
              <w:rPr>
                <w:sz w:val="21"/>
                <w:szCs w:val="21"/>
                <w:lang w:eastAsia="zh-CN"/>
              </w:rPr>
              <w:t>347643</w:t>
            </w:r>
          </w:p>
        </w:tc>
        <w:tc>
          <w:tcPr>
            <w:tcW w:w="709" w:type="dxa"/>
          </w:tcPr>
          <w:p w:rsidR="004D295E" w:rsidRPr="003E2471" w:rsidRDefault="004D295E">
            <w:pPr>
              <w:widowControl/>
              <w:rPr>
                <w:sz w:val="21"/>
                <w:szCs w:val="21"/>
                <w:lang w:eastAsia="zh-CN"/>
              </w:rPr>
            </w:pPr>
            <w:r w:rsidRPr="003E2471">
              <w:rPr>
                <w:sz w:val="21"/>
                <w:szCs w:val="21"/>
                <w:lang w:eastAsia="zh-CN"/>
              </w:rPr>
              <w:t>342131</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氟化物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0.363</w:t>
            </w:r>
          </w:p>
        </w:tc>
        <w:tc>
          <w:tcPr>
            <w:tcW w:w="704" w:type="dxa"/>
          </w:tcPr>
          <w:p w:rsidR="004D295E" w:rsidRPr="003E2471" w:rsidRDefault="004D295E">
            <w:pPr>
              <w:widowControl/>
              <w:rPr>
                <w:sz w:val="21"/>
                <w:szCs w:val="21"/>
                <w:lang w:eastAsia="zh-CN"/>
              </w:rPr>
            </w:pPr>
            <w:r w:rsidRPr="003E2471">
              <w:rPr>
                <w:sz w:val="21"/>
                <w:szCs w:val="21"/>
                <w:lang w:eastAsia="zh-CN"/>
              </w:rPr>
              <w:t>0.273</w:t>
            </w:r>
          </w:p>
        </w:tc>
        <w:tc>
          <w:tcPr>
            <w:tcW w:w="713" w:type="dxa"/>
            <w:gridSpan w:val="2"/>
          </w:tcPr>
          <w:p w:rsidR="004D295E" w:rsidRPr="003E2471" w:rsidRDefault="004D295E">
            <w:pPr>
              <w:widowControl/>
              <w:rPr>
                <w:sz w:val="21"/>
                <w:szCs w:val="21"/>
                <w:lang w:eastAsia="zh-CN"/>
              </w:rPr>
            </w:pPr>
            <w:r w:rsidRPr="003E2471">
              <w:rPr>
                <w:sz w:val="21"/>
                <w:szCs w:val="21"/>
                <w:lang w:eastAsia="zh-CN"/>
              </w:rPr>
              <w:t>0.321</w:t>
            </w:r>
          </w:p>
        </w:tc>
        <w:tc>
          <w:tcPr>
            <w:tcW w:w="704" w:type="dxa"/>
          </w:tcPr>
          <w:p w:rsidR="004D295E" w:rsidRPr="003E2471" w:rsidRDefault="004D295E">
            <w:pPr>
              <w:widowControl/>
              <w:rPr>
                <w:sz w:val="21"/>
                <w:szCs w:val="21"/>
                <w:lang w:eastAsia="zh-CN"/>
              </w:rPr>
            </w:pPr>
            <w:r w:rsidRPr="003E2471">
              <w:rPr>
                <w:sz w:val="21"/>
                <w:szCs w:val="21"/>
                <w:lang w:eastAsia="zh-CN"/>
              </w:rPr>
              <w:t>0.319</w:t>
            </w:r>
          </w:p>
        </w:tc>
        <w:tc>
          <w:tcPr>
            <w:tcW w:w="714" w:type="dxa"/>
            <w:gridSpan w:val="2"/>
          </w:tcPr>
          <w:p w:rsidR="004D295E" w:rsidRPr="003E2471" w:rsidRDefault="004D295E">
            <w:pPr>
              <w:widowControl/>
              <w:rPr>
                <w:sz w:val="21"/>
                <w:szCs w:val="21"/>
                <w:lang w:eastAsia="zh-CN"/>
              </w:rPr>
            </w:pPr>
            <w:r w:rsidRPr="003E2471">
              <w:rPr>
                <w:sz w:val="21"/>
                <w:szCs w:val="21"/>
                <w:lang w:eastAsia="zh-CN"/>
              </w:rPr>
              <w:t>0.289</w:t>
            </w:r>
          </w:p>
        </w:tc>
        <w:tc>
          <w:tcPr>
            <w:tcW w:w="709" w:type="dxa"/>
          </w:tcPr>
          <w:p w:rsidR="004D295E" w:rsidRPr="003E2471" w:rsidRDefault="004D295E">
            <w:pPr>
              <w:widowControl/>
              <w:rPr>
                <w:sz w:val="21"/>
                <w:szCs w:val="21"/>
                <w:lang w:eastAsia="zh-CN"/>
              </w:rPr>
            </w:pPr>
            <w:r w:rsidRPr="003E2471">
              <w:rPr>
                <w:sz w:val="21"/>
                <w:szCs w:val="21"/>
                <w:lang w:eastAsia="zh-CN"/>
              </w:rPr>
              <w:t>0.272</w:t>
            </w:r>
          </w:p>
        </w:tc>
        <w:tc>
          <w:tcPr>
            <w:tcW w:w="708" w:type="dxa"/>
          </w:tcPr>
          <w:p w:rsidR="004D295E" w:rsidRPr="003E2471" w:rsidRDefault="004D295E">
            <w:pPr>
              <w:widowControl/>
              <w:rPr>
                <w:sz w:val="21"/>
                <w:szCs w:val="21"/>
                <w:lang w:eastAsia="zh-CN"/>
              </w:rPr>
            </w:pPr>
            <w:r w:rsidRPr="003E2471">
              <w:rPr>
                <w:sz w:val="21"/>
                <w:szCs w:val="21"/>
                <w:lang w:eastAsia="zh-CN"/>
              </w:rPr>
              <w:t>0.299</w:t>
            </w:r>
          </w:p>
        </w:tc>
        <w:tc>
          <w:tcPr>
            <w:tcW w:w="709" w:type="dxa"/>
          </w:tcPr>
          <w:p w:rsidR="004D295E" w:rsidRPr="003E2471" w:rsidRDefault="004D295E">
            <w:pPr>
              <w:widowControl/>
              <w:rPr>
                <w:sz w:val="21"/>
                <w:szCs w:val="21"/>
                <w:lang w:eastAsia="zh-CN"/>
              </w:rPr>
            </w:pPr>
            <w:r w:rsidRPr="003E2471">
              <w:rPr>
                <w:sz w:val="21"/>
                <w:szCs w:val="21"/>
                <w:lang w:eastAsia="zh-CN"/>
              </w:rPr>
              <w:t>0.287</w:t>
            </w:r>
          </w:p>
        </w:tc>
        <w:tc>
          <w:tcPr>
            <w:tcW w:w="727" w:type="dxa"/>
          </w:tcPr>
          <w:p w:rsidR="004D295E" w:rsidRPr="003E2471" w:rsidRDefault="004D295E">
            <w:pPr>
              <w:widowControl/>
              <w:rPr>
                <w:b/>
                <w:sz w:val="21"/>
                <w:szCs w:val="21"/>
                <w:lang w:eastAsia="zh-CN"/>
              </w:rPr>
            </w:pPr>
            <w:r w:rsidRPr="003E2471">
              <w:rPr>
                <w:b/>
                <w:sz w:val="21"/>
                <w:szCs w:val="21"/>
                <w:lang w:eastAsia="zh-CN"/>
              </w:rPr>
              <w:t>5</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0.119</w:t>
            </w:r>
          </w:p>
        </w:tc>
        <w:tc>
          <w:tcPr>
            <w:tcW w:w="704" w:type="dxa"/>
          </w:tcPr>
          <w:p w:rsidR="004D295E" w:rsidRPr="003E2471" w:rsidRDefault="004D295E">
            <w:pPr>
              <w:widowControl/>
              <w:rPr>
                <w:sz w:val="21"/>
                <w:szCs w:val="21"/>
                <w:lang w:eastAsia="zh-CN"/>
              </w:rPr>
            </w:pPr>
            <w:r w:rsidRPr="003E2471">
              <w:rPr>
                <w:sz w:val="21"/>
                <w:szCs w:val="21"/>
                <w:lang w:eastAsia="zh-CN"/>
              </w:rPr>
              <w:t>0.097</w:t>
            </w:r>
          </w:p>
        </w:tc>
        <w:tc>
          <w:tcPr>
            <w:tcW w:w="713" w:type="dxa"/>
            <w:gridSpan w:val="2"/>
          </w:tcPr>
          <w:p w:rsidR="004D295E" w:rsidRPr="003E2471" w:rsidRDefault="004D295E">
            <w:pPr>
              <w:widowControl/>
              <w:rPr>
                <w:sz w:val="21"/>
                <w:szCs w:val="21"/>
                <w:lang w:eastAsia="zh-CN"/>
              </w:rPr>
            </w:pPr>
            <w:r w:rsidRPr="003E2471">
              <w:rPr>
                <w:sz w:val="21"/>
                <w:szCs w:val="21"/>
                <w:lang w:eastAsia="zh-CN"/>
              </w:rPr>
              <w:t>0.109</w:t>
            </w:r>
          </w:p>
        </w:tc>
        <w:tc>
          <w:tcPr>
            <w:tcW w:w="704" w:type="dxa"/>
          </w:tcPr>
          <w:p w:rsidR="004D295E" w:rsidRPr="003E2471" w:rsidRDefault="004D295E">
            <w:pPr>
              <w:widowControl/>
              <w:rPr>
                <w:sz w:val="21"/>
                <w:szCs w:val="21"/>
                <w:lang w:eastAsia="zh-CN"/>
              </w:rPr>
            </w:pPr>
            <w:r w:rsidRPr="003E2471">
              <w:rPr>
                <w:sz w:val="21"/>
                <w:szCs w:val="21"/>
                <w:lang w:eastAsia="zh-CN"/>
              </w:rPr>
              <w:t>0.108</w:t>
            </w:r>
          </w:p>
        </w:tc>
        <w:tc>
          <w:tcPr>
            <w:tcW w:w="714" w:type="dxa"/>
            <w:gridSpan w:val="2"/>
          </w:tcPr>
          <w:p w:rsidR="004D295E" w:rsidRPr="003E2471" w:rsidRDefault="004D295E">
            <w:pPr>
              <w:widowControl/>
              <w:rPr>
                <w:sz w:val="21"/>
                <w:szCs w:val="21"/>
                <w:lang w:eastAsia="zh-CN"/>
              </w:rPr>
            </w:pPr>
            <w:r w:rsidRPr="003E2471">
              <w:rPr>
                <w:sz w:val="21"/>
                <w:szCs w:val="21"/>
                <w:lang w:eastAsia="zh-CN"/>
              </w:rPr>
              <w:t>0.098</w:t>
            </w:r>
          </w:p>
        </w:tc>
        <w:tc>
          <w:tcPr>
            <w:tcW w:w="709" w:type="dxa"/>
          </w:tcPr>
          <w:p w:rsidR="004D295E" w:rsidRPr="003E2471" w:rsidRDefault="004D295E">
            <w:pPr>
              <w:widowControl/>
              <w:rPr>
                <w:sz w:val="21"/>
                <w:szCs w:val="21"/>
                <w:lang w:eastAsia="zh-CN"/>
              </w:rPr>
            </w:pPr>
            <w:r w:rsidRPr="003E2471">
              <w:rPr>
                <w:sz w:val="21"/>
                <w:szCs w:val="21"/>
                <w:lang w:eastAsia="zh-CN"/>
              </w:rPr>
              <w:t>0.092</w:t>
            </w:r>
          </w:p>
        </w:tc>
        <w:tc>
          <w:tcPr>
            <w:tcW w:w="708" w:type="dxa"/>
          </w:tcPr>
          <w:p w:rsidR="004D295E" w:rsidRPr="003E2471" w:rsidRDefault="004D295E">
            <w:pPr>
              <w:widowControl/>
              <w:rPr>
                <w:sz w:val="21"/>
                <w:szCs w:val="21"/>
                <w:lang w:eastAsia="zh-CN"/>
              </w:rPr>
            </w:pPr>
            <w:r w:rsidRPr="003E2471">
              <w:rPr>
                <w:sz w:val="21"/>
                <w:szCs w:val="21"/>
                <w:lang w:eastAsia="zh-CN"/>
              </w:rPr>
              <w:t>0.104</w:t>
            </w:r>
          </w:p>
        </w:tc>
        <w:tc>
          <w:tcPr>
            <w:tcW w:w="709" w:type="dxa"/>
          </w:tcPr>
          <w:p w:rsidR="004D295E" w:rsidRPr="003E2471" w:rsidRDefault="004D295E">
            <w:pPr>
              <w:widowControl/>
              <w:rPr>
                <w:sz w:val="21"/>
                <w:szCs w:val="21"/>
                <w:lang w:eastAsia="zh-CN"/>
              </w:rPr>
            </w:pPr>
            <w:r w:rsidRPr="003E2471">
              <w:rPr>
                <w:sz w:val="21"/>
                <w:szCs w:val="21"/>
                <w:lang w:eastAsia="zh-CN"/>
              </w:rPr>
              <w:t>0.098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bCs/>
                <w:sz w:val="21"/>
                <w:szCs w:val="21"/>
                <w:lang w:eastAsia="zh-CN"/>
              </w:rPr>
            </w:pPr>
            <w:r w:rsidRPr="003E2471">
              <w:rPr>
                <w:sz w:val="21"/>
                <w:szCs w:val="21"/>
                <w:lang w:eastAsia="zh-CN"/>
              </w:rPr>
              <w:t>辅料料仓除尘（石灰窑成品仓旁边）</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193986</w:t>
            </w:r>
          </w:p>
        </w:tc>
        <w:tc>
          <w:tcPr>
            <w:tcW w:w="704" w:type="dxa"/>
          </w:tcPr>
          <w:p w:rsidR="004D295E" w:rsidRPr="003E2471" w:rsidRDefault="004D295E">
            <w:pPr>
              <w:widowControl/>
              <w:rPr>
                <w:sz w:val="21"/>
                <w:szCs w:val="21"/>
                <w:lang w:eastAsia="zh-CN"/>
              </w:rPr>
            </w:pPr>
            <w:r w:rsidRPr="003E2471">
              <w:rPr>
                <w:sz w:val="21"/>
                <w:szCs w:val="21"/>
                <w:lang w:eastAsia="zh-CN"/>
              </w:rPr>
              <w:t>194745</w:t>
            </w:r>
          </w:p>
        </w:tc>
        <w:tc>
          <w:tcPr>
            <w:tcW w:w="713" w:type="dxa"/>
            <w:gridSpan w:val="2"/>
          </w:tcPr>
          <w:p w:rsidR="004D295E" w:rsidRPr="003E2471" w:rsidRDefault="004D295E">
            <w:pPr>
              <w:widowControl/>
              <w:rPr>
                <w:sz w:val="21"/>
                <w:szCs w:val="21"/>
                <w:lang w:eastAsia="zh-CN"/>
              </w:rPr>
            </w:pPr>
            <w:r w:rsidRPr="003E2471">
              <w:rPr>
                <w:sz w:val="21"/>
                <w:szCs w:val="21"/>
                <w:lang w:eastAsia="zh-CN"/>
              </w:rPr>
              <w:t>196977</w:t>
            </w:r>
          </w:p>
        </w:tc>
        <w:tc>
          <w:tcPr>
            <w:tcW w:w="704" w:type="dxa"/>
          </w:tcPr>
          <w:p w:rsidR="004D295E" w:rsidRPr="003E2471" w:rsidRDefault="004D295E">
            <w:pPr>
              <w:widowControl/>
              <w:rPr>
                <w:sz w:val="21"/>
                <w:szCs w:val="21"/>
                <w:lang w:eastAsia="zh-CN"/>
              </w:rPr>
            </w:pPr>
            <w:r w:rsidRPr="003E2471">
              <w:rPr>
                <w:sz w:val="21"/>
                <w:szCs w:val="21"/>
                <w:lang w:eastAsia="zh-CN"/>
              </w:rPr>
              <w:t>195236</w:t>
            </w:r>
          </w:p>
        </w:tc>
        <w:tc>
          <w:tcPr>
            <w:tcW w:w="714" w:type="dxa"/>
            <w:gridSpan w:val="2"/>
          </w:tcPr>
          <w:p w:rsidR="004D295E" w:rsidRPr="003E2471" w:rsidRDefault="004D295E">
            <w:pPr>
              <w:widowControl/>
              <w:rPr>
                <w:sz w:val="21"/>
                <w:szCs w:val="21"/>
                <w:lang w:eastAsia="zh-CN"/>
              </w:rPr>
            </w:pPr>
            <w:r w:rsidRPr="003E2471">
              <w:rPr>
                <w:sz w:val="21"/>
                <w:szCs w:val="21"/>
                <w:lang w:eastAsia="zh-CN"/>
              </w:rPr>
              <w:t>194013</w:t>
            </w:r>
          </w:p>
        </w:tc>
        <w:tc>
          <w:tcPr>
            <w:tcW w:w="709" w:type="dxa"/>
          </w:tcPr>
          <w:p w:rsidR="004D295E" w:rsidRPr="003E2471" w:rsidRDefault="004D295E">
            <w:pPr>
              <w:widowControl/>
              <w:rPr>
                <w:sz w:val="21"/>
                <w:szCs w:val="21"/>
                <w:lang w:eastAsia="zh-CN"/>
              </w:rPr>
            </w:pPr>
            <w:r w:rsidRPr="003E2471">
              <w:rPr>
                <w:sz w:val="21"/>
                <w:szCs w:val="21"/>
                <w:lang w:eastAsia="zh-CN"/>
              </w:rPr>
              <w:t>196984</w:t>
            </w:r>
          </w:p>
        </w:tc>
        <w:tc>
          <w:tcPr>
            <w:tcW w:w="708" w:type="dxa"/>
          </w:tcPr>
          <w:p w:rsidR="004D295E" w:rsidRPr="003E2471" w:rsidRDefault="004D295E">
            <w:pPr>
              <w:widowControl/>
              <w:rPr>
                <w:sz w:val="21"/>
                <w:szCs w:val="21"/>
                <w:lang w:eastAsia="zh-CN"/>
              </w:rPr>
            </w:pPr>
            <w:r w:rsidRPr="003E2471">
              <w:rPr>
                <w:sz w:val="21"/>
                <w:szCs w:val="21"/>
                <w:lang w:eastAsia="zh-CN"/>
              </w:rPr>
              <w:t>194862</w:t>
            </w:r>
          </w:p>
        </w:tc>
        <w:tc>
          <w:tcPr>
            <w:tcW w:w="709" w:type="dxa"/>
          </w:tcPr>
          <w:p w:rsidR="004D295E" w:rsidRPr="003E2471" w:rsidRDefault="004D295E">
            <w:pPr>
              <w:widowControl/>
              <w:rPr>
                <w:sz w:val="21"/>
                <w:szCs w:val="21"/>
                <w:lang w:eastAsia="zh-CN"/>
              </w:rPr>
            </w:pPr>
            <w:r w:rsidRPr="003E2471">
              <w:rPr>
                <w:sz w:val="21"/>
                <w:szCs w:val="21"/>
                <w:lang w:eastAsia="zh-CN"/>
              </w:rPr>
              <w:t>195286</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3.9</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bCs/>
                <w:sz w:val="21"/>
                <w:szCs w:val="21"/>
                <w:lang w:eastAsia="zh-CN"/>
              </w:rPr>
            </w:pPr>
            <w:r w:rsidRPr="003E2471">
              <w:rPr>
                <w:sz w:val="21"/>
                <w:szCs w:val="21"/>
                <w:lang w:eastAsia="zh-CN"/>
              </w:rPr>
              <w:t>1200t</w:t>
            </w:r>
            <w:r w:rsidRPr="003E2471">
              <w:rPr>
                <w:sz w:val="21"/>
                <w:szCs w:val="21"/>
                <w:lang w:eastAsia="zh-CN"/>
              </w:rPr>
              <w:t>混铁炉除尘器</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159085</w:t>
            </w:r>
          </w:p>
        </w:tc>
        <w:tc>
          <w:tcPr>
            <w:tcW w:w="704" w:type="dxa"/>
          </w:tcPr>
          <w:p w:rsidR="004D295E" w:rsidRPr="003E2471" w:rsidRDefault="004D295E">
            <w:pPr>
              <w:widowControl/>
              <w:rPr>
                <w:sz w:val="21"/>
                <w:szCs w:val="21"/>
                <w:lang w:eastAsia="zh-CN"/>
              </w:rPr>
            </w:pPr>
            <w:r w:rsidRPr="003E2471">
              <w:rPr>
                <w:sz w:val="21"/>
                <w:szCs w:val="21"/>
                <w:lang w:eastAsia="zh-CN"/>
              </w:rPr>
              <w:t>158996</w:t>
            </w:r>
          </w:p>
        </w:tc>
        <w:tc>
          <w:tcPr>
            <w:tcW w:w="713" w:type="dxa"/>
            <w:gridSpan w:val="2"/>
          </w:tcPr>
          <w:p w:rsidR="004D295E" w:rsidRPr="003E2471" w:rsidRDefault="004D295E">
            <w:pPr>
              <w:widowControl/>
              <w:rPr>
                <w:sz w:val="21"/>
                <w:szCs w:val="21"/>
                <w:lang w:eastAsia="zh-CN"/>
              </w:rPr>
            </w:pPr>
            <w:r w:rsidRPr="003E2471">
              <w:rPr>
                <w:sz w:val="21"/>
                <w:szCs w:val="21"/>
                <w:lang w:eastAsia="zh-CN"/>
              </w:rPr>
              <w:t>159046</w:t>
            </w:r>
          </w:p>
        </w:tc>
        <w:tc>
          <w:tcPr>
            <w:tcW w:w="704" w:type="dxa"/>
          </w:tcPr>
          <w:p w:rsidR="004D295E" w:rsidRPr="003E2471" w:rsidRDefault="004D295E">
            <w:pPr>
              <w:widowControl/>
              <w:rPr>
                <w:sz w:val="21"/>
                <w:szCs w:val="21"/>
                <w:lang w:eastAsia="zh-CN"/>
              </w:rPr>
            </w:pPr>
            <w:r w:rsidRPr="003E2471">
              <w:rPr>
                <w:sz w:val="21"/>
                <w:szCs w:val="21"/>
                <w:lang w:eastAsia="zh-CN"/>
              </w:rPr>
              <w:t>159042</w:t>
            </w:r>
          </w:p>
        </w:tc>
        <w:tc>
          <w:tcPr>
            <w:tcW w:w="714" w:type="dxa"/>
            <w:gridSpan w:val="2"/>
          </w:tcPr>
          <w:p w:rsidR="004D295E" w:rsidRPr="003E2471" w:rsidRDefault="004D295E">
            <w:pPr>
              <w:widowControl/>
              <w:rPr>
                <w:sz w:val="21"/>
                <w:szCs w:val="21"/>
                <w:lang w:eastAsia="zh-CN"/>
              </w:rPr>
            </w:pPr>
            <w:r w:rsidRPr="003E2471">
              <w:rPr>
                <w:sz w:val="21"/>
                <w:szCs w:val="21"/>
                <w:lang w:eastAsia="zh-CN"/>
              </w:rPr>
              <w:t>159146</w:t>
            </w:r>
          </w:p>
        </w:tc>
        <w:tc>
          <w:tcPr>
            <w:tcW w:w="709" w:type="dxa"/>
          </w:tcPr>
          <w:p w:rsidR="004D295E" w:rsidRPr="003E2471" w:rsidRDefault="004D295E">
            <w:pPr>
              <w:widowControl/>
              <w:rPr>
                <w:sz w:val="21"/>
                <w:szCs w:val="21"/>
                <w:lang w:eastAsia="zh-CN"/>
              </w:rPr>
            </w:pPr>
            <w:r w:rsidRPr="003E2471">
              <w:rPr>
                <w:sz w:val="21"/>
                <w:szCs w:val="21"/>
                <w:lang w:eastAsia="zh-CN"/>
              </w:rPr>
              <w:t>159019</w:t>
            </w:r>
          </w:p>
        </w:tc>
        <w:tc>
          <w:tcPr>
            <w:tcW w:w="708" w:type="dxa"/>
          </w:tcPr>
          <w:p w:rsidR="004D295E" w:rsidRPr="003E2471" w:rsidRDefault="004D295E">
            <w:pPr>
              <w:widowControl/>
              <w:rPr>
                <w:sz w:val="21"/>
                <w:szCs w:val="21"/>
                <w:lang w:eastAsia="zh-CN"/>
              </w:rPr>
            </w:pPr>
            <w:r w:rsidRPr="003E2471">
              <w:rPr>
                <w:sz w:val="21"/>
                <w:szCs w:val="21"/>
                <w:lang w:eastAsia="zh-CN"/>
              </w:rPr>
              <w:t>158948</w:t>
            </w:r>
          </w:p>
        </w:tc>
        <w:tc>
          <w:tcPr>
            <w:tcW w:w="709" w:type="dxa"/>
          </w:tcPr>
          <w:p w:rsidR="004D295E" w:rsidRPr="003E2471" w:rsidRDefault="004D295E">
            <w:pPr>
              <w:widowControl/>
              <w:rPr>
                <w:sz w:val="21"/>
                <w:szCs w:val="21"/>
                <w:lang w:eastAsia="zh-CN"/>
              </w:rPr>
            </w:pPr>
            <w:r w:rsidRPr="003E2471">
              <w:rPr>
                <w:sz w:val="21"/>
                <w:szCs w:val="21"/>
                <w:lang w:eastAsia="zh-CN"/>
              </w:rPr>
              <w:t>159038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3.2</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val="restart"/>
          </w:tcPr>
          <w:p w:rsidR="004D295E" w:rsidRPr="003E2471" w:rsidRDefault="004D295E">
            <w:pPr>
              <w:widowControl/>
              <w:rPr>
                <w:bCs/>
                <w:sz w:val="21"/>
                <w:szCs w:val="21"/>
                <w:lang w:eastAsia="zh-CN"/>
              </w:rPr>
            </w:pPr>
            <w:r w:rsidRPr="003E2471">
              <w:rPr>
                <w:sz w:val="21"/>
                <w:szCs w:val="21"/>
                <w:lang w:eastAsia="zh-CN"/>
              </w:rPr>
              <w:t>化铁水罐除尘器</w:t>
            </w:r>
          </w:p>
        </w:tc>
        <w:tc>
          <w:tcPr>
            <w:tcW w:w="748" w:type="dxa"/>
            <w:vMerge/>
          </w:tcPr>
          <w:p w:rsidR="004D295E" w:rsidRPr="003E2471" w:rsidRDefault="004D295E">
            <w:pPr>
              <w:widowControl/>
              <w:rPr>
                <w:bCs/>
                <w:sz w:val="21"/>
                <w:szCs w:val="21"/>
                <w:lang w:eastAsia="zh-CN"/>
              </w:rPr>
            </w:pPr>
          </w:p>
        </w:tc>
        <w:tc>
          <w:tcPr>
            <w:tcW w:w="707" w:type="dxa"/>
          </w:tcPr>
          <w:p w:rsidR="004D295E" w:rsidRPr="003E2471" w:rsidRDefault="004D295E">
            <w:pPr>
              <w:widowControl/>
              <w:rPr>
                <w:sz w:val="21"/>
                <w:szCs w:val="21"/>
                <w:lang w:eastAsia="zh-CN"/>
              </w:rPr>
            </w:pPr>
            <w:r w:rsidRPr="003E2471">
              <w:rPr>
                <w:bCs/>
                <w:sz w:val="21"/>
                <w:szCs w:val="21"/>
                <w:lang w:eastAsia="zh-CN"/>
              </w:rPr>
              <w:t>参数</w:t>
            </w:r>
          </w:p>
        </w:tc>
        <w:tc>
          <w:tcPr>
            <w:tcW w:w="1290" w:type="dxa"/>
          </w:tcPr>
          <w:p w:rsidR="004D295E" w:rsidRPr="003E2471" w:rsidRDefault="004D295E">
            <w:pPr>
              <w:widowControl/>
              <w:rPr>
                <w:bCs/>
                <w:sz w:val="21"/>
                <w:szCs w:val="21"/>
                <w:lang w:eastAsia="zh-CN"/>
              </w:rPr>
            </w:pPr>
            <w:r w:rsidRPr="003E2471">
              <w:rPr>
                <w:bCs/>
                <w:sz w:val="21"/>
                <w:szCs w:val="21"/>
                <w:lang w:eastAsia="zh-CN"/>
              </w:rPr>
              <w:t>流量</w:t>
            </w:r>
            <w:r w:rsidRPr="003E2471">
              <w:rPr>
                <w:spacing w:val="-12"/>
                <w:sz w:val="21"/>
                <w:szCs w:val="21"/>
                <w:lang w:eastAsia="zh-CN"/>
              </w:rPr>
              <w:t>（</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r w:rsidRPr="003E2471">
              <w:rPr>
                <w:spacing w:val="-12"/>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88454</w:t>
            </w:r>
          </w:p>
        </w:tc>
        <w:tc>
          <w:tcPr>
            <w:tcW w:w="704" w:type="dxa"/>
          </w:tcPr>
          <w:p w:rsidR="004D295E" w:rsidRPr="003E2471" w:rsidRDefault="004D295E">
            <w:pPr>
              <w:widowControl/>
              <w:rPr>
                <w:sz w:val="21"/>
                <w:szCs w:val="21"/>
                <w:lang w:eastAsia="zh-CN"/>
              </w:rPr>
            </w:pPr>
            <w:r w:rsidRPr="003E2471">
              <w:rPr>
                <w:sz w:val="21"/>
                <w:szCs w:val="21"/>
                <w:lang w:eastAsia="zh-CN"/>
              </w:rPr>
              <w:t>88412</w:t>
            </w:r>
          </w:p>
        </w:tc>
        <w:tc>
          <w:tcPr>
            <w:tcW w:w="713" w:type="dxa"/>
            <w:gridSpan w:val="2"/>
          </w:tcPr>
          <w:p w:rsidR="004D295E" w:rsidRPr="003E2471" w:rsidRDefault="004D295E">
            <w:pPr>
              <w:widowControl/>
              <w:rPr>
                <w:sz w:val="21"/>
                <w:szCs w:val="21"/>
                <w:lang w:eastAsia="zh-CN"/>
              </w:rPr>
            </w:pPr>
            <w:r w:rsidRPr="003E2471">
              <w:rPr>
                <w:sz w:val="21"/>
                <w:szCs w:val="21"/>
                <w:lang w:eastAsia="zh-CN"/>
              </w:rPr>
              <w:t>88326</w:t>
            </w:r>
          </w:p>
        </w:tc>
        <w:tc>
          <w:tcPr>
            <w:tcW w:w="704" w:type="dxa"/>
          </w:tcPr>
          <w:p w:rsidR="004D295E" w:rsidRPr="003E2471" w:rsidRDefault="004D295E">
            <w:pPr>
              <w:widowControl/>
              <w:rPr>
                <w:sz w:val="21"/>
                <w:szCs w:val="21"/>
                <w:lang w:eastAsia="zh-CN"/>
              </w:rPr>
            </w:pPr>
            <w:r w:rsidRPr="003E2471">
              <w:rPr>
                <w:sz w:val="21"/>
                <w:szCs w:val="21"/>
                <w:lang w:eastAsia="zh-CN"/>
              </w:rPr>
              <w:t>88397</w:t>
            </w:r>
          </w:p>
        </w:tc>
        <w:tc>
          <w:tcPr>
            <w:tcW w:w="714" w:type="dxa"/>
            <w:gridSpan w:val="2"/>
          </w:tcPr>
          <w:p w:rsidR="004D295E" w:rsidRPr="003E2471" w:rsidRDefault="004D295E">
            <w:pPr>
              <w:widowControl/>
              <w:rPr>
                <w:sz w:val="21"/>
                <w:szCs w:val="21"/>
                <w:lang w:eastAsia="zh-CN"/>
              </w:rPr>
            </w:pPr>
            <w:r w:rsidRPr="003E2471">
              <w:rPr>
                <w:sz w:val="21"/>
                <w:szCs w:val="21"/>
                <w:lang w:eastAsia="zh-CN"/>
              </w:rPr>
              <w:t>88323</w:t>
            </w:r>
          </w:p>
        </w:tc>
        <w:tc>
          <w:tcPr>
            <w:tcW w:w="709" w:type="dxa"/>
          </w:tcPr>
          <w:p w:rsidR="004D295E" w:rsidRPr="003E2471" w:rsidRDefault="004D295E">
            <w:pPr>
              <w:widowControl/>
              <w:rPr>
                <w:sz w:val="21"/>
                <w:szCs w:val="21"/>
                <w:lang w:eastAsia="zh-CN"/>
              </w:rPr>
            </w:pPr>
            <w:r w:rsidRPr="003E2471">
              <w:rPr>
                <w:sz w:val="21"/>
                <w:szCs w:val="21"/>
                <w:lang w:eastAsia="zh-CN"/>
              </w:rPr>
              <w:t>88386</w:t>
            </w:r>
          </w:p>
        </w:tc>
        <w:tc>
          <w:tcPr>
            <w:tcW w:w="708" w:type="dxa"/>
          </w:tcPr>
          <w:p w:rsidR="004D295E" w:rsidRPr="003E2471" w:rsidRDefault="004D295E">
            <w:pPr>
              <w:widowControl/>
              <w:rPr>
                <w:sz w:val="21"/>
                <w:szCs w:val="21"/>
                <w:lang w:eastAsia="zh-CN"/>
              </w:rPr>
            </w:pPr>
            <w:r w:rsidRPr="003E2471">
              <w:rPr>
                <w:sz w:val="21"/>
                <w:szCs w:val="21"/>
                <w:lang w:eastAsia="zh-CN"/>
              </w:rPr>
              <w:t>88295</w:t>
            </w:r>
          </w:p>
        </w:tc>
        <w:tc>
          <w:tcPr>
            <w:tcW w:w="709" w:type="dxa"/>
          </w:tcPr>
          <w:p w:rsidR="004D295E" w:rsidRPr="003E2471" w:rsidRDefault="004D295E">
            <w:pPr>
              <w:widowControl/>
              <w:rPr>
                <w:sz w:val="21"/>
                <w:szCs w:val="21"/>
                <w:lang w:eastAsia="zh-CN"/>
              </w:rPr>
            </w:pPr>
            <w:r w:rsidRPr="003E2471">
              <w:rPr>
                <w:sz w:val="21"/>
                <w:szCs w:val="21"/>
                <w:lang w:eastAsia="zh-CN"/>
              </w:rPr>
              <w:t>88345</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val="restart"/>
          </w:tcPr>
          <w:p w:rsidR="004D295E" w:rsidRPr="003E2471" w:rsidRDefault="004D295E">
            <w:pPr>
              <w:widowControl/>
              <w:rPr>
                <w:sz w:val="21"/>
                <w:szCs w:val="21"/>
                <w:lang w:eastAsia="zh-CN"/>
              </w:rPr>
            </w:pPr>
            <w:r w:rsidRPr="003E2471">
              <w:rPr>
                <w:sz w:val="21"/>
                <w:szCs w:val="21"/>
                <w:lang w:eastAsia="zh-CN"/>
              </w:rPr>
              <w:t>颗粒物</w:t>
            </w:r>
          </w:p>
        </w:tc>
        <w:tc>
          <w:tcPr>
            <w:tcW w:w="1290" w:type="dxa"/>
          </w:tcPr>
          <w:p w:rsidR="004D295E" w:rsidRPr="003E2471" w:rsidRDefault="004D295E">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20</w:t>
            </w:r>
          </w:p>
        </w:tc>
        <w:tc>
          <w:tcPr>
            <w:tcW w:w="727" w:type="dxa"/>
          </w:tcPr>
          <w:p w:rsidR="004D295E" w:rsidRPr="003E2471" w:rsidRDefault="004D295E">
            <w:pPr>
              <w:widowControl/>
              <w:rPr>
                <w:b/>
                <w:sz w:val="21"/>
                <w:szCs w:val="21"/>
                <w:lang w:eastAsia="zh-CN"/>
              </w:rPr>
            </w:pPr>
            <w:r w:rsidRPr="003E2471">
              <w:rPr>
                <w:b/>
                <w:sz w:val="21"/>
                <w:szCs w:val="21"/>
                <w:lang w:eastAsia="zh-CN"/>
              </w:rPr>
              <w:t>20</w:t>
            </w:r>
          </w:p>
        </w:tc>
      </w:tr>
      <w:tr w:rsidR="004D295E" w:rsidRPr="003E2471" w:rsidTr="004D295E">
        <w:trPr>
          <w:trHeight w:val="20"/>
          <w:jc w:val="center"/>
        </w:trPr>
        <w:tc>
          <w:tcPr>
            <w:tcW w:w="831" w:type="dxa"/>
            <w:vMerge/>
          </w:tcPr>
          <w:p w:rsidR="004D295E" w:rsidRPr="003E2471" w:rsidRDefault="004D295E">
            <w:pPr>
              <w:widowControl/>
              <w:rPr>
                <w:bCs/>
                <w:sz w:val="21"/>
                <w:szCs w:val="21"/>
                <w:lang w:eastAsia="zh-CN"/>
              </w:rPr>
            </w:pPr>
          </w:p>
        </w:tc>
        <w:tc>
          <w:tcPr>
            <w:tcW w:w="748" w:type="dxa"/>
            <w:vMerge/>
          </w:tcPr>
          <w:p w:rsidR="004D295E" w:rsidRPr="003E2471" w:rsidRDefault="004D295E">
            <w:pPr>
              <w:widowControl/>
              <w:rPr>
                <w:sz w:val="21"/>
                <w:szCs w:val="21"/>
                <w:lang w:eastAsia="zh-CN"/>
              </w:rPr>
            </w:pPr>
          </w:p>
        </w:tc>
        <w:tc>
          <w:tcPr>
            <w:tcW w:w="707" w:type="dxa"/>
            <w:vMerge/>
          </w:tcPr>
          <w:p w:rsidR="004D295E" w:rsidRPr="003E2471" w:rsidRDefault="004D295E">
            <w:pPr>
              <w:widowControl/>
              <w:rPr>
                <w:sz w:val="21"/>
                <w:szCs w:val="21"/>
                <w:lang w:eastAsia="zh-CN"/>
              </w:rPr>
            </w:pPr>
          </w:p>
        </w:tc>
        <w:tc>
          <w:tcPr>
            <w:tcW w:w="1290" w:type="dxa"/>
          </w:tcPr>
          <w:p w:rsidR="004D295E" w:rsidRPr="003E2471" w:rsidRDefault="004D295E">
            <w:pPr>
              <w:widowControl/>
              <w:rPr>
                <w:bCs/>
                <w:sz w:val="21"/>
                <w:szCs w:val="21"/>
                <w:lang w:eastAsia="zh-CN"/>
              </w:rPr>
            </w:pPr>
            <w:r w:rsidRPr="003E2471">
              <w:rPr>
                <w:bCs/>
                <w:sz w:val="21"/>
                <w:szCs w:val="21"/>
                <w:lang w:eastAsia="zh-CN"/>
              </w:rPr>
              <w:t>排放速率（</w:t>
            </w:r>
            <w:r w:rsidRPr="003E2471">
              <w:rPr>
                <w:bCs/>
                <w:sz w:val="21"/>
                <w:szCs w:val="21"/>
                <w:lang w:eastAsia="zh-CN"/>
              </w:rPr>
              <w:t>kg/h</w:t>
            </w:r>
            <w:r w:rsidRPr="003E2471">
              <w:rPr>
                <w:bCs/>
                <w:sz w:val="21"/>
                <w:szCs w:val="21"/>
                <w:lang w:eastAsia="zh-CN"/>
              </w:rPr>
              <w:t>）</w:t>
            </w:r>
          </w:p>
        </w:tc>
        <w:tc>
          <w:tcPr>
            <w:tcW w:w="69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13"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04"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14" w:type="dxa"/>
            <w:gridSpan w:val="2"/>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08"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09" w:type="dxa"/>
          </w:tcPr>
          <w:p w:rsidR="004D295E" w:rsidRPr="003E2471" w:rsidRDefault="004D295E">
            <w:pPr>
              <w:widowControl/>
              <w:rPr>
                <w:sz w:val="21"/>
                <w:szCs w:val="21"/>
                <w:lang w:eastAsia="zh-CN"/>
              </w:rPr>
            </w:pPr>
            <w:r w:rsidRPr="003E2471">
              <w:rPr>
                <w:sz w:val="21"/>
                <w:szCs w:val="21"/>
                <w:lang w:eastAsia="zh-CN"/>
              </w:rPr>
              <w:t>＜</w:t>
            </w:r>
            <w:r w:rsidRPr="003E2471">
              <w:rPr>
                <w:sz w:val="21"/>
                <w:szCs w:val="21"/>
                <w:lang w:eastAsia="zh-CN"/>
              </w:rPr>
              <w:t>1.8</w:t>
            </w:r>
          </w:p>
        </w:tc>
        <w:tc>
          <w:tcPr>
            <w:tcW w:w="727" w:type="dxa"/>
          </w:tcPr>
          <w:p w:rsidR="004D295E" w:rsidRPr="003E2471" w:rsidRDefault="004D295E">
            <w:pPr>
              <w:widowControl/>
              <w:rPr>
                <w:b/>
                <w:sz w:val="21"/>
                <w:szCs w:val="21"/>
                <w:lang w:eastAsia="zh-CN"/>
              </w:rPr>
            </w:pPr>
            <w:r w:rsidRPr="003E2471">
              <w:rPr>
                <w:b/>
                <w:sz w:val="21"/>
                <w:szCs w:val="21"/>
                <w:lang w:eastAsia="zh-CN"/>
              </w:rPr>
              <w:t>/</w:t>
            </w:r>
          </w:p>
        </w:tc>
      </w:tr>
      <w:tr w:rsidR="004D295E" w:rsidRPr="003E2471" w:rsidTr="00AC4C1F">
        <w:trPr>
          <w:trHeight w:val="20"/>
          <w:jc w:val="center"/>
        </w:trPr>
        <w:tc>
          <w:tcPr>
            <w:tcW w:w="831" w:type="dxa"/>
          </w:tcPr>
          <w:p w:rsidR="004D295E" w:rsidRPr="003E2471" w:rsidRDefault="004D295E">
            <w:pPr>
              <w:widowControl/>
              <w:rPr>
                <w:b/>
                <w:bCs/>
                <w:sz w:val="21"/>
                <w:szCs w:val="21"/>
                <w:lang w:eastAsia="zh-CN"/>
              </w:rPr>
            </w:pPr>
            <w:r w:rsidRPr="003E2471">
              <w:rPr>
                <w:b/>
                <w:bCs/>
                <w:sz w:val="21"/>
                <w:szCs w:val="21"/>
                <w:lang w:eastAsia="zh-CN"/>
              </w:rPr>
              <w:t>数据</w:t>
            </w:r>
          </w:p>
          <w:p w:rsidR="004D295E" w:rsidRPr="003E2471" w:rsidRDefault="004D295E">
            <w:pPr>
              <w:widowControl/>
              <w:rPr>
                <w:bCs/>
                <w:sz w:val="21"/>
                <w:szCs w:val="21"/>
                <w:lang w:eastAsia="zh-CN"/>
              </w:rPr>
            </w:pPr>
            <w:r w:rsidRPr="003E2471">
              <w:rPr>
                <w:b/>
                <w:bCs/>
                <w:sz w:val="21"/>
                <w:szCs w:val="21"/>
                <w:lang w:eastAsia="zh-CN"/>
              </w:rPr>
              <w:t>来源</w:t>
            </w:r>
          </w:p>
        </w:tc>
        <w:tc>
          <w:tcPr>
            <w:tcW w:w="9131" w:type="dxa"/>
            <w:gridSpan w:val="14"/>
          </w:tcPr>
          <w:p w:rsidR="004D295E" w:rsidRPr="003E2471" w:rsidRDefault="004D295E" w:rsidP="004D295E">
            <w:pPr>
              <w:widowControl/>
              <w:rPr>
                <w:b/>
                <w:sz w:val="21"/>
                <w:szCs w:val="21"/>
                <w:lang w:eastAsia="zh-CN"/>
              </w:rPr>
            </w:pPr>
            <w:r w:rsidRPr="003E2471">
              <w:rPr>
                <w:b/>
                <w:bCs/>
                <w:sz w:val="21"/>
                <w:szCs w:val="21"/>
                <w:lang w:eastAsia="zh-CN"/>
              </w:rPr>
              <w:t>中晟检（</w:t>
            </w:r>
            <w:r w:rsidRPr="003E2471">
              <w:rPr>
                <w:b/>
                <w:bCs/>
                <w:sz w:val="21"/>
                <w:szCs w:val="21"/>
                <w:lang w:eastAsia="zh-CN"/>
              </w:rPr>
              <w:t>C201803</w:t>
            </w:r>
            <w:r w:rsidRPr="003E2471">
              <w:rPr>
                <w:b/>
                <w:bCs/>
                <w:sz w:val="21"/>
                <w:szCs w:val="21"/>
                <w:lang w:eastAsia="zh-CN"/>
              </w:rPr>
              <w:t>）第</w:t>
            </w:r>
            <w:r w:rsidRPr="003E2471">
              <w:rPr>
                <w:b/>
                <w:bCs/>
                <w:sz w:val="21"/>
                <w:szCs w:val="21"/>
                <w:lang w:eastAsia="zh-CN"/>
              </w:rPr>
              <w:t>2077-1</w:t>
            </w:r>
            <w:r w:rsidRPr="003E2471">
              <w:rPr>
                <w:b/>
                <w:bCs/>
                <w:sz w:val="21"/>
                <w:szCs w:val="21"/>
                <w:lang w:eastAsia="zh-CN"/>
              </w:rPr>
              <w:t>号</w:t>
            </w:r>
            <w:r w:rsidRPr="003E2471">
              <w:rPr>
                <w:rFonts w:hint="eastAsia"/>
                <w:b/>
                <w:bCs/>
                <w:sz w:val="21"/>
                <w:szCs w:val="21"/>
                <w:lang w:eastAsia="zh-CN"/>
              </w:rPr>
              <w:t>；</w:t>
            </w:r>
            <w:r w:rsidRPr="003E2471">
              <w:rPr>
                <w:b/>
                <w:sz w:val="21"/>
                <w:szCs w:val="21"/>
                <w:lang w:eastAsia="zh-CN"/>
              </w:rPr>
              <w:t>监测时生产负荷</w:t>
            </w:r>
            <w:r w:rsidRPr="003E2471">
              <w:rPr>
                <w:b/>
                <w:sz w:val="21"/>
                <w:szCs w:val="21"/>
                <w:lang w:eastAsia="zh-CN"/>
              </w:rPr>
              <w:t>96~97.4%</w:t>
            </w:r>
            <w:r w:rsidRPr="003E2471">
              <w:rPr>
                <w:rFonts w:hint="eastAsia"/>
                <w:b/>
                <w:sz w:val="21"/>
                <w:szCs w:val="21"/>
                <w:lang w:eastAsia="zh-CN"/>
              </w:rPr>
              <w:t>。</w:t>
            </w:r>
          </w:p>
        </w:tc>
      </w:tr>
    </w:tbl>
    <w:p w:rsidR="00900BCE" w:rsidRPr="003E2471" w:rsidRDefault="000B5A63">
      <w:pPr>
        <w:spacing w:line="560" w:lineRule="exact"/>
        <w:ind w:firstLineChars="200" w:firstLine="480"/>
        <w:jc w:val="both"/>
        <w:rPr>
          <w:rFonts w:ascii="Times New Roman" w:hAnsi="Times New Roman" w:cs="Times New Roman"/>
          <w:sz w:val="28"/>
          <w:szCs w:val="24"/>
          <w:lang w:eastAsia="zh-CN"/>
        </w:rPr>
      </w:pPr>
      <w:r w:rsidRPr="003E2471">
        <w:rPr>
          <w:rFonts w:ascii="Times New Roman" w:hAnsi="Times New Roman" w:cs="Times New Roman"/>
          <w:sz w:val="24"/>
          <w:lang w:eastAsia="zh-CN"/>
        </w:rPr>
        <w:t>根据监测结果可见，转炉二次除尘、三次除尘烟气、</w:t>
      </w:r>
      <w:r w:rsidRPr="003E2471">
        <w:rPr>
          <w:rFonts w:ascii="Times New Roman" w:hAnsi="Times New Roman" w:cs="Times New Roman"/>
          <w:sz w:val="24"/>
          <w:lang w:eastAsia="zh-CN"/>
        </w:rPr>
        <w:t>LF</w:t>
      </w:r>
      <w:r w:rsidRPr="003E2471">
        <w:rPr>
          <w:rFonts w:ascii="Times New Roman" w:hAnsi="Times New Roman" w:cs="Times New Roman"/>
          <w:sz w:val="24"/>
          <w:lang w:eastAsia="zh-CN"/>
        </w:rPr>
        <w:t>精炼炉烟气、辅料料仓除尘、混铁炉烟气、化铁水烟气颗粒物均能达到《炼钢工业大气污染物排放标准》</w:t>
      </w:r>
      <w:r w:rsidRPr="003E2471">
        <w:rPr>
          <w:rFonts w:ascii="Times New Roman" w:hAnsi="Times New Roman" w:cs="Times New Roman"/>
          <w:sz w:val="24"/>
          <w:lang w:eastAsia="zh-CN"/>
        </w:rPr>
        <w:t>(GB28664-2012)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p>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heme="minorEastAsia" w:hAnsiTheme="minorEastAsia" w:cs="Times New Roman" w:hint="eastAsia"/>
          <w:sz w:val="24"/>
          <w:szCs w:val="24"/>
          <w:lang w:eastAsia="zh-CN"/>
        </w:rPr>
        <w:t>⑥</w:t>
      </w:r>
      <w:r w:rsidRPr="003E2471">
        <w:rPr>
          <w:rFonts w:ascii="Times New Roman" w:hAnsi="Times New Roman" w:cs="Times New Roman" w:hint="eastAsia"/>
          <w:sz w:val="24"/>
          <w:szCs w:val="24"/>
          <w:lang w:eastAsia="zh-CN"/>
        </w:rPr>
        <w:t>轧钢</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heme="minorEastAsia" w:hAnsiTheme="minorEastAsia" w:cs="Times New Roman" w:hint="eastAsia"/>
          <w:sz w:val="24"/>
          <w:szCs w:val="24"/>
          <w:lang w:eastAsia="zh-CN"/>
        </w:rPr>
        <w:t>轧钢</w:t>
      </w:r>
      <w:r w:rsidRPr="003E2471">
        <w:rPr>
          <w:rFonts w:ascii="Times New Roman" w:hAnsi="Times New Roman" w:cs="Times New Roman" w:hint="eastAsia"/>
          <w:sz w:val="24"/>
          <w:lang w:eastAsia="zh-CN"/>
        </w:rPr>
        <w:t>工序</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-6</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9-6</w:t>
      </w:r>
      <w:r w:rsidR="00373A41" w:rsidRPr="003E2471">
        <w:rPr>
          <w:rFonts w:ascii="Times New Roman" w:hAnsi="Times New Roman" w:hint="eastAsia"/>
          <w:b/>
          <w:sz w:val="21"/>
          <w:szCs w:val="21"/>
          <w:lang w:eastAsia="zh-CN"/>
        </w:rPr>
        <w:t>-</w:t>
      </w:r>
      <w:r w:rsidR="00373A41"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轧钢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1276"/>
        <w:gridCol w:w="1275"/>
        <w:gridCol w:w="1134"/>
        <w:gridCol w:w="842"/>
      </w:tblGrid>
      <w:tr w:rsidR="008328B8" w:rsidRPr="003E2471" w:rsidTr="008328B8">
        <w:trPr>
          <w:trHeight w:val="274"/>
          <w:jc w:val="center"/>
        </w:trPr>
        <w:tc>
          <w:tcPr>
            <w:tcW w:w="987" w:type="dxa"/>
          </w:tcPr>
          <w:p w:rsidR="008328B8" w:rsidRPr="003E2471" w:rsidRDefault="008328B8">
            <w:pPr>
              <w:widowControl/>
              <w:rPr>
                <w:bCs/>
                <w:sz w:val="21"/>
                <w:szCs w:val="21"/>
                <w:lang w:eastAsia="zh-CN"/>
              </w:rPr>
            </w:pPr>
            <w:r w:rsidRPr="003E2471">
              <w:rPr>
                <w:bCs/>
                <w:sz w:val="21"/>
                <w:szCs w:val="21"/>
                <w:lang w:eastAsia="zh-CN"/>
              </w:rPr>
              <w:t>点位</w:t>
            </w:r>
          </w:p>
        </w:tc>
        <w:tc>
          <w:tcPr>
            <w:tcW w:w="1275" w:type="dxa"/>
          </w:tcPr>
          <w:p w:rsidR="008328B8" w:rsidRPr="003E2471" w:rsidRDefault="008328B8">
            <w:pPr>
              <w:widowControl/>
              <w:rPr>
                <w:bCs/>
                <w:sz w:val="21"/>
                <w:szCs w:val="21"/>
                <w:lang w:eastAsia="zh-CN"/>
              </w:rPr>
            </w:pPr>
            <w:r w:rsidRPr="003E2471">
              <w:rPr>
                <w:bCs/>
                <w:sz w:val="21"/>
                <w:szCs w:val="21"/>
                <w:lang w:eastAsia="zh-CN"/>
              </w:rPr>
              <w:t>监测时间</w:t>
            </w:r>
          </w:p>
        </w:tc>
        <w:tc>
          <w:tcPr>
            <w:tcW w:w="1134" w:type="dxa"/>
          </w:tcPr>
          <w:p w:rsidR="008328B8" w:rsidRPr="003E2471" w:rsidRDefault="008328B8" w:rsidP="008328B8">
            <w:pPr>
              <w:widowControl/>
              <w:rPr>
                <w:bCs/>
                <w:sz w:val="21"/>
                <w:szCs w:val="21"/>
                <w:lang w:eastAsia="zh-CN"/>
              </w:rPr>
            </w:pPr>
            <w:r w:rsidRPr="003E2471">
              <w:rPr>
                <w:bCs/>
                <w:sz w:val="21"/>
                <w:szCs w:val="21"/>
                <w:lang w:eastAsia="zh-CN"/>
              </w:rPr>
              <w:t>监测项目</w:t>
            </w:r>
          </w:p>
        </w:tc>
        <w:tc>
          <w:tcPr>
            <w:tcW w:w="1985" w:type="dxa"/>
          </w:tcPr>
          <w:p w:rsidR="008328B8" w:rsidRPr="003E2471" w:rsidRDefault="008328B8">
            <w:pPr>
              <w:widowControl/>
              <w:rPr>
                <w:bCs/>
                <w:sz w:val="21"/>
                <w:szCs w:val="21"/>
                <w:lang w:eastAsia="zh-CN"/>
              </w:rPr>
            </w:pPr>
            <w:r w:rsidRPr="003E2471">
              <w:rPr>
                <w:bCs/>
                <w:sz w:val="21"/>
                <w:szCs w:val="21"/>
                <w:lang w:eastAsia="zh-CN"/>
              </w:rPr>
              <w:t>监测内容</w:t>
            </w:r>
          </w:p>
        </w:tc>
        <w:tc>
          <w:tcPr>
            <w:tcW w:w="1276" w:type="dxa"/>
          </w:tcPr>
          <w:p w:rsidR="008328B8" w:rsidRPr="003E2471" w:rsidRDefault="008328B8">
            <w:pPr>
              <w:widowControl/>
              <w:rPr>
                <w:bCs/>
                <w:sz w:val="21"/>
                <w:szCs w:val="21"/>
                <w:lang w:eastAsia="zh-CN"/>
              </w:rPr>
            </w:pPr>
            <w:r w:rsidRPr="003E2471">
              <w:rPr>
                <w:bCs/>
                <w:sz w:val="21"/>
                <w:szCs w:val="21"/>
                <w:lang w:eastAsia="zh-CN"/>
              </w:rPr>
              <w:t>一次</w:t>
            </w:r>
          </w:p>
        </w:tc>
        <w:tc>
          <w:tcPr>
            <w:tcW w:w="1275" w:type="dxa"/>
          </w:tcPr>
          <w:p w:rsidR="008328B8" w:rsidRPr="003E2471" w:rsidRDefault="008328B8">
            <w:pPr>
              <w:widowControl/>
              <w:rPr>
                <w:bCs/>
                <w:sz w:val="21"/>
                <w:szCs w:val="21"/>
                <w:lang w:eastAsia="zh-CN"/>
              </w:rPr>
            </w:pPr>
            <w:r w:rsidRPr="003E2471">
              <w:rPr>
                <w:bCs/>
                <w:sz w:val="21"/>
                <w:szCs w:val="21"/>
                <w:lang w:eastAsia="zh-CN"/>
              </w:rPr>
              <w:t>二次</w:t>
            </w:r>
          </w:p>
        </w:tc>
        <w:tc>
          <w:tcPr>
            <w:tcW w:w="1134" w:type="dxa"/>
          </w:tcPr>
          <w:p w:rsidR="008328B8" w:rsidRPr="003E2471" w:rsidRDefault="008328B8">
            <w:pPr>
              <w:widowControl/>
              <w:rPr>
                <w:bCs/>
                <w:sz w:val="21"/>
                <w:szCs w:val="21"/>
                <w:lang w:eastAsia="zh-CN"/>
              </w:rPr>
            </w:pPr>
            <w:r w:rsidRPr="003E2471">
              <w:rPr>
                <w:bCs/>
                <w:sz w:val="21"/>
                <w:szCs w:val="21"/>
                <w:lang w:eastAsia="zh-CN"/>
              </w:rPr>
              <w:t>三次</w:t>
            </w:r>
          </w:p>
        </w:tc>
        <w:tc>
          <w:tcPr>
            <w:tcW w:w="842" w:type="dxa"/>
          </w:tcPr>
          <w:p w:rsidR="008328B8" w:rsidRPr="003E2471" w:rsidRDefault="008328B8" w:rsidP="008328B8">
            <w:pPr>
              <w:widowControl/>
              <w:rPr>
                <w:bCs/>
                <w:sz w:val="21"/>
                <w:szCs w:val="21"/>
                <w:lang w:eastAsia="zh-CN"/>
              </w:rPr>
            </w:pPr>
            <w:r w:rsidRPr="003E2471">
              <w:rPr>
                <w:bCs/>
                <w:sz w:val="21"/>
                <w:szCs w:val="21"/>
                <w:lang w:eastAsia="zh-CN"/>
              </w:rPr>
              <w:t>标准值</w:t>
            </w:r>
          </w:p>
        </w:tc>
      </w:tr>
      <w:tr w:rsidR="008328B8" w:rsidRPr="003E2471" w:rsidTr="008328B8">
        <w:trPr>
          <w:trHeight w:val="20"/>
          <w:jc w:val="center"/>
        </w:trPr>
        <w:tc>
          <w:tcPr>
            <w:tcW w:w="987" w:type="dxa"/>
            <w:vMerge w:val="restart"/>
          </w:tcPr>
          <w:p w:rsidR="008328B8" w:rsidRPr="003E2471" w:rsidRDefault="008328B8">
            <w:pPr>
              <w:widowControl/>
              <w:rPr>
                <w:bCs/>
                <w:sz w:val="21"/>
                <w:szCs w:val="21"/>
                <w:lang w:eastAsia="zh-CN"/>
              </w:rPr>
            </w:pPr>
            <w:r w:rsidRPr="003E2471">
              <w:rPr>
                <w:rFonts w:hint="eastAsia"/>
                <w:bCs/>
                <w:sz w:val="21"/>
                <w:szCs w:val="21"/>
                <w:lang w:eastAsia="zh-CN"/>
              </w:rPr>
              <w:t>高棒加热炉排气筒</w:t>
            </w:r>
          </w:p>
        </w:tc>
        <w:tc>
          <w:tcPr>
            <w:tcW w:w="1275" w:type="dxa"/>
            <w:vMerge w:val="restart"/>
          </w:tcPr>
          <w:p w:rsidR="008328B8" w:rsidRPr="003E2471" w:rsidRDefault="008328B8">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019.6.27</w:t>
            </w:r>
          </w:p>
        </w:tc>
        <w:tc>
          <w:tcPr>
            <w:tcW w:w="1134" w:type="dxa"/>
            <w:vMerge w:val="restart"/>
          </w:tcPr>
          <w:p w:rsidR="008328B8" w:rsidRPr="003E2471" w:rsidRDefault="008328B8">
            <w:pPr>
              <w:widowControl/>
              <w:rPr>
                <w:sz w:val="21"/>
                <w:szCs w:val="21"/>
                <w:lang w:eastAsia="zh-CN"/>
              </w:rPr>
            </w:pPr>
            <w:r w:rsidRPr="003E2471">
              <w:rPr>
                <w:bCs/>
                <w:sz w:val="21"/>
                <w:szCs w:val="21"/>
                <w:lang w:eastAsia="zh-CN"/>
              </w:rPr>
              <w:t>参数</w:t>
            </w:r>
          </w:p>
        </w:tc>
        <w:tc>
          <w:tcPr>
            <w:tcW w:w="1985" w:type="dxa"/>
          </w:tcPr>
          <w:p w:rsidR="008328B8" w:rsidRPr="003E2471" w:rsidRDefault="008328B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4029</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6851</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8037</w:t>
            </w:r>
          </w:p>
        </w:tc>
        <w:tc>
          <w:tcPr>
            <w:tcW w:w="842" w:type="dxa"/>
          </w:tcPr>
          <w:p w:rsidR="008328B8" w:rsidRPr="003E2471" w:rsidRDefault="008328B8">
            <w:pPr>
              <w:widowControl/>
              <w:rPr>
                <w:sz w:val="21"/>
                <w:szCs w:val="21"/>
                <w:lang w:eastAsia="zh-CN"/>
              </w:rPr>
            </w:pPr>
            <w:r w:rsidRPr="003E2471">
              <w:rPr>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color w:val="FF0000"/>
                <w:sz w:val="21"/>
                <w:szCs w:val="21"/>
                <w:lang w:eastAsia="zh-CN"/>
              </w:rPr>
            </w:pPr>
          </w:p>
        </w:tc>
        <w:tc>
          <w:tcPr>
            <w:tcW w:w="1275" w:type="dxa"/>
            <w:vMerge/>
          </w:tcPr>
          <w:p w:rsidR="008328B8" w:rsidRPr="003E2471" w:rsidRDefault="008328B8">
            <w:pPr>
              <w:widowControl/>
              <w:rPr>
                <w:bCs/>
                <w:sz w:val="21"/>
                <w:szCs w:val="21"/>
                <w:lang w:eastAsia="zh-CN"/>
              </w:rPr>
            </w:pPr>
          </w:p>
        </w:tc>
        <w:tc>
          <w:tcPr>
            <w:tcW w:w="1134" w:type="dxa"/>
            <w:vMerge/>
          </w:tcPr>
          <w:p w:rsidR="008328B8" w:rsidRPr="003E2471" w:rsidRDefault="008328B8">
            <w:pPr>
              <w:widowControl/>
              <w:rPr>
                <w:bCs/>
                <w:sz w:val="21"/>
                <w:szCs w:val="21"/>
                <w:lang w:eastAsia="zh-CN"/>
              </w:rPr>
            </w:pPr>
          </w:p>
        </w:tc>
        <w:tc>
          <w:tcPr>
            <w:tcW w:w="1985" w:type="dxa"/>
          </w:tcPr>
          <w:p w:rsidR="008328B8" w:rsidRPr="003E2471" w:rsidRDefault="008328B8">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9.0</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9.1</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9.1</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val="restart"/>
          </w:tcPr>
          <w:p w:rsidR="008328B8" w:rsidRPr="003E2471" w:rsidRDefault="008328B8">
            <w:pPr>
              <w:widowControl/>
              <w:rPr>
                <w:sz w:val="21"/>
                <w:szCs w:val="21"/>
                <w:lang w:eastAsia="zh-CN"/>
              </w:rPr>
            </w:pPr>
            <w:r w:rsidRPr="003E2471">
              <w:rPr>
                <w:sz w:val="21"/>
                <w:szCs w:val="21"/>
                <w:lang w:eastAsia="zh-CN"/>
              </w:rPr>
              <w:t>颗粒物</w:t>
            </w:r>
          </w:p>
        </w:tc>
        <w:tc>
          <w:tcPr>
            <w:tcW w:w="1985" w:type="dxa"/>
          </w:tcPr>
          <w:p w:rsidR="008328B8" w:rsidRPr="003E2471" w:rsidRDefault="00072F76">
            <w:pPr>
              <w:widowControl/>
              <w:rPr>
                <w:bCs/>
                <w:sz w:val="21"/>
                <w:szCs w:val="21"/>
                <w:lang w:eastAsia="zh-CN"/>
              </w:rPr>
            </w:pPr>
            <w:r w:rsidRPr="003E2471">
              <w:rPr>
                <w:rFonts w:hint="eastAsia"/>
                <w:bCs/>
                <w:sz w:val="21"/>
                <w:szCs w:val="21"/>
                <w:lang w:eastAsia="zh-CN"/>
              </w:rPr>
              <w:t>实测</w:t>
            </w:r>
            <w:r w:rsidR="008328B8" w:rsidRPr="003E2471">
              <w:rPr>
                <w:bCs/>
                <w:sz w:val="21"/>
                <w:szCs w:val="21"/>
                <w:lang w:eastAsia="zh-CN"/>
              </w:rPr>
              <w:t>浓度</w:t>
            </w:r>
            <w:r w:rsidR="008328B8" w:rsidRPr="003E2471">
              <w:rPr>
                <w:bCs/>
                <w:sz w:val="21"/>
                <w:szCs w:val="21"/>
                <w:lang w:eastAsia="zh-CN"/>
              </w:rPr>
              <w:t>(mg/m</w:t>
            </w:r>
            <w:r w:rsidR="008328B8" w:rsidRPr="003E2471">
              <w:rPr>
                <w:bCs/>
                <w:sz w:val="21"/>
                <w:szCs w:val="21"/>
                <w:vertAlign w:val="superscript"/>
                <w:lang w:eastAsia="zh-CN"/>
              </w:rPr>
              <w:t>3</w:t>
            </w:r>
            <w:r w:rsidR="008328B8"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2</w:t>
            </w:r>
            <w:r w:rsidRPr="003E2471">
              <w:rPr>
                <w:sz w:val="21"/>
                <w:szCs w:val="21"/>
                <w:lang w:eastAsia="zh-CN"/>
              </w:rPr>
              <w:t>.1</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2</w:t>
            </w:r>
            <w:r w:rsidRPr="003E2471">
              <w:rPr>
                <w:sz w:val="21"/>
                <w:szCs w:val="21"/>
                <w:lang w:eastAsia="zh-CN"/>
              </w:rPr>
              <w:t>.1</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2</w:t>
            </w:r>
            <w:r w:rsidRPr="003E2471">
              <w:rPr>
                <w:sz w:val="21"/>
                <w:szCs w:val="21"/>
                <w:lang w:eastAsia="zh-CN"/>
              </w:rPr>
              <w:t>.0</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3.6</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4.3</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3.6</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2</w:t>
            </w:r>
            <w:r w:rsidRPr="003E2471">
              <w:rPr>
                <w:sz w:val="21"/>
                <w:szCs w:val="21"/>
                <w:lang w:eastAsia="zh-CN"/>
              </w:rPr>
              <w:t>0</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.03</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.04</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.04</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val="restart"/>
          </w:tcPr>
          <w:p w:rsidR="008328B8" w:rsidRPr="003E2471" w:rsidRDefault="008328B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8328B8" w:rsidRPr="003E2471" w:rsidRDefault="00072F76">
            <w:pPr>
              <w:widowControl/>
              <w:rPr>
                <w:bCs/>
                <w:sz w:val="21"/>
                <w:szCs w:val="21"/>
                <w:lang w:eastAsia="zh-CN"/>
              </w:rPr>
            </w:pPr>
            <w:r w:rsidRPr="003E2471">
              <w:rPr>
                <w:rFonts w:hint="eastAsia"/>
                <w:bCs/>
                <w:sz w:val="21"/>
                <w:szCs w:val="21"/>
                <w:lang w:eastAsia="zh-CN"/>
              </w:rPr>
              <w:t>实测</w:t>
            </w:r>
            <w:r w:rsidR="008328B8" w:rsidRPr="003E2471">
              <w:rPr>
                <w:bCs/>
                <w:sz w:val="21"/>
                <w:szCs w:val="21"/>
                <w:lang w:eastAsia="zh-CN"/>
              </w:rPr>
              <w:t>浓度</w:t>
            </w:r>
            <w:r w:rsidR="008328B8" w:rsidRPr="003E2471">
              <w:rPr>
                <w:bCs/>
                <w:sz w:val="21"/>
                <w:szCs w:val="21"/>
                <w:lang w:eastAsia="zh-CN"/>
              </w:rPr>
              <w:t>(mg/m</w:t>
            </w:r>
            <w:r w:rsidR="008328B8" w:rsidRPr="003E2471">
              <w:rPr>
                <w:bCs/>
                <w:sz w:val="21"/>
                <w:szCs w:val="21"/>
                <w:vertAlign w:val="superscript"/>
                <w:lang w:eastAsia="zh-CN"/>
              </w:rPr>
              <w:t>3</w:t>
            </w:r>
            <w:r w:rsidR="008328B8"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8</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0</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1</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5</w:t>
            </w:r>
            <w:r w:rsidRPr="003E2471">
              <w:rPr>
                <w:sz w:val="21"/>
                <w:szCs w:val="21"/>
                <w:lang w:eastAsia="zh-CN"/>
              </w:rPr>
              <w:t>2</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6</w:t>
            </w:r>
            <w:r w:rsidRPr="003E2471">
              <w:rPr>
                <w:sz w:val="21"/>
                <w:szCs w:val="21"/>
                <w:lang w:eastAsia="zh-CN"/>
              </w:rPr>
              <w:t>8</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7</w:t>
            </w:r>
            <w:r w:rsidRPr="003E2471">
              <w:rPr>
                <w:sz w:val="21"/>
                <w:szCs w:val="21"/>
                <w:lang w:eastAsia="zh-CN"/>
              </w:rPr>
              <w:t>5</w:t>
            </w:r>
          </w:p>
        </w:tc>
        <w:tc>
          <w:tcPr>
            <w:tcW w:w="842" w:type="dxa"/>
          </w:tcPr>
          <w:p w:rsidR="008328B8" w:rsidRPr="003E2471" w:rsidRDefault="008328B8">
            <w:pPr>
              <w:widowControl/>
              <w:rPr>
                <w:sz w:val="21"/>
                <w:szCs w:val="21"/>
                <w:lang w:eastAsia="zh-CN"/>
              </w:rPr>
            </w:pPr>
            <w:r w:rsidRPr="003E2471">
              <w:rPr>
                <w:sz w:val="21"/>
                <w:szCs w:val="21"/>
                <w:lang w:eastAsia="zh-CN"/>
              </w:rPr>
              <w:t>150</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.11</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.17</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.20</w:t>
            </w:r>
          </w:p>
        </w:tc>
        <w:tc>
          <w:tcPr>
            <w:tcW w:w="842" w:type="dxa"/>
          </w:tcPr>
          <w:p w:rsidR="008328B8" w:rsidRPr="003E2471" w:rsidRDefault="008328B8">
            <w:pPr>
              <w:widowControl/>
              <w:rPr>
                <w:sz w:val="21"/>
                <w:szCs w:val="21"/>
                <w:lang w:eastAsia="zh-CN"/>
              </w:rPr>
            </w:pPr>
            <w:r w:rsidRPr="003E2471">
              <w:rPr>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val="restart"/>
          </w:tcPr>
          <w:p w:rsidR="008328B8" w:rsidRPr="003E2471" w:rsidRDefault="008328B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8328B8" w:rsidRPr="003E2471" w:rsidRDefault="00072F76">
            <w:pPr>
              <w:widowControl/>
              <w:rPr>
                <w:bCs/>
                <w:sz w:val="21"/>
                <w:szCs w:val="21"/>
                <w:lang w:eastAsia="zh-CN"/>
              </w:rPr>
            </w:pPr>
            <w:r w:rsidRPr="003E2471">
              <w:rPr>
                <w:rFonts w:hint="eastAsia"/>
                <w:bCs/>
                <w:sz w:val="21"/>
                <w:szCs w:val="21"/>
                <w:lang w:eastAsia="zh-CN"/>
              </w:rPr>
              <w:t>实测</w:t>
            </w:r>
            <w:r w:rsidR="008328B8" w:rsidRPr="003E2471">
              <w:rPr>
                <w:bCs/>
                <w:sz w:val="21"/>
                <w:szCs w:val="21"/>
                <w:lang w:eastAsia="zh-CN"/>
              </w:rPr>
              <w:t>浓度</w:t>
            </w:r>
            <w:r w:rsidR="008328B8" w:rsidRPr="003E2471">
              <w:rPr>
                <w:bCs/>
                <w:sz w:val="21"/>
                <w:szCs w:val="21"/>
                <w:lang w:eastAsia="zh-CN"/>
              </w:rPr>
              <w:t>(mg/m</w:t>
            </w:r>
            <w:r w:rsidR="008328B8" w:rsidRPr="003E2471">
              <w:rPr>
                <w:bCs/>
                <w:sz w:val="21"/>
                <w:szCs w:val="21"/>
                <w:vertAlign w:val="superscript"/>
                <w:lang w:eastAsia="zh-CN"/>
              </w:rPr>
              <w:t>3</w:t>
            </w:r>
            <w:r w:rsidR="008328B8"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7</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9</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5</w:t>
            </w:r>
          </w:p>
        </w:tc>
        <w:tc>
          <w:tcPr>
            <w:tcW w:w="842" w:type="dxa"/>
          </w:tcPr>
          <w:p w:rsidR="008328B8" w:rsidRPr="003E2471" w:rsidRDefault="008328B8">
            <w:pPr>
              <w:widowControl/>
              <w:rPr>
                <w:sz w:val="21"/>
                <w:szCs w:val="21"/>
                <w:lang w:eastAsia="zh-CN"/>
              </w:rPr>
            </w:pPr>
            <w:r w:rsidRPr="003E2471">
              <w:rPr>
                <w:rFonts w:hint="eastAsia"/>
                <w:sz w:val="21"/>
                <w:szCs w:val="21"/>
                <w:lang w:eastAsia="zh-CN"/>
              </w:rPr>
              <w:t>/</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10</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30</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1</w:t>
            </w:r>
            <w:r w:rsidRPr="003E2471">
              <w:rPr>
                <w:sz w:val="21"/>
                <w:szCs w:val="21"/>
                <w:lang w:eastAsia="zh-CN"/>
              </w:rPr>
              <w:t>02</w:t>
            </w:r>
          </w:p>
        </w:tc>
        <w:tc>
          <w:tcPr>
            <w:tcW w:w="842" w:type="dxa"/>
          </w:tcPr>
          <w:p w:rsidR="008328B8" w:rsidRPr="003E2471" w:rsidRDefault="008328B8">
            <w:pPr>
              <w:widowControl/>
              <w:rPr>
                <w:sz w:val="21"/>
                <w:szCs w:val="21"/>
                <w:lang w:eastAsia="zh-CN"/>
              </w:rPr>
            </w:pPr>
            <w:r w:rsidRPr="003E2471">
              <w:rPr>
                <w:sz w:val="21"/>
                <w:szCs w:val="21"/>
                <w:lang w:eastAsia="zh-CN"/>
              </w:rPr>
              <w:t>300</w:t>
            </w:r>
          </w:p>
        </w:tc>
      </w:tr>
      <w:tr w:rsidR="008328B8" w:rsidRPr="003E2471" w:rsidTr="008328B8">
        <w:trPr>
          <w:trHeight w:val="20"/>
          <w:jc w:val="center"/>
        </w:trPr>
        <w:tc>
          <w:tcPr>
            <w:tcW w:w="987" w:type="dxa"/>
            <w:vMerge/>
          </w:tcPr>
          <w:p w:rsidR="008328B8" w:rsidRPr="003E2471" w:rsidRDefault="008328B8">
            <w:pPr>
              <w:widowControl/>
              <w:rPr>
                <w:bCs/>
                <w:sz w:val="21"/>
                <w:szCs w:val="21"/>
                <w:lang w:eastAsia="zh-CN"/>
              </w:rPr>
            </w:pPr>
          </w:p>
        </w:tc>
        <w:tc>
          <w:tcPr>
            <w:tcW w:w="1275" w:type="dxa"/>
            <w:vMerge/>
          </w:tcPr>
          <w:p w:rsidR="008328B8" w:rsidRPr="003E2471" w:rsidRDefault="008328B8">
            <w:pPr>
              <w:widowControl/>
              <w:rPr>
                <w:sz w:val="21"/>
                <w:szCs w:val="21"/>
                <w:lang w:eastAsia="zh-CN"/>
              </w:rPr>
            </w:pPr>
          </w:p>
        </w:tc>
        <w:tc>
          <w:tcPr>
            <w:tcW w:w="1134" w:type="dxa"/>
            <w:vMerge/>
          </w:tcPr>
          <w:p w:rsidR="008328B8" w:rsidRPr="003E2471" w:rsidRDefault="008328B8">
            <w:pPr>
              <w:widowControl/>
              <w:rPr>
                <w:sz w:val="21"/>
                <w:szCs w:val="21"/>
                <w:lang w:eastAsia="zh-CN"/>
              </w:rPr>
            </w:pPr>
          </w:p>
        </w:tc>
        <w:tc>
          <w:tcPr>
            <w:tcW w:w="1985" w:type="dxa"/>
          </w:tcPr>
          <w:p w:rsidR="008328B8" w:rsidRPr="003E2471" w:rsidRDefault="008328B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.24</w:t>
            </w:r>
          </w:p>
        </w:tc>
        <w:tc>
          <w:tcPr>
            <w:tcW w:w="1275"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.32</w:t>
            </w:r>
          </w:p>
        </w:tc>
        <w:tc>
          <w:tcPr>
            <w:tcW w:w="1134" w:type="dxa"/>
          </w:tcPr>
          <w:p w:rsidR="008328B8" w:rsidRPr="003E2471" w:rsidRDefault="00072F76">
            <w:pPr>
              <w:widowControl/>
              <w:rPr>
                <w:sz w:val="21"/>
                <w:szCs w:val="21"/>
                <w:lang w:eastAsia="zh-CN"/>
              </w:rPr>
            </w:pPr>
            <w:r w:rsidRPr="003E2471">
              <w:rPr>
                <w:rFonts w:hint="eastAsia"/>
                <w:sz w:val="21"/>
                <w:szCs w:val="21"/>
                <w:lang w:eastAsia="zh-CN"/>
              </w:rPr>
              <w:t>0</w:t>
            </w:r>
            <w:r w:rsidRPr="003E2471">
              <w:rPr>
                <w:sz w:val="21"/>
                <w:szCs w:val="21"/>
                <w:lang w:eastAsia="zh-CN"/>
              </w:rPr>
              <w:t>.27</w:t>
            </w:r>
          </w:p>
        </w:tc>
        <w:tc>
          <w:tcPr>
            <w:tcW w:w="842" w:type="dxa"/>
          </w:tcPr>
          <w:p w:rsidR="008328B8" w:rsidRPr="003E2471" w:rsidRDefault="008328B8">
            <w:pPr>
              <w:widowControl/>
              <w:rPr>
                <w:sz w:val="21"/>
                <w:szCs w:val="21"/>
                <w:lang w:eastAsia="zh-CN"/>
              </w:rPr>
            </w:pPr>
            <w:r w:rsidRPr="003E2471">
              <w:rPr>
                <w:sz w:val="21"/>
                <w:szCs w:val="21"/>
                <w:lang w:eastAsia="zh-CN"/>
              </w:rPr>
              <w:t>/</w:t>
            </w:r>
          </w:p>
        </w:tc>
      </w:tr>
      <w:tr w:rsidR="00CC5456" w:rsidRPr="003E2471" w:rsidTr="008328B8">
        <w:trPr>
          <w:trHeight w:val="20"/>
          <w:jc w:val="center"/>
        </w:trPr>
        <w:tc>
          <w:tcPr>
            <w:tcW w:w="987" w:type="dxa"/>
            <w:vMerge w:val="restart"/>
          </w:tcPr>
          <w:p w:rsidR="00CC5456" w:rsidRPr="003E2471" w:rsidRDefault="00CC5456">
            <w:pPr>
              <w:widowControl/>
              <w:rPr>
                <w:bCs/>
                <w:color w:val="FF0000"/>
                <w:sz w:val="21"/>
                <w:szCs w:val="21"/>
                <w:lang w:eastAsia="zh-CN"/>
              </w:rPr>
            </w:pPr>
            <w:r w:rsidRPr="003E2471">
              <w:rPr>
                <w:rFonts w:hint="eastAsia"/>
                <w:bCs/>
                <w:sz w:val="21"/>
                <w:szCs w:val="21"/>
                <w:lang w:eastAsia="zh-CN"/>
              </w:rPr>
              <w:t>中棒加热炉排气筒</w:t>
            </w:r>
          </w:p>
        </w:tc>
        <w:tc>
          <w:tcPr>
            <w:tcW w:w="1275" w:type="dxa"/>
            <w:vMerge w:val="restart"/>
          </w:tcPr>
          <w:p w:rsidR="00CC5456" w:rsidRPr="003E2471" w:rsidRDefault="00CC5456">
            <w:pPr>
              <w:widowControl/>
              <w:rPr>
                <w:bCs/>
                <w:sz w:val="21"/>
                <w:szCs w:val="21"/>
                <w:lang w:eastAsia="zh-CN"/>
              </w:rPr>
            </w:pPr>
            <w:r w:rsidRPr="003E2471">
              <w:rPr>
                <w:rFonts w:hint="eastAsia"/>
                <w:bCs/>
                <w:sz w:val="21"/>
                <w:szCs w:val="21"/>
                <w:lang w:eastAsia="zh-CN"/>
              </w:rPr>
              <w:t>2</w:t>
            </w:r>
            <w:r w:rsidRPr="003E2471">
              <w:rPr>
                <w:bCs/>
                <w:sz w:val="21"/>
                <w:szCs w:val="21"/>
                <w:lang w:eastAsia="zh-CN"/>
              </w:rPr>
              <w:t>019.6.28</w:t>
            </w:r>
          </w:p>
        </w:tc>
        <w:tc>
          <w:tcPr>
            <w:tcW w:w="1134" w:type="dxa"/>
            <w:vMerge w:val="restart"/>
          </w:tcPr>
          <w:p w:rsidR="00CC5456" w:rsidRPr="003E2471" w:rsidRDefault="00CC5456">
            <w:pPr>
              <w:widowControl/>
              <w:rPr>
                <w:sz w:val="21"/>
                <w:szCs w:val="21"/>
                <w:lang w:eastAsia="zh-CN"/>
              </w:rPr>
            </w:pPr>
            <w:r w:rsidRPr="003E2471">
              <w:rPr>
                <w:bCs/>
                <w:sz w:val="21"/>
                <w:szCs w:val="21"/>
                <w:lang w:eastAsia="zh-CN"/>
              </w:rPr>
              <w:t>参数</w:t>
            </w:r>
          </w:p>
        </w:tc>
        <w:tc>
          <w:tcPr>
            <w:tcW w:w="1985" w:type="dxa"/>
          </w:tcPr>
          <w:p w:rsidR="00CC5456" w:rsidRPr="003E2471" w:rsidRDefault="00CC5456">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4798</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9900</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7318</w:t>
            </w:r>
          </w:p>
        </w:tc>
        <w:tc>
          <w:tcPr>
            <w:tcW w:w="842" w:type="dxa"/>
          </w:tcPr>
          <w:p w:rsidR="00CC5456" w:rsidRPr="003E2471" w:rsidRDefault="00CC5456">
            <w:pPr>
              <w:widowControl/>
              <w:rPr>
                <w:sz w:val="21"/>
                <w:szCs w:val="21"/>
                <w:lang w:eastAsia="zh-CN"/>
              </w:rPr>
            </w:pPr>
            <w:r w:rsidRPr="003E2471">
              <w:rPr>
                <w:sz w:val="21"/>
                <w:szCs w:val="21"/>
                <w:lang w:eastAsia="zh-CN"/>
              </w:rPr>
              <w:t>/</w:t>
            </w:r>
          </w:p>
        </w:tc>
      </w:tr>
      <w:tr w:rsidR="00CC5456" w:rsidRPr="003E2471" w:rsidTr="008328B8">
        <w:trPr>
          <w:trHeight w:val="20"/>
          <w:jc w:val="center"/>
        </w:trPr>
        <w:tc>
          <w:tcPr>
            <w:tcW w:w="987" w:type="dxa"/>
            <w:vMerge/>
          </w:tcPr>
          <w:p w:rsidR="00CC5456" w:rsidRPr="003E2471" w:rsidRDefault="00CC5456">
            <w:pPr>
              <w:widowControl/>
              <w:rPr>
                <w:color w:val="FF0000"/>
                <w:sz w:val="21"/>
                <w:szCs w:val="21"/>
                <w:lang w:eastAsia="zh-CN"/>
              </w:rPr>
            </w:pPr>
          </w:p>
        </w:tc>
        <w:tc>
          <w:tcPr>
            <w:tcW w:w="1275" w:type="dxa"/>
            <w:vMerge/>
          </w:tcPr>
          <w:p w:rsidR="00CC5456" w:rsidRPr="003E2471" w:rsidRDefault="00CC5456">
            <w:pPr>
              <w:widowControl/>
              <w:rPr>
                <w:bCs/>
                <w:sz w:val="21"/>
                <w:szCs w:val="21"/>
                <w:lang w:eastAsia="zh-CN"/>
              </w:rPr>
            </w:pPr>
          </w:p>
        </w:tc>
        <w:tc>
          <w:tcPr>
            <w:tcW w:w="1134" w:type="dxa"/>
            <w:vMerge/>
          </w:tcPr>
          <w:p w:rsidR="00CC5456" w:rsidRPr="003E2471" w:rsidRDefault="00CC5456">
            <w:pPr>
              <w:widowControl/>
              <w:rPr>
                <w:bCs/>
                <w:sz w:val="21"/>
                <w:szCs w:val="21"/>
                <w:lang w:eastAsia="zh-CN"/>
              </w:rPr>
            </w:pPr>
          </w:p>
        </w:tc>
        <w:tc>
          <w:tcPr>
            <w:tcW w:w="1985" w:type="dxa"/>
          </w:tcPr>
          <w:p w:rsidR="00CC5456" w:rsidRPr="003E2471" w:rsidRDefault="00CC5456">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1.2</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1.3</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1.3</w:t>
            </w:r>
          </w:p>
        </w:tc>
        <w:tc>
          <w:tcPr>
            <w:tcW w:w="842" w:type="dxa"/>
          </w:tcPr>
          <w:p w:rsidR="00CC5456" w:rsidRPr="003E2471" w:rsidRDefault="00CC5456">
            <w:pPr>
              <w:widowControl/>
              <w:rPr>
                <w:sz w:val="21"/>
                <w:szCs w:val="21"/>
                <w:lang w:eastAsia="zh-CN"/>
              </w:rPr>
            </w:pP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val="restart"/>
          </w:tcPr>
          <w:p w:rsidR="00CC5456" w:rsidRPr="003E2471" w:rsidRDefault="00CC5456">
            <w:pPr>
              <w:widowControl/>
              <w:rPr>
                <w:sz w:val="21"/>
                <w:szCs w:val="21"/>
                <w:lang w:eastAsia="zh-CN"/>
              </w:rPr>
            </w:pPr>
            <w:r w:rsidRPr="003E2471">
              <w:rPr>
                <w:sz w:val="21"/>
                <w:szCs w:val="21"/>
                <w:lang w:eastAsia="zh-CN"/>
              </w:rPr>
              <w:t>颗粒物</w:t>
            </w: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3.9</w:t>
            </w:r>
          </w:p>
        </w:tc>
        <w:tc>
          <w:tcPr>
            <w:tcW w:w="1275" w:type="dxa"/>
          </w:tcPr>
          <w:p w:rsidR="00CC5456" w:rsidRPr="003E2471" w:rsidRDefault="00CC5456" w:rsidP="00072F76">
            <w:pPr>
              <w:widowControl/>
              <w:rPr>
                <w:sz w:val="21"/>
                <w:szCs w:val="21"/>
                <w:lang w:eastAsia="zh-CN"/>
              </w:rPr>
            </w:pPr>
            <w:r w:rsidRPr="003E2471">
              <w:rPr>
                <w:rFonts w:hint="eastAsia"/>
                <w:sz w:val="21"/>
                <w:szCs w:val="21"/>
                <w:lang w:eastAsia="zh-CN"/>
              </w:rPr>
              <w:t>1</w:t>
            </w:r>
            <w:r w:rsidRPr="003E2471">
              <w:rPr>
                <w:sz w:val="21"/>
                <w:szCs w:val="21"/>
                <w:lang w:eastAsia="zh-CN"/>
              </w:rPr>
              <w:t>1.8</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1.1</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8.4</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5.7</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1</w:t>
            </w:r>
            <w:r w:rsidRPr="003E2471">
              <w:rPr>
                <w:sz w:val="21"/>
                <w:szCs w:val="21"/>
                <w:lang w:eastAsia="zh-CN"/>
              </w:rPr>
              <w:t>4.8</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2</w:t>
            </w:r>
            <w:r w:rsidRPr="003E2471">
              <w:rPr>
                <w:sz w:val="21"/>
                <w:szCs w:val="21"/>
                <w:lang w:eastAsia="zh-CN"/>
              </w:rPr>
              <w:t>0</w:t>
            </w: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.21</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.23</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.19</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val="restart"/>
          </w:tcPr>
          <w:p w:rsidR="00CC5456" w:rsidRPr="003E2471" w:rsidRDefault="00CC5456">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4</w:t>
            </w:r>
            <w:r w:rsidRPr="003E2471">
              <w:rPr>
                <w:sz w:val="21"/>
                <w:szCs w:val="21"/>
                <w:lang w:eastAsia="zh-CN"/>
              </w:rPr>
              <w:t>7</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3</w:t>
            </w:r>
            <w:r w:rsidRPr="003E2471">
              <w:rPr>
                <w:sz w:val="21"/>
                <w:szCs w:val="21"/>
                <w:lang w:eastAsia="zh-CN"/>
              </w:rPr>
              <w:t>8</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4</w:t>
            </w:r>
            <w:r w:rsidRPr="003E2471">
              <w:rPr>
                <w:sz w:val="21"/>
                <w:szCs w:val="21"/>
                <w:lang w:eastAsia="zh-CN"/>
              </w:rPr>
              <w:t>2</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6</w:t>
            </w:r>
            <w:r w:rsidRPr="003E2471">
              <w:rPr>
                <w:sz w:val="21"/>
                <w:szCs w:val="21"/>
                <w:lang w:eastAsia="zh-CN"/>
              </w:rPr>
              <w:t>2</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5</w:t>
            </w:r>
            <w:r w:rsidRPr="003E2471">
              <w:rPr>
                <w:sz w:val="21"/>
                <w:szCs w:val="21"/>
                <w:lang w:eastAsia="zh-CN"/>
              </w:rPr>
              <w:t>1</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5</w:t>
            </w:r>
            <w:r w:rsidRPr="003E2471">
              <w:rPr>
                <w:sz w:val="21"/>
                <w:szCs w:val="21"/>
                <w:lang w:eastAsia="zh-CN"/>
              </w:rPr>
              <w:t>6</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150</w:t>
            </w:r>
          </w:p>
        </w:tc>
      </w:tr>
      <w:tr w:rsidR="00CC5456" w:rsidRPr="003E2471" w:rsidTr="008328B8">
        <w:trPr>
          <w:trHeight w:val="20"/>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.70</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.76</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.73</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8328B8">
        <w:trPr>
          <w:trHeight w:val="47"/>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val="restart"/>
          </w:tcPr>
          <w:p w:rsidR="00CC5456" w:rsidRPr="003E2471" w:rsidRDefault="00CC5456">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3</w:t>
            </w:r>
            <w:r w:rsidRPr="003E2471">
              <w:rPr>
                <w:sz w:val="21"/>
                <w:szCs w:val="21"/>
                <w:lang w:eastAsia="zh-CN"/>
              </w:rPr>
              <w:t>2</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2</w:t>
            </w:r>
            <w:r w:rsidRPr="003E2471">
              <w:rPr>
                <w:sz w:val="21"/>
                <w:szCs w:val="21"/>
                <w:lang w:eastAsia="zh-CN"/>
              </w:rPr>
              <w:t>8</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3</w:t>
            </w:r>
            <w:r w:rsidRPr="003E2471">
              <w:rPr>
                <w:sz w:val="21"/>
                <w:szCs w:val="21"/>
                <w:lang w:eastAsia="zh-CN"/>
              </w:rPr>
              <w:t>8</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8328B8">
        <w:trPr>
          <w:trHeight w:val="47"/>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4</w:t>
            </w:r>
            <w:r w:rsidRPr="003E2471">
              <w:rPr>
                <w:sz w:val="21"/>
                <w:szCs w:val="21"/>
                <w:lang w:eastAsia="zh-CN"/>
              </w:rPr>
              <w:t>2</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3</w:t>
            </w:r>
            <w:r w:rsidRPr="003E2471">
              <w:rPr>
                <w:sz w:val="21"/>
                <w:szCs w:val="21"/>
                <w:lang w:eastAsia="zh-CN"/>
              </w:rPr>
              <w:t>7</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5</w:t>
            </w:r>
            <w:r w:rsidRPr="003E2471">
              <w:rPr>
                <w:sz w:val="21"/>
                <w:szCs w:val="21"/>
                <w:lang w:eastAsia="zh-CN"/>
              </w:rPr>
              <w:t>1</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300</w:t>
            </w:r>
          </w:p>
        </w:tc>
      </w:tr>
      <w:tr w:rsidR="00CC5456" w:rsidRPr="003E2471" w:rsidTr="008328B8">
        <w:trPr>
          <w:trHeight w:val="47"/>
          <w:jc w:val="center"/>
        </w:trPr>
        <w:tc>
          <w:tcPr>
            <w:tcW w:w="987" w:type="dxa"/>
            <w:vMerge/>
          </w:tcPr>
          <w:p w:rsidR="00CC5456" w:rsidRPr="003E2471" w:rsidRDefault="00CC5456">
            <w:pPr>
              <w:widowControl/>
              <w:rPr>
                <w:bCs/>
                <w:sz w:val="21"/>
                <w:szCs w:val="21"/>
                <w:lang w:eastAsia="zh-CN"/>
              </w:rPr>
            </w:pPr>
          </w:p>
        </w:tc>
        <w:tc>
          <w:tcPr>
            <w:tcW w:w="1275" w:type="dxa"/>
            <w:vMerge/>
          </w:tcPr>
          <w:p w:rsidR="00CC5456" w:rsidRPr="003E2471" w:rsidRDefault="00CC5456">
            <w:pPr>
              <w:widowControl/>
              <w:rPr>
                <w:sz w:val="21"/>
                <w:szCs w:val="21"/>
                <w:lang w:eastAsia="zh-CN"/>
              </w:rPr>
            </w:pPr>
          </w:p>
        </w:tc>
        <w:tc>
          <w:tcPr>
            <w:tcW w:w="1134" w:type="dxa"/>
            <w:vMerge/>
          </w:tcPr>
          <w:p w:rsidR="00CC5456" w:rsidRPr="003E2471" w:rsidRDefault="00CC5456">
            <w:pPr>
              <w:widowControl/>
              <w:rPr>
                <w:sz w:val="21"/>
                <w:szCs w:val="21"/>
                <w:lang w:eastAsia="zh-CN"/>
              </w:rPr>
            </w:pPr>
          </w:p>
        </w:tc>
        <w:tc>
          <w:tcPr>
            <w:tcW w:w="1985" w:type="dxa"/>
          </w:tcPr>
          <w:p w:rsidR="00CC5456" w:rsidRPr="003E2471" w:rsidRDefault="00CC5456">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.47</w:t>
            </w:r>
          </w:p>
        </w:tc>
        <w:tc>
          <w:tcPr>
            <w:tcW w:w="1275"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.56</w:t>
            </w:r>
          </w:p>
        </w:tc>
        <w:tc>
          <w:tcPr>
            <w:tcW w:w="1134" w:type="dxa"/>
          </w:tcPr>
          <w:p w:rsidR="00CC5456" w:rsidRPr="003E2471" w:rsidRDefault="00CC5456">
            <w:pPr>
              <w:widowControl/>
              <w:rPr>
                <w:sz w:val="21"/>
                <w:szCs w:val="21"/>
                <w:lang w:eastAsia="zh-CN"/>
              </w:rPr>
            </w:pPr>
            <w:r w:rsidRPr="003E2471">
              <w:rPr>
                <w:rFonts w:hint="eastAsia"/>
                <w:sz w:val="21"/>
                <w:szCs w:val="21"/>
                <w:lang w:eastAsia="zh-CN"/>
              </w:rPr>
              <w:t>0</w:t>
            </w:r>
            <w:r w:rsidRPr="003E2471">
              <w:rPr>
                <w:sz w:val="21"/>
                <w:szCs w:val="21"/>
                <w:lang w:eastAsia="zh-CN"/>
              </w:rPr>
              <w:t>.66</w:t>
            </w:r>
          </w:p>
        </w:tc>
        <w:tc>
          <w:tcPr>
            <w:tcW w:w="842" w:type="dxa"/>
          </w:tcPr>
          <w:p w:rsidR="00CC5456" w:rsidRPr="003E2471" w:rsidRDefault="00CC5456">
            <w:pPr>
              <w:widowControl/>
              <w:rPr>
                <w:sz w:val="21"/>
                <w:szCs w:val="21"/>
                <w:lang w:eastAsia="zh-CN"/>
              </w:rPr>
            </w:pPr>
            <w:r w:rsidRPr="003E2471">
              <w:rPr>
                <w:rFonts w:hint="eastAsia"/>
                <w:sz w:val="21"/>
                <w:szCs w:val="21"/>
                <w:lang w:eastAsia="zh-CN"/>
              </w:rPr>
              <w:t>/</w:t>
            </w:r>
          </w:p>
        </w:tc>
      </w:tr>
      <w:tr w:rsidR="00CC5456" w:rsidRPr="003E2471" w:rsidTr="00AC4C1F">
        <w:trPr>
          <w:trHeight w:val="47"/>
          <w:jc w:val="center"/>
        </w:trPr>
        <w:tc>
          <w:tcPr>
            <w:tcW w:w="987" w:type="dxa"/>
          </w:tcPr>
          <w:p w:rsidR="00CC5456" w:rsidRPr="003E2471" w:rsidRDefault="00CC5456" w:rsidP="00CC5456">
            <w:pPr>
              <w:widowControl/>
              <w:rPr>
                <w:b/>
                <w:bCs/>
                <w:sz w:val="21"/>
                <w:szCs w:val="21"/>
                <w:lang w:eastAsia="zh-CN"/>
              </w:rPr>
            </w:pPr>
            <w:r w:rsidRPr="003E2471">
              <w:rPr>
                <w:b/>
                <w:bCs/>
                <w:sz w:val="21"/>
                <w:szCs w:val="21"/>
                <w:lang w:eastAsia="zh-CN"/>
              </w:rPr>
              <w:t>数据来源</w:t>
            </w:r>
          </w:p>
        </w:tc>
        <w:tc>
          <w:tcPr>
            <w:tcW w:w="8921" w:type="dxa"/>
            <w:gridSpan w:val="7"/>
          </w:tcPr>
          <w:p w:rsidR="00CC5456" w:rsidRPr="003E2471" w:rsidRDefault="00CC5456" w:rsidP="00CC5456">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rFonts w:hint="eastAsia"/>
                <w:b/>
                <w:sz w:val="21"/>
                <w:szCs w:val="21"/>
                <w:lang w:eastAsia="zh-CN"/>
              </w:rPr>
              <w:t>1</w:t>
            </w:r>
            <w:r w:rsidRPr="003E2471">
              <w:rPr>
                <w:b/>
                <w:sz w:val="21"/>
                <w:szCs w:val="21"/>
                <w:lang w:eastAsia="zh-CN"/>
              </w:rPr>
              <w:t>906006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rFonts w:hint="eastAsia"/>
                <w:b/>
                <w:sz w:val="21"/>
                <w:szCs w:val="21"/>
                <w:lang w:eastAsia="zh-CN"/>
              </w:rPr>
              <w:t>9</w:t>
            </w:r>
            <w:r w:rsidRPr="003E2471">
              <w:rPr>
                <w:b/>
                <w:sz w:val="21"/>
                <w:szCs w:val="21"/>
                <w:lang w:eastAsia="zh-CN"/>
              </w:rPr>
              <w:t>7.</w:t>
            </w:r>
            <w:r w:rsidRPr="003E2471">
              <w:rPr>
                <w:rFonts w:hint="eastAsia"/>
                <w:b/>
                <w:sz w:val="21"/>
                <w:szCs w:val="21"/>
                <w:lang w:eastAsia="zh-CN"/>
              </w:rPr>
              <w:t>3~</w:t>
            </w:r>
            <w:r w:rsidRPr="003E2471">
              <w:rPr>
                <w:b/>
                <w:sz w:val="21"/>
                <w:szCs w:val="21"/>
                <w:lang w:eastAsia="zh-CN"/>
              </w:rPr>
              <w:t>97.6%</w:t>
            </w:r>
            <w:r w:rsidRPr="003E2471">
              <w:rPr>
                <w:rFonts w:hint="eastAsia"/>
                <w:b/>
                <w:sz w:val="21"/>
                <w:szCs w:val="21"/>
                <w:lang w:eastAsia="zh-CN"/>
              </w:rPr>
              <w:t>。</w:t>
            </w:r>
          </w:p>
        </w:tc>
      </w:tr>
    </w:tbl>
    <w:p w:rsidR="00373A41" w:rsidRPr="003E2471" w:rsidRDefault="00373A41">
      <w:pPr>
        <w:spacing w:line="560" w:lineRule="exact"/>
        <w:ind w:firstLineChars="200" w:firstLine="480"/>
        <w:rPr>
          <w:rFonts w:ascii="Times New Roman" w:hAnsi="Times New Roman" w:cs="Times New Roman"/>
          <w:sz w:val="24"/>
          <w:szCs w:val="24"/>
          <w:lang w:eastAsia="zh-CN"/>
        </w:rPr>
      </w:pPr>
    </w:p>
    <w:p w:rsidR="00373A41" w:rsidRPr="003E2471" w:rsidRDefault="00373A41" w:rsidP="00373A41">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9-6</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2  </w:t>
      </w:r>
      <w:r w:rsidRPr="003E2471">
        <w:rPr>
          <w:rFonts w:ascii="Times New Roman" w:hAnsi="Times New Roman" w:hint="eastAsia"/>
          <w:b/>
          <w:sz w:val="21"/>
          <w:szCs w:val="21"/>
          <w:lang w:eastAsia="zh-CN"/>
        </w:rPr>
        <w:t>轧钢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1276"/>
        <w:gridCol w:w="1275"/>
        <w:gridCol w:w="1134"/>
        <w:gridCol w:w="842"/>
      </w:tblGrid>
      <w:tr w:rsidR="00373A41" w:rsidRPr="003E2471" w:rsidTr="00373A41">
        <w:trPr>
          <w:trHeight w:val="274"/>
          <w:jc w:val="center"/>
        </w:trPr>
        <w:tc>
          <w:tcPr>
            <w:tcW w:w="987" w:type="dxa"/>
          </w:tcPr>
          <w:p w:rsidR="00373A41" w:rsidRPr="003E2471" w:rsidRDefault="00373A41" w:rsidP="00373A41">
            <w:pPr>
              <w:widowControl/>
              <w:rPr>
                <w:bCs/>
                <w:sz w:val="21"/>
                <w:szCs w:val="21"/>
                <w:lang w:eastAsia="zh-CN"/>
              </w:rPr>
            </w:pPr>
            <w:r w:rsidRPr="003E2471">
              <w:rPr>
                <w:bCs/>
                <w:sz w:val="21"/>
                <w:szCs w:val="21"/>
                <w:lang w:eastAsia="zh-CN"/>
              </w:rPr>
              <w:t>点位</w:t>
            </w:r>
          </w:p>
        </w:tc>
        <w:tc>
          <w:tcPr>
            <w:tcW w:w="1275" w:type="dxa"/>
          </w:tcPr>
          <w:p w:rsidR="00373A41" w:rsidRPr="003E2471" w:rsidRDefault="00373A41" w:rsidP="00373A41">
            <w:pPr>
              <w:widowControl/>
              <w:rPr>
                <w:bCs/>
                <w:sz w:val="21"/>
                <w:szCs w:val="21"/>
                <w:lang w:eastAsia="zh-CN"/>
              </w:rPr>
            </w:pPr>
            <w:r w:rsidRPr="003E2471">
              <w:rPr>
                <w:bCs/>
                <w:sz w:val="21"/>
                <w:szCs w:val="21"/>
                <w:lang w:eastAsia="zh-CN"/>
              </w:rPr>
              <w:t>监测时间</w:t>
            </w:r>
          </w:p>
        </w:tc>
        <w:tc>
          <w:tcPr>
            <w:tcW w:w="1134" w:type="dxa"/>
          </w:tcPr>
          <w:p w:rsidR="00373A41" w:rsidRPr="003E2471" w:rsidRDefault="00373A41" w:rsidP="00373A41">
            <w:pPr>
              <w:widowControl/>
              <w:rPr>
                <w:bCs/>
                <w:sz w:val="21"/>
                <w:szCs w:val="21"/>
                <w:lang w:eastAsia="zh-CN"/>
              </w:rPr>
            </w:pPr>
            <w:r w:rsidRPr="003E2471">
              <w:rPr>
                <w:bCs/>
                <w:sz w:val="21"/>
                <w:szCs w:val="21"/>
                <w:lang w:eastAsia="zh-CN"/>
              </w:rPr>
              <w:t>监测项目</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监测内容</w:t>
            </w:r>
          </w:p>
        </w:tc>
        <w:tc>
          <w:tcPr>
            <w:tcW w:w="1276" w:type="dxa"/>
          </w:tcPr>
          <w:p w:rsidR="00373A41" w:rsidRPr="003E2471" w:rsidRDefault="00373A41" w:rsidP="00373A41">
            <w:pPr>
              <w:widowControl/>
              <w:rPr>
                <w:bCs/>
                <w:sz w:val="21"/>
                <w:szCs w:val="21"/>
                <w:lang w:eastAsia="zh-CN"/>
              </w:rPr>
            </w:pPr>
            <w:r w:rsidRPr="003E2471">
              <w:rPr>
                <w:bCs/>
                <w:sz w:val="21"/>
                <w:szCs w:val="21"/>
                <w:lang w:eastAsia="zh-CN"/>
              </w:rPr>
              <w:t>一次</w:t>
            </w:r>
          </w:p>
        </w:tc>
        <w:tc>
          <w:tcPr>
            <w:tcW w:w="1275" w:type="dxa"/>
          </w:tcPr>
          <w:p w:rsidR="00373A41" w:rsidRPr="003E2471" w:rsidRDefault="00373A41" w:rsidP="00373A41">
            <w:pPr>
              <w:widowControl/>
              <w:rPr>
                <w:bCs/>
                <w:sz w:val="21"/>
                <w:szCs w:val="21"/>
                <w:lang w:eastAsia="zh-CN"/>
              </w:rPr>
            </w:pPr>
            <w:r w:rsidRPr="003E2471">
              <w:rPr>
                <w:bCs/>
                <w:sz w:val="21"/>
                <w:szCs w:val="21"/>
                <w:lang w:eastAsia="zh-CN"/>
              </w:rPr>
              <w:t>二次</w:t>
            </w:r>
          </w:p>
        </w:tc>
        <w:tc>
          <w:tcPr>
            <w:tcW w:w="1134" w:type="dxa"/>
          </w:tcPr>
          <w:p w:rsidR="00373A41" w:rsidRPr="003E2471" w:rsidRDefault="00373A41" w:rsidP="00373A41">
            <w:pPr>
              <w:widowControl/>
              <w:rPr>
                <w:bCs/>
                <w:sz w:val="21"/>
                <w:szCs w:val="21"/>
                <w:lang w:eastAsia="zh-CN"/>
              </w:rPr>
            </w:pPr>
            <w:r w:rsidRPr="003E2471">
              <w:rPr>
                <w:bCs/>
                <w:sz w:val="21"/>
                <w:szCs w:val="21"/>
                <w:lang w:eastAsia="zh-CN"/>
              </w:rPr>
              <w:t>三次</w:t>
            </w:r>
          </w:p>
        </w:tc>
        <w:tc>
          <w:tcPr>
            <w:tcW w:w="842" w:type="dxa"/>
          </w:tcPr>
          <w:p w:rsidR="00373A41" w:rsidRPr="003E2471" w:rsidRDefault="00373A41" w:rsidP="00373A41">
            <w:pPr>
              <w:widowControl/>
              <w:rPr>
                <w:bCs/>
                <w:sz w:val="21"/>
                <w:szCs w:val="21"/>
                <w:lang w:eastAsia="zh-CN"/>
              </w:rPr>
            </w:pPr>
            <w:r w:rsidRPr="003E2471">
              <w:rPr>
                <w:bCs/>
                <w:sz w:val="21"/>
                <w:szCs w:val="21"/>
                <w:lang w:eastAsia="zh-CN"/>
              </w:rPr>
              <w:t>标准值</w:t>
            </w:r>
          </w:p>
        </w:tc>
      </w:tr>
      <w:tr w:rsidR="00373A41" w:rsidRPr="003E2471" w:rsidTr="00373A41">
        <w:trPr>
          <w:trHeight w:val="47"/>
          <w:jc w:val="center"/>
        </w:trPr>
        <w:tc>
          <w:tcPr>
            <w:tcW w:w="987" w:type="dxa"/>
            <w:vMerge w:val="restart"/>
          </w:tcPr>
          <w:p w:rsidR="00373A41" w:rsidRPr="003E2471" w:rsidRDefault="00373A41" w:rsidP="00373A41">
            <w:pPr>
              <w:widowControl/>
              <w:rPr>
                <w:bCs/>
                <w:sz w:val="21"/>
                <w:szCs w:val="21"/>
                <w:lang w:eastAsia="zh-CN"/>
              </w:rPr>
            </w:pPr>
            <w:r w:rsidRPr="003E2471">
              <w:rPr>
                <w:rFonts w:hint="eastAsia"/>
                <w:bCs/>
                <w:sz w:val="21"/>
                <w:szCs w:val="21"/>
                <w:lang w:eastAsia="zh-CN"/>
              </w:rPr>
              <w:t>小棒加热炉排气筒</w:t>
            </w:r>
          </w:p>
        </w:tc>
        <w:tc>
          <w:tcPr>
            <w:tcW w:w="1275" w:type="dxa"/>
            <w:vMerge w:val="restart"/>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019.8.29</w:t>
            </w:r>
          </w:p>
        </w:tc>
        <w:tc>
          <w:tcPr>
            <w:tcW w:w="1134" w:type="dxa"/>
            <w:vMerge w:val="restart"/>
          </w:tcPr>
          <w:p w:rsidR="00373A41" w:rsidRPr="003E2471" w:rsidRDefault="00373A41" w:rsidP="00373A41">
            <w:pPr>
              <w:widowControl/>
              <w:rPr>
                <w:sz w:val="21"/>
                <w:szCs w:val="21"/>
                <w:lang w:eastAsia="zh-CN"/>
              </w:rPr>
            </w:pPr>
            <w:r w:rsidRPr="003E2471">
              <w:rPr>
                <w:bCs/>
                <w:sz w:val="21"/>
                <w:szCs w:val="21"/>
                <w:lang w:eastAsia="zh-CN"/>
              </w:rPr>
              <w:t>参数</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4527</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3984</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4888</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6.7</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6.7</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6.7</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9.8</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4.4</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6.8</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8</w:t>
            </w:r>
            <w:r w:rsidRPr="003E2471">
              <w:rPr>
                <w:sz w:val="21"/>
                <w:szCs w:val="21"/>
                <w:lang w:eastAsia="zh-CN"/>
              </w:rPr>
              <w:t>9.8</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7</w:t>
            </w:r>
            <w:r w:rsidRPr="003E2471">
              <w:rPr>
                <w:sz w:val="21"/>
                <w:szCs w:val="21"/>
                <w:lang w:eastAsia="zh-CN"/>
              </w:rPr>
              <w:t>3.5</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8</w:t>
            </w:r>
            <w:r w:rsidRPr="003E2471">
              <w:rPr>
                <w:sz w:val="21"/>
                <w:szCs w:val="21"/>
                <w:lang w:eastAsia="zh-CN"/>
              </w:rPr>
              <w:t>0.7</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50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373A41" w:rsidRPr="003E2471" w:rsidRDefault="00373A41" w:rsidP="00373A41">
            <w:pPr>
              <w:widowControl/>
              <w:rPr>
                <w:sz w:val="21"/>
                <w:szCs w:val="21"/>
                <w:lang w:eastAsia="zh-CN"/>
              </w:rPr>
            </w:pPr>
            <w:r w:rsidRPr="003E2471">
              <w:rPr>
                <w:sz w:val="21"/>
                <w:szCs w:val="21"/>
                <w:lang w:eastAsia="zh-CN"/>
              </w:rPr>
              <w:t>0.731</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.585</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.667</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6</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5</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5</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9</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6</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4</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3</w:t>
            </w:r>
            <w:r w:rsidRPr="003E2471">
              <w:rPr>
                <w:sz w:val="21"/>
                <w:szCs w:val="21"/>
                <w:lang w:eastAsia="zh-CN"/>
              </w:rPr>
              <w:t>00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373A41" w:rsidRPr="003E2471" w:rsidRDefault="00373A41" w:rsidP="00373A41">
            <w:pPr>
              <w:widowControl/>
              <w:rPr>
                <w:sz w:val="21"/>
                <w:szCs w:val="21"/>
                <w:lang w:eastAsia="zh-CN"/>
              </w:rPr>
            </w:pPr>
            <w:r w:rsidRPr="003E2471">
              <w:rPr>
                <w:sz w:val="21"/>
                <w:szCs w:val="21"/>
                <w:lang w:eastAsia="zh-CN"/>
              </w:rPr>
              <w:t>0.15</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.12</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.11</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val="restart"/>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019.8.29</w:t>
            </w:r>
          </w:p>
        </w:tc>
        <w:tc>
          <w:tcPr>
            <w:tcW w:w="1134" w:type="dxa"/>
            <w:vMerge w:val="restart"/>
          </w:tcPr>
          <w:p w:rsidR="00373A41" w:rsidRPr="003E2471" w:rsidRDefault="00373A41" w:rsidP="00373A41">
            <w:pPr>
              <w:widowControl/>
              <w:rPr>
                <w:sz w:val="21"/>
                <w:szCs w:val="21"/>
                <w:lang w:eastAsia="zh-CN"/>
              </w:rPr>
            </w:pPr>
            <w:r w:rsidRPr="003E2471">
              <w:rPr>
                <w:bCs/>
                <w:sz w:val="21"/>
                <w:szCs w:val="21"/>
                <w:lang w:eastAsia="zh-CN"/>
              </w:rPr>
              <w:t>参数</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2030</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6.7</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颗粒物</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.1</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6</w:t>
            </w:r>
            <w:r w:rsidRPr="003E2471">
              <w:rPr>
                <w:sz w:val="21"/>
                <w:szCs w:val="21"/>
                <w:lang w:eastAsia="zh-CN"/>
              </w:rPr>
              <w:t>.4</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.05</w:t>
            </w:r>
          </w:p>
        </w:tc>
        <w:tc>
          <w:tcPr>
            <w:tcW w:w="1275"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1134"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tcPr>
          <w:p w:rsidR="00373A41" w:rsidRPr="003E2471" w:rsidRDefault="00373A41" w:rsidP="00373A41">
            <w:pPr>
              <w:widowControl/>
              <w:rPr>
                <w:b/>
                <w:bCs/>
                <w:sz w:val="21"/>
                <w:szCs w:val="21"/>
                <w:lang w:eastAsia="zh-CN"/>
              </w:rPr>
            </w:pPr>
            <w:r w:rsidRPr="003E2471">
              <w:rPr>
                <w:b/>
                <w:bCs/>
                <w:sz w:val="21"/>
                <w:szCs w:val="21"/>
                <w:lang w:eastAsia="zh-CN"/>
              </w:rPr>
              <w:t>数据来源</w:t>
            </w:r>
          </w:p>
        </w:tc>
        <w:tc>
          <w:tcPr>
            <w:tcW w:w="8921" w:type="dxa"/>
            <w:gridSpan w:val="7"/>
          </w:tcPr>
          <w:p w:rsidR="00373A41" w:rsidRPr="003E2471" w:rsidRDefault="00373A41" w:rsidP="00373A41">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908182</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98%</w:t>
            </w:r>
            <w:r w:rsidRPr="003E2471">
              <w:rPr>
                <w:rFonts w:hint="eastAsia"/>
                <w:b/>
                <w:sz w:val="21"/>
                <w:szCs w:val="21"/>
                <w:lang w:eastAsia="zh-CN"/>
              </w:rPr>
              <w:t>。</w:t>
            </w:r>
          </w:p>
        </w:tc>
      </w:tr>
    </w:tbl>
    <w:p w:rsidR="00373A41" w:rsidRPr="003E2471" w:rsidRDefault="00373A41" w:rsidP="00373A41">
      <w:pPr>
        <w:spacing w:line="560" w:lineRule="exact"/>
        <w:rPr>
          <w:rFonts w:ascii="Times New Roman" w:hAnsi="Times New Roman" w:cs="Times New Roman"/>
          <w:sz w:val="24"/>
          <w:szCs w:val="24"/>
          <w:lang w:eastAsia="zh-CN"/>
        </w:rPr>
      </w:pPr>
    </w:p>
    <w:p w:rsidR="00373A41" w:rsidRPr="003E2471" w:rsidRDefault="00373A41" w:rsidP="00373A41">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9-6</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3  </w:t>
      </w:r>
      <w:r w:rsidRPr="003E2471">
        <w:rPr>
          <w:rFonts w:ascii="Times New Roman" w:hAnsi="Times New Roman" w:hint="eastAsia"/>
          <w:b/>
          <w:sz w:val="21"/>
          <w:szCs w:val="21"/>
          <w:lang w:eastAsia="zh-CN"/>
        </w:rPr>
        <w:t>轧钢</w:t>
      </w:r>
      <w:r w:rsidRPr="003E2471">
        <w:rPr>
          <w:rFonts w:ascii="Times New Roman" w:hAnsi="Times New Roman"/>
          <w:b/>
          <w:sz w:val="21"/>
          <w:szCs w:val="21"/>
          <w:lang w:eastAsia="zh-CN"/>
        </w:rPr>
        <w:t>工序</w:t>
      </w:r>
      <w:r w:rsidRPr="003E2471">
        <w:rPr>
          <w:rFonts w:ascii="Times New Roman" w:hAnsi="Times New Roman" w:hint="eastAsia"/>
          <w:b/>
          <w:sz w:val="21"/>
          <w:szCs w:val="21"/>
          <w:lang w:eastAsia="zh-CN"/>
        </w:rPr>
        <w:t>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737"/>
        <w:gridCol w:w="737"/>
        <w:gridCol w:w="737"/>
        <w:gridCol w:w="737"/>
        <w:gridCol w:w="737"/>
        <w:gridCol w:w="842"/>
      </w:tblGrid>
      <w:tr w:rsidR="00373A41" w:rsidRPr="003E2471" w:rsidTr="00373A41">
        <w:trPr>
          <w:trHeight w:val="274"/>
          <w:jc w:val="center"/>
        </w:trPr>
        <w:tc>
          <w:tcPr>
            <w:tcW w:w="987" w:type="dxa"/>
          </w:tcPr>
          <w:p w:rsidR="00373A41" w:rsidRPr="003E2471" w:rsidRDefault="00373A41" w:rsidP="00373A41">
            <w:pPr>
              <w:widowControl/>
              <w:rPr>
                <w:bCs/>
                <w:sz w:val="21"/>
                <w:szCs w:val="21"/>
                <w:lang w:eastAsia="zh-CN"/>
              </w:rPr>
            </w:pPr>
            <w:r w:rsidRPr="003E2471">
              <w:rPr>
                <w:bCs/>
                <w:sz w:val="21"/>
                <w:szCs w:val="21"/>
                <w:lang w:eastAsia="zh-CN"/>
              </w:rPr>
              <w:t>点位</w:t>
            </w:r>
          </w:p>
        </w:tc>
        <w:tc>
          <w:tcPr>
            <w:tcW w:w="1275" w:type="dxa"/>
          </w:tcPr>
          <w:p w:rsidR="00373A41" w:rsidRPr="003E2471" w:rsidRDefault="00373A41" w:rsidP="00373A41">
            <w:pPr>
              <w:widowControl/>
              <w:rPr>
                <w:bCs/>
                <w:sz w:val="21"/>
                <w:szCs w:val="21"/>
                <w:lang w:eastAsia="zh-CN"/>
              </w:rPr>
            </w:pPr>
            <w:r w:rsidRPr="003E2471">
              <w:rPr>
                <w:bCs/>
                <w:sz w:val="21"/>
                <w:szCs w:val="21"/>
                <w:lang w:eastAsia="zh-CN"/>
              </w:rPr>
              <w:t>监测时间</w:t>
            </w:r>
          </w:p>
        </w:tc>
        <w:tc>
          <w:tcPr>
            <w:tcW w:w="1134" w:type="dxa"/>
          </w:tcPr>
          <w:p w:rsidR="00373A41" w:rsidRPr="003E2471" w:rsidRDefault="00373A41" w:rsidP="00373A41">
            <w:pPr>
              <w:widowControl/>
              <w:rPr>
                <w:bCs/>
                <w:sz w:val="21"/>
                <w:szCs w:val="21"/>
                <w:lang w:eastAsia="zh-CN"/>
              </w:rPr>
            </w:pPr>
            <w:r w:rsidRPr="003E2471">
              <w:rPr>
                <w:bCs/>
                <w:sz w:val="21"/>
                <w:szCs w:val="21"/>
                <w:lang w:eastAsia="zh-CN"/>
              </w:rPr>
              <w:t>监测项目</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监测内容</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一次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二次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三次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四次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五次</w:t>
            </w:r>
          </w:p>
        </w:tc>
        <w:tc>
          <w:tcPr>
            <w:tcW w:w="842" w:type="dxa"/>
          </w:tcPr>
          <w:p w:rsidR="00373A41" w:rsidRPr="003E2471" w:rsidRDefault="00373A41" w:rsidP="00373A41">
            <w:pPr>
              <w:widowControl/>
              <w:rPr>
                <w:bCs/>
                <w:sz w:val="21"/>
                <w:szCs w:val="21"/>
                <w:lang w:eastAsia="zh-CN"/>
              </w:rPr>
            </w:pPr>
            <w:r w:rsidRPr="003E2471">
              <w:rPr>
                <w:bCs/>
                <w:sz w:val="21"/>
                <w:szCs w:val="21"/>
                <w:lang w:eastAsia="zh-CN"/>
              </w:rPr>
              <w:t>标准值</w:t>
            </w:r>
          </w:p>
        </w:tc>
      </w:tr>
      <w:tr w:rsidR="00373A41" w:rsidRPr="003E2471" w:rsidTr="00373A41">
        <w:trPr>
          <w:trHeight w:val="47"/>
          <w:jc w:val="center"/>
        </w:trPr>
        <w:tc>
          <w:tcPr>
            <w:tcW w:w="987" w:type="dxa"/>
            <w:vMerge w:val="restart"/>
          </w:tcPr>
          <w:p w:rsidR="00373A41" w:rsidRPr="003E2471" w:rsidRDefault="00373A41" w:rsidP="00373A41">
            <w:pPr>
              <w:widowControl/>
              <w:rPr>
                <w:bCs/>
                <w:sz w:val="21"/>
                <w:szCs w:val="21"/>
                <w:lang w:eastAsia="zh-CN"/>
              </w:rPr>
            </w:pPr>
            <w:r w:rsidRPr="003E2471">
              <w:rPr>
                <w:rFonts w:hint="eastAsia"/>
                <w:bCs/>
                <w:sz w:val="21"/>
                <w:szCs w:val="21"/>
                <w:lang w:eastAsia="zh-CN"/>
              </w:rPr>
              <w:t>高线加热炉排气筒</w:t>
            </w:r>
          </w:p>
        </w:tc>
        <w:tc>
          <w:tcPr>
            <w:tcW w:w="1275" w:type="dxa"/>
            <w:vMerge w:val="restart"/>
          </w:tcPr>
          <w:p w:rsidR="00373A41" w:rsidRPr="003E2471" w:rsidRDefault="00373A41" w:rsidP="00373A41">
            <w:pPr>
              <w:widowControl/>
              <w:rPr>
                <w:sz w:val="21"/>
                <w:szCs w:val="21"/>
                <w:lang w:eastAsia="zh-CN"/>
              </w:rPr>
            </w:pPr>
            <w:r w:rsidRPr="003E2471">
              <w:rPr>
                <w:rFonts w:hint="eastAsia"/>
                <w:sz w:val="21"/>
                <w:szCs w:val="21"/>
                <w:lang w:eastAsia="zh-CN"/>
              </w:rPr>
              <w:t>20</w:t>
            </w:r>
            <w:r w:rsidRPr="003E2471">
              <w:rPr>
                <w:sz w:val="21"/>
                <w:szCs w:val="21"/>
                <w:lang w:eastAsia="zh-CN"/>
              </w:rPr>
              <w:t>19.8.29</w:t>
            </w:r>
          </w:p>
        </w:tc>
        <w:tc>
          <w:tcPr>
            <w:tcW w:w="1134" w:type="dxa"/>
            <w:vMerge w:val="restart"/>
          </w:tcPr>
          <w:p w:rsidR="00373A41" w:rsidRPr="003E2471" w:rsidRDefault="00373A41" w:rsidP="00373A41">
            <w:pPr>
              <w:widowControl/>
              <w:rPr>
                <w:sz w:val="21"/>
                <w:szCs w:val="21"/>
                <w:lang w:eastAsia="zh-CN"/>
              </w:rPr>
            </w:pPr>
            <w:r w:rsidRPr="003E2471">
              <w:rPr>
                <w:bCs/>
                <w:sz w:val="21"/>
                <w:szCs w:val="21"/>
                <w:lang w:eastAsia="zh-CN"/>
              </w:rPr>
              <w:t>参数</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2399</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9</w:t>
            </w:r>
            <w:r w:rsidRPr="003E2471">
              <w:rPr>
                <w:sz w:val="21"/>
                <w:szCs w:val="21"/>
                <w:lang w:eastAsia="zh-CN"/>
              </w:rPr>
              <w:t>834</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2132</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3739</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0817</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7.4</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7.5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7.5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7.5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8.5</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未检出</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3</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2</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4</w:t>
            </w:r>
          </w:p>
        </w:tc>
        <w:tc>
          <w:tcPr>
            <w:tcW w:w="737" w:type="dxa"/>
          </w:tcPr>
          <w:p w:rsidR="00373A41" w:rsidRPr="003E2471" w:rsidRDefault="00373A41" w:rsidP="00373A41">
            <w:pPr>
              <w:widowControl/>
              <w:rPr>
                <w:sz w:val="21"/>
                <w:szCs w:val="21"/>
                <w:lang w:eastAsia="zh-CN"/>
              </w:rPr>
            </w:pPr>
            <w:r w:rsidRPr="003E2471">
              <w:rPr>
                <w:sz w:val="21"/>
                <w:szCs w:val="21"/>
                <w:lang w:eastAsia="zh-CN"/>
              </w:rPr>
              <w:t>40</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4</w:t>
            </w:r>
            <w:r w:rsidRPr="003E2471">
              <w:rPr>
                <w:sz w:val="21"/>
                <w:szCs w:val="21"/>
                <w:lang w:eastAsia="zh-CN"/>
              </w:rPr>
              <w:t>8</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5</w:t>
            </w:r>
            <w:r w:rsidRPr="003E2471">
              <w:rPr>
                <w:sz w:val="21"/>
                <w:szCs w:val="21"/>
                <w:lang w:eastAsia="zh-CN"/>
              </w:rPr>
              <w:t>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6</w:t>
            </w:r>
            <w:r w:rsidRPr="003E2471">
              <w:rPr>
                <w:sz w:val="21"/>
                <w:szCs w:val="21"/>
                <w:lang w:eastAsia="zh-CN"/>
              </w:rPr>
              <w:t>5</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50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.11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.16</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.20</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.13</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4</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0</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4</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3</w:t>
            </w:r>
            <w:r w:rsidRPr="003E2471">
              <w:rPr>
                <w:sz w:val="21"/>
                <w:szCs w:val="21"/>
                <w:lang w:eastAsia="zh-CN"/>
              </w:rPr>
              <w:t>00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.03</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.03</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.05</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val="restart"/>
          </w:tcPr>
          <w:p w:rsidR="00373A41" w:rsidRPr="003E2471" w:rsidRDefault="00373A41" w:rsidP="00373A41">
            <w:pPr>
              <w:widowControl/>
              <w:rPr>
                <w:sz w:val="21"/>
                <w:szCs w:val="21"/>
                <w:lang w:eastAsia="zh-CN"/>
              </w:rPr>
            </w:pPr>
            <w:r w:rsidRPr="003E2471">
              <w:rPr>
                <w:rFonts w:hint="eastAsia"/>
                <w:sz w:val="21"/>
                <w:szCs w:val="21"/>
                <w:lang w:eastAsia="zh-CN"/>
              </w:rPr>
              <w:t>2</w:t>
            </w:r>
            <w:r w:rsidRPr="003E2471">
              <w:rPr>
                <w:sz w:val="21"/>
                <w:szCs w:val="21"/>
                <w:lang w:eastAsia="zh-CN"/>
              </w:rPr>
              <w:t>019.8.29</w:t>
            </w:r>
          </w:p>
        </w:tc>
        <w:tc>
          <w:tcPr>
            <w:tcW w:w="1134" w:type="dxa"/>
            <w:vMerge w:val="restart"/>
          </w:tcPr>
          <w:p w:rsidR="00373A41" w:rsidRPr="003E2471" w:rsidRDefault="00373A41" w:rsidP="00373A41">
            <w:pPr>
              <w:widowControl/>
              <w:rPr>
                <w:sz w:val="21"/>
                <w:szCs w:val="21"/>
                <w:lang w:eastAsia="zh-CN"/>
              </w:rPr>
            </w:pPr>
            <w:r w:rsidRPr="003E2471">
              <w:rPr>
                <w:bCs/>
                <w:sz w:val="21"/>
                <w:szCs w:val="21"/>
                <w:lang w:eastAsia="zh-CN"/>
              </w:rPr>
              <w:t>参数</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0032</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7.6</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颗粒物</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1</w:t>
            </w:r>
            <w:r w:rsidRPr="003E2471">
              <w:rPr>
                <w:sz w:val="21"/>
                <w:szCs w:val="21"/>
                <w:lang w:eastAsia="zh-CN"/>
              </w:rPr>
              <w:t>.1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4</w:t>
            </w:r>
            <w:r w:rsidRPr="003E2471">
              <w:rPr>
                <w:sz w:val="21"/>
                <w:szCs w:val="21"/>
                <w:lang w:eastAsia="zh-CN"/>
              </w:rPr>
              <w:t>.1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sz w:val="21"/>
                <w:szCs w:val="21"/>
                <w:lang w:eastAsia="zh-CN"/>
              </w:rPr>
              <w:t>20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0</w:t>
            </w:r>
            <w:r w:rsidRPr="003E2471">
              <w:rPr>
                <w:sz w:val="21"/>
                <w:szCs w:val="21"/>
                <w:lang w:eastAsia="zh-CN"/>
              </w:rPr>
              <w:t>.01</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373A41"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373A41"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tcPr>
          <w:p w:rsidR="00373A41" w:rsidRPr="003E2471" w:rsidRDefault="00373A41" w:rsidP="00373A41">
            <w:pPr>
              <w:widowControl/>
              <w:rPr>
                <w:b/>
                <w:bCs/>
                <w:sz w:val="21"/>
                <w:szCs w:val="21"/>
                <w:lang w:eastAsia="zh-CN"/>
              </w:rPr>
            </w:pPr>
            <w:r w:rsidRPr="003E2471">
              <w:rPr>
                <w:b/>
                <w:bCs/>
                <w:sz w:val="21"/>
                <w:szCs w:val="21"/>
                <w:lang w:eastAsia="zh-CN"/>
              </w:rPr>
              <w:t>数据来源</w:t>
            </w:r>
          </w:p>
        </w:tc>
        <w:tc>
          <w:tcPr>
            <w:tcW w:w="8921" w:type="dxa"/>
            <w:gridSpan w:val="9"/>
          </w:tcPr>
          <w:p w:rsidR="00373A41" w:rsidRPr="003E2471" w:rsidRDefault="00373A41" w:rsidP="00373A41">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908182</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98%</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根据监测结果可见，轧钢工序污染源污染物排放能达到《轧钢工业大气污染物排放标准》（</w:t>
      </w:r>
      <w:r w:rsidRPr="003E2471">
        <w:rPr>
          <w:rFonts w:ascii="Times New Roman" w:hAnsi="Times New Roman" w:cs="Times New Roman"/>
          <w:sz w:val="24"/>
          <w:szCs w:val="24"/>
          <w:lang w:eastAsia="zh-CN"/>
        </w:rPr>
        <w:t>GB28665-2012</w:t>
      </w:r>
      <w:r w:rsidRPr="003E2471">
        <w:rPr>
          <w:rFonts w:ascii="Times New Roman" w:hAnsi="Times New Roman" w:cs="Times New Roman"/>
          <w:sz w:val="24"/>
          <w:szCs w:val="24"/>
          <w:lang w:eastAsia="zh-CN"/>
        </w:rPr>
        <w:t>）热处理炉排放标准限值要求。</w:t>
      </w:r>
    </w:p>
    <w:p w:rsidR="00900BCE" w:rsidRPr="003E2471" w:rsidRDefault="000B5A63">
      <w:pPr>
        <w:spacing w:line="560" w:lineRule="exact"/>
        <w:ind w:firstLineChars="200" w:firstLine="480"/>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⑦钢渣</w:t>
      </w:r>
      <w:r w:rsidRPr="003E2471">
        <w:rPr>
          <w:rFonts w:asciiTheme="minorEastAsia" w:hAnsiTheme="minorEastAsia" w:cs="Times New Roman"/>
          <w:sz w:val="24"/>
          <w:szCs w:val="24"/>
          <w:lang w:eastAsia="zh-CN"/>
        </w:rPr>
        <w:t>处理生产线</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heme="minorEastAsia" w:hAnsiTheme="minorEastAsia" w:cs="Times New Roman" w:hint="eastAsia"/>
          <w:sz w:val="24"/>
          <w:szCs w:val="24"/>
          <w:lang w:eastAsia="zh-CN"/>
        </w:rPr>
        <w:t>钢渣</w:t>
      </w:r>
      <w:r w:rsidRPr="003E2471">
        <w:rPr>
          <w:rFonts w:asciiTheme="minorEastAsia" w:hAnsiTheme="minorEastAsia" w:cs="Times New Roman"/>
          <w:sz w:val="24"/>
          <w:szCs w:val="24"/>
          <w:lang w:eastAsia="zh-CN"/>
        </w:rPr>
        <w:t>处理生产线</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-7</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560" w:lineRule="exact"/>
        <w:jc w:val="center"/>
        <w:rPr>
          <w:rFonts w:ascii="Times New Roman" w:hAnsi="Times New Roman" w:cs="Times New Roman"/>
          <w:sz w:val="24"/>
          <w:szCs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 xml:space="preserve">9-7  </w:t>
      </w:r>
      <w:r w:rsidRPr="003E2471">
        <w:rPr>
          <w:rFonts w:ascii="Times New Roman" w:hAnsi="Times New Roman" w:hint="eastAsia"/>
          <w:b/>
          <w:sz w:val="21"/>
          <w:szCs w:val="21"/>
          <w:lang w:eastAsia="zh-CN"/>
        </w:rPr>
        <w:t>钢渣处理生产线有组织废气</w:t>
      </w:r>
      <w:r w:rsidRPr="003E2471">
        <w:rPr>
          <w:rFonts w:ascii="Times New Roman" w:hAnsi="Times New Roman"/>
          <w:b/>
          <w:sz w:val="21"/>
          <w:szCs w:val="21"/>
          <w:lang w:eastAsia="zh-CN"/>
        </w:rPr>
        <w:t>监测结果及评价</w:t>
      </w:r>
    </w:p>
    <w:tbl>
      <w:tblPr>
        <w:tblStyle w:val="1f2"/>
        <w:tblW w:w="9417" w:type="dxa"/>
        <w:jc w:val="center"/>
        <w:tblLayout w:type="fixed"/>
        <w:tblLook w:val="04A0" w:firstRow="1" w:lastRow="0" w:firstColumn="1" w:lastColumn="0" w:noHBand="0" w:noVBand="1"/>
      </w:tblPr>
      <w:tblGrid>
        <w:gridCol w:w="839"/>
        <w:gridCol w:w="631"/>
        <w:gridCol w:w="631"/>
        <w:gridCol w:w="1507"/>
        <w:gridCol w:w="652"/>
        <w:gridCol w:w="652"/>
        <w:gridCol w:w="651"/>
        <w:gridCol w:w="652"/>
        <w:gridCol w:w="651"/>
        <w:gridCol w:w="652"/>
        <w:gridCol w:w="652"/>
        <w:gridCol w:w="662"/>
        <w:gridCol w:w="585"/>
      </w:tblGrid>
      <w:tr w:rsidR="00361F1D" w:rsidRPr="003E2471" w:rsidTr="00826D1A">
        <w:trPr>
          <w:trHeight w:val="357"/>
          <w:jc w:val="center"/>
        </w:trPr>
        <w:tc>
          <w:tcPr>
            <w:tcW w:w="839" w:type="dxa"/>
          </w:tcPr>
          <w:p w:rsidR="00361F1D" w:rsidRPr="003E2471" w:rsidRDefault="00361F1D">
            <w:pPr>
              <w:widowControl/>
              <w:rPr>
                <w:bCs/>
                <w:sz w:val="21"/>
                <w:szCs w:val="21"/>
                <w:lang w:eastAsia="zh-CN"/>
              </w:rPr>
            </w:pPr>
            <w:r w:rsidRPr="003E2471">
              <w:rPr>
                <w:bCs/>
                <w:sz w:val="21"/>
                <w:szCs w:val="21"/>
                <w:lang w:eastAsia="zh-CN"/>
              </w:rPr>
              <w:t>点位</w:t>
            </w:r>
          </w:p>
        </w:tc>
        <w:tc>
          <w:tcPr>
            <w:tcW w:w="631" w:type="dxa"/>
          </w:tcPr>
          <w:p w:rsidR="00361F1D" w:rsidRPr="003E2471" w:rsidRDefault="00361F1D">
            <w:pPr>
              <w:widowControl/>
              <w:rPr>
                <w:bCs/>
                <w:sz w:val="21"/>
                <w:szCs w:val="21"/>
                <w:lang w:eastAsia="zh-CN"/>
              </w:rPr>
            </w:pPr>
            <w:r w:rsidRPr="003E2471">
              <w:rPr>
                <w:bCs/>
                <w:sz w:val="21"/>
                <w:szCs w:val="21"/>
                <w:lang w:eastAsia="zh-CN"/>
              </w:rPr>
              <w:t>监测时间</w:t>
            </w:r>
          </w:p>
        </w:tc>
        <w:tc>
          <w:tcPr>
            <w:tcW w:w="631" w:type="dxa"/>
          </w:tcPr>
          <w:p w:rsidR="00361F1D" w:rsidRPr="003E2471" w:rsidRDefault="00361F1D">
            <w:pPr>
              <w:widowControl/>
              <w:rPr>
                <w:bCs/>
                <w:sz w:val="21"/>
                <w:szCs w:val="21"/>
                <w:lang w:eastAsia="zh-CN"/>
              </w:rPr>
            </w:pPr>
            <w:r w:rsidRPr="003E2471">
              <w:rPr>
                <w:bCs/>
                <w:sz w:val="21"/>
                <w:szCs w:val="21"/>
                <w:lang w:eastAsia="zh-CN"/>
              </w:rPr>
              <w:t>监测</w:t>
            </w:r>
          </w:p>
          <w:p w:rsidR="00361F1D" w:rsidRPr="003E2471" w:rsidRDefault="00361F1D">
            <w:pPr>
              <w:widowControl/>
              <w:rPr>
                <w:bCs/>
                <w:sz w:val="21"/>
                <w:szCs w:val="21"/>
                <w:lang w:eastAsia="zh-CN"/>
              </w:rPr>
            </w:pPr>
            <w:r w:rsidRPr="003E2471">
              <w:rPr>
                <w:bCs/>
                <w:sz w:val="21"/>
                <w:szCs w:val="21"/>
                <w:lang w:eastAsia="zh-CN"/>
              </w:rPr>
              <w:t>项目</w:t>
            </w:r>
          </w:p>
        </w:tc>
        <w:tc>
          <w:tcPr>
            <w:tcW w:w="1507" w:type="dxa"/>
          </w:tcPr>
          <w:p w:rsidR="00361F1D" w:rsidRPr="003E2471" w:rsidRDefault="00361F1D">
            <w:pPr>
              <w:widowControl/>
              <w:rPr>
                <w:bCs/>
                <w:sz w:val="21"/>
                <w:szCs w:val="21"/>
                <w:lang w:eastAsia="zh-CN"/>
              </w:rPr>
            </w:pPr>
            <w:r w:rsidRPr="003E2471">
              <w:rPr>
                <w:bCs/>
                <w:sz w:val="21"/>
                <w:szCs w:val="21"/>
                <w:lang w:eastAsia="zh-CN"/>
              </w:rPr>
              <w:t>监测内容</w:t>
            </w:r>
          </w:p>
        </w:tc>
        <w:tc>
          <w:tcPr>
            <w:tcW w:w="652" w:type="dxa"/>
          </w:tcPr>
          <w:p w:rsidR="00361F1D" w:rsidRPr="003E2471" w:rsidRDefault="00361F1D">
            <w:pPr>
              <w:widowControl/>
              <w:rPr>
                <w:bCs/>
                <w:sz w:val="21"/>
                <w:szCs w:val="21"/>
                <w:lang w:eastAsia="zh-CN"/>
              </w:rPr>
            </w:pPr>
            <w:r w:rsidRPr="003E2471">
              <w:rPr>
                <w:bCs/>
                <w:sz w:val="21"/>
                <w:szCs w:val="21"/>
                <w:lang w:eastAsia="zh-CN"/>
              </w:rPr>
              <w:t>第一次</w:t>
            </w:r>
          </w:p>
        </w:tc>
        <w:tc>
          <w:tcPr>
            <w:tcW w:w="652" w:type="dxa"/>
          </w:tcPr>
          <w:p w:rsidR="00361F1D" w:rsidRPr="003E2471" w:rsidRDefault="00361F1D">
            <w:pPr>
              <w:widowControl/>
              <w:rPr>
                <w:bCs/>
                <w:sz w:val="21"/>
                <w:szCs w:val="21"/>
                <w:lang w:eastAsia="zh-CN"/>
              </w:rPr>
            </w:pPr>
            <w:r w:rsidRPr="003E2471">
              <w:rPr>
                <w:bCs/>
                <w:sz w:val="21"/>
                <w:szCs w:val="21"/>
                <w:lang w:eastAsia="zh-CN"/>
              </w:rPr>
              <w:t>第二次</w:t>
            </w:r>
          </w:p>
        </w:tc>
        <w:tc>
          <w:tcPr>
            <w:tcW w:w="651" w:type="dxa"/>
          </w:tcPr>
          <w:p w:rsidR="00361F1D" w:rsidRPr="003E2471" w:rsidRDefault="00361F1D">
            <w:pPr>
              <w:widowControl/>
              <w:rPr>
                <w:bCs/>
                <w:sz w:val="21"/>
                <w:szCs w:val="21"/>
                <w:lang w:eastAsia="zh-CN"/>
              </w:rPr>
            </w:pPr>
            <w:r w:rsidRPr="003E2471">
              <w:rPr>
                <w:bCs/>
                <w:sz w:val="21"/>
                <w:szCs w:val="21"/>
                <w:lang w:eastAsia="zh-CN"/>
              </w:rPr>
              <w:t>第三次</w:t>
            </w:r>
          </w:p>
        </w:tc>
        <w:tc>
          <w:tcPr>
            <w:tcW w:w="652" w:type="dxa"/>
          </w:tcPr>
          <w:p w:rsidR="00361F1D" w:rsidRPr="003E2471" w:rsidRDefault="00361F1D">
            <w:pPr>
              <w:widowControl/>
              <w:rPr>
                <w:bCs/>
                <w:sz w:val="21"/>
                <w:szCs w:val="21"/>
                <w:lang w:eastAsia="zh-CN"/>
              </w:rPr>
            </w:pPr>
            <w:r w:rsidRPr="003E2471">
              <w:rPr>
                <w:bCs/>
                <w:sz w:val="21"/>
                <w:szCs w:val="21"/>
                <w:lang w:eastAsia="zh-CN"/>
              </w:rPr>
              <w:t>均值</w:t>
            </w:r>
          </w:p>
        </w:tc>
        <w:tc>
          <w:tcPr>
            <w:tcW w:w="651" w:type="dxa"/>
          </w:tcPr>
          <w:p w:rsidR="00361F1D" w:rsidRPr="003E2471" w:rsidRDefault="00361F1D">
            <w:pPr>
              <w:widowControl/>
              <w:rPr>
                <w:bCs/>
                <w:sz w:val="21"/>
                <w:szCs w:val="21"/>
                <w:lang w:eastAsia="zh-CN"/>
              </w:rPr>
            </w:pPr>
            <w:r w:rsidRPr="003E2471">
              <w:rPr>
                <w:bCs/>
                <w:sz w:val="21"/>
                <w:szCs w:val="21"/>
                <w:lang w:eastAsia="zh-CN"/>
              </w:rPr>
              <w:t>第一次</w:t>
            </w:r>
          </w:p>
        </w:tc>
        <w:tc>
          <w:tcPr>
            <w:tcW w:w="652" w:type="dxa"/>
          </w:tcPr>
          <w:p w:rsidR="00361F1D" w:rsidRPr="003E2471" w:rsidRDefault="00361F1D">
            <w:pPr>
              <w:widowControl/>
              <w:rPr>
                <w:bCs/>
                <w:sz w:val="21"/>
                <w:szCs w:val="21"/>
                <w:lang w:eastAsia="zh-CN"/>
              </w:rPr>
            </w:pPr>
            <w:r w:rsidRPr="003E2471">
              <w:rPr>
                <w:bCs/>
                <w:sz w:val="21"/>
                <w:szCs w:val="21"/>
                <w:lang w:eastAsia="zh-CN"/>
              </w:rPr>
              <w:t>第二次</w:t>
            </w:r>
          </w:p>
        </w:tc>
        <w:tc>
          <w:tcPr>
            <w:tcW w:w="652" w:type="dxa"/>
          </w:tcPr>
          <w:p w:rsidR="00361F1D" w:rsidRPr="003E2471" w:rsidRDefault="00361F1D">
            <w:pPr>
              <w:widowControl/>
              <w:rPr>
                <w:bCs/>
                <w:sz w:val="21"/>
                <w:szCs w:val="21"/>
                <w:lang w:eastAsia="zh-CN"/>
              </w:rPr>
            </w:pPr>
            <w:r w:rsidRPr="003E2471">
              <w:rPr>
                <w:bCs/>
                <w:sz w:val="21"/>
                <w:szCs w:val="21"/>
                <w:lang w:eastAsia="zh-CN"/>
              </w:rPr>
              <w:t>第三次</w:t>
            </w:r>
          </w:p>
        </w:tc>
        <w:tc>
          <w:tcPr>
            <w:tcW w:w="662" w:type="dxa"/>
          </w:tcPr>
          <w:p w:rsidR="00361F1D" w:rsidRPr="003E2471" w:rsidRDefault="00361F1D">
            <w:pPr>
              <w:widowControl/>
              <w:rPr>
                <w:bCs/>
                <w:sz w:val="21"/>
                <w:szCs w:val="21"/>
                <w:lang w:eastAsia="zh-CN"/>
              </w:rPr>
            </w:pPr>
            <w:r w:rsidRPr="003E2471">
              <w:rPr>
                <w:bCs/>
                <w:sz w:val="21"/>
                <w:szCs w:val="21"/>
                <w:lang w:eastAsia="zh-CN"/>
              </w:rPr>
              <w:t>均值</w:t>
            </w:r>
          </w:p>
        </w:tc>
        <w:tc>
          <w:tcPr>
            <w:tcW w:w="585" w:type="dxa"/>
          </w:tcPr>
          <w:p w:rsidR="00361F1D" w:rsidRPr="003E2471" w:rsidRDefault="00361F1D">
            <w:pPr>
              <w:widowControl/>
              <w:rPr>
                <w:bCs/>
                <w:sz w:val="21"/>
                <w:szCs w:val="21"/>
                <w:lang w:eastAsia="zh-CN"/>
              </w:rPr>
            </w:pPr>
            <w:r w:rsidRPr="003E2471">
              <w:rPr>
                <w:bCs/>
                <w:sz w:val="21"/>
                <w:szCs w:val="21"/>
                <w:lang w:eastAsia="zh-CN"/>
              </w:rPr>
              <w:t>标准</w:t>
            </w:r>
          </w:p>
          <w:p w:rsidR="00361F1D" w:rsidRPr="003E2471" w:rsidRDefault="00361F1D">
            <w:pPr>
              <w:widowControl/>
              <w:rPr>
                <w:bCs/>
                <w:sz w:val="21"/>
                <w:szCs w:val="21"/>
                <w:lang w:eastAsia="zh-CN"/>
              </w:rPr>
            </w:pPr>
            <w:r w:rsidRPr="003E2471">
              <w:rPr>
                <w:bCs/>
                <w:sz w:val="21"/>
                <w:szCs w:val="21"/>
                <w:lang w:eastAsia="zh-CN"/>
              </w:rPr>
              <w:t>值</w:t>
            </w:r>
          </w:p>
        </w:tc>
      </w:tr>
      <w:tr w:rsidR="00361F1D" w:rsidRPr="003E2471" w:rsidTr="00826D1A">
        <w:trPr>
          <w:trHeight w:val="20"/>
          <w:jc w:val="center"/>
        </w:trPr>
        <w:tc>
          <w:tcPr>
            <w:tcW w:w="839" w:type="dxa"/>
            <w:vMerge w:val="restart"/>
          </w:tcPr>
          <w:p w:rsidR="00361F1D" w:rsidRPr="003E2471" w:rsidRDefault="00361F1D">
            <w:pPr>
              <w:widowControl/>
              <w:rPr>
                <w:bCs/>
                <w:sz w:val="21"/>
                <w:szCs w:val="21"/>
                <w:lang w:eastAsia="zh-CN"/>
              </w:rPr>
            </w:pPr>
            <w:r w:rsidRPr="003E2471">
              <w:rPr>
                <w:bCs/>
                <w:sz w:val="21"/>
                <w:szCs w:val="21"/>
                <w:lang w:eastAsia="zh-CN"/>
              </w:rPr>
              <w:t>棒磨机粉尘</w:t>
            </w:r>
          </w:p>
        </w:tc>
        <w:tc>
          <w:tcPr>
            <w:tcW w:w="631" w:type="dxa"/>
            <w:vMerge w:val="restart"/>
          </w:tcPr>
          <w:p w:rsidR="00361F1D" w:rsidRPr="003E2471" w:rsidRDefault="00361F1D">
            <w:pPr>
              <w:widowControl/>
              <w:rPr>
                <w:bCs/>
                <w:sz w:val="21"/>
                <w:szCs w:val="21"/>
                <w:lang w:eastAsia="zh-CN"/>
              </w:rPr>
            </w:pPr>
            <w:r w:rsidRPr="003E2471">
              <w:rPr>
                <w:bCs/>
                <w:sz w:val="21"/>
                <w:szCs w:val="21"/>
                <w:lang w:eastAsia="zh-CN"/>
              </w:rPr>
              <w:t>2018.5.21</w:t>
            </w:r>
            <w:r w:rsidRPr="003E2471">
              <w:rPr>
                <w:bCs/>
                <w:sz w:val="21"/>
                <w:szCs w:val="21"/>
                <w:lang w:eastAsia="zh-CN"/>
              </w:rPr>
              <w:t>～</w:t>
            </w:r>
            <w:r w:rsidRPr="003E2471">
              <w:rPr>
                <w:bCs/>
                <w:sz w:val="21"/>
                <w:szCs w:val="21"/>
                <w:lang w:eastAsia="zh-CN"/>
              </w:rPr>
              <w:t>2018.5.22</w:t>
            </w:r>
          </w:p>
        </w:tc>
        <w:tc>
          <w:tcPr>
            <w:tcW w:w="631" w:type="dxa"/>
          </w:tcPr>
          <w:p w:rsidR="00361F1D" w:rsidRPr="003E2471" w:rsidRDefault="00361F1D">
            <w:pPr>
              <w:widowControl/>
              <w:rPr>
                <w:bCs/>
                <w:sz w:val="21"/>
                <w:szCs w:val="21"/>
                <w:lang w:eastAsia="zh-CN"/>
              </w:rPr>
            </w:pPr>
            <w:r w:rsidRPr="003E2471">
              <w:rPr>
                <w:bCs/>
                <w:sz w:val="21"/>
                <w:szCs w:val="21"/>
                <w:lang w:eastAsia="zh-CN"/>
              </w:rPr>
              <w:t>参数</w:t>
            </w:r>
          </w:p>
        </w:tc>
        <w:tc>
          <w:tcPr>
            <w:tcW w:w="1507" w:type="dxa"/>
          </w:tcPr>
          <w:p w:rsidR="00361F1D" w:rsidRPr="003E2471" w:rsidRDefault="00361F1D">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652" w:type="dxa"/>
          </w:tcPr>
          <w:p w:rsidR="00361F1D" w:rsidRPr="003E2471" w:rsidRDefault="00361F1D">
            <w:pPr>
              <w:widowControl/>
              <w:rPr>
                <w:sz w:val="21"/>
                <w:szCs w:val="21"/>
                <w:lang w:eastAsia="zh-CN"/>
              </w:rPr>
            </w:pPr>
            <w:r w:rsidRPr="003E2471">
              <w:rPr>
                <w:sz w:val="21"/>
                <w:szCs w:val="21"/>
                <w:lang w:eastAsia="zh-CN"/>
              </w:rPr>
              <w:t>654</w:t>
            </w:r>
          </w:p>
        </w:tc>
        <w:tc>
          <w:tcPr>
            <w:tcW w:w="652" w:type="dxa"/>
          </w:tcPr>
          <w:p w:rsidR="00361F1D" w:rsidRPr="003E2471" w:rsidRDefault="00361F1D">
            <w:pPr>
              <w:widowControl/>
              <w:rPr>
                <w:sz w:val="21"/>
                <w:szCs w:val="21"/>
                <w:lang w:eastAsia="zh-CN"/>
              </w:rPr>
            </w:pPr>
            <w:r w:rsidRPr="003E2471">
              <w:rPr>
                <w:sz w:val="21"/>
                <w:szCs w:val="21"/>
                <w:lang w:eastAsia="zh-CN"/>
              </w:rPr>
              <w:t>663</w:t>
            </w:r>
          </w:p>
        </w:tc>
        <w:tc>
          <w:tcPr>
            <w:tcW w:w="651" w:type="dxa"/>
          </w:tcPr>
          <w:p w:rsidR="00361F1D" w:rsidRPr="003E2471" w:rsidRDefault="00361F1D">
            <w:pPr>
              <w:widowControl/>
              <w:rPr>
                <w:sz w:val="21"/>
                <w:szCs w:val="21"/>
                <w:lang w:eastAsia="zh-CN"/>
              </w:rPr>
            </w:pPr>
            <w:r w:rsidRPr="003E2471">
              <w:rPr>
                <w:sz w:val="21"/>
                <w:szCs w:val="21"/>
                <w:lang w:eastAsia="zh-CN"/>
              </w:rPr>
              <w:t>658</w:t>
            </w:r>
          </w:p>
        </w:tc>
        <w:tc>
          <w:tcPr>
            <w:tcW w:w="652" w:type="dxa"/>
          </w:tcPr>
          <w:p w:rsidR="00361F1D" w:rsidRPr="003E2471" w:rsidRDefault="00361F1D">
            <w:pPr>
              <w:widowControl/>
              <w:rPr>
                <w:sz w:val="21"/>
                <w:szCs w:val="21"/>
                <w:lang w:eastAsia="zh-CN"/>
              </w:rPr>
            </w:pPr>
            <w:r w:rsidRPr="003E2471">
              <w:rPr>
                <w:sz w:val="21"/>
                <w:szCs w:val="21"/>
                <w:lang w:eastAsia="zh-CN"/>
              </w:rPr>
              <w:t>658</w:t>
            </w:r>
          </w:p>
        </w:tc>
        <w:tc>
          <w:tcPr>
            <w:tcW w:w="651" w:type="dxa"/>
          </w:tcPr>
          <w:p w:rsidR="00361F1D" w:rsidRPr="003E2471" w:rsidRDefault="00361F1D">
            <w:pPr>
              <w:widowControl/>
              <w:rPr>
                <w:sz w:val="21"/>
                <w:szCs w:val="21"/>
                <w:lang w:eastAsia="zh-CN"/>
              </w:rPr>
            </w:pPr>
            <w:r w:rsidRPr="003E2471">
              <w:rPr>
                <w:sz w:val="21"/>
                <w:szCs w:val="21"/>
                <w:lang w:eastAsia="zh-CN"/>
              </w:rPr>
              <w:t>668</w:t>
            </w:r>
          </w:p>
        </w:tc>
        <w:tc>
          <w:tcPr>
            <w:tcW w:w="652" w:type="dxa"/>
          </w:tcPr>
          <w:p w:rsidR="00361F1D" w:rsidRPr="003E2471" w:rsidRDefault="00361F1D">
            <w:pPr>
              <w:widowControl/>
              <w:rPr>
                <w:sz w:val="21"/>
                <w:szCs w:val="21"/>
                <w:lang w:eastAsia="zh-CN"/>
              </w:rPr>
            </w:pPr>
            <w:r w:rsidRPr="003E2471">
              <w:rPr>
                <w:sz w:val="21"/>
                <w:szCs w:val="21"/>
                <w:lang w:eastAsia="zh-CN"/>
              </w:rPr>
              <w:t>667</w:t>
            </w:r>
          </w:p>
        </w:tc>
        <w:tc>
          <w:tcPr>
            <w:tcW w:w="652" w:type="dxa"/>
          </w:tcPr>
          <w:p w:rsidR="00361F1D" w:rsidRPr="003E2471" w:rsidRDefault="00361F1D">
            <w:pPr>
              <w:widowControl/>
              <w:rPr>
                <w:sz w:val="21"/>
                <w:szCs w:val="21"/>
                <w:lang w:eastAsia="zh-CN"/>
              </w:rPr>
            </w:pPr>
            <w:r w:rsidRPr="003E2471">
              <w:rPr>
                <w:sz w:val="21"/>
                <w:szCs w:val="21"/>
                <w:lang w:eastAsia="zh-CN"/>
              </w:rPr>
              <w:t>668</w:t>
            </w:r>
          </w:p>
        </w:tc>
        <w:tc>
          <w:tcPr>
            <w:tcW w:w="662" w:type="dxa"/>
          </w:tcPr>
          <w:p w:rsidR="00361F1D" w:rsidRPr="003E2471" w:rsidRDefault="00361F1D">
            <w:pPr>
              <w:widowControl/>
              <w:rPr>
                <w:sz w:val="21"/>
                <w:szCs w:val="21"/>
                <w:lang w:eastAsia="zh-CN"/>
              </w:rPr>
            </w:pPr>
            <w:r w:rsidRPr="003E2471">
              <w:rPr>
                <w:sz w:val="21"/>
                <w:szCs w:val="21"/>
                <w:lang w:eastAsia="zh-CN"/>
              </w:rPr>
              <w:t>668</w:t>
            </w:r>
          </w:p>
        </w:tc>
        <w:tc>
          <w:tcPr>
            <w:tcW w:w="585" w:type="dxa"/>
          </w:tcPr>
          <w:p w:rsidR="00361F1D" w:rsidRPr="003E2471" w:rsidRDefault="00361F1D">
            <w:pPr>
              <w:widowControl/>
              <w:rPr>
                <w:b/>
                <w:sz w:val="21"/>
                <w:szCs w:val="21"/>
                <w:lang w:eastAsia="zh-CN"/>
              </w:rPr>
            </w:pPr>
            <w:r w:rsidRPr="003E2471">
              <w:rPr>
                <w:b/>
                <w:sz w:val="21"/>
                <w:szCs w:val="21"/>
                <w:lang w:eastAsia="zh-CN"/>
              </w:rPr>
              <w:t>/</w:t>
            </w:r>
          </w:p>
        </w:tc>
      </w:tr>
      <w:tr w:rsidR="00361F1D" w:rsidRPr="003E2471" w:rsidTr="00826D1A">
        <w:trPr>
          <w:trHeight w:val="20"/>
          <w:jc w:val="center"/>
        </w:trPr>
        <w:tc>
          <w:tcPr>
            <w:tcW w:w="839" w:type="dxa"/>
            <w:vMerge/>
          </w:tcPr>
          <w:p w:rsidR="00361F1D" w:rsidRPr="003E2471" w:rsidRDefault="00361F1D">
            <w:pPr>
              <w:widowControl/>
              <w:rPr>
                <w:bCs/>
                <w:sz w:val="21"/>
                <w:szCs w:val="21"/>
                <w:lang w:eastAsia="zh-CN"/>
              </w:rPr>
            </w:pPr>
          </w:p>
        </w:tc>
        <w:tc>
          <w:tcPr>
            <w:tcW w:w="631" w:type="dxa"/>
            <w:vMerge/>
          </w:tcPr>
          <w:p w:rsidR="00361F1D" w:rsidRPr="003E2471" w:rsidRDefault="00361F1D">
            <w:pPr>
              <w:widowControl/>
              <w:rPr>
                <w:sz w:val="21"/>
                <w:szCs w:val="21"/>
                <w:lang w:eastAsia="zh-CN"/>
              </w:rPr>
            </w:pPr>
          </w:p>
        </w:tc>
        <w:tc>
          <w:tcPr>
            <w:tcW w:w="631" w:type="dxa"/>
            <w:vMerge w:val="restart"/>
          </w:tcPr>
          <w:p w:rsidR="00361F1D" w:rsidRPr="003E2471" w:rsidRDefault="00361F1D">
            <w:pPr>
              <w:widowControl/>
              <w:rPr>
                <w:sz w:val="21"/>
                <w:szCs w:val="21"/>
                <w:lang w:eastAsia="zh-CN"/>
              </w:rPr>
            </w:pPr>
            <w:r w:rsidRPr="003E2471">
              <w:rPr>
                <w:sz w:val="21"/>
                <w:szCs w:val="21"/>
                <w:lang w:eastAsia="zh-CN"/>
              </w:rPr>
              <w:t>颗粒物</w:t>
            </w:r>
          </w:p>
        </w:tc>
        <w:tc>
          <w:tcPr>
            <w:tcW w:w="1507" w:type="dxa"/>
          </w:tcPr>
          <w:p w:rsidR="00361F1D" w:rsidRPr="003E2471" w:rsidRDefault="00361F1D">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52" w:type="dxa"/>
          </w:tcPr>
          <w:p w:rsidR="00361F1D" w:rsidRPr="003E2471" w:rsidRDefault="00361F1D">
            <w:pPr>
              <w:widowControl/>
              <w:rPr>
                <w:sz w:val="21"/>
                <w:szCs w:val="21"/>
                <w:lang w:eastAsia="zh-CN"/>
              </w:rPr>
            </w:pPr>
            <w:r w:rsidRPr="003E2471">
              <w:rPr>
                <w:sz w:val="21"/>
                <w:szCs w:val="21"/>
                <w:lang w:eastAsia="zh-CN"/>
              </w:rPr>
              <w:t>25.7</w:t>
            </w:r>
          </w:p>
        </w:tc>
        <w:tc>
          <w:tcPr>
            <w:tcW w:w="652" w:type="dxa"/>
          </w:tcPr>
          <w:p w:rsidR="00361F1D" w:rsidRPr="003E2471" w:rsidRDefault="00361F1D">
            <w:pPr>
              <w:widowControl/>
              <w:rPr>
                <w:sz w:val="21"/>
                <w:szCs w:val="21"/>
                <w:lang w:eastAsia="zh-CN"/>
              </w:rPr>
            </w:pPr>
            <w:r w:rsidRPr="003E2471">
              <w:rPr>
                <w:sz w:val="21"/>
                <w:szCs w:val="21"/>
                <w:lang w:eastAsia="zh-CN"/>
              </w:rPr>
              <w:t>28.1</w:t>
            </w:r>
          </w:p>
        </w:tc>
        <w:tc>
          <w:tcPr>
            <w:tcW w:w="651" w:type="dxa"/>
          </w:tcPr>
          <w:p w:rsidR="00361F1D" w:rsidRPr="003E2471" w:rsidRDefault="00361F1D">
            <w:pPr>
              <w:widowControl/>
              <w:rPr>
                <w:sz w:val="21"/>
                <w:szCs w:val="21"/>
                <w:lang w:eastAsia="zh-CN"/>
              </w:rPr>
            </w:pPr>
            <w:r w:rsidRPr="003E2471">
              <w:rPr>
                <w:sz w:val="21"/>
                <w:szCs w:val="21"/>
                <w:lang w:eastAsia="zh-CN"/>
              </w:rPr>
              <w:t>24.2</w:t>
            </w:r>
          </w:p>
        </w:tc>
        <w:tc>
          <w:tcPr>
            <w:tcW w:w="652" w:type="dxa"/>
          </w:tcPr>
          <w:p w:rsidR="00361F1D" w:rsidRPr="003E2471" w:rsidRDefault="00361F1D">
            <w:pPr>
              <w:widowControl/>
              <w:rPr>
                <w:sz w:val="21"/>
                <w:szCs w:val="21"/>
                <w:lang w:eastAsia="zh-CN"/>
              </w:rPr>
            </w:pPr>
            <w:r w:rsidRPr="003E2471">
              <w:rPr>
                <w:sz w:val="21"/>
                <w:szCs w:val="21"/>
                <w:lang w:eastAsia="zh-CN"/>
              </w:rPr>
              <w:t>26.0</w:t>
            </w:r>
          </w:p>
        </w:tc>
        <w:tc>
          <w:tcPr>
            <w:tcW w:w="651" w:type="dxa"/>
          </w:tcPr>
          <w:p w:rsidR="00361F1D" w:rsidRPr="003E2471" w:rsidRDefault="00361F1D">
            <w:pPr>
              <w:widowControl/>
              <w:rPr>
                <w:sz w:val="21"/>
                <w:szCs w:val="21"/>
                <w:lang w:eastAsia="zh-CN"/>
              </w:rPr>
            </w:pPr>
            <w:r w:rsidRPr="003E2471">
              <w:rPr>
                <w:sz w:val="21"/>
                <w:szCs w:val="21"/>
                <w:lang w:eastAsia="zh-CN"/>
              </w:rPr>
              <w:t>24.4</w:t>
            </w:r>
          </w:p>
        </w:tc>
        <w:tc>
          <w:tcPr>
            <w:tcW w:w="652" w:type="dxa"/>
          </w:tcPr>
          <w:p w:rsidR="00361F1D" w:rsidRPr="003E2471" w:rsidRDefault="00361F1D">
            <w:pPr>
              <w:widowControl/>
              <w:rPr>
                <w:sz w:val="21"/>
                <w:szCs w:val="21"/>
                <w:lang w:eastAsia="zh-CN"/>
              </w:rPr>
            </w:pPr>
            <w:r w:rsidRPr="003E2471">
              <w:rPr>
                <w:sz w:val="21"/>
                <w:szCs w:val="21"/>
                <w:lang w:eastAsia="zh-CN"/>
              </w:rPr>
              <w:t>26.9</w:t>
            </w:r>
          </w:p>
        </w:tc>
        <w:tc>
          <w:tcPr>
            <w:tcW w:w="652" w:type="dxa"/>
          </w:tcPr>
          <w:p w:rsidR="00361F1D" w:rsidRPr="003E2471" w:rsidRDefault="00361F1D">
            <w:pPr>
              <w:widowControl/>
              <w:rPr>
                <w:sz w:val="21"/>
                <w:szCs w:val="21"/>
                <w:lang w:eastAsia="zh-CN"/>
              </w:rPr>
            </w:pPr>
            <w:r w:rsidRPr="003E2471">
              <w:rPr>
                <w:sz w:val="21"/>
                <w:szCs w:val="21"/>
                <w:lang w:eastAsia="zh-CN"/>
              </w:rPr>
              <w:t>26.4</w:t>
            </w:r>
          </w:p>
        </w:tc>
        <w:tc>
          <w:tcPr>
            <w:tcW w:w="662" w:type="dxa"/>
          </w:tcPr>
          <w:p w:rsidR="00361F1D" w:rsidRPr="003E2471" w:rsidRDefault="00361F1D">
            <w:pPr>
              <w:widowControl/>
              <w:rPr>
                <w:sz w:val="21"/>
                <w:szCs w:val="21"/>
                <w:lang w:eastAsia="zh-CN"/>
              </w:rPr>
            </w:pPr>
            <w:r w:rsidRPr="003E2471">
              <w:rPr>
                <w:sz w:val="21"/>
                <w:szCs w:val="21"/>
                <w:lang w:eastAsia="zh-CN"/>
              </w:rPr>
              <w:t>25.9</w:t>
            </w:r>
          </w:p>
        </w:tc>
        <w:tc>
          <w:tcPr>
            <w:tcW w:w="585" w:type="dxa"/>
          </w:tcPr>
          <w:p w:rsidR="00361F1D" w:rsidRPr="003E2471" w:rsidRDefault="00361F1D">
            <w:pPr>
              <w:widowControl/>
              <w:rPr>
                <w:b/>
                <w:sz w:val="21"/>
                <w:szCs w:val="21"/>
                <w:lang w:eastAsia="zh-CN"/>
              </w:rPr>
            </w:pPr>
            <w:r w:rsidRPr="003E2471">
              <w:rPr>
                <w:b/>
                <w:sz w:val="21"/>
                <w:szCs w:val="21"/>
                <w:lang w:eastAsia="zh-CN"/>
              </w:rPr>
              <w:t>100</w:t>
            </w:r>
          </w:p>
        </w:tc>
      </w:tr>
      <w:tr w:rsidR="00361F1D" w:rsidRPr="003E2471" w:rsidTr="00826D1A">
        <w:trPr>
          <w:trHeight w:val="20"/>
          <w:jc w:val="center"/>
        </w:trPr>
        <w:tc>
          <w:tcPr>
            <w:tcW w:w="839" w:type="dxa"/>
            <w:vMerge/>
          </w:tcPr>
          <w:p w:rsidR="00361F1D" w:rsidRPr="003E2471" w:rsidRDefault="00361F1D">
            <w:pPr>
              <w:widowControl/>
              <w:rPr>
                <w:bCs/>
                <w:sz w:val="21"/>
                <w:szCs w:val="21"/>
                <w:lang w:eastAsia="zh-CN"/>
              </w:rPr>
            </w:pPr>
          </w:p>
        </w:tc>
        <w:tc>
          <w:tcPr>
            <w:tcW w:w="631" w:type="dxa"/>
            <w:vMerge/>
          </w:tcPr>
          <w:p w:rsidR="00361F1D" w:rsidRPr="003E2471" w:rsidRDefault="00361F1D">
            <w:pPr>
              <w:widowControl/>
              <w:rPr>
                <w:sz w:val="21"/>
                <w:szCs w:val="21"/>
                <w:lang w:eastAsia="zh-CN"/>
              </w:rPr>
            </w:pPr>
          </w:p>
        </w:tc>
        <w:tc>
          <w:tcPr>
            <w:tcW w:w="631" w:type="dxa"/>
            <w:vMerge/>
          </w:tcPr>
          <w:p w:rsidR="00361F1D" w:rsidRPr="003E2471" w:rsidRDefault="00361F1D">
            <w:pPr>
              <w:widowControl/>
              <w:rPr>
                <w:sz w:val="21"/>
                <w:szCs w:val="21"/>
                <w:lang w:eastAsia="zh-CN"/>
              </w:rPr>
            </w:pPr>
          </w:p>
        </w:tc>
        <w:tc>
          <w:tcPr>
            <w:tcW w:w="1507" w:type="dxa"/>
          </w:tcPr>
          <w:p w:rsidR="00361F1D" w:rsidRPr="003E2471" w:rsidRDefault="00361F1D">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652" w:type="dxa"/>
          </w:tcPr>
          <w:p w:rsidR="00361F1D" w:rsidRPr="003E2471" w:rsidRDefault="00361F1D">
            <w:pPr>
              <w:widowControl/>
              <w:rPr>
                <w:sz w:val="21"/>
                <w:szCs w:val="21"/>
                <w:lang w:eastAsia="zh-CN"/>
              </w:rPr>
            </w:pPr>
            <w:r w:rsidRPr="003E2471">
              <w:rPr>
                <w:sz w:val="21"/>
                <w:szCs w:val="21"/>
                <w:lang w:eastAsia="zh-CN"/>
              </w:rPr>
              <w:t>0.0168</w:t>
            </w:r>
          </w:p>
        </w:tc>
        <w:tc>
          <w:tcPr>
            <w:tcW w:w="652" w:type="dxa"/>
          </w:tcPr>
          <w:p w:rsidR="00361F1D" w:rsidRPr="003E2471" w:rsidRDefault="00361F1D">
            <w:pPr>
              <w:widowControl/>
              <w:rPr>
                <w:sz w:val="21"/>
                <w:szCs w:val="21"/>
                <w:lang w:eastAsia="zh-CN"/>
              </w:rPr>
            </w:pPr>
            <w:r w:rsidRPr="003E2471">
              <w:rPr>
                <w:sz w:val="21"/>
                <w:szCs w:val="21"/>
                <w:lang w:eastAsia="zh-CN"/>
              </w:rPr>
              <w:t>0.0186</w:t>
            </w:r>
          </w:p>
        </w:tc>
        <w:tc>
          <w:tcPr>
            <w:tcW w:w="651" w:type="dxa"/>
          </w:tcPr>
          <w:p w:rsidR="00361F1D" w:rsidRPr="003E2471" w:rsidRDefault="00361F1D">
            <w:pPr>
              <w:widowControl/>
              <w:rPr>
                <w:sz w:val="21"/>
                <w:szCs w:val="21"/>
                <w:lang w:eastAsia="zh-CN"/>
              </w:rPr>
            </w:pPr>
            <w:r w:rsidRPr="003E2471">
              <w:rPr>
                <w:sz w:val="21"/>
                <w:szCs w:val="21"/>
                <w:lang w:eastAsia="zh-CN"/>
              </w:rPr>
              <w:t>0.0159</w:t>
            </w:r>
          </w:p>
        </w:tc>
        <w:tc>
          <w:tcPr>
            <w:tcW w:w="652" w:type="dxa"/>
          </w:tcPr>
          <w:p w:rsidR="00361F1D" w:rsidRPr="003E2471" w:rsidRDefault="00361F1D">
            <w:pPr>
              <w:widowControl/>
              <w:rPr>
                <w:sz w:val="21"/>
                <w:szCs w:val="21"/>
                <w:lang w:eastAsia="zh-CN"/>
              </w:rPr>
            </w:pPr>
            <w:r w:rsidRPr="003E2471">
              <w:rPr>
                <w:sz w:val="21"/>
                <w:szCs w:val="21"/>
                <w:lang w:eastAsia="zh-CN"/>
              </w:rPr>
              <w:t>0.0171</w:t>
            </w:r>
          </w:p>
        </w:tc>
        <w:tc>
          <w:tcPr>
            <w:tcW w:w="651" w:type="dxa"/>
          </w:tcPr>
          <w:p w:rsidR="00361F1D" w:rsidRPr="003E2471" w:rsidRDefault="00361F1D">
            <w:pPr>
              <w:widowControl/>
              <w:rPr>
                <w:sz w:val="21"/>
                <w:szCs w:val="21"/>
                <w:lang w:eastAsia="zh-CN"/>
              </w:rPr>
            </w:pPr>
            <w:r w:rsidRPr="003E2471">
              <w:rPr>
                <w:sz w:val="21"/>
                <w:szCs w:val="21"/>
                <w:lang w:eastAsia="zh-CN"/>
              </w:rPr>
              <w:t>0.0163</w:t>
            </w:r>
          </w:p>
        </w:tc>
        <w:tc>
          <w:tcPr>
            <w:tcW w:w="652" w:type="dxa"/>
          </w:tcPr>
          <w:p w:rsidR="00361F1D" w:rsidRPr="003E2471" w:rsidRDefault="00361F1D">
            <w:pPr>
              <w:widowControl/>
              <w:rPr>
                <w:sz w:val="21"/>
                <w:szCs w:val="21"/>
                <w:lang w:eastAsia="zh-CN"/>
              </w:rPr>
            </w:pPr>
            <w:r w:rsidRPr="003E2471">
              <w:rPr>
                <w:sz w:val="21"/>
                <w:szCs w:val="21"/>
                <w:lang w:eastAsia="zh-CN"/>
              </w:rPr>
              <w:t>0.0179</w:t>
            </w:r>
          </w:p>
        </w:tc>
        <w:tc>
          <w:tcPr>
            <w:tcW w:w="652" w:type="dxa"/>
          </w:tcPr>
          <w:p w:rsidR="00361F1D" w:rsidRPr="003E2471" w:rsidRDefault="00361F1D">
            <w:pPr>
              <w:widowControl/>
              <w:rPr>
                <w:sz w:val="21"/>
                <w:szCs w:val="21"/>
                <w:lang w:eastAsia="zh-CN"/>
              </w:rPr>
            </w:pPr>
            <w:r w:rsidRPr="003E2471">
              <w:rPr>
                <w:sz w:val="21"/>
                <w:szCs w:val="21"/>
                <w:lang w:eastAsia="zh-CN"/>
              </w:rPr>
              <w:t>0.0176</w:t>
            </w:r>
          </w:p>
        </w:tc>
        <w:tc>
          <w:tcPr>
            <w:tcW w:w="662" w:type="dxa"/>
          </w:tcPr>
          <w:p w:rsidR="00361F1D" w:rsidRPr="003E2471" w:rsidRDefault="00361F1D">
            <w:pPr>
              <w:widowControl/>
              <w:rPr>
                <w:sz w:val="21"/>
                <w:szCs w:val="21"/>
                <w:lang w:eastAsia="zh-CN"/>
              </w:rPr>
            </w:pPr>
            <w:r w:rsidRPr="003E2471">
              <w:rPr>
                <w:sz w:val="21"/>
                <w:szCs w:val="21"/>
                <w:lang w:eastAsia="zh-CN"/>
              </w:rPr>
              <w:t>0.0173</w:t>
            </w:r>
          </w:p>
        </w:tc>
        <w:tc>
          <w:tcPr>
            <w:tcW w:w="585" w:type="dxa"/>
          </w:tcPr>
          <w:p w:rsidR="00361F1D" w:rsidRPr="003E2471" w:rsidRDefault="00361F1D">
            <w:pPr>
              <w:widowControl/>
              <w:rPr>
                <w:b/>
                <w:sz w:val="21"/>
                <w:szCs w:val="21"/>
                <w:lang w:eastAsia="zh-CN"/>
              </w:rPr>
            </w:pPr>
            <w:r w:rsidRPr="003E2471">
              <w:rPr>
                <w:b/>
                <w:sz w:val="21"/>
                <w:szCs w:val="21"/>
                <w:lang w:eastAsia="zh-CN"/>
              </w:rPr>
              <w:t>/</w:t>
            </w:r>
          </w:p>
        </w:tc>
      </w:tr>
      <w:tr w:rsidR="00361F1D" w:rsidRPr="003E2471" w:rsidTr="00826D1A">
        <w:trPr>
          <w:trHeight w:val="20"/>
          <w:jc w:val="center"/>
        </w:trPr>
        <w:tc>
          <w:tcPr>
            <w:tcW w:w="839" w:type="dxa"/>
          </w:tcPr>
          <w:p w:rsidR="00411C14" w:rsidRPr="003E2471" w:rsidRDefault="00361F1D">
            <w:pPr>
              <w:widowControl/>
              <w:rPr>
                <w:b/>
                <w:bCs/>
                <w:sz w:val="21"/>
                <w:szCs w:val="21"/>
                <w:lang w:eastAsia="zh-CN"/>
              </w:rPr>
            </w:pPr>
            <w:r w:rsidRPr="003E2471">
              <w:rPr>
                <w:b/>
                <w:bCs/>
                <w:sz w:val="21"/>
                <w:szCs w:val="21"/>
                <w:lang w:eastAsia="zh-CN"/>
              </w:rPr>
              <w:t>数据</w:t>
            </w:r>
          </w:p>
          <w:p w:rsidR="00361F1D" w:rsidRPr="003E2471" w:rsidRDefault="00361F1D">
            <w:pPr>
              <w:widowControl/>
              <w:rPr>
                <w:bCs/>
                <w:sz w:val="21"/>
                <w:szCs w:val="21"/>
                <w:lang w:eastAsia="zh-CN"/>
              </w:rPr>
            </w:pPr>
            <w:r w:rsidRPr="003E2471">
              <w:rPr>
                <w:b/>
                <w:bCs/>
                <w:sz w:val="21"/>
                <w:szCs w:val="21"/>
                <w:lang w:eastAsia="zh-CN"/>
              </w:rPr>
              <w:t>来源</w:t>
            </w:r>
          </w:p>
        </w:tc>
        <w:tc>
          <w:tcPr>
            <w:tcW w:w="8578" w:type="dxa"/>
            <w:gridSpan w:val="12"/>
          </w:tcPr>
          <w:p w:rsidR="00361F1D" w:rsidRPr="003E2471" w:rsidRDefault="00361F1D" w:rsidP="00361F1D">
            <w:pPr>
              <w:widowControl/>
              <w:rPr>
                <w:b/>
                <w:sz w:val="21"/>
                <w:szCs w:val="21"/>
                <w:lang w:eastAsia="zh-CN"/>
              </w:rPr>
            </w:pPr>
            <w:r w:rsidRPr="003E2471">
              <w:rPr>
                <w:b/>
                <w:bCs/>
                <w:sz w:val="21"/>
                <w:szCs w:val="21"/>
                <w:lang w:eastAsia="zh-CN"/>
              </w:rPr>
              <w:t>中晟检（</w:t>
            </w:r>
            <w:r w:rsidRPr="003E2471">
              <w:rPr>
                <w:b/>
                <w:bCs/>
                <w:sz w:val="21"/>
                <w:szCs w:val="21"/>
                <w:lang w:eastAsia="zh-CN"/>
              </w:rPr>
              <w:t>C201805</w:t>
            </w:r>
            <w:r w:rsidRPr="003E2471">
              <w:rPr>
                <w:b/>
                <w:bCs/>
                <w:sz w:val="21"/>
                <w:szCs w:val="21"/>
                <w:lang w:eastAsia="zh-CN"/>
              </w:rPr>
              <w:t>）第</w:t>
            </w:r>
            <w:r w:rsidRPr="003E2471">
              <w:rPr>
                <w:b/>
                <w:bCs/>
                <w:sz w:val="21"/>
                <w:szCs w:val="21"/>
                <w:lang w:eastAsia="zh-CN"/>
              </w:rPr>
              <w:t>4100-2</w:t>
            </w:r>
            <w:r w:rsidRPr="003E2471">
              <w:rPr>
                <w:b/>
                <w:bCs/>
                <w:sz w:val="21"/>
                <w:szCs w:val="21"/>
                <w:lang w:eastAsia="zh-CN"/>
              </w:rPr>
              <w:t>号</w:t>
            </w:r>
            <w:r w:rsidRPr="003E2471">
              <w:rPr>
                <w:b/>
                <w:sz w:val="21"/>
                <w:szCs w:val="21"/>
                <w:lang w:eastAsia="zh-CN"/>
              </w:rPr>
              <w:t>；监测时生产负荷</w:t>
            </w:r>
            <w:r w:rsidRPr="003E2471">
              <w:rPr>
                <w:rFonts w:hint="eastAsia"/>
                <w:b/>
                <w:sz w:val="21"/>
                <w:szCs w:val="21"/>
                <w:lang w:eastAsia="zh-CN"/>
              </w:rPr>
              <w:t>9</w:t>
            </w:r>
            <w:r w:rsidRPr="003E2471">
              <w:rPr>
                <w:b/>
                <w:sz w:val="21"/>
                <w:szCs w:val="21"/>
                <w:lang w:eastAsia="zh-CN"/>
              </w:rPr>
              <w:t>6.1</w:t>
            </w:r>
            <w:r w:rsidRPr="003E2471">
              <w:rPr>
                <w:rFonts w:hint="eastAsia"/>
                <w:b/>
                <w:sz w:val="21"/>
                <w:szCs w:val="21"/>
                <w:lang w:eastAsia="zh-CN"/>
              </w:rPr>
              <w:t>~</w:t>
            </w:r>
            <w:r w:rsidRPr="003E2471">
              <w:rPr>
                <w:b/>
                <w:sz w:val="21"/>
                <w:szCs w:val="21"/>
                <w:lang w:eastAsia="zh-CN"/>
              </w:rPr>
              <w:t>96.5%</w:t>
            </w:r>
            <w:r w:rsidRPr="003E2471">
              <w:rPr>
                <w:rFonts w:hint="eastAsia"/>
                <w:b/>
                <w:sz w:val="21"/>
                <w:szCs w:val="21"/>
                <w:lang w:eastAsia="zh-CN"/>
              </w:rPr>
              <w:t>。</w:t>
            </w:r>
          </w:p>
        </w:tc>
      </w:tr>
    </w:tbl>
    <w:p w:rsidR="00900BCE" w:rsidRPr="003E2471" w:rsidRDefault="000B5A63">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根据监测结果可见，钢渣处理生产线各污染源污染物排放能达到《炼钢工业大气污染物排放标准》</w:t>
      </w:r>
      <w:r w:rsidRPr="003E2471">
        <w:rPr>
          <w:rFonts w:ascii="Times New Roman" w:hAnsi="Times New Roman" w:cs="Times New Roman"/>
          <w:sz w:val="24"/>
          <w:szCs w:val="24"/>
          <w:lang w:eastAsia="zh-CN"/>
        </w:rPr>
        <w:t>(GB28664-2012)</w:t>
      </w:r>
      <w:r w:rsidRPr="003E2471">
        <w:rPr>
          <w:rFonts w:ascii="Times New Roman" w:hAnsi="Times New Roman" w:cs="Times New Roman" w:hint="eastAsia"/>
          <w:sz w:val="24"/>
          <w:lang w:eastAsia="zh-CN"/>
        </w:rPr>
        <w:t xml:space="preserve"> </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r w:rsidRPr="003E2471">
        <w:rPr>
          <w:rFonts w:ascii="Times New Roman" w:hAnsi="Times New Roman" w:cs="Times New Roman"/>
          <w:sz w:val="24"/>
          <w:szCs w:val="24"/>
          <w:lang w:eastAsia="zh-CN"/>
        </w:rPr>
        <w:t>。</w:t>
      </w:r>
    </w:p>
    <w:p w:rsidR="00373A41" w:rsidRPr="003E2471" w:rsidRDefault="00373A41" w:rsidP="00373A41">
      <w:pPr>
        <w:spacing w:line="560" w:lineRule="exact"/>
        <w:ind w:firstLineChars="200" w:firstLine="480"/>
        <w:rPr>
          <w:rFonts w:asciiTheme="minorEastAsia" w:hAnsiTheme="minorEastAsia" w:cs="Times New Roman"/>
          <w:sz w:val="24"/>
          <w:szCs w:val="24"/>
          <w:lang w:eastAsia="zh-CN"/>
        </w:rPr>
      </w:pPr>
      <w:r w:rsidRPr="003E2471">
        <w:rPr>
          <w:rFonts w:asciiTheme="minorEastAsia" w:hAnsiTheme="minorEastAsia" w:cs="Times New Roman" w:hint="eastAsia"/>
          <w:sz w:val="24"/>
          <w:szCs w:val="24"/>
          <w:lang w:eastAsia="zh-CN"/>
        </w:rPr>
        <w:t>⑧动力厂</w:t>
      </w:r>
    </w:p>
    <w:p w:rsidR="00373A41" w:rsidRPr="003E2471" w:rsidRDefault="00373A41" w:rsidP="00373A41">
      <w:pPr>
        <w:spacing w:line="560" w:lineRule="exact"/>
        <w:ind w:firstLineChars="200" w:firstLine="480"/>
        <w:rPr>
          <w:rFonts w:ascii="Times New Roman" w:hAnsi="Times New Roman" w:cs="Times New Roman"/>
          <w:sz w:val="24"/>
          <w:lang w:eastAsia="zh-CN"/>
        </w:rPr>
      </w:pPr>
      <w:r w:rsidRPr="003E2471">
        <w:rPr>
          <w:rFonts w:asciiTheme="minorEastAsia" w:hAnsiTheme="minorEastAsia" w:cs="Times New Roman" w:hint="eastAsia"/>
          <w:sz w:val="24"/>
          <w:szCs w:val="24"/>
          <w:lang w:eastAsia="zh-CN"/>
        </w:rPr>
        <w:t>动力厂</w:t>
      </w:r>
      <w:r w:rsidRPr="003E2471">
        <w:rPr>
          <w:rFonts w:ascii="Times New Roman" w:hAnsi="Times New Roman"/>
          <w:sz w:val="24"/>
          <w:szCs w:val="24"/>
          <w:lang w:eastAsia="zh-CN"/>
        </w:rPr>
        <w:t>有组织废气排放监测结果及评价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-8</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373A41" w:rsidRPr="003E2471" w:rsidRDefault="00373A41" w:rsidP="00373A41">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9-8</w:t>
      </w:r>
      <w:r w:rsidR="00F837A9" w:rsidRPr="003E2471">
        <w:rPr>
          <w:rFonts w:ascii="Times New Roman" w:hAnsi="Times New Roman" w:hint="eastAsia"/>
          <w:b/>
          <w:sz w:val="21"/>
          <w:szCs w:val="21"/>
          <w:lang w:eastAsia="zh-CN"/>
        </w:rPr>
        <w:t>-</w:t>
      </w:r>
      <w:r w:rsidR="00F837A9"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动力厂有组织废气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737"/>
        <w:gridCol w:w="737"/>
        <w:gridCol w:w="737"/>
        <w:gridCol w:w="737"/>
        <w:gridCol w:w="737"/>
        <w:gridCol w:w="842"/>
      </w:tblGrid>
      <w:tr w:rsidR="00373A41" w:rsidRPr="003E2471" w:rsidTr="00373A41">
        <w:trPr>
          <w:trHeight w:val="274"/>
          <w:jc w:val="center"/>
        </w:trPr>
        <w:tc>
          <w:tcPr>
            <w:tcW w:w="987" w:type="dxa"/>
          </w:tcPr>
          <w:p w:rsidR="00373A41" w:rsidRPr="003E2471" w:rsidRDefault="00373A41" w:rsidP="00373A41">
            <w:pPr>
              <w:widowControl/>
              <w:rPr>
                <w:bCs/>
                <w:sz w:val="21"/>
                <w:szCs w:val="21"/>
                <w:lang w:eastAsia="zh-CN"/>
              </w:rPr>
            </w:pPr>
            <w:r w:rsidRPr="003E2471">
              <w:rPr>
                <w:bCs/>
                <w:sz w:val="21"/>
                <w:szCs w:val="21"/>
                <w:lang w:eastAsia="zh-CN"/>
              </w:rPr>
              <w:t>点位</w:t>
            </w:r>
          </w:p>
        </w:tc>
        <w:tc>
          <w:tcPr>
            <w:tcW w:w="1275" w:type="dxa"/>
          </w:tcPr>
          <w:p w:rsidR="00373A41" w:rsidRPr="003E2471" w:rsidRDefault="00373A41" w:rsidP="00373A41">
            <w:pPr>
              <w:widowControl/>
              <w:rPr>
                <w:bCs/>
                <w:sz w:val="21"/>
                <w:szCs w:val="21"/>
                <w:lang w:eastAsia="zh-CN"/>
              </w:rPr>
            </w:pPr>
            <w:r w:rsidRPr="003E2471">
              <w:rPr>
                <w:bCs/>
                <w:sz w:val="21"/>
                <w:szCs w:val="21"/>
                <w:lang w:eastAsia="zh-CN"/>
              </w:rPr>
              <w:t>监测时间</w:t>
            </w:r>
          </w:p>
        </w:tc>
        <w:tc>
          <w:tcPr>
            <w:tcW w:w="1134" w:type="dxa"/>
          </w:tcPr>
          <w:p w:rsidR="00373A41" w:rsidRPr="003E2471" w:rsidRDefault="00373A41" w:rsidP="00373A41">
            <w:pPr>
              <w:widowControl/>
              <w:rPr>
                <w:bCs/>
                <w:sz w:val="21"/>
                <w:szCs w:val="21"/>
                <w:lang w:eastAsia="zh-CN"/>
              </w:rPr>
            </w:pPr>
            <w:r w:rsidRPr="003E2471">
              <w:rPr>
                <w:bCs/>
                <w:sz w:val="21"/>
                <w:szCs w:val="21"/>
                <w:lang w:eastAsia="zh-CN"/>
              </w:rPr>
              <w:t>监测项目</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监测内容</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一次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二次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三次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四次</w:t>
            </w:r>
          </w:p>
        </w:tc>
        <w:tc>
          <w:tcPr>
            <w:tcW w:w="737" w:type="dxa"/>
          </w:tcPr>
          <w:p w:rsidR="00373A41" w:rsidRPr="003E2471" w:rsidRDefault="00373A41" w:rsidP="00373A41">
            <w:pPr>
              <w:widowControl/>
              <w:rPr>
                <w:bCs/>
                <w:sz w:val="21"/>
                <w:szCs w:val="21"/>
                <w:lang w:eastAsia="zh-CN"/>
              </w:rPr>
            </w:pPr>
            <w:r w:rsidRPr="003E2471">
              <w:rPr>
                <w:bCs/>
                <w:sz w:val="21"/>
                <w:szCs w:val="21"/>
                <w:lang w:eastAsia="zh-CN"/>
              </w:rPr>
              <w:t>五次</w:t>
            </w:r>
          </w:p>
        </w:tc>
        <w:tc>
          <w:tcPr>
            <w:tcW w:w="842" w:type="dxa"/>
          </w:tcPr>
          <w:p w:rsidR="00373A41" w:rsidRPr="003E2471" w:rsidRDefault="00373A41" w:rsidP="00373A41">
            <w:pPr>
              <w:widowControl/>
              <w:rPr>
                <w:bCs/>
                <w:sz w:val="21"/>
                <w:szCs w:val="21"/>
                <w:lang w:eastAsia="zh-CN"/>
              </w:rPr>
            </w:pPr>
            <w:r w:rsidRPr="003E2471">
              <w:rPr>
                <w:bCs/>
                <w:sz w:val="21"/>
                <w:szCs w:val="21"/>
                <w:lang w:eastAsia="zh-CN"/>
              </w:rPr>
              <w:t>标准值</w:t>
            </w:r>
          </w:p>
        </w:tc>
      </w:tr>
      <w:tr w:rsidR="00373A41" w:rsidRPr="003E2471" w:rsidTr="00373A41">
        <w:trPr>
          <w:trHeight w:val="47"/>
          <w:jc w:val="center"/>
        </w:trPr>
        <w:tc>
          <w:tcPr>
            <w:tcW w:w="987" w:type="dxa"/>
            <w:vMerge w:val="restart"/>
          </w:tcPr>
          <w:p w:rsidR="00373A41" w:rsidRPr="003E2471" w:rsidRDefault="00373A41" w:rsidP="00373A41">
            <w:pPr>
              <w:widowControl/>
              <w:rPr>
                <w:bCs/>
                <w:sz w:val="21"/>
                <w:szCs w:val="21"/>
                <w:lang w:eastAsia="zh-CN"/>
              </w:rPr>
            </w:pPr>
            <w:r w:rsidRPr="003E2471">
              <w:rPr>
                <w:rFonts w:hint="eastAsia"/>
                <w:bCs/>
                <w:sz w:val="21"/>
                <w:szCs w:val="21"/>
                <w:lang w:eastAsia="zh-CN"/>
              </w:rPr>
              <w:t>1#</w:t>
            </w:r>
            <w:r w:rsidRPr="003E2471">
              <w:rPr>
                <w:bCs/>
                <w:sz w:val="21"/>
                <w:szCs w:val="21"/>
                <w:lang w:eastAsia="zh-CN"/>
              </w:rPr>
              <w:t>5</w:t>
            </w:r>
            <w:r w:rsidRPr="003E2471">
              <w:rPr>
                <w:bCs/>
                <w:sz w:val="21"/>
                <w:szCs w:val="21"/>
                <w:lang w:eastAsia="zh-CN"/>
              </w:rPr>
              <w:t>万发电机组</w:t>
            </w:r>
            <w:r w:rsidRPr="003E2471">
              <w:rPr>
                <w:rFonts w:hint="eastAsia"/>
                <w:bCs/>
                <w:sz w:val="21"/>
                <w:szCs w:val="21"/>
                <w:lang w:eastAsia="zh-CN"/>
              </w:rPr>
              <w:t>排气筒</w:t>
            </w:r>
          </w:p>
        </w:tc>
        <w:tc>
          <w:tcPr>
            <w:tcW w:w="1275" w:type="dxa"/>
            <w:vMerge w:val="restart"/>
          </w:tcPr>
          <w:p w:rsidR="00373A41" w:rsidRPr="003E2471" w:rsidRDefault="00373A41" w:rsidP="008F2032">
            <w:pPr>
              <w:widowControl/>
              <w:rPr>
                <w:sz w:val="21"/>
                <w:szCs w:val="21"/>
                <w:lang w:eastAsia="zh-CN"/>
              </w:rPr>
            </w:pPr>
            <w:r w:rsidRPr="003E2471">
              <w:rPr>
                <w:rFonts w:hint="eastAsia"/>
                <w:sz w:val="21"/>
                <w:szCs w:val="21"/>
                <w:lang w:eastAsia="zh-CN"/>
              </w:rPr>
              <w:t>20</w:t>
            </w:r>
            <w:r w:rsidRPr="003E2471">
              <w:rPr>
                <w:sz w:val="21"/>
                <w:szCs w:val="21"/>
                <w:lang w:eastAsia="zh-CN"/>
              </w:rPr>
              <w:t>19.8.2</w:t>
            </w:r>
            <w:r w:rsidR="008F2032" w:rsidRPr="003E2471">
              <w:rPr>
                <w:sz w:val="21"/>
                <w:szCs w:val="21"/>
                <w:lang w:eastAsia="zh-CN"/>
              </w:rPr>
              <w:t>3</w:t>
            </w:r>
          </w:p>
        </w:tc>
        <w:tc>
          <w:tcPr>
            <w:tcW w:w="1134" w:type="dxa"/>
            <w:vMerge w:val="restart"/>
          </w:tcPr>
          <w:p w:rsidR="00373A41" w:rsidRPr="003E2471" w:rsidRDefault="00373A41" w:rsidP="00373A41">
            <w:pPr>
              <w:widowControl/>
              <w:rPr>
                <w:sz w:val="21"/>
                <w:szCs w:val="21"/>
                <w:lang w:eastAsia="zh-CN"/>
              </w:rPr>
            </w:pPr>
            <w:r w:rsidRPr="003E2471">
              <w:rPr>
                <w:bCs/>
                <w:sz w:val="21"/>
                <w:szCs w:val="21"/>
                <w:lang w:eastAsia="zh-CN"/>
              </w:rPr>
              <w:t>参数</w:t>
            </w: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r w:rsidRPr="003E2471">
              <w:rPr>
                <w:sz w:val="21"/>
                <w:szCs w:val="21"/>
                <w:lang w:eastAsia="zh-CN"/>
              </w:rPr>
              <w:t>85680</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r w:rsidRPr="003E2471">
              <w:rPr>
                <w:sz w:val="21"/>
                <w:szCs w:val="21"/>
                <w:lang w:eastAsia="zh-CN"/>
              </w:rPr>
              <w:t>64166</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r w:rsidRPr="003E2471">
              <w:rPr>
                <w:sz w:val="21"/>
                <w:szCs w:val="21"/>
                <w:lang w:eastAsia="zh-CN"/>
              </w:rPr>
              <w:t>52122</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r w:rsidRPr="003E2471">
              <w:rPr>
                <w:sz w:val="21"/>
                <w:szCs w:val="21"/>
                <w:lang w:eastAsia="zh-CN"/>
              </w:rPr>
              <w:t>25115</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5</w:t>
            </w:r>
            <w:r w:rsidRPr="003E2471">
              <w:rPr>
                <w:sz w:val="21"/>
                <w:szCs w:val="21"/>
                <w:lang w:eastAsia="zh-CN"/>
              </w:rPr>
              <w:t>19304</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.2</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.0</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2</w:t>
            </w:r>
            <w:r w:rsidRPr="003E2471">
              <w:rPr>
                <w:sz w:val="21"/>
                <w:szCs w:val="21"/>
                <w:lang w:eastAsia="zh-CN"/>
              </w:rPr>
              <w:t>.9</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.2</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.0</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未检出</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3</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00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.45</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.22</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.23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6</w:t>
            </w:r>
            <w:r w:rsidRPr="003E2471">
              <w:rPr>
                <w:sz w:val="21"/>
                <w:szCs w:val="21"/>
                <w:lang w:eastAsia="zh-CN"/>
              </w:rPr>
              <w:t>.76</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val="restart"/>
          </w:tcPr>
          <w:p w:rsidR="00373A41" w:rsidRPr="003E2471" w:rsidRDefault="00373A41" w:rsidP="00373A41">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8</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8</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1</w:t>
            </w:r>
            <w:r w:rsidRPr="003E2471">
              <w:rPr>
                <w:sz w:val="21"/>
                <w:szCs w:val="21"/>
                <w:lang w:eastAsia="zh-CN"/>
              </w:rPr>
              <w:t>0</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2</w:t>
            </w:r>
            <w:r w:rsidRPr="003E2471">
              <w:rPr>
                <w:sz w:val="21"/>
                <w:szCs w:val="21"/>
                <w:lang w:eastAsia="zh-CN"/>
              </w:rPr>
              <w:t>00</w:t>
            </w:r>
          </w:p>
        </w:tc>
      </w:tr>
      <w:tr w:rsidR="00373A41" w:rsidRPr="003E2471" w:rsidTr="00373A41">
        <w:trPr>
          <w:trHeight w:val="47"/>
          <w:jc w:val="center"/>
        </w:trPr>
        <w:tc>
          <w:tcPr>
            <w:tcW w:w="987" w:type="dxa"/>
            <w:vMerge/>
          </w:tcPr>
          <w:p w:rsidR="00373A41" w:rsidRPr="003E2471" w:rsidRDefault="00373A41" w:rsidP="00373A41">
            <w:pPr>
              <w:widowControl/>
              <w:rPr>
                <w:bCs/>
                <w:sz w:val="21"/>
                <w:szCs w:val="21"/>
                <w:lang w:eastAsia="zh-CN"/>
              </w:rPr>
            </w:pPr>
          </w:p>
        </w:tc>
        <w:tc>
          <w:tcPr>
            <w:tcW w:w="1275" w:type="dxa"/>
            <w:vMerge/>
          </w:tcPr>
          <w:p w:rsidR="00373A41" w:rsidRPr="003E2471" w:rsidRDefault="00373A41" w:rsidP="00373A41">
            <w:pPr>
              <w:widowControl/>
              <w:rPr>
                <w:sz w:val="21"/>
                <w:szCs w:val="21"/>
                <w:lang w:eastAsia="zh-CN"/>
              </w:rPr>
            </w:pPr>
          </w:p>
        </w:tc>
        <w:tc>
          <w:tcPr>
            <w:tcW w:w="1134" w:type="dxa"/>
            <w:vMerge/>
          </w:tcPr>
          <w:p w:rsidR="00373A41" w:rsidRPr="003E2471" w:rsidRDefault="00373A41" w:rsidP="00373A41">
            <w:pPr>
              <w:widowControl/>
              <w:rPr>
                <w:sz w:val="21"/>
                <w:szCs w:val="21"/>
                <w:lang w:eastAsia="zh-CN"/>
              </w:rPr>
            </w:pPr>
          </w:p>
        </w:tc>
        <w:tc>
          <w:tcPr>
            <w:tcW w:w="1985" w:type="dxa"/>
          </w:tcPr>
          <w:p w:rsidR="00373A41" w:rsidRPr="003E2471" w:rsidRDefault="00373A41" w:rsidP="00373A41">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.95</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3</w:t>
            </w:r>
            <w:r w:rsidRPr="003E2471">
              <w:rPr>
                <w:sz w:val="21"/>
                <w:szCs w:val="21"/>
                <w:lang w:eastAsia="zh-CN"/>
              </w:rPr>
              <w:t>.84</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4</w:t>
            </w:r>
            <w:r w:rsidRPr="003E2471">
              <w:rPr>
                <w:sz w:val="21"/>
                <w:szCs w:val="21"/>
                <w:lang w:eastAsia="zh-CN"/>
              </w:rPr>
              <w:t>.38</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737" w:type="dxa"/>
          </w:tcPr>
          <w:p w:rsidR="00373A41" w:rsidRPr="003E2471" w:rsidRDefault="008F2032" w:rsidP="00373A41">
            <w:pPr>
              <w:widowControl/>
              <w:rPr>
                <w:sz w:val="21"/>
                <w:szCs w:val="21"/>
                <w:lang w:eastAsia="zh-CN"/>
              </w:rPr>
            </w:pPr>
            <w:r w:rsidRPr="003E2471">
              <w:rPr>
                <w:rFonts w:hint="eastAsia"/>
                <w:sz w:val="21"/>
                <w:szCs w:val="21"/>
                <w:lang w:eastAsia="zh-CN"/>
              </w:rPr>
              <w:t>/</w:t>
            </w:r>
          </w:p>
        </w:tc>
        <w:tc>
          <w:tcPr>
            <w:tcW w:w="842" w:type="dxa"/>
          </w:tcPr>
          <w:p w:rsidR="00373A41" w:rsidRPr="003E2471" w:rsidRDefault="008F2032" w:rsidP="00373A41">
            <w:pPr>
              <w:widowControl/>
              <w:rPr>
                <w:sz w:val="21"/>
                <w:szCs w:val="21"/>
                <w:lang w:eastAsia="zh-CN"/>
              </w:rPr>
            </w:pPr>
            <w:r w:rsidRPr="003E2471">
              <w:rPr>
                <w:rFonts w:hint="eastAsia"/>
                <w:sz w:val="21"/>
                <w:szCs w:val="21"/>
                <w:lang w:eastAsia="zh-CN"/>
              </w:rPr>
              <w:t>/</w:t>
            </w:r>
          </w:p>
        </w:tc>
      </w:tr>
      <w:tr w:rsidR="008F2032" w:rsidRPr="003E2471" w:rsidTr="00373A41">
        <w:trPr>
          <w:trHeight w:val="47"/>
          <w:jc w:val="center"/>
        </w:trPr>
        <w:tc>
          <w:tcPr>
            <w:tcW w:w="987" w:type="dxa"/>
            <w:vMerge/>
          </w:tcPr>
          <w:p w:rsidR="008F2032" w:rsidRPr="003E2471" w:rsidRDefault="008F2032" w:rsidP="008F2032">
            <w:pPr>
              <w:widowControl/>
              <w:rPr>
                <w:bCs/>
                <w:sz w:val="21"/>
                <w:szCs w:val="21"/>
                <w:lang w:eastAsia="zh-CN"/>
              </w:rPr>
            </w:pPr>
          </w:p>
        </w:tc>
        <w:tc>
          <w:tcPr>
            <w:tcW w:w="1275" w:type="dxa"/>
            <w:vMerge w:val="restart"/>
          </w:tcPr>
          <w:p w:rsidR="008F2032" w:rsidRPr="003E2471" w:rsidRDefault="008F2032" w:rsidP="008F2032">
            <w:pPr>
              <w:widowControl/>
              <w:rPr>
                <w:sz w:val="21"/>
                <w:szCs w:val="21"/>
                <w:lang w:eastAsia="zh-CN"/>
              </w:rPr>
            </w:pPr>
            <w:r w:rsidRPr="003E2471">
              <w:rPr>
                <w:rFonts w:hint="eastAsia"/>
                <w:sz w:val="21"/>
                <w:szCs w:val="21"/>
                <w:lang w:eastAsia="zh-CN"/>
              </w:rPr>
              <w:t>2</w:t>
            </w:r>
            <w:r w:rsidRPr="003E2471">
              <w:rPr>
                <w:sz w:val="21"/>
                <w:szCs w:val="21"/>
                <w:lang w:eastAsia="zh-CN"/>
              </w:rPr>
              <w:t>019.8.23</w:t>
            </w:r>
          </w:p>
        </w:tc>
        <w:tc>
          <w:tcPr>
            <w:tcW w:w="1134" w:type="dxa"/>
            <w:vMerge w:val="restart"/>
          </w:tcPr>
          <w:p w:rsidR="008F2032" w:rsidRPr="003E2471" w:rsidRDefault="008F2032" w:rsidP="008F2032">
            <w:pPr>
              <w:widowControl/>
              <w:rPr>
                <w:sz w:val="21"/>
                <w:szCs w:val="21"/>
                <w:lang w:eastAsia="zh-CN"/>
              </w:rPr>
            </w:pPr>
            <w:r w:rsidRPr="003E2471">
              <w:rPr>
                <w:bCs/>
                <w:sz w:val="21"/>
                <w:szCs w:val="21"/>
                <w:lang w:eastAsia="zh-CN"/>
              </w:rPr>
              <w:t>参数</w:t>
            </w:r>
          </w:p>
        </w:tc>
        <w:tc>
          <w:tcPr>
            <w:tcW w:w="1985" w:type="dxa"/>
          </w:tcPr>
          <w:p w:rsidR="008F2032" w:rsidRPr="003E2471" w:rsidRDefault="008F2032" w:rsidP="008F2032">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4</w:t>
            </w:r>
            <w:r w:rsidRPr="003E2471">
              <w:rPr>
                <w:sz w:val="21"/>
                <w:szCs w:val="21"/>
                <w:lang w:eastAsia="zh-CN"/>
              </w:rPr>
              <w:t>19213</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842" w:type="dxa"/>
          </w:tcPr>
          <w:p w:rsidR="008F2032" w:rsidRPr="003E2471" w:rsidRDefault="008F2032" w:rsidP="008F2032">
            <w:pPr>
              <w:widowControl/>
              <w:rPr>
                <w:sz w:val="21"/>
                <w:szCs w:val="21"/>
                <w:lang w:eastAsia="zh-CN"/>
              </w:rPr>
            </w:pPr>
            <w:r w:rsidRPr="003E2471">
              <w:rPr>
                <w:rFonts w:hint="eastAsia"/>
                <w:sz w:val="21"/>
                <w:szCs w:val="21"/>
                <w:lang w:eastAsia="zh-CN"/>
              </w:rPr>
              <w:t>/</w:t>
            </w:r>
          </w:p>
        </w:tc>
      </w:tr>
      <w:tr w:rsidR="008F2032" w:rsidRPr="003E2471" w:rsidTr="00373A41">
        <w:trPr>
          <w:trHeight w:val="47"/>
          <w:jc w:val="center"/>
        </w:trPr>
        <w:tc>
          <w:tcPr>
            <w:tcW w:w="987" w:type="dxa"/>
            <w:vMerge/>
          </w:tcPr>
          <w:p w:rsidR="008F2032" w:rsidRPr="003E2471" w:rsidRDefault="008F2032" w:rsidP="008F2032">
            <w:pPr>
              <w:widowControl/>
              <w:rPr>
                <w:bCs/>
                <w:sz w:val="21"/>
                <w:szCs w:val="21"/>
                <w:lang w:eastAsia="zh-CN"/>
              </w:rPr>
            </w:pPr>
          </w:p>
        </w:tc>
        <w:tc>
          <w:tcPr>
            <w:tcW w:w="1275" w:type="dxa"/>
            <w:vMerge/>
          </w:tcPr>
          <w:p w:rsidR="008F2032" w:rsidRPr="003E2471" w:rsidRDefault="008F2032" w:rsidP="008F2032">
            <w:pPr>
              <w:widowControl/>
              <w:rPr>
                <w:sz w:val="21"/>
                <w:szCs w:val="21"/>
                <w:lang w:eastAsia="zh-CN"/>
              </w:rPr>
            </w:pPr>
          </w:p>
        </w:tc>
        <w:tc>
          <w:tcPr>
            <w:tcW w:w="1134" w:type="dxa"/>
            <w:vMerge/>
          </w:tcPr>
          <w:p w:rsidR="008F2032" w:rsidRPr="003E2471" w:rsidRDefault="008F2032" w:rsidP="008F2032">
            <w:pPr>
              <w:widowControl/>
              <w:rPr>
                <w:sz w:val="21"/>
                <w:szCs w:val="21"/>
                <w:lang w:eastAsia="zh-CN"/>
              </w:rPr>
            </w:pPr>
          </w:p>
        </w:tc>
        <w:tc>
          <w:tcPr>
            <w:tcW w:w="1985" w:type="dxa"/>
          </w:tcPr>
          <w:p w:rsidR="008F2032" w:rsidRPr="003E2471" w:rsidRDefault="008F2032" w:rsidP="008F2032">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3</w:t>
            </w:r>
            <w:r w:rsidRPr="003E2471">
              <w:rPr>
                <w:sz w:val="21"/>
                <w:szCs w:val="21"/>
                <w:lang w:eastAsia="zh-CN"/>
              </w:rPr>
              <w:t>.1</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842" w:type="dxa"/>
          </w:tcPr>
          <w:p w:rsidR="008F2032" w:rsidRPr="003E2471" w:rsidRDefault="008F2032" w:rsidP="008F2032">
            <w:pPr>
              <w:widowControl/>
              <w:rPr>
                <w:sz w:val="21"/>
                <w:szCs w:val="21"/>
                <w:lang w:eastAsia="zh-CN"/>
              </w:rPr>
            </w:pPr>
            <w:r w:rsidRPr="003E2471">
              <w:rPr>
                <w:rFonts w:hint="eastAsia"/>
                <w:sz w:val="21"/>
                <w:szCs w:val="21"/>
                <w:lang w:eastAsia="zh-CN"/>
              </w:rPr>
              <w:t>/</w:t>
            </w:r>
          </w:p>
        </w:tc>
      </w:tr>
      <w:tr w:rsidR="008F2032" w:rsidRPr="003E2471" w:rsidTr="00373A41">
        <w:trPr>
          <w:trHeight w:val="47"/>
          <w:jc w:val="center"/>
        </w:trPr>
        <w:tc>
          <w:tcPr>
            <w:tcW w:w="987" w:type="dxa"/>
            <w:vMerge/>
          </w:tcPr>
          <w:p w:rsidR="008F2032" w:rsidRPr="003E2471" w:rsidRDefault="008F2032" w:rsidP="008F2032">
            <w:pPr>
              <w:widowControl/>
              <w:rPr>
                <w:bCs/>
                <w:sz w:val="21"/>
                <w:szCs w:val="21"/>
                <w:lang w:eastAsia="zh-CN"/>
              </w:rPr>
            </w:pPr>
          </w:p>
        </w:tc>
        <w:tc>
          <w:tcPr>
            <w:tcW w:w="1275" w:type="dxa"/>
            <w:vMerge/>
          </w:tcPr>
          <w:p w:rsidR="008F2032" w:rsidRPr="003E2471" w:rsidRDefault="008F2032" w:rsidP="008F2032">
            <w:pPr>
              <w:widowControl/>
              <w:rPr>
                <w:sz w:val="21"/>
                <w:szCs w:val="21"/>
                <w:lang w:eastAsia="zh-CN"/>
              </w:rPr>
            </w:pPr>
          </w:p>
        </w:tc>
        <w:tc>
          <w:tcPr>
            <w:tcW w:w="1134" w:type="dxa"/>
            <w:vMerge w:val="restart"/>
          </w:tcPr>
          <w:p w:rsidR="008F2032" w:rsidRPr="003E2471" w:rsidRDefault="008F2032" w:rsidP="008F2032">
            <w:pPr>
              <w:widowControl/>
              <w:rPr>
                <w:sz w:val="21"/>
                <w:szCs w:val="21"/>
                <w:lang w:eastAsia="zh-CN"/>
              </w:rPr>
            </w:pPr>
            <w:r w:rsidRPr="003E2471">
              <w:rPr>
                <w:sz w:val="21"/>
                <w:szCs w:val="21"/>
                <w:lang w:eastAsia="zh-CN"/>
              </w:rPr>
              <w:t>颗粒物</w:t>
            </w:r>
          </w:p>
        </w:tc>
        <w:tc>
          <w:tcPr>
            <w:tcW w:w="1985" w:type="dxa"/>
          </w:tcPr>
          <w:p w:rsidR="008F2032" w:rsidRPr="003E2471" w:rsidRDefault="008F2032" w:rsidP="008F2032">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4</w:t>
            </w:r>
            <w:r w:rsidRPr="003E2471">
              <w:rPr>
                <w:sz w:val="21"/>
                <w:szCs w:val="21"/>
                <w:lang w:eastAsia="zh-CN"/>
              </w:rPr>
              <w:t>.8</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842" w:type="dxa"/>
          </w:tcPr>
          <w:p w:rsidR="008F2032" w:rsidRPr="003E2471" w:rsidRDefault="008F2032" w:rsidP="008F2032">
            <w:pPr>
              <w:widowControl/>
              <w:rPr>
                <w:sz w:val="21"/>
                <w:szCs w:val="21"/>
                <w:lang w:eastAsia="zh-CN"/>
              </w:rPr>
            </w:pPr>
            <w:r w:rsidRPr="003E2471">
              <w:rPr>
                <w:rFonts w:hint="eastAsia"/>
                <w:sz w:val="21"/>
                <w:szCs w:val="21"/>
                <w:lang w:eastAsia="zh-CN"/>
              </w:rPr>
              <w:t>/</w:t>
            </w:r>
          </w:p>
        </w:tc>
      </w:tr>
      <w:tr w:rsidR="008F2032" w:rsidRPr="003E2471" w:rsidTr="00373A41">
        <w:trPr>
          <w:trHeight w:val="47"/>
          <w:jc w:val="center"/>
        </w:trPr>
        <w:tc>
          <w:tcPr>
            <w:tcW w:w="987" w:type="dxa"/>
            <w:vMerge/>
          </w:tcPr>
          <w:p w:rsidR="008F2032" w:rsidRPr="003E2471" w:rsidRDefault="008F2032" w:rsidP="008F2032">
            <w:pPr>
              <w:widowControl/>
              <w:rPr>
                <w:bCs/>
                <w:sz w:val="21"/>
                <w:szCs w:val="21"/>
                <w:lang w:eastAsia="zh-CN"/>
              </w:rPr>
            </w:pPr>
          </w:p>
        </w:tc>
        <w:tc>
          <w:tcPr>
            <w:tcW w:w="1275" w:type="dxa"/>
            <w:vMerge/>
          </w:tcPr>
          <w:p w:rsidR="008F2032" w:rsidRPr="003E2471" w:rsidRDefault="008F2032" w:rsidP="008F2032">
            <w:pPr>
              <w:widowControl/>
              <w:rPr>
                <w:sz w:val="21"/>
                <w:szCs w:val="21"/>
                <w:lang w:eastAsia="zh-CN"/>
              </w:rPr>
            </w:pPr>
          </w:p>
        </w:tc>
        <w:tc>
          <w:tcPr>
            <w:tcW w:w="1134" w:type="dxa"/>
            <w:vMerge/>
          </w:tcPr>
          <w:p w:rsidR="008F2032" w:rsidRPr="003E2471" w:rsidRDefault="008F2032" w:rsidP="008F2032">
            <w:pPr>
              <w:widowControl/>
              <w:rPr>
                <w:sz w:val="21"/>
                <w:szCs w:val="21"/>
                <w:lang w:eastAsia="zh-CN"/>
              </w:rPr>
            </w:pPr>
          </w:p>
        </w:tc>
        <w:tc>
          <w:tcPr>
            <w:tcW w:w="1985" w:type="dxa"/>
          </w:tcPr>
          <w:p w:rsidR="008F2032" w:rsidRPr="003E2471" w:rsidRDefault="008F2032" w:rsidP="008F2032">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1</w:t>
            </w:r>
            <w:r w:rsidRPr="003E2471">
              <w:rPr>
                <w:sz w:val="21"/>
                <w:szCs w:val="21"/>
                <w:lang w:eastAsia="zh-CN"/>
              </w:rPr>
              <w:t>.6</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842" w:type="dxa"/>
          </w:tcPr>
          <w:p w:rsidR="008F2032" w:rsidRPr="003E2471" w:rsidRDefault="008F2032" w:rsidP="008F2032">
            <w:pPr>
              <w:widowControl/>
              <w:rPr>
                <w:sz w:val="21"/>
                <w:szCs w:val="21"/>
                <w:lang w:eastAsia="zh-CN"/>
              </w:rPr>
            </w:pPr>
            <w:r w:rsidRPr="003E2471">
              <w:rPr>
                <w:rFonts w:hint="eastAsia"/>
                <w:sz w:val="21"/>
                <w:szCs w:val="21"/>
                <w:lang w:eastAsia="zh-CN"/>
              </w:rPr>
              <w:t>1</w:t>
            </w:r>
            <w:r w:rsidRPr="003E2471">
              <w:rPr>
                <w:sz w:val="21"/>
                <w:szCs w:val="21"/>
                <w:lang w:eastAsia="zh-CN"/>
              </w:rPr>
              <w:t>0</w:t>
            </w:r>
          </w:p>
        </w:tc>
      </w:tr>
      <w:tr w:rsidR="008F2032" w:rsidRPr="003E2471" w:rsidTr="00373A41">
        <w:trPr>
          <w:trHeight w:val="47"/>
          <w:jc w:val="center"/>
        </w:trPr>
        <w:tc>
          <w:tcPr>
            <w:tcW w:w="987" w:type="dxa"/>
            <w:vMerge/>
          </w:tcPr>
          <w:p w:rsidR="008F2032" w:rsidRPr="003E2471" w:rsidRDefault="008F2032" w:rsidP="008F2032">
            <w:pPr>
              <w:widowControl/>
              <w:rPr>
                <w:bCs/>
                <w:sz w:val="21"/>
                <w:szCs w:val="21"/>
                <w:lang w:eastAsia="zh-CN"/>
              </w:rPr>
            </w:pPr>
          </w:p>
        </w:tc>
        <w:tc>
          <w:tcPr>
            <w:tcW w:w="1275" w:type="dxa"/>
            <w:vMerge/>
          </w:tcPr>
          <w:p w:rsidR="008F2032" w:rsidRPr="003E2471" w:rsidRDefault="008F2032" w:rsidP="008F2032">
            <w:pPr>
              <w:widowControl/>
              <w:rPr>
                <w:sz w:val="21"/>
                <w:szCs w:val="21"/>
                <w:lang w:eastAsia="zh-CN"/>
              </w:rPr>
            </w:pPr>
          </w:p>
        </w:tc>
        <w:tc>
          <w:tcPr>
            <w:tcW w:w="1134" w:type="dxa"/>
            <w:vMerge/>
          </w:tcPr>
          <w:p w:rsidR="008F2032" w:rsidRPr="003E2471" w:rsidRDefault="008F2032" w:rsidP="008F2032">
            <w:pPr>
              <w:widowControl/>
              <w:rPr>
                <w:sz w:val="21"/>
                <w:szCs w:val="21"/>
                <w:lang w:eastAsia="zh-CN"/>
              </w:rPr>
            </w:pPr>
          </w:p>
        </w:tc>
        <w:tc>
          <w:tcPr>
            <w:tcW w:w="1985" w:type="dxa"/>
          </w:tcPr>
          <w:p w:rsidR="008F2032" w:rsidRPr="003E2471" w:rsidRDefault="008F2032" w:rsidP="008F2032">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2</w:t>
            </w:r>
            <w:r w:rsidRPr="003E2471">
              <w:rPr>
                <w:sz w:val="21"/>
                <w:szCs w:val="21"/>
                <w:lang w:eastAsia="zh-CN"/>
              </w:rPr>
              <w:t>.03</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737" w:type="dxa"/>
          </w:tcPr>
          <w:p w:rsidR="008F2032" w:rsidRPr="003E2471" w:rsidRDefault="008F2032" w:rsidP="008F2032">
            <w:pPr>
              <w:widowControl/>
              <w:rPr>
                <w:sz w:val="21"/>
                <w:szCs w:val="21"/>
                <w:lang w:eastAsia="zh-CN"/>
              </w:rPr>
            </w:pPr>
            <w:r w:rsidRPr="003E2471">
              <w:rPr>
                <w:rFonts w:hint="eastAsia"/>
                <w:sz w:val="21"/>
                <w:szCs w:val="21"/>
                <w:lang w:eastAsia="zh-CN"/>
              </w:rPr>
              <w:t>/</w:t>
            </w:r>
          </w:p>
        </w:tc>
        <w:tc>
          <w:tcPr>
            <w:tcW w:w="842" w:type="dxa"/>
          </w:tcPr>
          <w:p w:rsidR="008F2032" w:rsidRPr="003E2471" w:rsidRDefault="008F2032" w:rsidP="008F2032">
            <w:pPr>
              <w:widowControl/>
              <w:rPr>
                <w:sz w:val="21"/>
                <w:szCs w:val="21"/>
                <w:lang w:eastAsia="zh-CN"/>
              </w:rPr>
            </w:pPr>
            <w:r w:rsidRPr="003E2471">
              <w:rPr>
                <w:rFonts w:hint="eastAsia"/>
                <w:sz w:val="21"/>
                <w:szCs w:val="21"/>
                <w:lang w:eastAsia="zh-CN"/>
              </w:rPr>
              <w:t>/</w:t>
            </w:r>
          </w:p>
        </w:tc>
      </w:tr>
      <w:tr w:rsidR="00373A41" w:rsidRPr="003E2471" w:rsidTr="00373A41">
        <w:trPr>
          <w:trHeight w:val="47"/>
          <w:jc w:val="center"/>
        </w:trPr>
        <w:tc>
          <w:tcPr>
            <w:tcW w:w="987" w:type="dxa"/>
          </w:tcPr>
          <w:p w:rsidR="00373A41" w:rsidRPr="003E2471" w:rsidRDefault="00373A41" w:rsidP="00373A41">
            <w:pPr>
              <w:widowControl/>
              <w:rPr>
                <w:b/>
                <w:bCs/>
                <w:sz w:val="21"/>
                <w:szCs w:val="21"/>
                <w:lang w:eastAsia="zh-CN"/>
              </w:rPr>
            </w:pPr>
            <w:r w:rsidRPr="003E2471">
              <w:rPr>
                <w:b/>
                <w:bCs/>
                <w:sz w:val="21"/>
                <w:szCs w:val="21"/>
                <w:lang w:eastAsia="zh-CN"/>
              </w:rPr>
              <w:t>数据来源</w:t>
            </w:r>
          </w:p>
        </w:tc>
        <w:tc>
          <w:tcPr>
            <w:tcW w:w="8921" w:type="dxa"/>
            <w:gridSpan w:val="9"/>
          </w:tcPr>
          <w:p w:rsidR="00373A41" w:rsidRPr="003E2471" w:rsidRDefault="008F2032" w:rsidP="00373A41">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废气监测</w:t>
            </w:r>
            <w:r w:rsidRPr="003E2471">
              <w:rPr>
                <w:b/>
                <w:sz w:val="21"/>
                <w:szCs w:val="21"/>
                <w:lang w:eastAsia="zh-CN"/>
              </w:rPr>
              <w:t>》</w:t>
            </w:r>
            <w:r w:rsidRPr="003E2471">
              <w:rPr>
                <w:rFonts w:hint="eastAsia"/>
                <w:b/>
                <w:sz w:val="21"/>
                <w:szCs w:val="21"/>
                <w:lang w:eastAsia="zh-CN"/>
              </w:rPr>
              <w:t>（中环检测（</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）委托</w:t>
            </w:r>
            <w:r w:rsidRPr="003E2471">
              <w:rPr>
                <w:rFonts w:hint="eastAsia"/>
                <w:b/>
                <w:sz w:val="21"/>
                <w:szCs w:val="21"/>
                <w:lang w:eastAsia="zh-CN"/>
              </w:rPr>
              <w:t>1</w:t>
            </w:r>
            <w:r w:rsidRPr="003E2471">
              <w:rPr>
                <w:b/>
                <w:sz w:val="21"/>
                <w:szCs w:val="21"/>
                <w:lang w:eastAsia="zh-CN"/>
              </w:rPr>
              <w:t>908182</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98.5%</w:t>
            </w:r>
            <w:r w:rsidRPr="003E2471">
              <w:rPr>
                <w:rFonts w:hint="eastAsia"/>
                <w:b/>
                <w:sz w:val="21"/>
                <w:szCs w:val="21"/>
                <w:lang w:eastAsia="zh-CN"/>
              </w:rPr>
              <w:t>。</w:t>
            </w:r>
          </w:p>
        </w:tc>
      </w:tr>
    </w:tbl>
    <w:p w:rsidR="00F837A9" w:rsidRPr="003E2471" w:rsidRDefault="00F837A9" w:rsidP="00F837A9">
      <w:pPr>
        <w:spacing w:line="560" w:lineRule="exact"/>
        <w:jc w:val="center"/>
        <w:rPr>
          <w:rFonts w:ascii="Times New Roman" w:hAnsi="Times New Roman"/>
          <w:b/>
          <w:sz w:val="21"/>
          <w:szCs w:val="21"/>
          <w:lang w:eastAsia="zh-CN"/>
        </w:rPr>
      </w:pPr>
    </w:p>
    <w:p w:rsidR="00F837A9" w:rsidRPr="003E2471" w:rsidRDefault="00F837A9" w:rsidP="00F837A9">
      <w:pPr>
        <w:spacing w:line="560" w:lineRule="exact"/>
        <w:jc w:val="center"/>
        <w:rPr>
          <w:rFonts w:ascii="Times New Roman" w:hAnsi="Times New Roman" w:cs="Times New Roman"/>
          <w:sz w:val="24"/>
          <w:szCs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9-8</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2  </w:t>
      </w:r>
      <w:r w:rsidRPr="003E2471">
        <w:rPr>
          <w:rFonts w:ascii="Times New Roman" w:hAnsi="Times New Roman" w:hint="eastAsia"/>
          <w:b/>
          <w:sz w:val="21"/>
          <w:szCs w:val="21"/>
          <w:lang w:eastAsia="zh-CN"/>
        </w:rPr>
        <w:t>动力厂有组织废气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1276"/>
        <w:gridCol w:w="1275"/>
        <w:gridCol w:w="1134"/>
        <w:gridCol w:w="842"/>
      </w:tblGrid>
      <w:tr w:rsidR="00F837A9" w:rsidRPr="003E2471" w:rsidTr="0031557C">
        <w:trPr>
          <w:trHeight w:val="274"/>
          <w:jc w:val="center"/>
        </w:trPr>
        <w:tc>
          <w:tcPr>
            <w:tcW w:w="987" w:type="dxa"/>
          </w:tcPr>
          <w:p w:rsidR="00F837A9" w:rsidRPr="003E2471" w:rsidRDefault="00F837A9" w:rsidP="0031557C">
            <w:pPr>
              <w:widowControl/>
              <w:rPr>
                <w:bCs/>
                <w:sz w:val="21"/>
                <w:szCs w:val="21"/>
                <w:lang w:eastAsia="zh-CN"/>
              </w:rPr>
            </w:pPr>
            <w:r w:rsidRPr="003E2471">
              <w:rPr>
                <w:bCs/>
                <w:sz w:val="21"/>
                <w:szCs w:val="21"/>
                <w:lang w:eastAsia="zh-CN"/>
              </w:rPr>
              <w:t>点位</w:t>
            </w:r>
          </w:p>
        </w:tc>
        <w:tc>
          <w:tcPr>
            <w:tcW w:w="1275" w:type="dxa"/>
          </w:tcPr>
          <w:p w:rsidR="00F837A9" w:rsidRPr="003E2471" w:rsidRDefault="00F837A9" w:rsidP="0031557C">
            <w:pPr>
              <w:widowControl/>
              <w:rPr>
                <w:bCs/>
                <w:sz w:val="21"/>
                <w:szCs w:val="21"/>
                <w:lang w:eastAsia="zh-CN"/>
              </w:rPr>
            </w:pPr>
            <w:r w:rsidRPr="003E2471">
              <w:rPr>
                <w:bCs/>
                <w:sz w:val="21"/>
                <w:szCs w:val="21"/>
                <w:lang w:eastAsia="zh-CN"/>
              </w:rPr>
              <w:t>监测时间</w:t>
            </w:r>
          </w:p>
        </w:tc>
        <w:tc>
          <w:tcPr>
            <w:tcW w:w="1134" w:type="dxa"/>
          </w:tcPr>
          <w:p w:rsidR="00F837A9" w:rsidRPr="003E2471" w:rsidRDefault="00F837A9" w:rsidP="0031557C">
            <w:pPr>
              <w:widowControl/>
              <w:rPr>
                <w:bCs/>
                <w:sz w:val="21"/>
                <w:szCs w:val="21"/>
                <w:lang w:eastAsia="zh-CN"/>
              </w:rPr>
            </w:pPr>
            <w:r w:rsidRPr="003E2471">
              <w:rPr>
                <w:bCs/>
                <w:sz w:val="21"/>
                <w:szCs w:val="21"/>
                <w:lang w:eastAsia="zh-CN"/>
              </w:rPr>
              <w:t>监测项目</w:t>
            </w:r>
          </w:p>
        </w:tc>
        <w:tc>
          <w:tcPr>
            <w:tcW w:w="1985" w:type="dxa"/>
          </w:tcPr>
          <w:p w:rsidR="00F837A9" w:rsidRPr="003E2471" w:rsidRDefault="00F837A9" w:rsidP="0031557C">
            <w:pPr>
              <w:widowControl/>
              <w:rPr>
                <w:bCs/>
                <w:sz w:val="21"/>
                <w:szCs w:val="21"/>
                <w:lang w:eastAsia="zh-CN"/>
              </w:rPr>
            </w:pPr>
            <w:r w:rsidRPr="003E2471">
              <w:rPr>
                <w:bCs/>
                <w:sz w:val="21"/>
                <w:szCs w:val="21"/>
                <w:lang w:eastAsia="zh-CN"/>
              </w:rPr>
              <w:t>监测内容</w:t>
            </w:r>
          </w:p>
        </w:tc>
        <w:tc>
          <w:tcPr>
            <w:tcW w:w="1276" w:type="dxa"/>
          </w:tcPr>
          <w:p w:rsidR="00F837A9" w:rsidRPr="003E2471" w:rsidRDefault="00F837A9" w:rsidP="0031557C">
            <w:pPr>
              <w:widowControl/>
              <w:rPr>
                <w:bCs/>
                <w:sz w:val="21"/>
                <w:szCs w:val="21"/>
                <w:lang w:eastAsia="zh-CN"/>
              </w:rPr>
            </w:pPr>
            <w:r w:rsidRPr="003E2471">
              <w:rPr>
                <w:bCs/>
                <w:sz w:val="21"/>
                <w:szCs w:val="21"/>
                <w:lang w:eastAsia="zh-CN"/>
              </w:rPr>
              <w:t>一次</w:t>
            </w:r>
          </w:p>
        </w:tc>
        <w:tc>
          <w:tcPr>
            <w:tcW w:w="1275" w:type="dxa"/>
          </w:tcPr>
          <w:p w:rsidR="00F837A9" w:rsidRPr="003E2471" w:rsidRDefault="00F837A9" w:rsidP="0031557C">
            <w:pPr>
              <w:widowControl/>
              <w:rPr>
                <w:bCs/>
                <w:sz w:val="21"/>
                <w:szCs w:val="21"/>
                <w:lang w:eastAsia="zh-CN"/>
              </w:rPr>
            </w:pPr>
            <w:r w:rsidRPr="003E2471">
              <w:rPr>
                <w:bCs/>
                <w:sz w:val="21"/>
                <w:szCs w:val="21"/>
                <w:lang w:eastAsia="zh-CN"/>
              </w:rPr>
              <w:t>二次</w:t>
            </w:r>
          </w:p>
        </w:tc>
        <w:tc>
          <w:tcPr>
            <w:tcW w:w="1134" w:type="dxa"/>
          </w:tcPr>
          <w:p w:rsidR="00F837A9" w:rsidRPr="003E2471" w:rsidRDefault="00F837A9" w:rsidP="0031557C">
            <w:pPr>
              <w:widowControl/>
              <w:rPr>
                <w:bCs/>
                <w:sz w:val="21"/>
                <w:szCs w:val="21"/>
                <w:lang w:eastAsia="zh-CN"/>
              </w:rPr>
            </w:pPr>
            <w:r w:rsidRPr="003E2471">
              <w:rPr>
                <w:bCs/>
                <w:sz w:val="21"/>
                <w:szCs w:val="21"/>
                <w:lang w:eastAsia="zh-CN"/>
              </w:rPr>
              <w:t>三次</w:t>
            </w:r>
          </w:p>
        </w:tc>
        <w:tc>
          <w:tcPr>
            <w:tcW w:w="842" w:type="dxa"/>
          </w:tcPr>
          <w:p w:rsidR="00F837A9" w:rsidRPr="003E2471" w:rsidRDefault="00F837A9" w:rsidP="0031557C">
            <w:pPr>
              <w:widowControl/>
              <w:rPr>
                <w:bCs/>
                <w:sz w:val="21"/>
                <w:szCs w:val="21"/>
                <w:lang w:eastAsia="zh-CN"/>
              </w:rPr>
            </w:pPr>
            <w:r w:rsidRPr="003E2471">
              <w:rPr>
                <w:bCs/>
                <w:sz w:val="21"/>
                <w:szCs w:val="21"/>
                <w:lang w:eastAsia="zh-CN"/>
              </w:rPr>
              <w:t>标准值</w:t>
            </w:r>
          </w:p>
        </w:tc>
      </w:tr>
      <w:tr w:rsidR="00F837A9" w:rsidRPr="003E2471" w:rsidTr="0031557C">
        <w:trPr>
          <w:trHeight w:val="47"/>
          <w:jc w:val="center"/>
        </w:trPr>
        <w:tc>
          <w:tcPr>
            <w:tcW w:w="987" w:type="dxa"/>
            <w:vMerge w:val="restart"/>
          </w:tcPr>
          <w:p w:rsidR="00F837A9" w:rsidRPr="003E2471" w:rsidRDefault="00F837A9" w:rsidP="0031557C">
            <w:pPr>
              <w:widowControl/>
              <w:rPr>
                <w:bCs/>
                <w:sz w:val="21"/>
                <w:szCs w:val="21"/>
                <w:lang w:eastAsia="zh-CN"/>
              </w:rPr>
            </w:pPr>
            <w:r w:rsidRPr="003E2471">
              <w:rPr>
                <w:rFonts w:hint="eastAsia"/>
                <w:bCs/>
                <w:sz w:val="21"/>
                <w:szCs w:val="21"/>
                <w:lang w:eastAsia="zh-CN"/>
              </w:rPr>
              <w:t>2#</w:t>
            </w:r>
            <w:r w:rsidRPr="003E2471">
              <w:rPr>
                <w:bCs/>
                <w:sz w:val="21"/>
                <w:szCs w:val="21"/>
                <w:lang w:eastAsia="zh-CN"/>
              </w:rPr>
              <w:t>5</w:t>
            </w:r>
            <w:r w:rsidRPr="003E2471">
              <w:rPr>
                <w:bCs/>
                <w:sz w:val="21"/>
                <w:szCs w:val="21"/>
                <w:lang w:eastAsia="zh-CN"/>
              </w:rPr>
              <w:t>万发电机组</w:t>
            </w:r>
            <w:r w:rsidRPr="003E2471">
              <w:rPr>
                <w:rFonts w:hint="eastAsia"/>
                <w:bCs/>
                <w:sz w:val="21"/>
                <w:szCs w:val="21"/>
                <w:lang w:eastAsia="zh-CN"/>
              </w:rPr>
              <w:t>排气筒</w:t>
            </w:r>
          </w:p>
        </w:tc>
        <w:tc>
          <w:tcPr>
            <w:tcW w:w="1275" w:type="dxa"/>
            <w:vMerge w:val="restart"/>
          </w:tcPr>
          <w:p w:rsidR="00F837A9" w:rsidRPr="003E2471" w:rsidRDefault="00F837A9" w:rsidP="00F837A9">
            <w:pPr>
              <w:widowControl/>
              <w:rPr>
                <w:sz w:val="21"/>
                <w:szCs w:val="21"/>
                <w:lang w:eastAsia="zh-CN"/>
              </w:rPr>
            </w:pPr>
            <w:r w:rsidRPr="003E2471">
              <w:rPr>
                <w:rFonts w:hint="eastAsia"/>
                <w:sz w:val="21"/>
                <w:szCs w:val="21"/>
                <w:lang w:eastAsia="zh-CN"/>
              </w:rPr>
              <w:t>2</w:t>
            </w:r>
            <w:r w:rsidRPr="003E2471">
              <w:rPr>
                <w:sz w:val="21"/>
                <w:szCs w:val="21"/>
                <w:lang w:eastAsia="zh-CN"/>
              </w:rPr>
              <w:t>019.8.17</w:t>
            </w:r>
          </w:p>
        </w:tc>
        <w:tc>
          <w:tcPr>
            <w:tcW w:w="1134" w:type="dxa"/>
            <w:vMerge w:val="restart"/>
          </w:tcPr>
          <w:p w:rsidR="00F837A9" w:rsidRPr="003E2471" w:rsidRDefault="00F837A9" w:rsidP="0031557C">
            <w:pPr>
              <w:widowControl/>
              <w:rPr>
                <w:sz w:val="21"/>
                <w:szCs w:val="21"/>
                <w:lang w:eastAsia="zh-CN"/>
              </w:rPr>
            </w:pPr>
            <w:r w:rsidRPr="003E2471">
              <w:rPr>
                <w:bCs/>
                <w:sz w:val="21"/>
                <w:szCs w:val="21"/>
                <w:lang w:eastAsia="zh-CN"/>
              </w:rPr>
              <w:t>参数</w:t>
            </w:r>
          </w:p>
        </w:tc>
        <w:tc>
          <w:tcPr>
            <w:tcW w:w="1985" w:type="dxa"/>
          </w:tcPr>
          <w:p w:rsidR="00F837A9" w:rsidRPr="003E2471" w:rsidRDefault="00F837A9" w:rsidP="0031557C">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F837A9" w:rsidRPr="003E2471" w:rsidRDefault="00F837A9" w:rsidP="0031557C">
            <w:pPr>
              <w:widowControl/>
              <w:rPr>
                <w:sz w:val="21"/>
                <w:szCs w:val="21"/>
                <w:lang w:eastAsia="zh-CN"/>
              </w:rPr>
            </w:pPr>
            <w:r w:rsidRPr="003E2471">
              <w:rPr>
                <w:rFonts w:hint="eastAsia"/>
                <w:sz w:val="21"/>
                <w:szCs w:val="21"/>
                <w:lang w:eastAsia="zh-CN"/>
              </w:rPr>
              <w:t>2</w:t>
            </w:r>
            <w:r w:rsidRPr="003E2471">
              <w:rPr>
                <w:sz w:val="21"/>
                <w:szCs w:val="21"/>
                <w:lang w:eastAsia="zh-CN"/>
              </w:rPr>
              <w:t>60889</w:t>
            </w:r>
          </w:p>
        </w:tc>
        <w:tc>
          <w:tcPr>
            <w:tcW w:w="1275" w:type="dxa"/>
          </w:tcPr>
          <w:p w:rsidR="00F837A9" w:rsidRPr="003E2471" w:rsidRDefault="00F837A9" w:rsidP="0031557C">
            <w:pPr>
              <w:widowControl/>
              <w:rPr>
                <w:sz w:val="21"/>
                <w:szCs w:val="21"/>
                <w:lang w:eastAsia="zh-CN"/>
              </w:rPr>
            </w:pPr>
            <w:r w:rsidRPr="003E2471">
              <w:rPr>
                <w:rFonts w:hint="eastAsia"/>
                <w:sz w:val="21"/>
                <w:szCs w:val="21"/>
                <w:lang w:eastAsia="zh-CN"/>
              </w:rPr>
              <w:t>2</w:t>
            </w:r>
            <w:r w:rsidRPr="003E2471">
              <w:rPr>
                <w:sz w:val="21"/>
                <w:szCs w:val="21"/>
                <w:lang w:eastAsia="zh-CN"/>
              </w:rPr>
              <w:t>71861</w:t>
            </w:r>
          </w:p>
        </w:tc>
        <w:tc>
          <w:tcPr>
            <w:tcW w:w="1134" w:type="dxa"/>
          </w:tcPr>
          <w:p w:rsidR="00F837A9" w:rsidRPr="003E2471" w:rsidRDefault="00F837A9" w:rsidP="0031557C">
            <w:pPr>
              <w:widowControl/>
              <w:rPr>
                <w:sz w:val="21"/>
                <w:szCs w:val="21"/>
                <w:lang w:eastAsia="zh-CN"/>
              </w:rPr>
            </w:pPr>
            <w:r w:rsidRPr="003E2471">
              <w:rPr>
                <w:rFonts w:hint="eastAsia"/>
                <w:sz w:val="21"/>
                <w:szCs w:val="21"/>
                <w:lang w:eastAsia="zh-CN"/>
              </w:rPr>
              <w:t>2</w:t>
            </w:r>
            <w:r w:rsidRPr="003E2471">
              <w:rPr>
                <w:sz w:val="21"/>
                <w:szCs w:val="21"/>
                <w:lang w:eastAsia="zh-CN"/>
              </w:rPr>
              <w:t>31085</w:t>
            </w:r>
          </w:p>
        </w:tc>
        <w:tc>
          <w:tcPr>
            <w:tcW w:w="842" w:type="dxa"/>
          </w:tcPr>
          <w:p w:rsidR="00F837A9" w:rsidRPr="003E2471" w:rsidRDefault="004A5022" w:rsidP="0031557C">
            <w:pPr>
              <w:widowControl/>
              <w:rPr>
                <w:sz w:val="21"/>
                <w:szCs w:val="21"/>
                <w:lang w:eastAsia="zh-CN"/>
              </w:rPr>
            </w:pPr>
            <w:r w:rsidRPr="003E2471">
              <w:rPr>
                <w:rFonts w:hint="eastAsia"/>
                <w:sz w:val="21"/>
                <w:szCs w:val="21"/>
                <w:lang w:eastAsia="zh-CN"/>
              </w:rPr>
              <w:t>/</w:t>
            </w:r>
          </w:p>
        </w:tc>
      </w:tr>
      <w:tr w:rsidR="00F837A9" w:rsidRPr="003E2471" w:rsidTr="0031557C">
        <w:trPr>
          <w:trHeight w:val="47"/>
          <w:jc w:val="center"/>
        </w:trPr>
        <w:tc>
          <w:tcPr>
            <w:tcW w:w="987" w:type="dxa"/>
            <w:vMerge/>
          </w:tcPr>
          <w:p w:rsidR="00F837A9" w:rsidRPr="003E2471" w:rsidRDefault="00F837A9" w:rsidP="0031557C">
            <w:pPr>
              <w:widowControl/>
              <w:rPr>
                <w:bCs/>
                <w:sz w:val="21"/>
                <w:szCs w:val="21"/>
                <w:lang w:eastAsia="zh-CN"/>
              </w:rPr>
            </w:pPr>
          </w:p>
        </w:tc>
        <w:tc>
          <w:tcPr>
            <w:tcW w:w="1275" w:type="dxa"/>
            <w:vMerge/>
          </w:tcPr>
          <w:p w:rsidR="00F837A9" w:rsidRPr="003E2471" w:rsidRDefault="00F837A9" w:rsidP="0031557C">
            <w:pPr>
              <w:widowControl/>
              <w:rPr>
                <w:sz w:val="21"/>
                <w:szCs w:val="21"/>
                <w:lang w:eastAsia="zh-CN"/>
              </w:rPr>
            </w:pPr>
          </w:p>
        </w:tc>
        <w:tc>
          <w:tcPr>
            <w:tcW w:w="1134" w:type="dxa"/>
            <w:vMerge/>
          </w:tcPr>
          <w:p w:rsidR="00F837A9" w:rsidRPr="003E2471" w:rsidRDefault="00F837A9" w:rsidP="0031557C">
            <w:pPr>
              <w:widowControl/>
              <w:rPr>
                <w:sz w:val="21"/>
                <w:szCs w:val="21"/>
                <w:lang w:eastAsia="zh-CN"/>
              </w:rPr>
            </w:pPr>
          </w:p>
        </w:tc>
        <w:tc>
          <w:tcPr>
            <w:tcW w:w="1985" w:type="dxa"/>
          </w:tcPr>
          <w:p w:rsidR="00F837A9" w:rsidRPr="003E2471" w:rsidRDefault="00F837A9" w:rsidP="0031557C">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F837A9" w:rsidRPr="003E2471" w:rsidRDefault="00F837A9" w:rsidP="0031557C">
            <w:pPr>
              <w:widowControl/>
              <w:rPr>
                <w:sz w:val="21"/>
                <w:szCs w:val="21"/>
                <w:lang w:eastAsia="zh-CN"/>
              </w:rPr>
            </w:pPr>
            <w:r w:rsidRPr="003E2471">
              <w:rPr>
                <w:rFonts w:hint="eastAsia"/>
                <w:sz w:val="21"/>
                <w:szCs w:val="21"/>
                <w:lang w:eastAsia="zh-CN"/>
              </w:rPr>
              <w:t>3</w:t>
            </w:r>
            <w:r w:rsidRPr="003E2471">
              <w:rPr>
                <w:sz w:val="21"/>
                <w:szCs w:val="21"/>
                <w:lang w:eastAsia="zh-CN"/>
              </w:rPr>
              <w:t>.4</w:t>
            </w:r>
          </w:p>
        </w:tc>
        <w:tc>
          <w:tcPr>
            <w:tcW w:w="1275" w:type="dxa"/>
          </w:tcPr>
          <w:p w:rsidR="00F837A9" w:rsidRPr="003E2471" w:rsidRDefault="00F837A9" w:rsidP="0031557C">
            <w:pPr>
              <w:widowControl/>
              <w:rPr>
                <w:sz w:val="21"/>
                <w:szCs w:val="21"/>
                <w:lang w:eastAsia="zh-CN"/>
              </w:rPr>
            </w:pPr>
            <w:r w:rsidRPr="003E2471">
              <w:rPr>
                <w:rFonts w:hint="eastAsia"/>
                <w:sz w:val="21"/>
                <w:szCs w:val="21"/>
                <w:lang w:eastAsia="zh-CN"/>
              </w:rPr>
              <w:t>3</w:t>
            </w:r>
            <w:r w:rsidRPr="003E2471">
              <w:rPr>
                <w:sz w:val="21"/>
                <w:szCs w:val="21"/>
                <w:lang w:eastAsia="zh-CN"/>
              </w:rPr>
              <w:t>.4</w:t>
            </w:r>
          </w:p>
        </w:tc>
        <w:tc>
          <w:tcPr>
            <w:tcW w:w="1134" w:type="dxa"/>
          </w:tcPr>
          <w:p w:rsidR="00F837A9" w:rsidRPr="003E2471" w:rsidRDefault="00F837A9" w:rsidP="0031557C">
            <w:pPr>
              <w:widowControl/>
              <w:rPr>
                <w:sz w:val="21"/>
                <w:szCs w:val="21"/>
                <w:lang w:eastAsia="zh-CN"/>
              </w:rPr>
            </w:pPr>
            <w:r w:rsidRPr="003E2471">
              <w:rPr>
                <w:rFonts w:hint="eastAsia"/>
                <w:sz w:val="21"/>
                <w:szCs w:val="21"/>
                <w:lang w:eastAsia="zh-CN"/>
              </w:rPr>
              <w:t>3</w:t>
            </w:r>
            <w:r w:rsidRPr="003E2471">
              <w:rPr>
                <w:sz w:val="21"/>
                <w:szCs w:val="21"/>
                <w:lang w:eastAsia="zh-CN"/>
              </w:rPr>
              <w:t>.4</w:t>
            </w:r>
          </w:p>
        </w:tc>
        <w:tc>
          <w:tcPr>
            <w:tcW w:w="842" w:type="dxa"/>
          </w:tcPr>
          <w:p w:rsidR="00F837A9" w:rsidRPr="003E2471" w:rsidRDefault="004A5022" w:rsidP="0031557C">
            <w:pPr>
              <w:widowControl/>
              <w:rPr>
                <w:sz w:val="21"/>
                <w:szCs w:val="21"/>
                <w:lang w:eastAsia="zh-CN"/>
              </w:rPr>
            </w:pPr>
            <w:r w:rsidRPr="003E2471">
              <w:rPr>
                <w:rFonts w:hint="eastAsia"/>
                <w:sz w:val="21"/>
                <w:szCs w:val="21"/>
                <w:lang w:eastAsia="zh-CN"/>
              </w:rPr>
              <w:t>/</w:t>
            </w:r>
          </w:p>
        </w:tc>
      </w:tr>
      <w:tr w:rsidR="00F837A9" w:rsidRPr="003E2471" w:rsidTr="0031557C">
        <w:trPr>
          <w:trHeight w:val="47"/>
          <w:jc w:val="center"/>
        </w:trPr>
        <w:tc>
          <w:tcPr>
            <w:tcW w:w="987" w:type="dxa"/>
            <w:vMerge/>
          </w:tcPr>
          <w:p w:rsidR="00F837A9" w:rsidRPr="003E2471" w:rsidRDefault="00F837A9" w:rsidP="0031557C">
            <w:pPr>
              <w:widowControl/>
              <w:rPr>
                <w:bCs/>
                <w:sz w:val="21"/>
                <w:szCs w:val="21"/>
                <w:lang w:eastAsia="zh-CN"/>
              </w:rPr>
            </w:pPr>
          </w:p>
        </w:tc>
        <w:tc>
          <w:tcPr>
            <w:tcW w:w="1275" w:type="dxa"/>
            <w:vMerge/>
          </w:tcPr>
          <w:p w:rsidR="00F837A9" w:rsidRPr="003E2471" w:rsidRDefault="00F837A9" w:rsidP="0031557C">
            <w:pPr>
              <w:widowControl/>
              <w:rPr>
                <w:sz w:val="21"/>
                <w:szCs w:val="21"/>
                <w:lang w:eastAsia="zh-CN"/>
              </w:rPr>
            </w:pPr>
          </w:p>
        </w:tc>
        <w:tc>
          <w:tcPr>
            <w:tcW w:w="1134" w:type="dxa"/>
            <w:vMerge w:val="restart"/>
          </w:tcPr>
          <w:p w:rsidR="00F837A9" w:rsidRPr="003E2471" w:rsidRDefault="00F837A9" w:rsidP="0031557C">
            <w:pPr>
              <w:widowControl/>
              <w:rPr>
                <w:sz w:val="21"/>
                <w:szCs w:val="21"/>
                <w:lang w:eastAsia="zh-CN"/>
              </w:rPr>
            </w:pPr>
            <w:r w:rsidRPr="003E2471">
              <w:rPr>
                <w:sz w:val="21"/>
                <w:szCs w:val="21"/>
                <w:lang w:eastAsia="zh-CN"/>
              </w:rPr>
              <w:t>颗粒物</w:t>
            </w:r>
          </w:p>
        </w:tc>
        <w:tc>
          <w:tcPr>
            <w:tcW w:w="1985" w:type="dxa"/>
          </w:tcPr>
          <w:p w:rsidR="00F837A9" w:rsidRPr="003E2471" w:rsidRDefault="00F837A9" w:rsidP="0031557C">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F837A9" w:rsidRPr="003E2471" w:rsidRDefault="004A5022" w:rsidP="0031557C">
            <w:pPr>
              <w:widowControl/>
              <w:rPr>
                <w:sz w:val="21"/>
                <w:szCs w:val="21"/>
                <w:lang w:eastAsia="zh-CN"/>
              </w:rPr>
            </w:pPr>
            <w:r w:rsidRPr="003E2471">
              <w:rPr>
                <w:rFonts w:hint="eastAsia"/>
                <w:sz w:val="21"/>
                <w:szCs w:val="21"/>
                <w:lang w:eastAsia="zh-CN"/>
              </w:rPr>
              <w:t>8</w:t>
            </w:r>
            <w:r w:rsidRPr="003E2471">
              <w:rPr>
                <w:sz w:val="21"/>
                <w:szCs w:val="21"/>
                <w:lang w:eastAsia="zh-CN"/>
              </w:rPr>
              <w:t>.7</w:t>
            </w:r>
          </w:p>
        </w:tc>
        <w:tc>
          <w:tcPr>
            <w:tcW w:w="1275" w:type="dxa"/>
          </w:tcPr>
          <w:p w:rsidR="00F837A9" w:rsidRPr="003E2471" w:rsidRDefault="004A5022" w:rsidP="0031557C">
            <w:pPr>
              <w:widowControl/>
              <w:rPr>
                <w:sz w:val="21"/>
                <w:szCs w:val="21"/>
                <w:lang w:eastAsia="zh-CN"/>
              </w:rPr>
            </w:pPr>
            <w:r w:rsidRPr="003E2471">
              <w:rPr>
                <w:rFonts w:hint="eastAsia"/>
                <w:sz w:val="21"/>
                <w:szCs w:val="21"/>
                <w:lang w:eastAsia="zh-CN"/>
              </w:rPr>
              <w:t>7</w:t>
            </w:r>
            <w:r w:rsidRPr="003E2471">
              <w:rPr>
                <w:sz w:val="21"/>
                <w:szCs w:val="21"/>
                <w:lang w:eastAsia="zh-CN"/>
              </w:rPr>
              <w:t>.7</w:t>
            </w:r>
          </w:p>
        </w:tc>
        <w:tc>
          <w:tcPr>
            <w:tcW w:w="1134" w:type="dxa"/>
          </w:tcPr>
          <w:p w:rsidR="00F837A9" w:rsidRPr="003E2471" w:rsidRDefault="004A5022" w:rsidP="0031557C">
            <w:pPr>
              <w:widowControl/>
              <w:rPr>
                <w:sz w:val="21"/>
                <w:szCs w:val="21"/>
                <w:lang w:eastAsia="zh-CN"/>
              </w:rPr>
            </w:pPr>
            <w:r w:rsidRPr="003E2471">
              <w:rPr>
                <w:rFonts w:hint="eastAsia"/>
                <w:sz w:val="21"/>
                <w:szCs w:val="21"/>
                <w:lang w:eastAsia="zh-CN"/>
              </w:rPr>
              <w:t>9</w:t>
            </w:r>
            <w:r w:rsidRPr="003E2471">
              <w:rPr>
                <w:sz w:val="21"/>
                <w:szCs w:val="21"/>
                <w:lang w:eastAsia="zh-CN"/>
              </w:rPr>
              <w:t>.2</w:t>
            </w:r>
          </w:p>
        </w:tc>
        <w:tc>
          <w:tcPr>
            <w:tcW w:w="842" w:type="dxa"/>
          </w:tcPr>
          <w:p w:rsidR="00F837A9" w:rsidRPr="003E2471" w:rsidRDefault="004A5022" w:rsidP="0031557C">
            <w:pPr>
              <w:widowControl/>
              <w:rPr>
                <w:sz w:val="21"/>
                <w:szCs w:val="21"/>
                <w:lang w:eastAsia="zh-CN"/>
              </w:rPr>
            </w:pPr>
            <w:r w:rsidRPr="003E2471">
              <w:rPr>
                <w:rFonts w:hint="eastAsia"/>
                <w:sz w:val="21"/>
                <w:szCs w:val="21"/>
                <w:lang w:eastAsia="zh-CN"/>
              </w:rPr>
              <w:t>/</w:t>
            </w:r>
          </w:p>
        </w:tc>
      </w:tr>
      <w:tr w:rsidR="00F837A9" w:rsidRPr="003E2471" w:rsidTr="0031557C">
        <w:trPr>
          <w:trHeight w:val="47"/>
          <w:jc w:val="center"/>
        </w:trPr>
        <w:tc>
          <w:tcPr>
            <w:tcW w:w="987" w:type="dxa"/>
            <w:vMerge/>
          </w:tcPr>
          <w:p w:rsidR="00F837A9" w:rsidRPr="003E2471" w:rsidRDefault="00F837A9" w:rsidP="0031557C">
            <w:pPr>
              <w:widowControl/>
              <w:rPr>
                <w:bCs/>
                <w:sz w:val="21"/>
                <w:szCs w:val="21"/>
                <w:lang w:eastAsia="zh-CN"/>
              </w:rPr>
            </w:pPr>
          </w:p>
        </w:tc>
        <w:tc>
          <w:tcPr>
            <w:tcW w:w="1275" w:type="dxa"/>
            <w:vMerge/>
          </w:tcPr>
          <w:p w:rsidR="00F837A9" w:rsidRPr="003E2471" w:rsidRDefault="00F837A9" w:rsidP="0031557C">
            <w:pPr>
              <w:widowControl/>
              <w:rPr>
                <w:sz w:val="21"/>
                <w:szCs w:val="21"/>
                <w:lang w:eastAsia="zh-CN"/>
              </w:rPr>
            </w:pPr>
          </w:p>
        </w:tc>
        <w:tc>
          <w:tcPr>
            <w:tcW w:w="1134" w:type="dxa"/>
            <w:vMerge/>
          </w:tcPr>
          <w:p w:rsidR="00F837A9" w:rsidRPr="003E2471" w:rsidRDefault="00F837A9" w:rsidP="0031557C">
            <w:pPr>
              <w:widowControl/>
              <w:rPr>
                <w:sz w:val="21"/>
                <w:szCs w:val="21"/>
                <w:lang w:eastAsia="zh-CN"/>
              </w:rPr>
            </w:pPr>
          </w:p>
        </w:tc>
        <w:tc>
          <w:tcPr>
            <w:tcW w:w="1985" w:type="dxa"/>
          </w:tcPr>
          <w:p w:rsidR="00F837A9" w:rsidRPr="003E2471" w:rsidRDefault="00F837A9" w:rsidP="0031557C">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F837A9" w:rsidRPr="003E2471" w:rsidRDefault="004A5022" w:rsidP="0031557C">
            <w:pPr>
              <w:widowControl/>
              <w:rPr>
                <w:sz w:val="21"/>
                <w:szCs w:val="21"/>
                <w:lang w:eastAsia="zh-CN"/>
              </w:rPr>
            </w:pPr>
            <w:r w:rsidRPr="003E2471">
              <w:rPr>
                <w:rFonts w:hint="eastAsia"/>
                <w:sz w:val="21"/>
                <w:szCs w:val="21"/>
                <w:lang w:eastAsia="zh-CN"/>
              </w:rPr>
              <w:t>2</w:t>
            </w:r>
            <w:r w:rsidRPr="003E2471">
              <w:rPr>
                <w:sz w:val="21"/>
                <w:szCs w:val="21"/>
                <w:lang w:eastAsia="zh-CN"/>
              </w:rPr>
              <w:t>.9</w:t>
            </w:r>
          </w:p>
        </w:tc>
        <w:tc>
          <w:tcPr>
            <w:tcW w:w="1275" w:type="dxa"/>
          </w:tcPr>
          <w:p w:rsidR="00F837A9" w:rsidRPr="003E2471" w:rsidRDefault="004A5022" w:rsidP="0031557C">
            <w:pPr>
              <w:widowControl/>
              <w:rPr>
                <w:sz w:val="21"/>
                <w:szCs w:val="21"/>
                <w:lang w:eastAsia="zh-CN"/>
              </w:rPr>
            </w:pPr>
            <w:r w:rsidRPr="003E2471">
              <w:rPr>
                <w:rFonts w:hint="eastAsia"/>
                <w:sz w:val="21"/>
                <w:szCs w:val="21"/>
                <w:lang w:eastAsia="zh-CN"/>
              </w:rPr>
              <w:t>2</w:t>
            </w:r>
            <w:r w:rsidRPr="003E2471">
              <w:rPr>
                <w:sz w:val="21"/>
                <w:szCs w:val="21"/>
                <w:lang w:eastAsia="zh-CN"/>
              </w:rPr>
              <w:t>.6</w:t>
            </w:r>
          </w:p>
        </w:tc>
        <w:tc>
          <w:tcPr>
            <w:tcW w:w="1134" w:type="dxa"/>
          </w:tcPr>
          <w:p w:rsidR="00F837A9" w:rsidRPr="003E2471" w:rsidRDefault="004A5022" w:rsidP="0031557C">
            <w:pPr>
              <w:widowControl/>
              <w:rPr>
                <w:sz w:val="21"/>
                <w:szCs w:val="21"/>
                <w:lang w:eastAsia="zh-CN"/>
              </w:rPr>
            </w:pPr>
            <w:r w:rsidRPr="003E2471">
              <w:rPr>
                <w:rFonts w:hint="eastAsia"/>
                <w:sz w:val="21"/>
                <w:szCs w:val="21"/>
                <w:lang w:eastAsia="zh-CN"/>
              </w:rPr>
              <w:t>3</w:t>
            </w:r>
            <w:r w:rsidRPr="003E2471">
              <w:rPr>
                <w:sz w:val="21"/>
                <w:szCs w:val="21"/>
                <w:lang w:eastAsia="zh-CN"/>
              </w:rPr>
              <w:t>.1</w:t>
            </w:r>
          </w:p>
        </w:tc>
        <w:tc>
          <w:tcPr>
            <w:tcW w:w="842" w:type="dxa"/>
          </w:tcPr>
          <w:p w:rsidR="00F837A9" w:rsidRPr="003E2471" w:rsidRDefault="004A5022" w:rsidP="0031557C">
            <w:pPr>
              <w:widowControl/>
              <w:rPr>
                <w:sz w:val="21"/>
                <w:szCs w:val="21"/>
                <w:lang w:eastAsia="zh-CN"/>
              </w:rPr>
            </w:pPr>
            <w:r w:rsidRPr="003E2471">
              <w:rPr>
                <w:rFonts w:hint="eastAsia"/>
                <w:sz w:val="21"/>
                <w:szCs w:val="21"/>
                <w:lang w:eastAsia="zh-CN"/>
              </w:rPr>
              <w:t>1</w:t>
            </w:r>
            <w:r w:rsidRPr="003E2471">
              <w:rPr>
                <w:sz w:val="21"/>
                <w:szCs w:val="21"/>
                <w:lang w:eastAsia="zh-CN"/>
              </w:rPr>
              <w:t>0</w:t>
            </w:r>
          </w:p>
        </w:tc>
      </w:tr>
      <w:tr w:rsidR="00F837A9" w:rsidRPr="003E2471" w:rsidTr="0031557C">
        <w:trPr>
          <w:trHeight w:val="47"/>
          <w:jc w:val="center"/>
        </w:trPr>
        <w:tc>
          <w:tcPr>
            <w:tcW w:w="987" w:type="dxa"/>
            <w:vMerge/>
          </w:tcPr>
          <w:p w:rsidR="00F837A9" w:rsidRPr="003E2471" w:rsidRDefault="00F837A9" w:rsidP="0031557C">
            <w:pPr>
              <w:widowControl/>
              <w:rPr>
                <w:bCs/>
                <w:sz w:val="21"/>
                <w:szCs w:val="21"/>
                <w:lang w:eastAsia="zh-CN"/>
              </w:rPr>
            </w:pPr>
          </w:p>
        </w:tc>
        <w:tc>
          <w:tcPr>
            <w:tcW w:w="1275" w:type="dxa"/>
            <w:vMerge/>
          </w:tcPr>
          <w:p w:rsidR="00F837A9" w:rsidRPr="003E2471" w:rsidRDefault="00F837A9" w:rsidP="0031557C">
            <w:pPr>
              <w:widowControl/>
              <w:rPr>
                <w:sz w:val="21"/>
                <w:szCs w:val="21"/>
                <w:lang w:eastAsia="zh-CN"/>
              </w:rPr>
            </w:pPr>
          </w:p>
        </w:tc>
        <w:tc>
          <w:tcPr>
            <w:tcW w:w="1134" w:type="dxa"/>
            <w:vMerge/>
          </w:tcPr>
          <w:p w:rsidR="00F837A9" w:rsidRPr="003E2471" w:rsidRDefault="00F837A9" w:rsidP="0031557C">
            <w:pPr>
              <w:widowControl/>
              <w:rPr>
                <w:sz w:val="21"/>
                <w:szCs w:val="21"/>
                <w:lang w:eastAsia="zh-CN"/>
              </w:rPr>
            </w:pPr>
          </w:p>
        </w:tc>
        <w:tc>
          <w:tcPr>
            <w:tcW w:w="1985" w:type="dxa"/>
          </w:tcPr>
          <w:p w:rsidR="00F837A9" w:rsidRPr="003E2471" w:rsidRDefault="00F837A9" w:rsidP="0031557C">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F837A9" w:rsidRPr="003E2471" w:rsidRDefault="004A5022" w:rsidP="0031557C">
            <w:pPr>
              <w:widowControl/>
              <w:rPr>
                <w:sz w:val="21"/>
                <w:szCs w:val="21"/>
                <w:lang w:eastAsia="zh-CN"/>
              </w:rPr>
            </w:pPr>
            <w:r w:rsidRPr="003E2471">
              <w:rPr>
                <w:rFonts w:hint="eastAsia"/>
                <w:sz w:val="21"/>
                <w:szCs w:val="21"/>
                <w:lang w:eastAsia="zh-CN"/>
              </w:rPr>
              <w:t>2</w:t>
            </w:r>
            <w:r w:rsidRPr="003E2471">
              <w:rPr>
                <w:sz w:val="21"/>
                <w:szCs w:val="21"/>
                <w:lang w:eastAsia="zh-CN"/>
              </w:rPr>
              <w:t>.26</w:t>
            </w:r>
          </w:p>
        </w:tc>
        <w:tc>
          <w:tcPr>
            <w:tcW w:w="1275" w:type="dxa"/>
          </w:tcPr>
          <w:p w:rsidR="00F837A9" w:rsidRPr="003E2471" w:rsidRDefault="004A5022" w:rsidP="0031557C">
            <w:pPr>
              <w:widowControl/>
              <w:rPr>
                <w:sz w:val="21"/>
                <w:szCs w:val="21"/>
                <w:lang w:eastAsia="zh-CN"/>
              </w:rPr>
            </w:pPr>
            <w:r w:rsidRPr="003E2471">
              <w:rPr>
                <w:rFonts w:hint="eastAsia"/>
                <w:sz w:val="21"/>
                <w:szCs w:val="21"/>
                <w:lang w:eastAsia="zh-CN"/>
              </w:rPr>
              <w:t>2</w:t>
            </w:r>
            <w:r w:rsidRPr="003E2471">
              <w:rPr>
                <w:sz w:val="21"/>
                <w:szCs w:val="21"/>
                <w:lang w:eastAsia="zh-CN"/>
              </w:rPr>
              <w:t>.08</w:t>
            </w:r>
          </w:p>
        </w:tc>
        <w:tc>
          <w:tcPr>
            <w:tcW w:w="1134" w:type="dxa"/>
          </w:tcPr>
          <w:p w:rsidR="00F837A9" w:rsidRPr="003E2471" w:rsidRDefault="004A5022" w:rsidP="0031557C">
            <w:pPr>
              <w:widowControl/>
              <w:rPr>
                <w:sz w:val="21"/>
                <w:szCs w:val="21"/>
                <w:lang w:eastAsia="zh-CN"/>
              </w:rPr>
            </w:pPr>
            <w:r w:rsidRPr="003E2471">
              <w:rPr>
                <w:rFonts w:hint="eastAsia"/>
                <w:sz w:val="21"/>
                <w:szCs w:val="21"/>
                <w:lang w:eastAsia="zh-CN"/>
              </w:rPr>
              <w:t>2</w:t>
            </w:r>
            <w:r w:rsidRPr="003E2471">
              <w:rPr>
                <w:sz w:val="21"/>
                <w:szCs w:val="21"/>
                <w:lang w:eastAsia="zh-CN"/>
              </w:rPr>
              <w:t>.12</w:t>
            </w:r>
          </w:p>
        </w:tc>
        <w:tc>
          <w:tcPr>
            <w:tcW w:w="842" w:type="dxa"/>
          </w:tcPr>
          <w:p w:rsidR="00F837A9" w:rsidRPr="003E2471" w:rsidRDefault="004A5022" w:rsidP="0031557C">
            <w:pPr>
              <w:widowControl/>
              <w:rPr>
                <w:sz w:val="21"/>
                <w:szCs w:val="21"/>
                <w:lang w:eastAsia="zh-CN"/>
              </w:rPr>
            </w:pPr>
            <w:r w:rsidRPr="003E2471">
              <w:rPr>
                <w:rFonts w:hint="eastAsia"/>
                <w:sz w:val="21"/>
                <w:szCs w:val="21"/>
                <w:lang w:eastAsia="zh-CN"/>
              </w:rPr>
              <w:t>/</w:t>
            </w:r>
          </w:p>
        </w:tc>
      </w:tr>
      <w:tr w:rsidR="00F837A9" w:rsidRPr="003E2471" w:rsidTr="0031557C">
        <w:trPr>
          <w:trHeight w:val="47"/>
          <w:jc w:val="center"/>
        </w:trPr>
        <w:tc>
          <w:tcPr>
            <w:tcW w:w="987" w:type="dxa"/>
          </w:tcPr>
          <w:p w:rsidR="00F837A9" w:rsidRPr="003E2471" w:rsidRDefault="00F837A9" w:rsidP="0031557C">
            <w:pPr>
              <w:widowControl/>
              <w:rPr>
                <w:b/>
                <w:bCs/>
                <w:sz w:val="21"/>
                <w:szCs w:val="21"/>
                <w:lang w:eastAsia="zh-CN"/>
              </w:rPr>
            </w:pPr>
            <w:r w:rsidRPr="003E2471">
              <w:rPr>
                <w:b/>
                <w:bCs/>
                <w:sz w:val="21"/>
                <w:szCs w:val="21"/>
                <w:lang w:eastAsia="zh-CN"/>
              </w:rPr>
              <w:t>数据来源</w:t>
            </w:r>
          </w:p>
        </w:tc>
        <w:tc>
          <w:tcPr>
            <w:tcW w:w="8921" w:type="dxa"/>
            <w:gridSpan w:val="7"/>
          </w:tcPr>
          <w:p w:rsidR="00F837A9" w:rsidRPr="003E2471" w:rsidRDefault="00F837A9" w:rsidP="004A5022">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w:t>
            </w:r>
            <w:r w:rsidR="004A5022" w:rsidRPr="003E2471">
              <w:rPr>
                <w:rFonts w:hint="eastAsia"/>
                <w:b/>
                <w:sz w:val="21"/>
                <w:szCs w:val="21"/>
                <w:lang w:eastAsia="zh-CN"/>
              </w:rPr>
              <w:t>检测</w:t>
            </w:r>
            <w:r w:rsidRPr="003E2471">
              <w:rPr>
                <w:b/>
                <w:sz w:val="21"/>
                <w:szCs w:val="21"/>
                <w:lang w:eastAsia="zh-CN"/>
              </w:rPr>
              <w:t>》</w:t>
            </w:r>
            <w:r w:rsidRPr="003E2471">
              <w:rPr>
                <w:rFonts w:hint="eastAsia"/>
                <w:b/>
                <w:sz w:val="21"/>
                <w:szCs w:val="21"/>
                <w:lang w:eastAsia="zh-CN"/>
              </w:rPr>
              <w:t>（</w:t>
            </w:r>
            <w:r w:rsidR="004A5022" w:rsidRPr="003E2471">
              <w:rPr>
                <w:rFonts w:hint="eastAsia"/>
                <w:b/>
                <w:sz w:val="21"/>
                <w:szCs w:val="21"/>
                <w:lang w:eastAsia="zh-CN"/>
              </w:rPr>
              <w:t>四川创威字</w:t>
            </w:r>
            <w:r w:rsidRPr="003E2471">
              <w:rPr>
                <w:rFonts w:hint="eastAsia"/>
                <w:b/>
                <w:sz w:val="21"/>
                <w:szCs w:val="21"/>
                <w:lang w:eastAsia="zh-CN"/>
              </w:rPr>
              <w:t>（</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w:t>
            </w:r>
            <w:r w:rsidR="004A5022" w:rsidRPr="003E2471">
              <w:rPr>
                <w:rFonts w:hint="eastAsia"/>
                <w:b/>
                <w:sz w:val="21"/>
                <w:szCs w:val="21"/>
                <w:lang w:eastAsia="zh-CN"/>
              </w:rPr>
              <w:t>第</w:t>
            </w:r>
            <w:r w:rsidR="004A5022" w:rsidRPr="003E2471">
              <w:rPr>
                <w:b/>
                <w:sz w:val="21"/>
                <w:szCs w:val="21"/>
                <w:lang w:eastAsia="zh-CN"/>
              </w:rPr>
              <w:t>1908006</w:t>
            </w:r>
            <w:r w:rsidR="004A5022" w:rsidRPr="003E2471">
              <w:rPr>
                <w:rFonts w:hint="eastAsia"/>
                <w:b/>
                <w:sz w:val="21"/>
                <w:szCs w:val="21"/>
                <w:lang w:eastAsia="zh-CN"/>
              </w:rPr>
              <w:t>-</w:t>
            </w:r>
            <w:r w:rsidR="004A5022"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004A5022" w:rsidRPr="003E2471">
              <w:rPr>
                <w:b/>
                <w:sz w:val="21"/>
                <w:szCs w:val="21"/>
                <w:lang w:eastAsia="zh-CN"/>
              </w:rPr>
              <w:t>97.8</w:t>
            </w:r>
            <w:r w:rsidRPr="003E2471">
              <w:rPr>
                <w:b/>
                <w:sz w:val="21"/>
                <w:szCs w:val="21"/>
                <w:lang w:eastAsia="zh-CN"/>
              </w:rPr>
              <w:t>%</w:t>
            </w:r>
            <w:r w:rsidRPr="003E2471">
              <w:rPr>
                <w:rFonts w:hint="eastAsia"/>
                <w:b/>
                <w:sz w:val="21"/>
                <w:szCs w:val="21"/>
                <w:lang w:eastAsia="zh-CN"/>
              </w:rPr>
              <w:t>。</w:t>
            </w:r>
          </w:p>
        </w:tc>
      </w:tr>
    </w:tbl>
    <w:p w:rsidR="008D1708" w:rsidRPr="003E2471" w:rsidRDefault="008D1708" w:rsidP="008D1708">
      <w:pPr>
        <w:spacing w:line="560" w:lineRule="exact"/>
        <w:jc w:val="both"/>
        <w:rPr>
          <w:rFonts w:ascii="Times New Roman" w:hAnsi="Times New Roman" w:cs="Times New Roman"/>
          <w:sz w:val="24"/>
          <w:szCs w:val="24"/>
          <w:lang w:eastAsia="zh-CN"/>
        </w:rPr>
      </w:pPr>
    </w:p>
    <w:p w:rsidR="008D1708" w:rsidRPr="003E2471" w:rsidRDefault="008D1708" w:rsidP="008D1708">
      <w:pPr>
        <w:spacing w:line="560" w:lineRule="exact"/>
        <w:jc w:val="center"/>
        <w:rPr>
          <w:rFonts w:ascii="Times New Roman" w:hAnsi="Times New Roman" w:cs="Times New Roman"/>
          <w:sz w:val="24"/>
          <w:szCs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9-8</w:t>
      </w:r>
      <w:r w:rsidRPr="003E2471">
        <w:rPr>
          <w:rFonts w:ascii="Times New Roman" w:hAnsi="Times New Roman" w:hint="eastAsia"/>
          <w:b/>
          <w:sz w:val="21"/>
          <w:szCs w:val="21"/>
          <w:lang w:eastAsia="zh-CN"/>
        </w:rPr>
        <w:t>-</w:t>
      </w:r>
      <w:r w:rsidRPr="003E2471">
        <w:rPr>
          <w:rFonts w:ascii="Times New Roman" w:hAnsi="Times New Roman"/>
          <w:b/>
          <w:sz w:val="21"/>
          <w:szCs w:val="21"/>
          <w:lang w:eastAsia="zh-CN"/>
        </w:rPr>
        <w:t xml:space="preserve">3  </w:t>
      </w:r>
      <w:r w:rsidRPr="003E2471">
        <w:rPr>
          <w:rFonts w:ascii="Times New Roman" w:hAnsi="Times New Roman" w:hint="eastAsia"/>
          <w:b/>
          <w:sz w:val="21"/>
          <w:szCs w:val="21"/>
          <w:lang w:eastAsia="zh-CN"/>
        </w:rPr>
        <w:t>动力厂有组织废气</w:t>
      </w:r>
      <w:r w:rsidRPr="003E2471">
        <w:rPr>
          <w:rFonts w:ascii="Times New Roman" w:hAnsi="Times New Roman"/>
          <w:b/>
          <w:sz w:val="21"/>
          <w:szCs w:val="21"/>
          <w:lang w:eastAsia="zh-CN"/>
        </w:rPr>
        <w:t>监测结果及评价</w:t>
      </w:r>
    </w:p>
    <w:tbl>
      <w:tblPr>
        <w:tblStyle w:val="1f2"/>
        <w:tblW w:w="9908" w:type="dxa"/>
        <w:jc w:val="center"/>
        <w:tblLayout w:type="fixed"/>
        <w:tblCellMar>
          <w:left w:w="0" w:type="dxa"/>
          <w:right w:w="0" w:type="dxa"/>
        </w:tblCellMar>
        <w:tblLook w:val="04A0" w:firstRow="1" w:lastRow="0" w:firstColumn="1" w:lastColumn="0" w:noHBand="0" w:noVBand="1"/>
      </w:tblPr>
      <w:tblGrid>
        <w:gridCol w:w="987"/>
        <w:gridCol w:w="1275"/>
        <w:gridCol w:w="1134"/>
        <w:gridCol w:w="1985"/>
        <w:gridCol w:w="1276"/>
        <w:gridCol w:w="1275"/>
        <w:gridCol w:w="1134"/>
        <w:gridCol w:w="842"/>
      </w:tblGrid>
      <w:tr w:rsidR="008D1708" w:rsidRPr="003E2471" w:rsidTr="000D4718">
        <w:trPr>
          <w:trHeight w:val="274"/>
          <w:jc w:val="center"/>
        </w:trPr>
        <w:tc>
          <w:tcPr>
            <w:tcW w:w="987" w:type="dxa"/>
          </w:tcPr>
          <w:p w:rsidR="008D1708" w:rsidRPr="003E2471" w:rsidRDefault="008D1708" w:rsidP="000D4718">
            <w:pPr>
              <w:widowControl/>
              <w:rPr>
                <w:bCs/>
                <w:sz w:val="21"/>
                <w:szCs w:val="21"/>
                <w:lang w:eastAsia="zh-CN"/>
              </w:rPr>
            </w:pPr>
            <w:r w:rsidRPr="003E2471">
              <w:rPr>
                <w:bCs/>
                <w:sz w:val="21"/>
                <w:szCs w:val="21"/>
                <w:lang w:eastAsia="zh-CN"/>
              </w:rPr>
              <w:t>点位</w:t>
            </w:r>
          </w:p>
        </w:tc>
        <w:tc>
          <w:tcPr>
            <w:tcW w:w="1275" w:type="dxa"/>
          </w:tcPr>
          <w:p w:rsidR="008D1708" w:rsidRPr="003E2471" w:rsidRDefault="008D1708" w:rsidP="000D4718">
            <w:pPr>
              <w:widowControl/>
              <w:rPr>
                <w:bCs/>
                <w:sz w:val="21"/>
                <w:szCs w:val="21"/>
                <w:lang w:eastAsia="zh-CN"/>
              </w:rPr>
            </w:pPr>
            <w:r w:rsidRPr="003E2471">
              <w:rPr>
                <w:bCs/>
                <w:sz w:val="21"/>
                <w:szCs w:val="21"/>
                <w:lang w:eastAsia="zh-CN"/>
              </w:rPr>
              <w:t>监测时间</w:t>
            </w:r>
          </w:p>
        </w:tc>
        <w:tc>
          <w:tcPr>
            <w:tcW w:w="1134" w:type="dxa"/>
          </w:tcPr>
          <w:p w:rsidR="008D1708" w:rsidRPr="003E2471" w:rsidRDefault="008D1708" w:rsidP="000D4718">
            <w:pPr>
              <w:widowControl/>
              <w:rPr>
                <w:bCs/>
                <w:sz w:val="21"/>
                <w:szCs w:val="21"/>
                <w:lang w:eastAsia="zh-CN"/>
              </w:rPr>
            </w:pPr>
            <w:r w:rsidRPr="003E2471">
              <w:rPr>
                <w:bCs/>
                <w:sz w:val="21"/>
                <w:szCs w:val="21"/>
                <w:lang w:eastAsia="zh-CN"/>
              </w:rPr>
              <w:t>监测项目</w:t>
            </w:r>
          </w:p>
        </w:tc>
        <w:tc>
          <w:tcPr>
            <w:tcW w:w="1985" w:type="dxa"/>
          </w:tcPr>
          <w:p w:rsidR="008D1708" w:rsidRPr="003E2471" w:rsidRDefault="008D1708" w:rsidP="000D4718">
            <w:pPr>
              <w:widowControl/>
              <w:rPr>
                <w:bCs/>
                <w:sz w:val="21"/>
                <w:szCs w:val="21"/>
                <w:lang w:eastAsia="zh-CN"/>
              </w:rPr>
            </w:pPr>
            <w:r w:rsidRPr="003E2471">
              <w:rPr>
                <w:bCs/>
                <w:sz w:val="21"/>
                <w:szCs w:val="21"/>
                <w:lang w:eastAsia="zh-CN"/>
              </w:rPr>
              <w:t>监测内容</w:t>
            </w:r>
          </w:p>
        </w:tc>
        <w:tc>
          <w:tcPr>
            <w:tcW w:w="1276" w:type="dxa"/>
          </w:tcPr>
          <w:p w:rsidR="008D1708" w:rsidRPr="003E2471" w:rsidRDefault="008D1708" w:rsidP="000D4718">
            <w:pPr>
              <w:widowControl/>
              <w:rPr>
                <w:bCs/>
                <w:sz w:val="21"/>
                <w:szCs w:val="21"/>
                <w:lang w:eastAsia="zh-CN"/>
              </w:rPr>
            </w:pPr>
            <w:r w:rsidRPr="003E2471">
              <w:rPr>
                <w:bCs/>
                <w:sz w:val="21"/>
                <w:szCs w:val="21"/>
                <w:lang w:eastAsia="zh-CN"/>
              </w:rPr>
              <w:t>一次</w:t>
            </w:r>
          </w:p>
        </w:tc>
        <w:tc>
          <w:tcPr>
            <w:tcW w:w="1275" w:type="dxa"/>
          </w:tcPr>
          <w:p w:rsidR="008D1708" w:rsidRPr="003E2471" w:rsidRDefault="008D1708" w:rsidP="000D4718">
            <w:pPr>
              <w:widowControl/>
              <w:rPr>
                <w:bCs/>
                <w:sz w:val="21"/>
                <w:szCs w:val="21"/>
                <w:lang w:eastAsia="zh-CN"/>
              </w:rPr>
            </w:pPr>
            <w:r w:rsidRPr="003E2471">
              <w:rPr>
                <w:bCs/>
                <w:sz w:val="21"/>
                <w:szCs w:val="21"/>
                <w:lang w:eastAsia="zh-CN"/>
              </w:rPr>
              <w:t>二次</w:t>
            </w:r>
          </w:p>
        </w:tc>
        <w:tc>
          <w:tcPr>
            <w:tcW w:w="1134" w:type="dxa"/>
          </w:tcPr>
          <w:p w:rsidR="008D1708" w:rsidRPr="003E2471" w:rsidRDefault="008D1708" w:rsidP="000D4718">
            <w:pPr>
              <w:widowControl/>
              <w:rPr>
                <w:bCs/>
                <w:sz w:val="21"/>
                <w:szCs w:val="21"/>
                <w:lang w:eastAsia="zh-CN"/>
              </w:rPr>
            </w:pPr>
            <w:r w:rsidRPr="003E2471">
              <w:rPr>
                <w:bCs/>
                <w:sz w:val="21"/>
                <w:szCs w:val="21"/>
                <w:lang w:eastAsia="zh-CN"/>
              </w:rPr>
              <w:t>三次</w:t>
            </w:r>
          </w:p>
        </w:tc>
        <w:tc>
          <w:tcPr>
            <w:tcW w:w="842" w:type="dxa"/>
          </w:tcPr>
          <w:p w:rsidR="008D1708" w:rsidRPr="003E2471" w:rsidRDefault="008D1708" w:rsidP="000D4718">
            <w:pPr>
              <w:widowControl/>
              <w:rPr>
                <w:bCs/>
                <w:sz w:val="21"/>
                <w:szCs w:val="21"/>
                <w:lang w:eastAsia="zh-CN"/>
              </w:rPr>
            </w:pPr>
            <w:r w:rsidRPr="003E2471">
              <w:rPr>
                <w:bCs/>
                <w:sz w:val="21"/>
                <w:szCs w:val="21"/>
                <w:lang w:eastAsia="zh-CN"/>
              </w:rPr>
              <w:t>标准值</w:t>
            </w:r>
          </w:p>
        </w:tc>
      </w:tr>
      <w:tr w:rsidR="008D1708" w:rsidRPr="003E2471" w:rsidTr="000D4718">
        <w:trPr>
          <w:trHeight w:val="47"/>
          <w:jc w:val="center"/>
        </w:trPr>
        <w:tc>
          <w:tcPr>
            <w:tcW w:w="987" w:type="dxa"/>
            <w:vMerge w:val="restart"/>
          </w:tcPr>
          <w:p w:rsidR="008D1708" w:rsidRPr="003E2471" w:rsidRDefault="008D1708" w:rsidP="000D4718">
            <w:pPr>
              <w:widowControl/>
              <w:rPr>
                <w:bCs/>
                <w:sz w:val="21"/>
                <w:szCs w:val="21"/>
                <w:lang w:eastAsia="zh-CN"/>
              </w:rPr>
            </w:pPr>
            <w:r w:rsidRPr="003E2471">
              <w:rPr>
                <w:rFonts w:hint="eastAsia"/>
                <w:bCs/>
                <w:sz w:val="21"/>
                <w:szCs w:val="21"/>
                <w:lang w:eastAsia="zh-CN"/>
              </w:rPr>
              <w:t>2#</w:t>
            </w:r>
            <w:r w:rsidRPr="003E2471">
              <w:rPr>
                <w:bCs/>
                <w:sz w:val="21"/>
                <w:szCs w:val="21"/>
                <w:lang w:eastAsia="zh-CN"/>
              </w:rPr>
              <w:t>5</w:t>
            </w:r>
            <w:r w:rsidRPr="003E2471">
              <w:rPr>
                <w:bCs/>
                <w:sz w:val="21"/>
                <w:szCs w:val="21"/>
                <w:lang w:eastAsia="zh-CN"/>
              </w:rPr>
              <w:t>万发电机组</w:t>
            </w:r>
            <w:r w:rsidRPr="003E2471">
              <w:rPr>
                <w:rFonts w:hint="eastAsia"/>
                <w:bCs/>
                <w:sz w:val="21"/>
                <w:szCs w:val="21"/>
                <w:lang w:eastAsia="zh-CN"/>
              </w:rPr>
              <w:t>排气筒</w:t>
            </w:r>
          </w:p>
        </w:tc>
        <w:tc>
          <w:tcPr>
            <w:tcW w:w="1275" w:type="dxa"/>
            <w:vMerge w:val="restart"/>
          </w:tcPr>
          <w:p w:rsidR="008D1708" w:rsidRPr="003E2471" w:rsidRDefault="008D1708" w:rsidP="008D1708">
            <w:pPr>
              <w:widowControl/>
              <w:rPr>
                <w:sz w:val="21"/>
                <w:szCs w:val="21"/>
                <w:lang w:eastAsia="zh-CN"/>
              </w:rPr>
            </w:pPr>
            <w:r w:rsidRPr="003E2471">
              <w:rPr>
                <w:rFonts w:hint="eastAsia"/>
                <w:sz w:val="21"/>
                <w:szCs w:val="21"/>
                <w:lang w:eastAsia="zh-CN"/>
              </w:rPr>
              <w:t>2</w:t>
            </w:r>
            <w:r w:rsidRPr="003E2471">
              <w:rPr>
                <w:sz w:val="21"/>
                <w:szCs w:val="21"/>
                <w:lang w:eastAsia="zh-CN"/>
              </w:rPr>
              <w:t>019.5.23</w:t>
            </w:r>
          </w:p>
        </w:tc>
        <w:tc>
          <w:tcPr>
            <w:tcW w:w="1134" w:type="dxa"/>
            <w:vMerge w:val="restart"/>
          </w:tcPr>
          <w:p w:rsidR="008D1708" w:rsidRPr="003E2471" w:rsidRDefault="008D1708" w:rsidP="000D4718">
            <w:pPr>
              <w:widowControl/>
              <w:rPr>
                <w:sz w:val="21"/>
                <w:szCs w:val="21"/>
                <w:lang w:eastAsia="zh-CN"/>
              </w:rPr>
            </w:pPr>
            <w:r w:rsidRPr="003E2471">
              <w:rPr>
                <w:bCs/>
                <w:sz w:val="21"/>
                <w:szCs w:val="21"/>
                <w:lang w:eastAsia="zh-CN"/>
              </w:rPr>
              <w:t>参数</w:t>
            </w:r>
          </w:p>
        </w:tc>
        <w:tc>
          <w:tcPr>
            <w:tcW w:w="1985" w:type="dxa"/>
          </w:tcPr>
          <w:p w:rsidR="008D1708" w:rsidRPr="003E2471" w:rsidRDefault="008D1708" w:rsidP="000D4718">
            <w:pPr>
              <w:widowControl/>
              <w:rPr>
                <w:bCs/>
                <w:sz w:val="21"/>
                <w:szCs w:val="21"/>
                <w:lang w:eastAsia="zh-CN"/>
              </w:rPr>
            </w:pPr>
            <w:r w:rsidRPr="003E2471">
              <w:rPr>
                <w:bCs/>
                <w:sz w:val="21"/>
                <w:szCs w:val="21"/>
                <w:lang w:eastAsia="zh-CN"/>
              </w:rPr>
              <w:t>流量</w:t>
            </w:r>
            <w:r w:rsidRPr="003E2471">
              <w:rPr>
                <w:spacing w:val="-12"/>
                <w:sz w:val="21"/>
                <w:szCs w:val="21"/>
                <w:lang w:eastAsia="zh-CN"/>
              </w:rPr>
              <w:t>(N·d·m</w:t>
            </w:r>
            <w:r w:rsidRPr="003E2471">
              <w:rPr>
                <w:spacing w:val="-12"/>
                <w:sz w:val="21"/>
                <w:szCs w:val="21"/>
                <w:vertAlign w:val="superscript"/>
                <w:lang w:eastAsia="zh-CN"/>
              </w:rPr>
              <w:t>3</w:t>
            </w:r>
            <w:r w:rsidRPr="003E2471">
              <w:rPr>
                <w:spacing w:val="-12"/>
                <w:sz w:val="21"/>
                <w:szCs w:val="21"/>
                <w:lang w:eastAsia="zh-CN"/>
              </w:rPr>
              <w:t>/h)</w:t>
            </w:r>
          </w:p>
        </w:tc>
        <w:tc>
          <w:tcPr>
            <w:tcW w:w="1276" w:type="dxa"/>
          </w:tcPr>
          <w:p w:rsidR="008D1708" w:rsidRPr="003E2471" w:rsidRDefault="008D1708" w:rsidP="000D4718">
            <w:pPr>
              <w:widowControl/>
              <w:rPr>
                <w:sz w:val="21"/>
                <w:szCs w:val="21"/>
                <w:lang w:eastAsia="zh-CN"/>
              </w:rPr>
            </w:pPr>
            <w:r w:rsidRPr="003E2471">
              <w:rPr>
                <w:rFonts w:hint="eastAsia"/>
                <w:sz w:val="21"/>
                <w:szCs w:val="21"/>
                <w:lang w:eastAsia="zh-CN"/>
              </w:rPr>
              <w:t>3</w:t>
            </w:r>
            <w:r w:rsidRPr="003E2471">
              <w:rPr>
                <w:sz w:val="21"/>
                <w:szCs w:val="21"/>
                <w:lang w:eastAsia="zh-CN"/>
              </w:rPr>
              <w:t>89975</w:t>
            </w:r>
          </w:p>
        </w:tc>
        <w:tc>
          <w:tcPr>
            <w:tcW w:w="1275" w:type="dxa"/>
          </w:tcPr>
          <w:p w:rsidR="008D1708" w:rsidRPr="003E2471" w:rsidRDefault="008D1708" w:rsidP="000D4718">
            <w:pPr>
              <w:widowControl/>
              <w:rPr>
                <w:sz w:val="21"/>
                <w:szCs w:val="21"/>
                <w:lang w:eastAsia="zh-CN"/>
              </w:rPr>
            </w:pPr>
            <w:r w:rsidRPr="003E2471">
              <w:rPr>
                <w:rFonts w:hint="eastAsia"/>
                <w:sz w:val="21"/>
                <w:szCs w:val="21"/>
                <w:lang w:eastAsia="zh-CN"/>
              </w:rPr>
              <w:t>3</w:t>
            </w:r>
            <w:r w:rsidRPr="003E2471">
              <w:rPr>
                <w:sz w:val="21"/>
                <w:szCs w:val="21"/>
                <w:lang w:eastAsia="zh-CN"/>
              </w:rPr>
              <w:t>99198</w:t>
            </w:r>
          </w:p>
        </w:tc>
        <w:tc>
          <w:tcPr>
            <w:tcW w:w="1134" w:type="dxa"/>
          </w:tcPr>
          <w:p w:rsidR="008D1708" w:rsidRPr="003E2471" w:rsidRDefault="008D1708" w:rsidP="000D4718">
            <w:pPr>
              <w:widowControl/>
              <w:rPr>
                <w:sz w:val="21"/>
                <w:szCs w:val="21"/>
                <w:lang w:eastAsia="zh-CN"/>
              </w:rPr>
            </w:pPr>
            <w:r w:rsidRPr="003E2471">
              <w:rPr>
                <w:rFonts w:hint="eastAsia"/>
                <w:sz w:val="21"/>
                <w:szCs w:val="21"/>
                <w:lang w:eastAsia="zh-CN"/>
              </w:rPr>
              <w:t>4</w:t>
            </w:r>
            <w:r w:rsidRPr="003E2471">
              <w:rPr>
                <w:sz w:val="21"/>
                <w:szCs w:val="21"/>
                <w:lang w:eastAsia="zh-CN"/>
              </w:rPr>
              <w:t>07835</w:t>
            </w:r>
          </w:p>
        </w:tc>
        <w:tc>
          <w:tcPr>
            <w:tcW w:w="842" w:type="dxa"/>
          </w:tcPr>
          <w:p w:rsidR="008D1708" w:rsidRPr="003E2471" w:rsidRDefault="008D1708" w:rsidP="000D471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vMerge/>
          </w:tcPr>
          <w:p w:rsidR="008D1708" w:rsidRPr="003E2471" w:rsidRDefault="008D1708" w:rsidP="000D4718">
            <w:pPr>
              <w:widowControl/>
              <w:rPr>
                <w:bCs/>
                <w:sz w:val="21"/>
                <w:szCs w:val="21"/>
                <w:lang w:eastAsia="zh-CN"/>
              </w:rPr>
            </w:pPr>
          </w:p>
        </w:tc>
        <w:tc>
          <w:tcPr>
            <w:tcW w:w="1275" w:type="dxa"/>
            <w:vMerge/>
          </w:tcPr>
          <w:p w:rsidR="008D1708" w:rsidRPr="003E2471" w:rsidRDefault="008D1708" w:rsidP="000D4718">
            <w:pPr>
              <w:widowControl/>
              <w:rPr>
                <w:sz w:val="21"/>
                <w:szCs w:val="21"/>
                <w:lang w:eastAsia="zh-CN"/>
              </w:rPr>
            </w:pPr>
          </w:p>
        </w:tc>
        <w:tc>
          <w:tcPr>
            <w:tcW w:w="1134" w:type="dxa"/>
            <w:vMerge/>
          </w:tcPr>
          <w:p w:rsidR="008D1708" w:rsidRPr="003E2471" w:rsidRDefault="008D1708" w:rsidP="000D4718">
            <w:pPr>
              <w:widowControl/>
              <w:rPr>
                <w:sz w:val="21"/>
                <w:szCs w:val="21"/>
                <w:lang w:eastAsia="zh-CN"/>
              </w:rPr>
            </w:pPr>
          </w:p>
        </w:tc>
        <w:tc>
          <w:tcPr>
            <w:tcW w:w="1985" w:type="dxa"/>
          </w:tcPr>
          <w:p w:rsidR="008D1708" w:rsidRPr="003E2471" w:rsidRDefault="008D1708" w:rsidP="000D4718">
            <w:pPr>
              <w:widowControl/>
              <w:rPr>
                <w:bCs/>
                <w:sz w:val="21"/>
                <w:szCs w:val="21"/>
                <w:lang w:eastAsia="zh-CN"/>
              </w:rPr>
            </w:pPr>
            <w:r w:rsidRPr="003E2471">
              <w:rPr>
                <w:bCs/>
                <w:sz w:val="21"/>
                <w:szCs w:val="21"/>
                <w:lang w:eastAsia="zh-CN"/>
              </w:rPr>
              <w:t>含氧量</w:t>
            </w:r>
            <w:r w:rsidRPr="003E2471">
              <w:rPr>
                <w:rFonts w:hint="eastAsia"/>
                <w:bCs/>
                <w:sz w:val="21"/>
                <w:szCs w:val="21"/>
                <w:lang w:eastAsia="zh-CN"/>
              </w:rPr>
              <w:t>(</w:t>
            </w:r>
            <w:r w:rsidRPr="003E2471">
              <w:rPr>
                <w:bCs/>
                <w:sz w:val="21"/>
                <w:szCs w:val="21"/>
                <w:lang w:eastAsia="zh-CN"/>
              </w:rPr>
              <w:t>%)</w:t>
            </w:r>
          </w:p>
        </w:tc>
        <w:tc>
          <w:tcPr>
            <w:tcW w:w="1276" w:type="dxa"/>
          </w:tcPr>
          <w:p w:rsidR="008D1708" w:rsidRPr="003E2471" w:rsidRDefault="008D1708" w:rsidP="000D4718">
            <w:pPr>
              <w:widowControl/>
              <w:rPr>
                <w:sz w:val="21"/>
                <w:szCs w:val="21"/>
                <w:lang w:eastAsia="zh-CN"/>
              </w:rPr>
            </w:pPr>
            <w:r w:rsidRPr="003E2471">
              <w:rPr>
                <w:rFonts w:hint="eastAsia"/>
                <w:sz w:val="21"/>
                <w:szCs w:val="21"/>
                <w:lang w:eastAsia="zh-CN"/>
              </w:rPr>
              <w:t>3</w:t>
            </w:r>
            <w:r w:rsidRPr="003E2471">
              <w:rPr>
                <w:sz w:val="21"/>
                <w:szCs w:val="21"/>
                <w:lang w:eastAsia="zh-CN"/>
              </w:rPr>
              <w:t>.5</w:t>
            </w:r>
          </w:p>
        </w:tc>
        <w:tc>
          <w:tcPr>
            <w:tcW w:w="1275" w:type="dxa"/>
          </w:tcPr>
          <w:p w:rsidR="008D1708" w:rsidRPr="003E2471" w:rsidRDefault="008D1708" w:rsidP="000D4718">
            <w:pPr>
              <w:widowControl/>
              <w:rPr>
                <w:sz w:val="21"/>
                <w:szCs w:val="21"/>
                <w:lang w:eastAsia="zh-CN"/>
              </w:rPr>
            </w:pPr>
            <w:r w:rsidRPr="003E2471">
              <w:rPr>
                <w:rFonts w:hint="eastAsia"/>
                <w:sz w:val="21"/>
                <w:szCs w:val="21"/>
                <w:lang w:eastAsia="zh-CN"/>
              </w:rPr>
              <w:t>3</w:t>
            </w:r>
            <w:r w:rsidRPr="003E2471">
              <w:rPr>
                <w:sz w:val="21"/>
                <w:szCs w:val="21"/>
                <w:lang w:eastAsia="zh-CN"/>
              </w:rPr>
              <w:t>.4</w:t>
            </w:r>
          </w:p>
        </w:tc>
        <w:tc>
          <w:tcPr>
            <w:tcW w:w="1134" w:type="dxa"/>
          </w:tcPr>
          <w:p w:rsidR="008D1708" w:rsidRPr="003E2471" w:rsidRDefault="008D1708" w:rsidP="000D4718">
            <w:pPr>
              <w:widowControl/>
              <w:rPr>
                <w:sz w:val="21"/>
                <w:szCs w:val="21"/>
                <w:lang w:eastAsia="zh-CN"/>
              </w:rPr>
            </w:pPr>
            <w:r w:rsidRPr="003E2471">
              <w:rPr>
                <w:rFonts w:hint="eastAsia"/>
                <w:sz w:val="21"/>
                <w:szCs w:val="21"/>
                <w:lang w:eastAsia="zh-CN"/>
              </w:rPr>
              <w:t>3</w:t>
            </w:r>
            <w:r w:rsidRPr="003E2471">
              <w:rPr>
                <w:sz w:val="21"/>
                <w:szCs w:val="21"/>
                <w:lang w:eastAsia="zh-CN"/>
              </w:rPr>
              <w:t>.6</w:t>
            </w:r>
          </w:p>
        </w:tc>
        <w:tc>
          <w:tcPr>
            <w:tcW w:w="842" w:type="dxa"/>
          </w:tcPr>
          <w:p w:rsidR="008D1708" w:rsidRPr="003E2471" w:rsidRDefault="008D1708" w:rsidP="000D471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vMerge/>
          </w:tcPr>
          <w:p w:rsidR="008D1708" w:rsidRPr="003E2471" w:rsidRDefault="008D1708" w:rsidP="000D4718">
            <w:pPr>
              <w:widowControl/>
              <w:rPr>
                <w:bCs/>
                <w:sz w:val="21"/>
                <w:szCs w:val="21"/>
                <w:lang w:eastAsia="zh-CN"/>
              </w:rPr>
            </w:pPr>
          </w:p>
        </w:tc>
        <w:tc>
          <w:tcPr>
            <w:tcW w:w="1275" w:type="dxa"/>
            <w:vMerge/>
          </w:tcPr>
          <w:p w:rsidR="008D1708" w:rsidRPr="003E2471" w:rsidRDefault="008D1708" w:rsidP="000D4718">
            <w:pPr>
              <w:widowControl/>
              <w:rPr>
                <w:sz w:val="21"/>
                <w:szCs w:val="21"/>
                <w:lang w:eastAsia="zh-CN"/>
              </w:rPr>
            </w:pPr>
          </w:p>
        </w:tc>
        <w:tc>
          <w:tcPr>
            <w:tcW w:w="1134" w:type="dxa"/>
            <w:vMerge w:val="restart"/>
          </w:tcPr>
          <w:p w:rsidR="008D1708" w:rsidRPr="003E2471" w:rsidRDefault="008D1708" w:rsidP="000D4718">
            <w:pPr>
              <w:widowControl/>
              <w:rPr>
                <w:sz w:val="21"/>
                <w:szCs w:val="21"/>
                <w:lang w:eastAsia="zh-CN"/>
              </w:rPr>
            </w:pPr>
            <w:r w:rsidRPr="003E2471">
              <w:rPr>
                <w:sz w:val="21"/>
                <w:szCs w:val="21"/>
                <w:lang w:eastAsia="zh-CN"/>
              </w:rPr>
              <w:t>SO</w:t>
            </w:r>
            <w:r w:rsidRPr="003E2471">
              <w:rPr>
                <w:sz w:val="21"/>
                <w:szCs w:val="21"/>
                <w:vertAlign w:val="subscript"/>
                <w:lang w:eastAsia="zh-CN"/>
              </w:rPr>
              <w:t>2</w:t>
            </w:r>
          </w:p>
        </w:tc>
        <w:tc>
          <w:tcPr>
            <w:tcW w:w="1985" w:type="dxa"/>
          </w:tcPr>
          <w:p w:rsidR="008D1708" w:rsidRPr="003E2471" w:rsidRDefault="008D1708" w:rsidP="000D4718">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D1708" w:rsidRPr="003E2471" w:rsidRDefault="008D1708" w:rsidP="000D4718">
            <w:pPr>
              <w:widowControl/>
              <w:rPr>
                <w:sz w:val="21"/>
                <w:szCs w:val="21"/>
                <w:lang w:eastAsia="zh-CN"/>
              </w:rPr>
            </w:pPr>
            <w:r w:rsidRPr="003E2471">
              <w:rPr>
                <w:rFonts w:hint="eastAsia"/>
                <w:sz w:val="21"/>
                <w:szCs w:val="21"/>
                <w:lang w:eastAsia="zh-CN"/>
              </w:rPr>
              <w:t>1</w:t>
            </w:r>
            <w:r w:rsidRPr="003E2471">
              <w:rPr>
                <w:sz w:val="21"/>
                <w:szCs w:val="21"/>
                <w:lang w:eastAsia="zh-CN"/>
              </w:rPr>
              <w:t>38</w:t>
            </w:r>
          </w:p>
        </w:tc>
        <w:tc>
          <w:tcPr>
            <w:tcW w:w="1275" w:type="dxa"/>
          </w:tcPr>
          <w:p w:rsidR="008D1708" w:rsidRPr="003E2471" w:rsidRDefault="008D1708" w:rsidP="000D4718">
            <w:pPr>
              <w:widowControl/>
              <w:rPr>
                <w:sz w:val="21"/>
                <w:szCs w:val="21"/>
                <w:lang w:eastAsia="zh-CN"/>
              </w:rPr>
            </w:pPr>
            <w:r w:rsidRPr="003E2471">
              <w:rPr>
                <w:rFonts w:hint="eastAsia"/>
                <w:sz w:val="21"/>
                <w:szCs w:val="21"/>
                <w:lang w:eastAsia="zh-CN"/>
              </w:rPr>
              <w:t>1</w:t>
            </w:r>
            <w:r w:rsidRPr="003E2471">
              <w:rPr>
                <w:sz w:val="21"/>
                <w:szCs w:val="21"/>
                <w:lang w:eastAsia="zh-CN"/>
              </w:rPr>
              <w:t>41</w:t>
            </w:r>
          </w:p>
        </w:tc>
        <w:tc>
          <w:tcPr>
            <w:tcW w:w="1134" w:type="dxa"/>
          </w:tcPr>
          <w:p w:rsidR="008D1708" w:rsidRPr="003E2471" w:rsidRDefault="008D1708" w:rsidP="000D4718">
            <w:pPr>
              <w:widowControl/>
              <w:rPr>
                <w:sz w:val="21"/>
                <w:szCs w:val="21"/>
                <w:lang w:eastAsia="zh-CN"/>
              </w:rPr>
            </w:pPr>
            <w:r w:rsidRPr="003E2471">
              <w:rPr>
                <w:rFonts w:hint="eastAsia"/>
                <w:sz w:val="21"/>
                <w:szCs w:val="21"/>
                <w:lang w:eastAsia="zh-CN"/>
              </w:rPr>
              <w:t>1</w:t>
            </w:r>
            <w:r w:rsidRPr="003E2471">
              <w:rPr>
                <w:sz w:val="21"/>
                <w:szCs w:val="21"/>
                <w:lang w:eastAsia="zh-CN"/>
              </w:rPr>
              <w:t>40</w:t>
            </w:r>
          </w:p>
        </w:tc>
        <w:tc>
          <w:tcPr>
            <w:tcW w:w="842" w:type="dxa"/>
          </w:tcPr>
          <w:p w:rsidR="008D1708" w:rsidRPr="003E2471" w:rsidRDefault="008D1708" w:rsidP="000D471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vMerge/>
          </w:tcPr>
          <w:p w:rsidR="008D1708" w:rsidRPr="003E2471" w:rsidRDefault="008D1708" w:rsidP="000D4718">
            <w:pPr>
              <w:widowControl/>
              <w:rPr>
                <w:bCs/>
                <w:sz w:val="21"/>
                <w:szCs w:val="21"/>
                <w:lang w:eastAsia="zh-CN"/>
              </w:rPr>
            </w:pPr>
          </w:p>
        </w:tc>
        <w:tc>
          <w:tcPr>
            <w:tcW w:w="1275" w:type="dxa"/>
            <w:vMerge/>
          </w:tcPr>
          <w:p w:rsidR="008D1708" w:rsidRPr="003E2471" w:rsidRDefault="008D1708" w:rsidP="000D4718">
            <w:pPr>
              <w:widowControl/>
              <w:rPr>
                <w:sz w:val="21"/>
                <w:szCs w:val="21"/>
                <w:lang w:eastAsia="zh-CN"/>
              </w:rPr>
            </w:pPr>
          </w:p>
        </w:tc>
        <w:tc>
          <w:tcPr>
            <w:tcW w:w="1134" w:type="dxa"/>
            <w:vMerge/>
          </w:tcPr>
          <w:p w:rsidR="008D1708" w:rsidRPr="003E2471" w:rsidRDefault="008D1708" w:rsidP="000D4718">
            <w:pPr>
              <w:widowControl/>
              <w:rPr>
                <w:sz w:val="21"/>
                <w:szCs w:val="21"/>
                <w:lang w:eastAsia="zh-CN"/>
              </w:rPr>
            </w:pPr>
          </w:p>
        </w:tc>
        <w:tc>
          <w:tcPr>
            <w:tcW w:w="1985" w:type="dxa"/>
          </w:tcPr>
          <w:p w:rsidR="008D1708" w:rsidRPr="003E2471" w:rsidRDefault="008D1708" w:rsidP="000D4718">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D1708" w:rsidRPr="003E2471" w:rsidRDefault="008D1708" w:rsidP="000D4718">
            <w:pPr>
              <w:widowControl/>
              <w:rPr>
                <w:sz w:val="21"/>
                <w:szCs w:val="21"/>
                <w:lang w:eastAsia="zh-CN"/>
              </w:rPr>
            </w:pPr>
            <w:r w:rsidRPr="003E2471">
              <w:rPr>
                <w:rFonts w:hint="eastAsia"/>
                <w:sz w:val="21"/>
                <w:szCs w:val="21"/>
                <w:lang w:eastAsia="zh-CN"/>
              </w:rPr>
              <w:t>4</w:t>
            </w:r>
            <w:r w:rsidRPr="003E2471">
              <w:rPr>
                <w:sz w:val="21"/>
                <w:szCs w:val="21"/>
                <w:lang w:eastAsia="zh-CN"/>
              </w:rPr>
              <w:t>7</w:t>
            </w:r>
          </w:p>
        </w:tc>
        <w:tc>
          <w:tcPr>
            <w:tcW w:w="1275" w:type="dxa"/>
          </w:tcPr>
          <w:p w:rsidR="008D1708" w:rsidRPr="003E2471" w:rsidRDefault="008D1708" w:rsidP="000D4718">
            <w:pPr>
              <w:widowControl/>
              <w:rPr>
                <w:sz w:val="21"/>
                <w:szCs w:val="21"/>
                <w:lang w:eastAsia="zh-CN"/>
              </w:rPr>
            </w:pPr>
            <w:r w:rsidRPr="003E2471">
              <w:rPr>
                <w:rFonts w:hint="eastAsia"/>
                <w:sz w:val="21"/>
                <w:szCs w:val="21"/>
                <w:lang w:eastAsia="zh-CN"/>
              </w:rPr>
              <w:t>4</w:t>
            </w:r>
            <w:r w:rsidRPr="003E2471">
              <w:rPr>
                <w:sz w:val="21"/>
                <w:szCs w:val="21"/>
                <w:lang w:eastAsia="zh-CN"/>
              </w:rPr>
              <w:t>8</w:t>
            </w:r>
          </w:p>
        </w:tc>
        <w:tc>
          <w:tcPr>
            <w:tcW w:w="1134" w:type="dxa"/>
          </w:tcPr>
          <w:p w:rsidR="008D1708" w:rsidRPr="003E2471" w:rsidRDefault="008D1708" w:rsidP="000D4718">
            <w:pPr>
              <w:widowControl/>
              <w:rPr>
                <w:sz w:val="21"/>
                <w:szCs w:val="21"/>
                <w:lang w:eastAsia="zh-CN"/>
              </w:rPr>
            </w:pPr>
            <w:r w:rsidRPr="003E2471">
              <w:rPr>
                <w:rFonts w:hint="eastAsia"/>
                <w:sz w:val="21"/>
                <w:szCs w:val="21"/>
                <w:lang w:eastAsia="zh-CN"/>
              </w:rPr>
              <w:t>4</w:t>
            </w:r>
            <w:r w:rsidRPr="003E2471">
              <w:rPr>
                <w:sz w:val="21"/>
                <w:szCs w:val="21"/>
                <w:lang w:eastAsia="zh-CN"/>
              </w:rPr>
              <w:t>8</w:t>
            </w:r>
          </w:p>
        </w:tc>
        <w:tc>
          <w:tcPr>
            <w:tcW w:w="842" w:type="dxa"/>
          </w:tcPr>
          <w:p w:rsidR="008D1708" w:rsidRPr="003E2471" w:rsidRDefault="008D1708" w:rsidP="000D4718">
            <w:pPr>
              <w:widowControl/>
              <w:rPr>
                <w:sz w:val="21"/>
                <w:szCs w:val="21"/>
                <w:lang w:eastAsia="zh-CN"/>
              </w:rPr>
            </w:pPr>
            <w:r w:rsidRPr="003E2471">
              <w:rPr>
                <w:rFonts w:hint="eastAsia"/>
                <w:sz w:val="21"/>
                <w:szCs w:val="21"/>
                <w:lang w:eastAsia="zh-CN"/>
              </w:rPr>
              <w:t>1</w:t>
            </w:r>
            <w:r w:rsidRPr="003E2471">
              <w:rPr>
                <w:sz w:val="21"/>
                <w:szCs w:val="21"/>
                <w:lang w:eastAsia="zh-CN"/>
              </w:rPr>
              <w:t>00</w:t>
            </w:r>
          </w:p>
        </w:tc>
      </w:tr>
      <w:tr w:rsidR="008D1708" w:rsidRPr="003E2471" w:rsidTr="000D4718">
        <w:trPr>
          <w:trHeight w:val="47"/>
          <w:jc w:val="center"/>
        </w:trPr>
        <w:tc>
          <w:tcPr>
            <w:tcW w:w="987" w:type="dxa"/>
            <w:vMerge/>
          </w:tcPr>
          <w:p w:rsidR="008D1708" w:rsidRPr="003E2471" w:rsidRDefault="008D1708" w:rsidP="000D4718">
            <w:pPr>
              <w:widowControl/>
              <w:rPr>
                <w:bCs/>
                <w:sz w:val="21"/>
                <w:szCs w:val="21"/>
                <w:lang w:eastAsia="zh-CN"/>
              </w:rPr>
            </w:pPr>
          </w:p>
        </w:tc>
        <w:tc>
          <w:tcPr>
            <w:tcW w:w="1275" w:type="dxa"/>
            <w:vMerge/>
          </w:tcPr>
          <w:p w:rsidR="008D1708" w:rsidRPr="003E2471" w:rsidRDefault="008D1708" w:rsidP="000D4718">
            <w:pPr>
              <w:widowControl/>
              <w:rPr>
                <w:sz w:val="21"/>
                <w:szCs w:val="21"/>
                <w:lang w:eastAsia="zh-CN"/>
              </w:rPr>
            </w:pPr>
          </w:p>
        </w:tc>
        <w:tc>
          <w:tcPr>
            <w:tcW w:w="1134" w:type="dxa"/>
            <w:vMerge/>
          </w:tcPr>
          <w:p w:rsidR="008D1708" w:rsidRPr="003E2471" w:rsidRDefault="008D1708" w:rsidP="000D4718">
            <w:pPr>
              <w:widowControl/>
              <w:rPr>
                <w:sz w:val="21"/>
                <w:szCs w:val="21"/>
                <w:lang w:eastAsia="zh-CN"/>
              </w:rPr>
            </w:pPr>
          </w:p>
        </w:tc>
        <w:tc>
          <w:tcPr>
            <w:tcW w:w="1985" w:type="dxa"/>
          </w:tcPr>
          <w:p w:rsidR="008D1708" w:rsidRPr="003E2471" w:rsidRDefault="008D1708" w:rsidP="000D471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8D1708" w:rsidRPr="003E2471" w:rsidRDefault="008D1708" w:rsidP="000D4718">
            <w:pPr>
              <w:widowControl/>
              <w:rPr>
                <w:sz w:val="21"/>
                <w:szCs w:val="21"/>
                <w:lang w:eastAsia="zh-CN"/>
              </w:rPr>
            </w:pPr>
            <w:r w:rsidRPr="003E2471">
              <w:rPr>
                <w:rFonts w:hint="eastAsia"/>
                <w:sz w:val="21"/>
                <w:szCs w:val="21"/>
                <w:lang w:eastAsia="zh-CN"/>
              </w:rPr>
              <w:t>5</w:t>
            </w:r>
            <w:r w:rsidRPr="003E2471">
              <w:rPr>
                <w:sz w:val="21"/>
                <w:szCs w:val="21"/>
                <w:lang w:eastAsia="zh-CN"/>
              </w:rPr>
              <w:t>3.8</w:t>
            </w:r>
          </w:p>
        </w:tc>
        <w:tc>
          <w:tcPr>
            <w:tcW w:w="1275" w:type="dxa"/>
          </w:tcPr>
          <w:p w:rsidR="008D1708" w:rsidRPr="003E2471" w:rsidRDefault="008D1708" w:rsidP="000D4718">
            <w:pPr>
              <w:widowControl/>
              <w:rPr>
                <w:sz w:val="21"/>
                <w:szCs w:val="21"/>
                <w:lang w:eastAsia="zh-CN"/>
              </w:rPr>
            </w:pPr>
            <w:r w:rsidRPr="003E2471">
              <w:rPr>
                <w:rFonts w:hint="eastAsia"/>
                <w:sz w:val="21"/>
                <w:szCs w:val="21"/>
                <w:lang w:eastAsia="zh-CN"/>
              </w:rPr>
              <w:t>5</w:t>
            </w:r>
            <w:r w:rsidRPr="003E2471">
              <w:rPr>
                <w:sz w:val="21"/>
                <w:szCs w:val="21"/>
                <w:lang w:eastAsia="zh-CN"/>
              </w:rPr>
              <w:t>6.3</w:t>
            </w:r>
          </w:p>
        </w:tc>
        <w:tc>
          <w:tcPr>
            <w:tcW w:w="1134" w:type="dxa"/>
          </w:tcPr>
          <w:p w:rsidR="008D1708" w:rsidRPr="003E2471" w:rsidRDefault="008D1708" w:rsidP="000D4718">
            <w:pPr>
              <w:widowControl/>
              <w:rPr>
                <w:sz w:val="21"/>
                <w:szCs w:val="21"/>
                <w:lang w:eastAsia="zh-CN"/>
              </w:rPr>
            </w:pPr>
            <w:r w:rsidRPr="003E2471">
              <w:rPr>
                <w:rFonts w:hint="eastAsia"/>
                <w:sz w:val="21"/>
                <w:szCs w:val="21"/>
                <w:lang w:eastAsia="zh-CN"/>
              </w:rPr>
              <w:t>5</w:t>
            </w:r>
            <w:r w:rsidRPr="003E2471">
              <w:rPr>
                <w:sz w:val="21"/>
                <w:szCs w:val="21"/>
                <w:lang w:eastAsia="zh-CN"/>
              </w:rPr>
              <w:t>7.1</w:t>
            </w:r>
          </w:p>
        </w:tc>
        <w:tc>
          <w:tcPr>
            <w:tcW w:w="842" w:type="dxa"/>
          </w:tcPr>
          <w:p w:rsidR="008D1708" w:rsidRPr="003E2471" w:rsidRDefault="008D1708" w:rsidP="000D471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vMerge/>
          </w:tcPr>
          <w:p w:rsidR="008D1708" w:rsidRPr="003E2471" w:rsidRDefault="008D1708" w:rsidP="008D1708">
            <w:pPr>
              <w:widowControl/>
              <w:rPr>
                <w:bCs/>
                <w:sz w:val="21"/>
                <w:szCs w:val="21"/>
                <w:lang w:eastAsia="zh-CN"/>
              </w:rPr>
            </w:pPr>
          </w:p>
        </w:tc>
        <w:tc>
          <w:tcPr>
            <w:tcW w:w="1275" w:type="dxa"/>
            <w:vMerge/>
          </w:tcPr>
          <w:p w:rsidR="008D1708" w:rsidRPr="003E2471" w:rsidRDefault="008D1708" w:rsidP="008D1708">
            <w:pPr>
              <w:widowControl/>
              <w:rPr>
                <w:sz w:val="21"/>
                <w:szCs w:val="21"/>
                <w:lang w:eastAsia="zh-CN"/>
              </w:rPr>
            </w:pPr>
          </w:p>
        </w:tc>
        <w:tc>
          <w:tcPr>
            <w:tcW w:w="1134" w:type="dxa"/>
            <w:vMerge w:val="restart"/>
          </w:tcPr>
          <w:p w:rsidR="008D1708" w:rsidRPr="003E2471" w:rsidRDefault="008D1708" w:rsidP="008D1708">
            <w:pPr>
              <w:widowControl/>
              <w:rPr>
                <w:sz w:val="21"/>
                <w:szCs w:val="21"/>
                <w:lang w:eastAsia="zh-CN"/>
              </w:rPr>
            </w:pPr>
            <w:r w:rsidRPr="003E2471">
              <w:rPr>
                <w:sz w:val="21"/>
                <w:szCs w:val="21"/>
                <w:lang w:eastAsia="zh-CN"/>
              </w:rPr>
              <w:t>NO</w:t>
            </w:r>
            <w:r w:rsidRPr="003E2471">
              <w:rPr>
                <w:sz w:val="21"/>
                <w:szCs w:val="21"/>
                <w:vertAlign w:val="subscript"/>
                <w:lang w:eastAsia="zh-CN"/>
              </w:rPr>
              <w:t>X</w:t>
            </w:r>
          </w:p>
        </w:tc>
        <w:tc>
          <w:tcPr>
            <w:tcW w:w="1985" w:type="dxa"/>
          </w:tcPr>
          <w:p w:rsidR="008D1708" w:rsidRPr="003E2471" w:rsidRDefault="008D1708" w:rsidP="008D1708">
            <w:pPr>
              <w:widowControl/>
              <w:rPr>
                <w:bCs/>
                <w:sz w:val="21"/>
                <w:szCs w:val="21"/>
                <w:lang w:eastAsia="zh-CN"/>
              </w:rPr>
            </w:pPr>
            <w:r w:rsidRPr="003E2471">
              <w:rPr>
                <w:rFonts w:hint="eastAsia"/>
                <w:bCs/>
                <w:sz w:val="21"/>
                <w:szCs w:val="21"/>
                <w:lang w:eastAsia="zh-CN"/>
              </w:rPr>
              <w:t>实测</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D1708" w:rsidRPr="003E2471" w:rsidRDefault="008D1708" w:rsidP="008D1708">
            <w:pPr>
              <w:widowControl/>
              <w:rPr>
                <w:sz w:val="21"/>
                <w:szCs w:val="21"/>
                <w:lang w:eastAsia="zh-CN"/>
              </w:rPr>
            </w:pPr>
            <w:r w:rsidRPr="003E2471">
              <w:rPr>
                <w:rFonts w:hint="eastAsia"/>
                <w:sz w:val="21"/>
                <w:szCs w:val="21"/>
                <w:lang w:eastAsia="zh-CN"/>
              </w:rPr>
              <w:t>1</w:t>
            </w:r>
            <w:r w:rsidRPr="003E2471">
              <w:rPr>
                <w:sz w:val="21"/>
                <w:szCs w:val="21"/>
                <w:lang w:eastAsia="zh-CN"/>
              </w:rPr>
              <w:t>35</w:t>
            </w:r>
          </w:p>
        </w:tc>
        <w:tc>
          <w:tcPr>
            <w:tcW w:w="1275" w:type="dxa"/>
          </w:tcPr>
          <w:p w:rsidR="008D1708" w:rsidRPr="003E2471" w:rsidRDefault="008D1708" w:rsidP="008D1708">
            <w:pPr>
              <w:widowControl/>
              <w:rPr>
                <w:sz w:val="21"/>
                <w:szCs w:val="21"/>
                <w:lang w:eastAsia="zh-CN"/>
              </w:rPr>
            </w:pPr>
            <w:r w:rsidRPr="003E2471">
              <w:rPr>
                <w:rFonts w:hint="eastAsia"/>
                <w:sz w:val="21"/>
                <w:szCs w:val="21"/>
                <w:lang w:eastAsia="zh-CN"/>
              </w:rPr>
              <w:t>1</w:t>
            </w:r>
            <w:r w:rsidRPr="003E2471">
              <w:rPr>
                <w:sz w:val="21"/>
                <w:szCs w:val="21"/>
                <w:lang w:eastAsia="zh-CN"/>
              </w:rPr>
              <w:t>26</w:t>
            </w:r>
          </w:p>
        </w:tc>
        <w:tc>
          <w:tcPr>
            <w:tcW w:w="1134" w:type="dxa"/>
          </w:tcPr>
          <w:p w:rsidR="008D1708" w:rsidRPr="003E2471" w:rsidRDefault="008D1708" w:rsidP="008D1708">
            <w:pPr>
              <w:widowControl/>
              <w:rPr>
                <w:sz w:val="21"/>
                <w:szCs w:val="21"/>
                <w:lang w:eastAsia="zh-CN"/>
              </w:rPr>
            </w:pPr>
            <w:r w:rsidRPr="003E2471">
              <w:rPr>
                <w:rFonts w:hint="eastAsia"/>
                <w:sz w:val="21"/>
                <w:szCs w:val="21"/>
                <w:lang w:eastAsia="zh-CN"/>
              </w:rPr>
              <w:t>1</w:t>
            </w:r>
            <w:r w:rsidRPr="003E2471">
              <w:rPr>
                <w:sz w:val="21"/>
                <w:szCs w:val="21"/>
                <w:lang w:eastAsia="zh-CN"/>
              </w:rPr>
              <w:t>29</w:t>
            </w:r>
          </w:p>
        </w:tc>
        <w:tc>
          <w:tcPr>
            <w:tcW w:w="842" w:type="dxa"/>
          </w:tcPr>
          <w:p w:rsidR="008D1708" w:rsidRPr="003E2471" w:rsidRDefault="008D1708" w:rsidP="008D170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vMerge/>
          </w:tcPr>
          <w:p w:rsidR="008D1708" w:rsidRPr="003E2471" w:rsidRDefault="008D1708" w:rsidP="008D1708">
            <w:pPr>
              <w:widowControl/>
              <w:rPr>
                <w:bCs/>
                <w:sz w:val="21"/>
                <w:szCs w:val="21"/>
                <w:lang w:eastAsia="zh-CN"/>
              </w:rPr>
            </w:pPr>
          </w:p>
        </w:tc>
        <w:tc>
          <w:tcPr>
            <w:tcW w:w="1275" w:type="dxa"/>
            <w:vMerge/>
          </w:tcPr>
          <w:p w:rsidR="008D1708" w:rsidRPr="003E2471" w:rsidRDefault="008D1708" w:rsidP="008D1708">
            <w:pPr>
              <w:widowControl/>
              <w:rPr>
                <w:sz w:val="21"/>
                <w:szCs w:val="21"/>
                <w:lang w:eastAsia="zh-CN"/>
              </w:rPr>
            </w:pPr>
          </w:p>
        </w:tc>
        <w:tc>
          <w:tcPr>
            <w:tcW w:w="1134" w:type="dxa"/>
            <w:vMerge/>
          </w:tcPr>
          <w:p w:rsidR="008D1708" w:rsidRPr="003E2471" w:rsidRDefault="008D1708" w:rsidP="008D1708">
            <w:pPr>
              <w:widowControl/>
              <w:rPr>
                <w:sz w:val="21"/>
                <w:szCs w:val="21"/>
                <w:lang w:eastAsia="zh-CN"/>
              </w:rPr>
            </w:pPr>
          </w:p>
        </w:tc>
        <w:tc>
          <w:tcPr>
            <w:tcW w:w="1985" w:type="dxa"/>
          </w:tcPr>
          <w:p w:rsidR="008D1708" w:rsidRPr="003E2471" w:rsidRDefault="008D1708" w:rsidP="008D1708">
            <w:pPr>
              <w:widowControl/>
              <w:rPr>
                <w:bCs/>
                <w:sz w:val="21"/>
                <w:szCs w:val="21"/>
                <w:lang w:eastAsia="zh-CN"/>
              </w:rPr>
            </w:pPr>
            <w:r w:rsidRPr="003E2471">
              <w:rPr>
                <w:rFonts w:hint="eastAsia"/>
                <w:bCs/>
                <w:sz w:val="21"/>
                <w:szCs w:val="21"/>
                <w:lang w:eastAsia="zh-CN"/>
              </w:rPr>
              <w:t>折算</w:t>
            </w:r>
            <w:r w:rsidRPr="003E2471">
              <w:rPr>
                <w:bCs/>
                <w:sz w:val="21"/>
                <w:szCs w:val="21"/>
                <w:lang w:eastAsia="zh-CN"/>
              </w:rPr>
              <w:t>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1276" w:type="dxa"/>
          </w:tcPr>
          <w:p w:rsidR="008D1708" w:rsidRPr="003E2471" w:rsidRDefault="008D1708" w:rsidP="008D1708">
            <w:pPr>
              <w:widowControl/>
              <w:rPr>
                <w:sz w:val="21"/>
                <w:szCs w:val="21"/>
                <w:lang w:eastAsia="zh-CN"/>
              </w:rPr>
            </w:pPr>
            <w:r w:rsidRPr="003E2471">
              <w:rPr>
                <w:rFonts w:hint="eastAsia"/>
                <w:sz w:val="21"/>
                <w:szCs w:val="21"/>
                <w:lang w:eastAsia="zh-CN"/>
              </w:rPr>
              <w:t>4</w:t>
            </w:r>
            <w:r w:rsidRPr="003E2471">
              <w:rPr>
                <w:sz w:val="21"/>
                <w:szCs w:val="21"/>
                <w:lang w:eastAsia="zh-CN"/>
              </w:rPr>
              <w:t>6</w:t>
            </w:r>
          </w:p>
        </w:tc>
        <w:tc>
          <w:tcPr>
            <w:tcW w:w="1275" w:type="dxa"/>
          </w:tcPr>
          <w:p w:rsidR="008D1708" w:rsidRPr="003E2471" w:rsidRDefault="008D1708" w:rsidP="008D1708">
            <w:pPr>
              <w:widowControl/>
              <w:rPr>
                <w:sz w:val="21"/>
                <w:szCs w:val="21"/>
                <w:lang w:eastAsia="zh-CN"/>
              </w:rPr>
            </w:pPr>
            <w:r w:rsidRPr="003E2471">
              <w:rPr>
                <w:rFonts w:hint="eastAsia"/>
                <w:sz w:val="21"/>
                <w:szCs w:val="21"/>
                <w:lang w:eastAsia="zh-CN"/>
              </w:rPr>
              <w:t>4</w:t>
            </w:r>
            <w:r w:rsidRPr="003E2471">
              <w:rPr>
                <w:sz w:val="21"/>
                <w:szCs w:val="21"/>
                <w:lang w:eastAsia="zh-CN"/>
              </w:rPr>
              <w:t>3</w:t>
            </w:r>
          </w:p>
        </w:tc>
        <w:tc>
          <w:tcPr>
            <w:tcW w:w="1134" w:type="dxa"/>
          </w:tcPr>
          <w:p w:rsidR="008D1708" w:rsidRPr="003E2471" w:rsidRDefault="008D1708" w:rsidP="008D1708">
            <w:pPr>
              <w:widowControl/>
              <w:rPr>
                <w:sz w:val="21"/>
                <w:szCs w:val="21"/>
                <w:lang w:eastAsia="zh-CN"/>
              </w:rPr>
            </w:pPr>
            <w:r w:rsidRPr="003E2471">
              <w:rPr>
                <w:rFonts w:hint="eastAsia"/>
                <w:sz w:val="21"/>
                <w:szCs w:val="21"/>
                <w:lang w:eastAsia="zh-CN"/>
              </w:rPr>
              <w:t>4</w:t>
            </w:r>
            <w:r w:rsidRPr="003E2471">
              <w:rPr>
                <w:sz w:val="21"/>
                <w:szCs w:val="21"/>
                <w:lang w:eastAsia="zh-CN"/>
              </w:rPr>
              <w:t>5</w:t>
            </w:r>
          </w:p>
        </w:tc>
        <w:tc>
          <w:tcPr>
            <w:tcW w:w="842" w:type="dxa"/>
          </w:tcPr>
          <w:p w:rsidR="008D1708" w:rsidRPr="003E2471" w:rsidRDefault="008D1708" w:rsidP="008D1708">
            <w:pPr>
              <w:widowControl/>
              <w:rPr>
                <w:sz w:val="21"/>
                <w:szCs w:val="21"/>
                <w:lang w:eastAsia="zh-CN"/>
              </w:rPr>
            </w:pPr>
            <w:r w:rsidRPr="003E2471">
              <w:rPr>
                <w:rFonts w:hint="eastAsia"/>
                <w:sz w:val="21"/>
                <w:szCs w:val="21"/>
                <w:lang w:eastAsia="zh-CN"/>
              </w:rPr>
              <w:t>2</w:t>
            </w:r>
            <w:r w:rsidRPr="003E2471">
              <w:rPr>
                <w:sz w:val="21"/>
                <w:szCs w:val="21"/>
                <w:lang w:eastAsia="zh-CN"/>
              </w:rPr>
              <w:t>00</w:t>
            </w:r>
          </w:p>
        </w:tc>
      </w:tr>
      <w:tr w:rsidR="008D1708" w:rsidRPr="003E2471" w:rsidTr="000D4718">
        <w:trPr>
          <w:trHeight w:val="47"/>
          <w:jc w:val="center"/>
        </w:trPr>
        <w:tc>
          <w:tcPr>
            <w:tcW w:w="987" w:type="dxa"/>
            <w:vMerge/>
          </w:tcPr>
          <w:p w:rsidR="008D1708" w:rsidRPr="003E2471" w:rsidRDefault="008D1708" w:rsidP="008D1708">
            <w:pPr>
              <w:widowControl/>
              <w:rPr>
                <w:bCs/>
                <w:sz w:val="21"/>
                <w:szCs w:val="21"/>
                <w:lang w:eastAsia="zh-CN"/>
              </w:rPr>
            </w:pPr>
          </w:p>
        </w:tc>
        <w:tc>
          <w:tcPr>
            <w:tcW w:w="1275" w:type="dxa"/>
            <w:vMerge/>
          </w:tcPr>
          <w:p w:rsidR="008D1708" w:rsidRPr="003E2471" w:rsidRDefault="008D1708" w:rsidP="008D1708">
            <w:pPr>
              <w:widowControl/>
              <w:rPr>
                <w:sz w:val="21"/>
                <w:szCs w:val="21"/>
                <w:lang w:eastAsia="zh-CN"/>
              </w:rPr>
            </w:pPr>
          </w:p>
        </w:tc>
        <w:tc>
          <w:tcPr>
            <w:tcW w:w="1134" w:type="dxa"/>
            <w:vMerge/>
          </w:tcPr>
          <w:p w:rsidR="008D1708" w:rsidRPr="003E2471" w:rsidRDefault="008D1708" w:rsidP="008D1708">
            <w:pPr>
              <w:widowControl/>
              <w:rPr>
                <w:sz w:val="21"/>
                <w:szCs w:val="21"/>
                <w:lang w:eastAsia="zh-CN"/>
              </w:rPr>
            </w:pPr>
          </w:p>
        </w:tc>
        <w:tc>
          <w:tcPr>
            <w:tcW w:w="1985" w:type="dxa"/>
          </w:tcPr>
          <w:p w:rsidR="008D1708" w:rsidRPr="003E2471" w:rsidRDefault="008D1708" w:rsidP="008D1708">
            <w:pPr>
              <w:widowControl/>
              <w:rPr>
                <w:bCs/>
                <w:sz w:val="21"/>
                <w:szCs w:val="21"/>
                <w:lang w:eastAsia="zh-CN"/>
              </w:rPr>
            </w:pPr>
            <w:r w:rsidRPr="003E2471">
              <w:rPr>
                <w:bCs/>
                <w:sz w:val="21"/>
                <w:szCs w:val="21"/>
                <w:lang w:eastAsia="zh-CN"/>
              </w:rPr>
              <w:t>排放速率</w:t>
            </w:r>
            <w:r w:rsidRPr="003E2471">
              <w:rPr>
                <w:bCs/>
                <w:sz w:val="21"/>
                <w:szCs w:val="21"/>
                <w:lang w:eastAsia="zh-CN"/>
              </w:rPr>
              <w:t>(kg/h)</w:t>
            </w:r>
          </w:p>
        </w:tc>
        <w:tc>
          <w:tcPr>
            <w:tcW w:w="1276" w:type="dxa"/>
          </w:tcPr>
          <w:p w:rsidR="008D1708" w:rsidRPr="003E2471" w:rsidRDefault="008D1708" w:rsidP="008D1708">
            <w:pPr>
              <w:widowControl/>
              <w:rPr>
                <w:sz w:val="21"/>
                <w:szCs w:val="21"/>
                <w:lang w:eastAsia="zh-CN"/>
              </w:rPr>
            </w:pPr>
            <w:r w:rsidRPr="003E2471">
              <w:rPr>
                <w:rFonts w:hint="eastAsia"/>
                <w:sz w:val="21"/>
                <w:szCs w:val="21"/>
                <w:lang w:eastAsia="zh-CN"/>
              </w:rPr>
              <w:t>5</w:t>
            </w:r>
            <w:r w:rsidRPr="003E2471">
              <w:rPr>
                <w:sz w:val="21"/>
                <w:szCs w:val="21"/>
                <w:lang w:eastAsia="zh-CN"/>
              </w:rPr>
              <w:t>2.6</w:t>
            </w:r>
          </w:p>
        </w:tc>
        <w:tc>
          <w:tcPr>
            <w:tcW w:w="1275" w:type="dxa"/>
          </w:tcPr>
          <w:p w:rsidR="008D1708" w:rsidRPr="003E2471" w:rsidRDefault="008D1708" w:rsidP="008D1708">
            <w:pPr>
              <w:widowControl/>
              <w:rPr>
                <w:sz w:val="21"/>
                <w:szCs w:val="21"/>
                <w:lang w:eastAsia="zh-CN"/>
              </w:rPr>
            </w:pPr>
            <w:r w:rsidRPr="003E2471">
              <w:rPr>
                <w:rFonts w:hint="eastAsia"/>
                <w:sz w:val="21"/>
                <w:szCs w:val="21"/>
                <w:lang w:eastAsia="zh-CN"/>
              </w:rPr>
              <w:t>5</w:t>
            </w:r>
            <w:r w:rsidRPr="003E2471">
              <w:rPr>
                <w:sz w:val="21"/>
                <w:szCs w:val="21"/>
                <w:lang w:eastAsia="zh-CN"/>
              </w:rPr>
              <w:t>0.3</w:t>
            </w:r>
          </w:p>
        </w:tc>
        <w:tc>
          <w:tcPr>
            <w:tcW w:w="1134" w:type="dxa"/>
          </w:tcPr>
          <w:p w:rsidR="008D1708" w:rsidRPr="003E2471" w:rsidRDefault="008D1708" w:rsidP="008D1708">
            <w:pPr>
              <w:widowControl/>
              <w:rPr>
                <w:sz w:val="21"/>
                <w:szCs w:val="21"/>
                <w:lang w:eastAsia="zh-CN"/>
              </w:rPr>
            </w:pPr>
            <w:r w:rsidRPr="003E2471">
              <w:rPr>
                <w:rFonts w:hint="eastAsia"/>
                <w:sz w:val="21"/>
                <w:szCs w:val="21"/>
                <w:lang w:eastAsia="zh-CN"/>
              </w:rPr>
              <w:t>5</w:t>
            </w:r>
            <w:r w:rsidRPr="003E2471">
              <w:rPr>
                <w:sz w:val="21"/>
                <w:szCs w:val="21"/>
                <w:lang w:eastAsia="zh-CN"/>
              </w:rPr>
              <w:t>2.6</w:t>
            </w:r>
          </w:p>
        </w:tc>
        <w:tc>
          <w:tcPr>
            <w:tcW w:w="842" w:type="dxa"/>
          </w:tcPr>
          <w:p w:rsidR="008D1708" w:rsidRPr="003E2471" w:rsidRDefault="008D1708" w:rsidP="008D1708">
            <w:pPr>
              <w:widowControl/>
              <w:rPr>
                <w:sz w:val="21"/>
                <w:szCs w:val="21"/>
                <w:lang w:eastAsia="zh-CN"/>
              </w:rPr>
            </w:pPr>
            <w:r w:rsidRPr="003E2471">
              <w:rPr>
                <w:rFonts w:hint="eastAsia"/>
                <w:sz w:val="21"/>
                <w:szCs w:val="21"/>
                <w:lang w:eastAsia="zh-CN"/>
              </w:rPr>
              <w:t>/</w:t>
            </w:r>
          </w:p>
        </w:tc>
      </w:tr>
      <w:tr w:rsidR="008D1708" w:rsidRPr="003E2471" w:rsidTr="000D4718">
        <w:trPr>
          <w:trHeight w:val="47"/>
          <w:jc w:val="center"/>
        </w:trPr>
        <w:tc>
          <w:tcPr>
            <w:tcW w:w="987" w:type="dxa"/>
          </w:tcPr>
          <w:p w:rsidR="008D1708" w:rsidRPr="003E2471" w:rsidRDefault="008D1708" w:rsidP="000D4718">
            <w:pPr>
              <w:widowControl/>
              <w:rPr>
                <w:b/>
                <w:bCs/>
                <w:sz w:val="21"/>
                <w:szCs w:val="21"/>
                <w:lang w:eastAsia="zh-CN"/>
              </w:rPr>
            </w:pPr>
            <w:r w:rsidRPr="003E2471">
              <w:rPr>
                <w:b/>
                <w:bCs/>
                <w:sz w:val="21"/>
                <w:szCs w:val="21"/>
                <w:lang w:eastAsia="zh-CN"/>
              </w:rPr>
              <w:t>数据来源</w:t>
            </w:r>
          </w:p>
        </w:tc>
        <w:tc>
          <w:tcPr>
            <w:tcW w:w="8921" w:type="dxa"/>
            <w:gridSpan w:val="7"/>
          </w:tcPr>
          <w:p w:rsidR="008D1708" w:rsidRPr="003E2471" w:rsidRDefault="008D1708" w:rsidP="008D1708">
            <w:pPr>
              <w:widowControl/>
              <w:jc w:val="both"/>
              <w:rPr>
                <w:b/>
                <w:sz w:val="21"/>
                <w:szCs w:val="21"/>
                <w:lang w:eastAsia="zh-CN"/>
              </w:rPr>
            </w:pPr>
            <w:r w:rsidRPr="003E2471">
              <w:rPr>
                <w:b/>
                <w:sz w:val="21"/>
                <w:szCs w:val="21"/>
                <w:lang w:eastAsia="zh-CN"/>
              </w:rPr>
              <w:t>《成渝钒钛科技有限公司</w:t>
            </w:r>
            <w:r w:rsidRPr="003E2471">
              <w:rPr>
                <w:rFonts w:hint="eastAsia"/>
                <w:b/>
                <w:sz w:val="21"/>
                <w:szCs w:val="21"/>
                <w:lang w:eastAsia="zh-CN"/>
              </w:rPr>
              <w:t>废气检测</w:t>
            </w:r>
            <w:r w:rsidRPr="003E2471">
              <w:rPr>
                <w:b/>
                <w:sz w:val="21"/>
                <w:szCs w:val="21"/>
                <w:lang w:eastAsia="zh-CN"/>
              </w:rPr>
              <w:t>》</w:t>
            </w:r>
            <w:r w:rsidRPr="003E2471">
              <w:rPr>
                <w:rFonts w:hint="eastAsia"/>
                <w:b/>
                <w:sz w:val="21"/>
                <w:szCs w:val="21"/>
                <w:lang w:eastAsia="zh-CN"/>
              </w:rPr>
              <w:t>（四川创威字（</w:t>
            </w:r>
            <w:r w:rsidRPr="003E2471">
              <w:rPr>
                <w:rFonts w:hint="eastAsia"/>
                <w:b/>
                <w:sz w:val="21"/>
                <w:szCs w:val="21"/>
                <w:lang w:eastAsia="zh-CN"/>
              </w:rPr>
              <w:t>2</w:t>
            </w:r>
            <w:r w:rsidRPr="003E2471">
              <w:rPr>
                <w:b/>
                <w:sz w:val="21"/>
                <w:szCs w:val="21"/>
                <w:lang w:eastAsia="zh-CN"/>
              </w:rPr>
              <w:t>019</w:t>
            </w:r>
            <w:r w:rsidRPr="003E2471">
              <w:rPr>
                <w:rFonts w:hint="eastAsia"/>
                <w:b/>
                <w:sz w:val="21"/>
                <w:szCs w:val="21"/>
                <w:lang w:eastAsia="zh-CN"/>
              </w:rPr>
              <w:t>）第</w:t>
            </w:r>
            <w:r w:rsidRPr="003E2471">
              <w:rPr>
                <w:b/>
                <w:sz w:val="21"/>
                <w:szCs w:val="21"/>
                <w:lang w:eastAsia="zh-CN"/>
              </w:rPr>
              <w:t>1905006</w:t>
            </w:r>
            <w:r w:rsidRPr="003E2471">
              <w:rPr>
                <w:rFonts w:hint="eastAsia"/>
                <w:b/>
                <w:sz w:val="21"/>
                <w:szCs w:val="21"/>
                <w:lang w:eastAsia="zh-CN"/>
              </w:rPr>
              <w:t>-</w:t>
            </w:r>
            <w:r w:rsidRPr="003E2471">
              <w:rPr>
                <w:b/>
                <w:sz w:val="21"/>
                <w:szCs w:val="21"/>
                <w:lang w:eastAsia="zh-CN"/>
              </w:rPr>
              <w:t>1</w:t>
            </w:r>
            <w:r w:rsidRPr="003E2471">
              <w:rPr>
                <w:b/>
                <w:sz w:val="21"/>
                <w:szCs w:val="21"/>
                <w:lang w:eastAsia="zh-CN"/>
              </w:rPr>
              <w:t>号</w:t>
            </w:r>
            <w:r w:rsidRPr="003E2471">
              <w:rPr>
                <w:rFonts w:hint="eastAsia"/>
                <w:b/>
                <w:sz w:val="21"/>
                <w:szCs w:val="21"/>
                <w:lang w:eastAsia="zh-CN"/>
              </w:rPr>
              <w:t>）</w:t>
            </w:r>
            <w:r w:rsidRPr="003E2471">
              <w:rPr>
                <w:b/>
                <w:sz w:val="21"/>
                <w:szCs w:val="21"/>
                <w:lang w:eastAsia="zh-CN"/>
              </w:rPr>
              <w:t>；监测时生产负荷</w:t>
            </w:r>
            <w:r w:rsidRPr="003E2471">
              <w:rPr>
                <w:b/>
                <w:sz w:val="21"/>
                <w:szCs w:val="21"/>
                <w:lang w:eastAsia="zh-CN"/>
              </w:rPr>
              <w:t>97.8%</w:t>
            </w:r>
            <w:r w:rsidRPr="003E2471">
              <w:rPr>
                <w:rFonts w:hint="eastAsia"/>
                <w:b/>
                <w:sz w:val="21"/>
                <w:szCs w:val="21"/>
                <w:lang w:eastAsia="zh-CN"/>
              </w:rPr>
              <w:t>。</w:t>
            </w:r>
          </w:p>
        </w:tc>
      </w:tr>
    </w:tbl>
    <w:p w:rsidR="00373A41" w:rsidRPr="003E2471" w:rsidRDefault="00373A41" w:rsidP="00EC2A87">
      <w:pPr>
        <w:spacing w:line="560" w:lineRule="exact"/>
        <w:ind w:firstLineChars="200" w:firstLine="480"/>
        <w:jc w:val="both"/>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根据监测结果可见，</w:t>
      </w:r>
      <w:r w:rsidR="008F2032" w:rsidRPr="003E2471">
        <w:rPr>
          <w:rFonts w:ascii="Times New Roman" w:hAnsi="Times New Roman" w:cs="Times New Roman" w:hint="eastAsia"/>
          <w:sz w:val="24"/>
          <w:szCs w:val="24"/>
          <w:lang w:eastAsia="zh-CN"/>
        </w:rPr>
        <w:t>动力厂</w:t>
      </w:r>
      <w:r w:rsidRPr="003E2471">
        <w:rPr>
          <w:rFonts w:ascii="Times New Roman" w:hAnsi="Times New Roman" w:cs="Times New Roman"/>
          <w:sz w:val="24"/>
          <w:szCs w:val="24"/>
          <w:lang w:eastAsia="zh-CN"/>
        </w:rPr>
        <w:t>污染源污染物排放能达到《</w:t>
      </w:r>
      <w:r w:rsidR="008F2032" w:rsidRPr="003E2471">
        <w:rPr>
          <w:rFonts w:ascii="Times New Roman" w:hAnsi="Times New Roman" w:cs="Times New Roman" w:hint="eastAsia"/>
          <w:sz w:val="24"/>
          <w:szCs w:val="24"/>
          <w:lang w:eastAsia="zh-CN"/>
        </w:rPr>
        <w:t>火电厂</w:t>
      </w:r>
      <w:r w:rsidRPr="003E2471">
        <w:rPr>
          <w:rFonts w:ascii="Times New Roman" w:hAnsi="Times New Roman" w:cs="Times New Roman"/>
          <w:sz w:val="24"/>
          <w:szCs w:val="24"/>
          <w:lang w:eastAsia="zh-CN"/>
        </w:rPr>
        <w:t>大气污染物排放标准》（</w:t>
      </w:r>
      <w:r w:rsidRPr="003E2471">
        <w:rPr>
          <w:rFonts w:ascii="Times New Roman" w:hAnsi="Times New Roman" w:cs="Times New Roman"/>
          <w:sz w:val="24"/>
          <w:szCs w:val="24"/>
          <w:lang w:eastAsia="zh-CN"/>
        </w:rPr>
        <w:t>GB</w:t>
      </w:r>
      <w:r w:rsidR="008F2032" w:rsidRPr="003E2471">
        <w:rPr>
          <w:rFonts w:ascii="Times New Roman" w:hAnsi="Times New Roman" w:cs="Times New Roman"/>
          <w:sz w:val="24"/>
          <w:szCs w:val="24"/>
          <w:lang w:eastAsia="zh-CN"/>
        </w:rPr>
        <w:t>13223</w:t>
      </w:r>
      <w:r w:rsidRPr="003E2471">
        <w:rPr>
          <w:rFonts w:ascii="Times New Roman" w:hAnsi="Times New Roman" w:cs="Times New Roman"/>
          <w:sz w:val="24"/>
          <w:szCs w:val="24"/>
          <w:lang w:eastAsia="zh-CN"/>
        </w:rPr>
        <w:t>-201</w:t>
      </w:r>
      <w:r w:rsidR="008F2032" w:rsidRPr="003E2471">
        <w:rPr>
          <w:rFonts w:ascii="Times New Roman" w:hAnsi="Times New Roman" w:cs="Times New Roman"/>
          <w:sz w:val="24"/>
          <w:szCs w:val="24"/>
          <w:lang w:eastAsia="zh-CN"/>
        </w:rPr>
        <w:t>1</w:t>
      </w:r>
      <w:r w:rsidRPr="003E2471">
        <w:rPr>
          <w:rFonts w:ascii="Times New Roman" w:hAnsi="Times New Roman" w:cs="Times New Roman"/>
          <w:sz w:val="24"/>
          <w:szCs w:val="24"/>
          <w:lang w:eastAsia="zh-CN"/>
        </w:rPr>
        <w:t>）</w:t>
      </w:r>
      <w:r w:rsidR="008F2032" w:rsidRPr="003E2471">
        <w:rPr>
          <w:rFonts w:ascii="Times New Roman" w:hAnsi="Times New Roman" w:cs="Times New Roman" w:hint="eastAsia"/>
          <w:sz w:val="24"/>
          <w:szCs w:val="24"/>
          <w:lang w:eastAsia="zh-CN"/>
        </w:rPr>
        <w:t>表</w:t>
      </w:r>
      <w:r w:rsidR="008F2032" w:rsidRPr="003E2471">
        <w:rPr>
          <w:rFonts w:ascii="Times New Roman" w:hAnsi="Times New Roman" w:cs="Times New Roman" w:hint="eastAsia"/>
          <w:sz w:val="24"/>
          <w:szCs w:val="24"/>
          <w:lang w:eastAsia="zh-CN"/>
        </w:rPr>
        <w:t>1</w:t>
      </w:r>
      <w:r w:rsidR="008F2032" w:rsidRPr="003E2471">
        <w:rPr>
          <w:rFonts w:ascii="Times New Roman" w:hAnsi="Times New Roman" w:cs="Times New Roman" w:hint="eastAsia"/>
          <w:sz w:val="24"/>
          <w:szCs w:val="24"/>
          <w:lang w:eastAsia="zh-CN"/>
        </w:rPr>
        <w:t>以气体为燃料的锅炉或燃气轮机组排放浓度限值</w:t>
      </w:r>
      <w:r w:rsidRPr="003E2471">
        <w:rPr>
          <w:rFonts w:ascii="Times New Roman" w:hAnsi="Times New Roman" w:cs="Times New Roman"/>
          <w:sz w:val="24"/>
          <w:szCs w:val="24"/>
          <w:lang w:eastAsia="zh-CN"/>
        </w:rPr>
        <w:t>要求。</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无组织排放</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hint="eastAsia"/>
          <w:sz w:val="24"/>
          <w:szCs w:val="24"/>
          <w:lang w:eastAsia="zh-CN"/>
        </w:rPr>
        <w:t>本项目无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如下所示</w:t>
      </w:r>
      <w:r w:rsidRPr="003E2471">
        <w:rPr>
          <w:rFonts w:ascii="Times New Roman" w:hAnsi="Times New Roman"/>
          <w:sz w:val="24"/>
          <w:szCs w:val="24"/>
          <w:lang w:eastAsia="zh-CN"/>
        </w:rPr>
        <w:t>。</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heme="minorEastAsia" w:hAnsiTheme="minorEastAsia" w:hint="eastAsia"/>
          <w:sz w:val="24"/>
          <w:szCs w:val="24"/>
          <w:lang w:eastAsia="zh-CN"/>
        </w:rPr>
        <w:t>①</w:t>
      </w:r>
      <w:r w:rsidRPr="003E2471">
        <w:rPr>
          <w:rFonts w:ascii="Times New Roman" w:hAnsi="Times New Roman" w:hint="eastAsia"/>
          <w:sz w:val="24"/>
          <w:szCs w:val="24"/>
          <w:lang w:eastAsia="zh-CN"/>
        </w:rPr>
        <w:t>原料场</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原料场</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w:t>
      </w:r>
      <w:r w:rsidR="00373A41" w:rsidRPr="003E2471">
        <w:rPr>
          <w:rFonts w:ascii="Times New Roman" w:hAnsi="Times New Roman"/>
          <w:sz w:val="24"/>
          <w:szCs w:val="24"/>
          <w:lang w:eastAsia="zh-CN"/>
        </w:rPr>
        <w:t>9</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w:t>
      </w:r>
      <w:r w:rsidR="00373A41" w:rsidRPr="003E2471">
        <w:rPr>
          <w:rFonts w:ascii="Times New Roman" w:hAnsi="Times New Roman"/>
          <w:b/>
          <w:sz w:val="21"/>
          <w:szCs w:val="21"/>
          <w:lang w:eastAsia="zh-CN"/>
        </w:rPr>
        <w:t>9</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原料场无组织废气</w:t>
      </w:r>
      <w:r w:rsidRPr="003E2471">
        <w:rPr>
          <w:rFonts w:ascii="Times New Roman" w:hAnsi="Times New Roman"/>
          <w:b/>
          <w:sz w:val="21"/>
          <w:szCs w:val="21"/>
          <w:lang w:eastAsia="zh-CN"/>
        </w:rPr>
        <w:t>监测结果及评价</w:t>
      </w:r>
    </w:p>
    <w:tbl>
      <w:tblPr>
        <w:tblStyle w:val="1f2"/>
        <w:tblW w:w="9571" w:type="dxa"/>
        <w:jc w:val="center"/>
        <w:tblLayout w:type="fixed"/>
        <w:tblLook w:val="04A0" w:firstRow="1" w:lastRow="0" w:firstColumn="1" w:lastColumn="0" w:noHBand="0" w:noVBand="1"/>
      </w:tblPr>
      <w:tblGrid>
        <w:gridCol w:w="1161"/>
        <w:gridCol w:w="896"/>
        <w:gridCol w:w="992"/>
        <w:gridCol w:w="1134"/>
        <w:gridCol w:w="709"/>
        <w:gridCol w:w="709"/>
        <w:gridCol w:w="709"/>
        <w:gridCol w:w="709"/>
        <w:gridCol w:w="709"/>
        <w:gridCol w:w="709"/>
        <w:gridCol w:w="1134"/>
      </w:tblGrid>
      <w:tr w:rsidR="00826D1A" w:rsidRPr="003E2471" w:rsidTr="00826D1A">
        <w:trPr>
          <w:trHeight w:val="20"/>
          <w:jc w:val="center"/>
        </w:trPr>
        <w:tc>
          <w:tcPr>
            <w:tcW w:w="1161" w:type="dxa"/>
          </w:tcPr>
          <w:p w:rsidR="00826D1A" w:rsidRPr="003E2471" w:rsidRDefault="00826D1A">
            <w:pPr>
              <w:widowControl/>
              <w:rPr>
                <w:bCs/>
                <w:sz w:val="21"/>
                <w:szCs w:val="21"/>
                <w:lang w:eastAsia="zh-CN"/>
              </w:rPr>
            </w:pPr>
            <w:r w:rsidRPr="003E2471">
              <w:rPr>
                <w:bCs/>
                <w:sz w:val="21"/>
                <w:szCs w:val="21"/>
                <w:lang w:eastAsia="zh-CN"/>
              </w:rPr>
              <w:t>点位</w:t>
            </w:r>
          </w:p>
        </w:tc>
        <w:tc>
          <w:tcPr>
            <w:tcW w:w="896" w:type="dxa"/>
          </w:tcPr>
          <w:p w:rsidR="00826D1A" w:rsidRPr="003E2471" w:rsidRDefault="00826D1A">
            <w:pPr>
              <w:widowControl/>
              <w:rPr>
                <w:bCs/>
                <w:sz w:val="21"/>
                <w:szCs w:val="21"/>
                <w:lang w:eastAsia="zh-CN"/>
              </w:rPr>
            </w:pPr>
            <w:r w:rsidRPr="003E2471">
              <w:rPr>
                <w:bCs/>
                <w:sz w:val="21"/>
                <w:szCs w:val="21"/>
                <w:lang w:eastAsia="zh-CN"/>
              </w:rPr>
              <w:t>监测时间</w:t>
            </w:r>
          </w:p>
        </w:tc>
        <w:tc>
          <w:tcPr>
            <w:tcW w:w="992" w:type="dxa"/>
          </w:tcPr>
          <w:p w:rsidR="00826D1A" w:rsidRPr="003E2471" w:rsidRDefault="00826D1A" w:rsidP="00826D1A">
            <w:pPr>
              <w:widowControl/>
              <w:rPr>
                <w:bCs/>
                <w:sz w:val="21"/>
                <w:szCs w:val="21"/>
                <w:lang w:eastAsia="zh-CN"/>
              </w:rPr>
            </w:pPr>
            <w:r w:rsidRPr="003E2471">
              <w:rPr>
                <w:bCs/>
                <w:sz w:val="21"/>
                <w:szCs w:val="21"/>
                <w:lang w:eastAsia="zh-CN"/>
              </w:rPr>
              <w:t>监测项目</w:t>
            </w:r>
          </w:p>
        </w:tc>
        <w:tc>
          <w:tcPr>
            <w:tcW w:w="1134" w:type="dxa"/>
          </w:tcPr>
          <w:p w:rsidR="00826D1A" w:rsidRPr="003E2471" w:rsidRDefault="00826D1A">
            <w:pPr>
              <w:widowControl/>
              <w:rPr>
                <w:bCs/>
                <w:sz w:val="21"/>
                <w:szCs w:val="21"/>
                <w:lang w:eastAsia="zh-CN"/>
              </w:rPr>
            </w:pPr>
            <w:r w:rsidRPr="003E2471">
              <w:rPr>
                <w:bCs/>
                <w:sz w:val="21"/>
                <w:szCs w:val="21"/>
                <w:lang w:eastAsia="zh-CN"/>
              </w:rPr>
              <w:t>监测内容</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一次</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二次</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三次</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一次</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二次</w:t>
            </w:r>
          </w:p>
        </w:tc>
        <w:tc>
          <w:tcPr>
            <w:tcW w:w="709" w:type="dxa"/>
          </w:tcPr>
          <w:p w:rsidR="00826D1A" w:rsidRPr="003E2471" w:rsidRDefault="00826D1A" w:rsidP="00826D1A">
            <w:pPr>
              <w:widowControl/>
              <w:rPr>
                <w:bCs/>
                <w:sz w:val="21"/>
                <w:szCs w:val="21"/>
                <w:lang w:eastAsia="zh-CN"/>
              </w:rPr>
            </w:pPr>
            <w:r w:rsidRPr="003E2471">
              <w:rPr>
                <w:bCs/>
                <w:sz w:val="21"/>
                <w:szCs w:val="21"/>
                <w:lang w:eastAsia="zh-CN"/>
              </w:rPr>
              <w:t>三次</w:t>
            </w:r>
          </w:p>
        </w:tc>
        <w:tc>
          <w:tcPr>
            <w:tcW w:w="1134" w:type="dxa"/>
          </w:tcPr>
          <w:p w:rsidR="00826D1A" w:rsidRPr="003E2471" w:rsidRDefault="00826D1A" w:rsidP="00826D1A">
            <w:pPr>
              <w:widowControl/>
              <w:rPr>
                <w:bCs/>
                <w:sz w:val="21"/>
                <w:szCs w:val="21"/>
                <w:lang w:eastAsia="zh-CN"/>
              </w:rPr>
            </w:pPr>
            <w:r w:rsidRPr="003E2471">
              <w:rPr>
                <w:bCs/>
                <w:sz w:val="21"/>
                <w:szCs w:val="21"/>
                <w:lang w:eastAsia="zh-CN"/>
              </w:rPr>
              <w:t>标准值</w:t>
            </w:r>
          </w:p>
        </w:tc>
      </w:tr>
      <w:tr w:rsidR="00826D1A" w:rsidRPr="003E2471" w:rsidTr="00826D1A">
        <w:trPr>
          <w:trHeight w:val="20"/>
          <w:jc w:val="center"/>
        </w:trPr>
        <w:tc>
          <w:tcPr>
            <w:tcW w:w="1162" w:type="dxa"/>
          </w:tcPr>
          <w:p w:rsidR="00826D1A" w:rsidRPr="003E2471" w:rsidRDefault="00826D1A">
            <w:pPr>
              <w:widowControl/>
              <w:rPr>
                <w:bCs/>
                <w:sz w:val="21"/>
                <w:szCs w:val="21"/>
                <w:lang w:eastAsia="zh-CN"/>
              </w:rPr>
            </w:pPr>
            <w:r w:rsidRPr="003E2471">
              <w:rPr>
                <w:rFonts w:hint="eastAsia"/>
                <w:bCs/>
                <w:sz w:val="21"/>
                <w:szCs w:val="21"/>
                <w:lang w:eastAsia="zh-CN"/>
              </w:rPr>
              <w:t>原料堆场</w:t>
            </w:r>
            <w:r w:rsidRPr="003E2471">
              <w:rPr>
                <w:bCs/>
                <w:sz w:val="21"/>
                <w:szCs w:val="21"/>
                <w:lang w:eastAsia="zh-CN"/>
              </w:rPr>
              <w:t>外下风向</w:t>
            </w:r>
            <w:r w:rsidRPr="003E2471">
              <w:rPr>
                <w:rFonts w:hint="eastAsia"/>
                <w:bCs/>
                <w:sz w:val="21"/>
                <w:szCs w:val="21"/>
                <w:lang w:eastAsia="zh-CN"/>
              </w:rPr>
              <w:t>A</w:t>
            </w:r>
          </w:p>
        </w:tc>
        <w:tc>
          <w:tcPr>
            <w:tcW w:w="896" w:type="dxa"/>
            <w:vMerge w:val="restart"/>
          </w:tcPr>
          <w:p w:rsidR="00826D1A" w:rsidRPr="003E2471" w:rsidRDefault="00826D1A">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2" w:type="dxa"/>
          </w:tcPr>
          <w:p w:rsidR="00826D1A" w:rsidRPr="003E2471" w:rsidRDefault="00826D1A">
            <w:pPr>
              <w:widowControl/>
              <w:rPr>
                <w:bCs/>
                <w:sz w:val="21"/>
                <w:szCs w:val="21"/>
                <w:lang w:eastAsia="zh-CN"/>
              </w:rPr>
            </w:pPr>
            <w:r w:rsidRPr="003E2471">
              <w:rPr>
                <w:sz w:val="21"/>
                <w:szCs w:val="21"/>
                <w:lang w:eastAsia="zh-CN"/>
              </w:rPr>
              <w:t>颗粒物</w:t>
            </w:r>
          </w:p>
        </w:tc>
        <w:tc>
          <w:tcPr>
            <w:tcW w:w="1134" w:type="dxa"/>
          </w:tcPr>
          <w:p w:rsidR="00826D1A" w:rsidRPr="003E2471" w:rsidRDefault="00826D1A">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826D1A" w:rsidRPr="003E2471" w:rsidRDefault="00826D1A">
            <w:pPr>
              <w:widowControl/>
              <w:rPr>
                <w:sz w:val="21"/>
                <w:szCs w:val="21"/>
                <w:lang w:eastAsia="zh-CN"/>
              </w:rPr>
            </w:pPr>
            <w:r w:rsidRPr="003E2471">
              <w:rPr>
                <w:rFonts w:hint="eastAsia"/>
                <w:sz w:val="21"/>
                <w:szCs w:val="21"/>
                <w:lang w:eastAsia="zh-CN"/>
              </w:rPr>
              <w:t>0.628</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0.651</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0.598</w:t>
            </w:r>
          </w:p>
        </w:tc>
        <w:tc>
          <w:tcPr>
            <w:tcW w:w="708" w:type="dxa"/>
          </w:tcPr>
          <w:p w:rsidR="00826D1A" w:rsidRPr="003E2471" w:rsidRDefault="00826D1A">
            <w:pPr>
              <w:widowControl/>
              <w:rPr>
                <w:bCs/>
                <w:sz w:val="21"/>
                <w:szCs w:val="21"/>
                <w:lang w:eastAsia="zh-CN"/>
              </w:rPr>
            </w:pPr>
            <w:r w:rsidRPr="003E2471">
              <w:rPr>
                <w:rFonts w:hint="eastAsia"/>
                <w:bCs/>
                <w:sz w:val="21"/>
                <w:szCs w:val="21"/>
                <w:lang w:eastAsia="zh-CN"/>
              </w:rPr>
              <w:t>0.627</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0.612</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0.655</w:t>
            </w:r>
          </w:p>
        </w:tc>
        <w:tc>
          <w:tcPr>
            <w:tcW w:w="1134" w:type="dxa"/>
          </w:tcPr>
          <w:p w:rsidR="00826D1A" w:rsidRPr="003E2471" w:rsidRDefault="00826D1A">
            <w:pPr>
              <w:widowControl/>
              <w:rPr>
                <w:b/>
                <w:sz w:val="21"/>
                <w:szCs w:val="21"/>
                <w:lang w:eastAsia="zh-CN"/>
              </w:rPr>
            </w:pPr>
            <w:r w:rsidRPr="003E2471">
              <w:rPr>
                <w:b/>
                <w:sz w:val="21"/>
                <w:szCs w:val="21"/>
                <w:lang w:eastAsia="zh-CN"/>
              </w:rPr>
              <w:t>5</w:t>
            </w:r>
          </w:p>
        </w:tc>
      </w:tr>
      <w:tr w:rsidR="00826D1A" w:rsidRPr="003E2471" w:rsidTr="00826D1A">
        <w:trPr>
          <w:trHeight w:val="20"/>
          <w:jc w:val="center"/>
        </w:trPr>
        <w:tc>
          <w:tcPr>
            <w:tcW w:w="1162" w:type="dxa"/>
          </w:tcPr>
          <w:p w:rsidR="00826D1A" w:rsidRPr="003E2471" w:rsidRDefault="00826D1A">
            <w:pPr>
              <w:widowControl/>
              <w:rPr>
                <w:bCs/>
                <w:sz w:val="21"/>
                <w:szCs w:val="21"/>
                <w:lang w:eastAsia="zh-CN"/>
              </w:rPr>
            </w:pPr>
            <w:r w:rsidRPr="003E2471">
              <w:rPr>
                <w:rFonts w:hint="eastAsia"/>
                <w:bCs/>
                <w:sz w:val="21"/>
                <w:szCs w:val="21"/>
                <w:lang w:eastAsia="zh-CN"/>
              </w:rPr>
              <w:lastRenderedPageBreak/>
              <w:t>原料堆场</w:t>
            </w:r>
            <w:r w:rsidRPr="003E2471">
              <w:rPr>
                <w:bCs/>
                <w:sz w:val="21"/>
                <w:szCs w:val="21"/>
                <w:lang w:eastAsia="zh-CN"/>
              </w:rPr>
              <w:t>外下风向</w:t>
            </w:r>
            <w:r w:rsidRPr="003E2471">
              <w:rPr>
                <w:bCs/>
                <w:sz w:val="21"/>
                <w:szCs w:val="21"/>
                <w:lang w:eastAsia="zh-CN"/>
              </w:rPr>
              <w:t>B</w:t>
            </w:r>
          </w:p>
        </w:tc>
        <w:tc>
          <w:tcPr>
            <w:tcW w:w="896" w:type="dxa"/>
            <w:vMerge/>
          </w:tcPr>
          <w:p w:rsidR="00826D1A" w:rsidRPr="003E2471" w:rsidRDefault="00826D1A">
            <w:pPr>
              <w:widowControl/>
              <w:rPr>
                <w:sz w:val="21"/>
                <w:szCs w:val="21"/>
                <w:lang w:eastAsia="zh-CN"/>
              </w:rPr>
            </w:pPr>
          </w:p>
        </w:tc>
        <w:tc>
          <w:tcPr>
            <w:tcW w:w="992" w:type="dxa"/>
          </w:tcPr>
          <w:p w:rsidR="00826D1A" w:rsidRPr="003E2471" w:rsidRDefault="00826D1A">
            <w:pPr>
              <w:widowControl/>
              <w:rPr>
                <w:sz w:val="21"/>
                <w:szCs w:val="21"/>
                <w:lang w:eastAsia="zh-CN"/>
              </w:rPr>
            </w:pPr>
            <w:r w:rsidRPr="003E2471">
              <w:rPr>
                <w:sz w:val="21"/>
                <w:szCs w:val="21"/>
                <w:lang w:eastAsia="zh-CN"/>
              </w:rPr>
              <w:t>颗粒物</w:t>
            </w:r>
          </w:p>
        </w:tc>
        <w:tc>
          <w:tcPr>
            <w:tcW w:w="1134" w:type="dxa"/>
          </w:tcPr>
          <w:p w:rsidR="00826D1A" w:rsidRPr="003E2471" w:rsidRDefault="00826D1A">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826D1A" w:rsidRPr="003E2471" w:rsidRDefault="00826D1A">
            <w:pPr>
              <w:widowControl/>
              <w:rPr>
                <w:sz w:val="21"/>
                <w:szCs w:val="21"/>
                <w:lang w:eastAsia="zh-CN"/>
              </w:rPr>
            </w:pPr>
            <w:r w:rsidRPr="003E2471">
              <w:rPr>
                <w:rFonts w:hint="eastAsia"/>
                <w:sz w:val="21"/>
                <w:szCs w:val="21"/>
                <w:lang w:eastAsia="zh-CN"/>
              </w:rPr>
              <w:t>0.514</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0.536</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0.598</w:t>
            </w:r>
          </w:p>
        </w:tc>
        <w:tc>
          <w:tcPr>
            <w:tcW w:w="708" w:type="dxa"/>
          </w:tcPr>
          <w:p w:rsidR="00826D1A" w:rsidRPr="003E2471" w:rsidRDefault="00826D1A">
            <w:pPr>
              <w:widowControl/>
              <w:rPr>
                <w:bCs/>
                <w:sz w:val="21"/>
                <w:szCs w:val="21"/>
                <w:lang w:eastAsia="zh-CN"/>
              </w:rPr>
            </w:pPr>
            <w:r w:rsidRPr="003E2471">
              <w:rPr>
                <w:rFonts w:hint="eastAsia"/>
                <w:bCs/>
                <w:sz w:val="21"/>
                <w:szCs w:val="21"/>
                <w:lang w:eastAsia="zh-CN"/>
              </w:rPr>
              <w:t>0.532</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0.555</w:t>
            </w:r>
          </w:p>
        </w:tc>
        <w:tc>
          <w:tcPr>
            <w:tcW w:w="709" w:type="dxa"/>
          </w:tcPr>
          <w:p w:rsidR="00826D1A" w:rsidRPr="003E2471" w:rsidRDefault="00826D1A">
            <w:pPr>
              <w:widowControl/>
              <w:rPr>
                <w:bCs/>
                <w:sz w:val="21"/>
                <w:szCs w:val="21"/>
                <w:lang w:eastAsia="zh-CN"/>
              </w:rPr>
            </w:pPr>
            <w:r w:rsidRPr="003E2471">
              <w:rPr>
                <w:rFonts w:hint="eastAsia"/>
                <w:bCs/>
                <w:sz w:val="21"/>
                <w:szCs w:val="21"/>
                <w:lang w:eastAsia="zh-CN"/>
              </w:rPr>
              <w:t>0.616</w:t>
            </w:r>
          </w:p>
        </w:tc>
        <w:tc>
          <w:tcPr>
            <w:tcW w:w="1134" w:type="dxa"/>
          </w:tcPr>
          <w:p w:rsidR="00826D1A" w:rsidRPr="003E2471" w:rsidRDefault="00826D1A">
            <w:pPr>
              <w:widowControl/>
              <w:rPr>
                <w:b/>
                <w:sz w:val="21"/>
                <w:szCs w:val="21"/>
                <w:lang w:eastAsia="zh-CN"/>
              </w:rPr>
            </w:pPr>
            <w:r w:rsidRPr="003E2471">
              <w:rPr>
                <w:b/>
                <w:sz w:val="21"/>
                <w:szCs w:val="21"/>
                <w:lang w:eastAsia="zh-CN"/>
              </w:rPr>
              <w:t>5</w:t>
            </w:r>
          </w:p>
        </w:tc>
      </w:tr>
      <w:tr w:rsidR="00826D1A" w:rsidRPr="003E2471" w:rsidTr="00AC4C1F">
        <w:trPr>
          <w:trHeight w:val="20"/>
          <w:jc w:val="center"/>
        </w:trPr>
        <w:tc>
          <w:tcPr>
            <w:tcW w:w="1162" w:type="dxa"/>
          </w:tcPr>
          <w:p w:rsidR="00826D1A" w:rsidRPr="003E2471" w:rsidRDefault="00826D1A">
            <w:pPr>
              <w:widowControl/>
              <w:rPr>
                <w:b/>
                <w:bCs/>
                <w:sz w:val="21"/>
                <w:szCs w:val="21"/>
                <w:lang w:eastAsia="zh-CN"/>
              </w:rPr>
            </w:pPr>
            <w:r w:rsidRPr="003E2471">
              <w:rPr>
                <w:b/>
                <w:bCs/>
                <w:sz w:val="21"/>
                <w:szCs w:val="21"/>
                <w:lang w:eastAsia="zh-CN"/>
              </w:rPr>
              <w:lastRenderedPageBreak/>
              <w:t>数据来源</w:t>
            </w:r>
          </w:p>
        </w:tc>
        <w:tc>
          <w:tcPr>
            <w:tcW w:w="8410" w:type="dxa"/>
            <w:gridSpan w:val="10"/>
          </w:tcPr>
          <w:p w:rsidR="00826D1A" w:rsidRPr="003E2471" w:rsidRDefault="00826D1A" w:rsidP="00826D1A">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原料场无组织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heme="minorEastAsia" w:hAnsiTheme="minorEastAsia" w:hint="eastAsia"/>
          <w:sz w:val="24"/>
          <w:szCs w:val="24"/>
          <w:lang w:eastAsia="zh-CN"/>
        </w:rPr>
        <w:t>②</w:t>
      </w:r>
      <w:r w:rsidRPr="003E2471">
        <w:rPr>
          <w:rFonts w:ascii="Times New Roman" w:hAnsi="Times New Roman" w:hint="eastAsia"/>
          <w:sz w:val="24"/>
          <w:szCs w:val="24"/>
          <w:lang w:eastAsia="zh-CN"/>
        </w:rPr>
        <w:t>钒钛烧结车间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钒钛烧结车间</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w:t>
      </w:r>
      <w:r w:rsidR="00373A41" w:rsidRPr="003E2471">
        <w:rPr>
          <w:rFonts w:ascii="Times New Roman" w:hAnsi="Times New Roman"/>
          <w:sz w:val="24"/>
          <w:szCs w:val="24"/>
          <w:lang w:eastAsia="zh-CN"/>
        </w:rPr>
        <w:t>10</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w:t>
      </w:r>
      <w:r w:rsidR="00373A41" w:rsidRPr="003E2471">
        <w:rPr>
          <w:rFonts w:ascii="Times New Roman" w:hAnsi="Times New Roman"/>
          <w:b/>
          <w:sz w:val="21"/>
          <w:szCs w:val="21"/>
          <w:lang w:eastAsia="zh-CN"/>
        </w:rPr>
        <w:t>10</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钒钛烧结车间无组织废气</w:t>
      </w:r>
      <w:r w:rsidRPr="003E2471">
        <w:rPr>
          <w:rFonts w:ascii="Times New Roman" w:hAnsi="Times New Roman"/>
          <w:b/>
          <w:sz w:val="21"/>
          <w:szCs w:val="21"/>
          <w:lang w:eastAsia="zh-CN"/>
        </w:rPr>
        <w:t>监测结果及评价</w:t>
      </w:r>
    </w:p>
    <w:tbl>
      <w:tblPr>
        <w:tblStyle w:val="1f2"/>
        <w:tblW w:w="9543" w:type="dxa"/>
        <w:jc w:val="center"/>
        <w:tblLayout w:type="fixed"/>
        <w:tblLook w:val="04A0" w:firstRow="1" w:lastRow="0" w:firstColumn="1" w:lastColumn="0" w:noHBand="0" w:noVBand="1"/>
      </w:tblPr>
      <w:tblGrid>
        <w:gridCol w:w="1161"/>
        <w:gridCol w:w="910"/>
        <w:gridCol w:w="992"/>
        <w:gridCol w:w="1134"/>
        <w:gridCol w:w="696"/>
        <w:gridCol w:w="12"/>
        <w:gridCol w:w="710"/>
        <w:gridCol w:w="709"/>
        <w:gridCol w:w="709"/>
        <w:gridCol w:w="709"/>
        <w:gridCol w:w="709"/>
        <w:gridCol w:w="1092"/>
      </w:tblGrid>
      <w:tr w:rsidR="009E2673" w:rsidRPr="003E2471" w:rsidTr="009E2673">
        <w:trPr>
          <w:trHeight w:val="20"/>
          <w:jc w:val="center"/>
        </w:trPr>
        <w:tc>
          <w:tcPr>
            <w:tcW w:w="1161" w:type="dxa"/>
          </w:tcPr>
          <w:p w:rsidR="009E2673" w:rsidRPr="003E2471" w:rsidRDefault="009E2673" w:rsidP="009E2673">
            <w:pPr>
              <w:widowControl/>
              <w:rPr>
                <w:bCs/>
                <w:sz w:val="21"/>
                <w:szCs w:val="21"/>
                <w:lang w:eastAsia="zh-CN"/>
              </w:rPr>
            </w:pPr>
            <w:r w:rsidRPr="003E2471">
              <w:rPr>
                <w:bCs/>
                <w:sz w:val="21"/>
                <w:szCs w:val="21"/>
                <w:lang w:eastAsia="zh-CN"/>
              </w:rPr>
              <w:t>点位</w:t>
            </w:r>
          </w:p>
        </w:tc>
        <w:tc>
          <w:tcPr>
            <w:tcW w:w="910" w:type="dxa"/>
          </w:tcPr>
          <w:p w:rsidR="009E2673" w:rsidRPr="003E2471" w:rsidRDefault="009E2673" w:rsidP="009E2673">
            <w:pPr>
              <w:widowControl/>
              <w:rPr>
                <w:bCs/>
                <w:sz w:val="21"/>
                <w:szCs w:val="21"/>
                <w:lang w:eastAsia="zh-CN"/>
              </w:rPr>
            </w:pPr>
            <w:r w:rsidRPr="003E2471">
              <w:rPr>
                <w:bCs/>
                <w:sz w:val="21"/>
                <w:szCs w:val="21"/>
                <w:lang w:eastAsia="zh-CN"/>
              </w:rPr>
              <w:t>监测时间</w:t>
            </w:r>
          </w:p>
        </w:tc>
        <w:tc>
          <w:tcPr>
            <w:tcW w:w="992" w:type="dxa"/>
          </w:tcPr>
          <w:p w:rsidR="009E2673" w:rsidRPr="003E2471" w:rsidRDefault="009E2673" w:rsidP="009E2673">
            <w:pPr>
              <w:widowControl/>
              <w:rPr>
                <w:bCs/>
                <w:sz w:val="21"/>
                <w:szCs w:val="21"/>
                <w:lang w:eastAsia="zh-CN"/>
              </w:rPr>
            </w:pPr>
            <w:r w:rsidRPr="003E2471">
              <w:rPr>
                <w:bCs/>
                <w:sz w:val="21"/>
                <w:szCs w:val="21"/>
                <w:lang w:eastAsia="zh-CN"/>
              </w:rPr>
              <w:t>监测项目</w:t>
            </w:r>
          </w:p>
        </w:tc>
        <w:tc>
          <w:tcPr>
            <w:tcW w:w="1134" w:type="dxa"/>
          </w:tcPr>
          <w:p w:rsidR="009E2673" w:rsidRPr="003E2471" w:rsidRDefault="009E2673" w:rsidP="009E2673">
            <w:pPr>
              <w:widowControl/>
              <w:rPr>
                <w:bCs/>
                <w:sz w:val="21"/>
                <w:szCs w:val="21"/>
                <w:lang w:eastAsia="zh-CN"/>
              </w:rPr>
            </w:pPr>
            <w:r w:rsidRPr="003E2471">
              <w:rPr>
                <w:bCs/>
                <w:sz w:val="21"/>
                <w:szCs w:val="21"/>
                <w:lang w:eastAsia="zh-CN"/>
              </w:rPr>
              <w:t>监测内容</w:t>
            </w:r>
          </w:p>
        </w:tc>
        <w:tc>
          <w:tcPr>
            <w:tcW w:w="708" w:type="dxa"/>
            <w:gridSpan w:val="2"/>
          </w:tcPr>
          <w:p w:rsidR="009E2673" w:rsidRPr="003E2471" w:rsidRDefault="009E2673" w:rsidP="009E2673">
            <w:pPr>
              <w:widowControl/>
              <w:rPr>
                <w:bCs/>
                <w:sz w:val="21"/>
                <w:szCs w:val="21"/>
                <w:lang w:eastAsia="zh-CN"/>
              </w:rPr>
            </w:pPr>
            <w:r w:rsidRPr="003E2471">
              <w:rPr>
                <w:bCs/>
                <w:sz w:val="21"/>
                <w:szCs w:val="21"/>
                <w:lang w:eastAsia="zh-CN"/>
              </w:rPr>
              <w:t>一次</w:t>
            </w:r>
          </w:p>
        </w:tc>
        <w:tc>
          <w:tcPr>
            <w:tcW w:w="710" w:type="dxa"/>
          </w:tcPr>
          <w:p w:rsidR="009E2673" w:rsidRPr="003E2471" w:rsidRDefault="009E2673" w:rsidP="009E2673">
            <w:pPr>
              <w:widowControl/>
              <w:rPr>
                <w:bCs/>
                <w:sz w:val="21"/>
                <w:szCs w:val="21"/>
                <w:lang w:eastAsia="zh-CN"/>
              </w:rPr>
            </w:pPr>
            <w:r w:rsidRPr="003E2471">
              <w:rPr>
                <w:bCs/>
                <w:sz w:val="21"/>
                <w:szCs w:val="21"/>
                <w:lang w:eastAsia="zh-CN"/>
              </w:rPr>
              <w:t>二次</w:t>
            </w:r>
          </w:p>
        </w:tc>
        <w:tc>
          <w:tcPr>
            <w:tcW w:w="709" w:type="dxa"/>
          </w:tcPr>
          <w:p w:rsidR="009E2673" w:rsidRPr="003E2471" w:rsidRDefault="009E2673" w:rsidP="009E2673">
            <w:pPr>
              <w:widowControl/>
              <w:rPr>
                <w:bCs/>
                <w:sz w:val="21"/>
                <w:szCs w:val="21"/>
                <w:lang w:eastAsia="zh-CN"/>
              </w:rPr>
            </w:pPr>
            <w:r w:rsidRPr="003E2471">
              <w:rPr>
                <w:bCs/>
                <w:sz w:val="21"/>
                <w:szCs w:val="21"/>
                <w:lang w:eastAsia="zh-CN"/>
              </w:rPr>
              <w:t>三次</w:t>
            </w:r>
          </w:p>
        </w:tc>
        <w:tc>
          <w:tcPr>
            <w:tcW w:w="709" w:type="dxa"/>
          </w:tcPr>
          <w:p w:rsidR="009E2673" w:rsidRPr="003E2471" w:rsidRDefault="009E2673" w:rsidP="009E2673">
            <w:pPr>
              <w:widowControl/>
              <w:rPr>
                <w:bCs/>
                <w:sz w:val="21"/>
                <w:szCs w:val="21"/>
                <w:lang w:eastAsia="zh-CN"/>
              </w:rPr>
            </w:pPr>
            <w:r w:rsidRPr="003E2471">
              <w:rPr>
                <w:bCs/>
                <w:sz w:val="21"/>
                <w:szCs w:val="21"/>
                <w:lang w:eastAsia="zh-CN"/>
              </w:rPr>
              <w:t>一次</w:t>
            </w:r>
          </w:p>
        </w:tc>
        <w:tc>
          <w:tcPr>
            <w:tcW w:w="709" w:type="dxa"/>
          </w:tcPr>
          <w:p w:rsidR="009E2673" w:rsidRPr="003E2471" w:rsidRDefault="009E2673" w:rsidP="009E2673">
            <w:pPr>
              <w:widowControl/>
              <w:rPr>
                <w:bCs/>
                <w:sz w:val="21"/>
                <w:szCs w:val="21"/>
                <w:lang w:eastAsia="zh-CN"/>
              </w:rPr>
            </w:pPr>
            <w:r w:rsidRPr="003E2471">
              <w:rPr>
                <w:bCs/>
                <w:sz w:val="21"/>
                <w:szCs w:val="21"/>
                <w:lang w:eastAsia="zh-CN"/>
              </w:rPr>
              <w:t>二次</w:t>
            </w:r>
          </w:p>
        </w:tc>
        <w:tc>
          <w:tcPr>
            <w:tcW w:w="709" w:type="dxa"/>
          </w:tcPr>
          <w:p w:rsidR="009E2673" w:rsidRPr="003E2471" w:rsidRDefault="009E2673" w:rsidP="009E2673">
            <w:pPr>
              <w:widowControl/>
              <w:rPr>
                <w:bCs/>
                <w:sz w:val="21"/>
                <w:szCs w:val="21"/>
                <w:lang w:eastAsia="zh-CN"/>
              </w:rPr>
            </w:pPr>
            <w:r w:rsidRPr="003E2471">
              <w:rPr>
                <w:bCs/>
                <w:sz w:val="21"/>
                <w:szCs w:val="21"/>
                <w:lang w:eastAsia="zh-CN"/>
              </w:rPr>
              <w:t>三次</w:t>
            </w:r>
          </w:p>
        </w:tc>
        <w:tc>
          <w:tcPr>
            <w:tcW w:w="1092" w:type="dxa"/>
          </w:tcPr>
          <w:p w:rsidR="009E2673" w:rsidRPr="003E2471" w:rsidRDefault="009E2673" w:rsidP="009E2673">
            <w:pPr>
              <w:widowControl/>
              <w:rPr>
                <w:bCs/>
                <w:sz w:val="21"/>
                <w:szCs w:val="21"/>
                <w:lang w:eastAsia="zh-CN"/>
              </w:rPr>
            </w:pPr>
            <w:r w:rsidRPr="003E2471">
              <w:rPr>
                <w:bCs/>
                <w:sz w:val="21"/>
                <w:szCs w:val="21"/>
                <w:lang w:eastAsia="zh-CN"/>
              </w:rPr>
              <w:t>标准值</w:t>
            </w:r>
          </w:p>
        </w:tc>
      </w:tr>
      <w:tr w:rsidR="009E2673" w:rsidRPr="003E2471" w:rsidTr="009E2673">
        <w:trPr>
          <w:trHeight w:val="20"/>
          <w:jc w:val="center"/>
        </w:trPr>
        <w:tc>
          <w:tcPr>
            <w:tcW w:w="1161" w:type="dxa"/>
          </w:tcPr>
          <w:p w:rsidR="009E2673" w:rsidRPr="003E2471" w:rsidRDefault="009E2673">
            <w:pPr>
              <w:widowControl/>
              <w:rPr>
                <w:bCs/>
                <w:sz w:val="21"/>
                <w:szCs w:val="21"/>
                <w:lang w:eastAsia="zh-CN"/>
              </w:rPr>
            </w:pPr>
            <w:r w:rsidRPr="003E2471">
              <w:rPr>
                <w:rFonts w:hint="eastAsia"/>
                <w:bCs/>
                <w:sz w:val="21"/>
                <w:szCs w:val="21"/>
                <w:lang w:eastAsia="zh-CN"/>
              </w:rPr>
              <w:t>钒钛烧结车间外</w:t>
            </w:r>
            <w:r w:rsidRPr="003E2471">
              <w:rPr>
                <w:rFonts w:hint="eastAsia"/>
                <w:bCs/>
                <w:sz w:val="21"/>
                <w:szCs w:val="21"/>
                <w:lang w:eastAsia="zh-CN"/>
              </w:rPr>
              <w:t>A</w:t>
            </w:r>
          </w:p>
        </w:tc>
        <w:tc>
          <w:tcPr>
            <w:tcW w:w="910" w:type="dxa"/>
            <w:vMerge w:val="restart"/>
          </w:tcPr>
          <w:p w:rsidR="009E2673" w:rsidRPr="003E2471" w:rsidRDefault="009E2673">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2" w:type="dxa"/>
          </w:tcPr>
          <w:p w:rsidR="009E2673" w:rsidRPr="003E2471" w:rsidRDefault="009E2673">
            <w:pPr>
              <w:widowControl/>
              <w:rPr>
                <w:bCs/>
                <w:sz w:val="21"/>
                <w:szCs w:val="21"/>
                <w:lang w:eastAsia="zh-CN"/>
              </w:rPr>
            </w:pPr>
            <w:r w:rsidRPr="003E2471">
              <w:rPr>
                <w:sz w:val="21"/>
                <w:szCs w:val="21"/>
                <w:lang w:eastAsia="zh-CN"/>
              </w:rPr>
              <w:t>颗粒物</w:t>
            </w:r>
          </w:p>
        </w:tc>
        <w:tc>
          <w:tcPr>
            <w:tcW w:w="1134" w:type="dxa"/>
          </w:tcPr>
          <w:p w:rsidR="009E2673" w:rsidRPr="003E2471" w:rsidRDefault="009E2673">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6" w:type="dxa"/>
          </w:tcPr>
          <w:p w:rsidR="009E2673" w:rsidRPr="003E2471" w:rsidRDefault="009E2673">
            <w:pPr>
              <w:widowControl/>
              <w:rPr>
                <w:sz w:val="21"/>
                <w:szCs w:val="21"/>
                <w:lang w:eastAsia="zh-CN"/>
              </w:rPr>
            </w:pPr>
            <w:r w:rsidRPr="003E2471">
              <w:rPr>
                <w:rFonts w:hint="eastAsia"/>
                <w:sz w:val="21"/>
                <w:szCs w:val="21"/>
                <w:lang w:eastAsia="zh-CN"/>
              </w:rPr>
              <w:t>0.304</w:t>
            </w:r>
          </w:p>
        </w:tc>
        <w:tc>
          <w:tcPr>
            <w:tcW w:w="722" w:type="dxa"/>
            <w:gridSpan w:val="2"/>
          </w:tcPr>
          <w:p w:rsidR="009E2673" w:rsidRPr="003E2471" w:rsidRDefault="009E2673">
            <w:pPr>
              <w:widowControl/>
              <w:rPr>
                <w:bCs/>
                <w:sz w:val="21"/>
                <w:szCs w:val="21"/>
                <w:lang w:eastAsia="zh-CN"/>
              </w:rPr>
            </w:pPr>
            <w:r w:rsidRPr="003E2471">
              <w:rPr>
                <w:rFonts w:hint="eastAsia"/>
                <w:bCs/>
                <w:sz w:val="21"/>
                <w:szCs w:val="21"/>
                <w:lang w:eastAsia="zh-CN"/>
              </w:rPr>
              <w:t>0.326</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0.347</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0.323</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0.364</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0.385</w:t>
            </w:r>
          </w:p>
        </w:tc>
        <w:tc>
          <w:tcPr>
            <w:tcW w:w="1092" w:type="dxa"/>
          </w:tcPr>
          <w:p w:rsidR="009E2673" w:rsidRPr="003E2471" w:rsidRDefault="009E2673">
            <w:pPr>
              <w:widowControl/>
              <w:rPr>
                <w:b/>
                <w:sz w:val="21"/>
                <w:szCs w:val="21"/>
                <w:lang w:eastAsia="zh-CN"/>
              </w:rPr>
            </w:pPr>
            <w:r w:rsidRPr="003E2471">
              <w:rPr>
                <w:b/>
                <w:sz w:val="21"/>
                <w:szCs w:val="21"/>
                <w:lang w:eastAsia="zh-CN"/>
              </w:rPr>
              <w:t>8</w:t>
            </w:r>
          </w:p>
        </w:tc>
      </w:tr>
      <w:tr w:rsidR="009E2673" w:rsidRPr="003E2471" w:rsidTr="009E2673">
        <w:trPr>
          <w:trHeight w:val="20"/>
          <w:jc w:val="center"/>
        </w:trPr>
        <w:tc>
          <w:tcPr>
            <w:tcW w:w="1161" w:type="dxa"/>
          </w:tcPr>
          <w:p w:rsidR="009E2673" w:rsidRPr="003E2471" w:rsidRDefault="009E2673">
            <w:pPr>
              <w:widowControl/>
              <w:rPr>
                <w:bCs/>
                <w:sz w:val="21"/>
                <w:szCs w:val="21"/>
                <w:lang w:eastAsia="zh-CN"/>
              </w:rPr>
            </w:pPr>
            <w:r w:rsidRPr="003E2471">
              <w:rPr>
                <w:rFonts w:hint="eastAsia"/>
                <w:bCs/>
                <w:sz w:val="21"/>
                <w:szCs w:val="21"/>
                <w:lang w:eastAsia="zh-CN"/>
              </w:rPr>
              <w:t>钒钛烧结车间外</w:t>
            </w:r>
            <w:r w:rsidRPr="003E2471">
              <w:rPr>
                <w:bCs/>
                <w:sz w:val="21"/>
                <w:szCs w:val="21"/>
                <w:lang w:eastAsia="zh-CN"/>
              </w:rPr>
              <w:t>B</w:t>
            </w:r>
          </w:p>
        </w:tc>
        <w:tc>
          <w:tcPr>
            <w:tcW w:w="910" w:type="dxa"/>
            <w:vMerge/>
          </w:tcPr>
          <w:p w:rsidR="009E2673" w:rsidRPr="003E2471" w:rsidRDefault="009E2673">
            <w:pPr>
              <w:widowControl/>
              <w:rPr>
                <w:sz w:val="21"/>
                <w:szCs w:val="21"/>
                <w:lang w:eastAsia="zh-CN"/>
              </w:rPr>
            </w:pPr>
          </w:p>
        </w:tc>
        <w:tc>
          <w:tcPr>
            <w:tcW w:w="992" w:type="dxa"/>
          </w:tcPr>
          <w:p w:rsidR="009E2673" w:rsidRPr="003E2471" w:rsidRDefault="009E2673">
            <w:pPr>
              <w:widowControl/>
              <w:rPr>
                <w:sz w:val="21"/>
                <w:szCs w:val="21"/>
                <w:lang w:eastAsia="zh-CN"/>
              </w:rPr>
            </w:pPr>
            <w:r w:rsidRPr="003E2471">
              <w:rPr>
                <w:sz w:val="21"/>
                <w:szCs w:val="21"/>
                <w:lang w:eastAsia="zh-CN"/>
              </w:rPr>
              <w:t>颗粒物</w:t>
            </w:r>
          </w:p>
        </w:tc>
        <w:tc>
          <w:tcPr>
            <w:tcW w:w="1134" w:type="dxa"/>
          </w:tcPr>
          <w:p w:rsidR="009E2673" w:rsidRPr="003E2471" w:rsidRDefault="009E2673">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6" w:type="dxa"/>
          </w:tcPr>
          <w:p w:rsidR="009E2673" w:rsidRPr="003E2471" w:rsidRDefault="009E2673">
            <w:pPr>
              <w:widowControl/>
              <w:rPr>
                <w:sz w:val="21"/>
                <w:szCs w:val="21"/>
                <w:lang w:eastAsia="zh-CN"/>
              </w:rPr>
            </w:pPr>
            <w:r w:rsidRPr="003E2471">
              <w:rPr>
                <w:rFonts w:hint="eastAsia"/>
                <w:sz w:val="21"/>
                <w:szCs w:val="21"/>
                <w:lang w:eastAsia="zh-CN"/>
              </w:rPr>
              <w:t>0.418</w:t>
            </w:r>
          </w:p>
        </w:tc>
        <w:tc>
          <w:tcPr>
            <w:tcW w:w="722" w:type="dxa"/>
            <w:gridSpan w:val="2"/>
          </w:tcPr>
          <w:p w:rsidR="009E2673" w:rsidRPr="003E2471" w:rsidRDefault="009E2673">
            <w:pPr>
              <w:widowControl/>
              <w:rPr>
                <w:bCs/>
                <w:sz w:val="21"/>
                <w:szCs w:val="21"/>
                <w:lang w:eastAsia="zh-CN"/>
              </w:rPr>
            </w:pPr>
            <w:r w:rsidRPr="003E2471">
              <w:rPr>
                <w:rFonts w:hint="eastAsia"/>
                <w:bCs/>
                <w:sz w:val="21"/>
                <w:szCs w:val="21"/>
                <w:lang w:eastAsia="zh-CN"/>
              </w:rPr>
              <w:t>0.402</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0.463</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0.437</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0.421</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0.482</w:t>
            </w:r>
          </w:p>
        </w:tc>
        <w:tc>
          <w:tcPr>
            <w:tcW w:w="1092" w:type="dxa"/>
          </w:tcPr>
          <w:p w:rsidR="009E2673" w:rsidRPr="003E2471" w:rsidRDefault="009E2673">
            <w:pPr>
              <w:widowControl/>
              <w:rPr>
                <w:b/>
                <w:sz w:val="21"/>
                <w:szCs w:val="21"/>
                <w:lang w:eastAsia="zh-CN"/>
              </w:rPr>
            </w:pPr>
            <w:r w:rsidRPr="003E2471">
              <w:rPr>
                <w:b/>
                <w:sz w:val="21"/>
                <w:szCs w:val="21"/>
                <w:lang w:eastAsia="zh-CN"/>
              </w:rPr>
              <w:t>8</w:t>
            </w:r>
          </w:p>
        </w:tc>
      </w:tr>
      <w:tr w:rsidR="009E2673" w:rsidRPr="003E2471" w:rsidTr="009E2673">
        <w:trPr>
          <w:trHeight w:val="20"/>
          <w:jc w:val="center"/>
        </w:trPr>
        <w:tc>
          <w:tcPr>
            <w:tcW w:w="1161" w:type="dxa"/>
          </w:tcPr>
          <w:p w:rsidR="009E2673" w:rsidRPr="003E2471" w:rsidRDefault="009E2673">
            <w:pPr>
              <w:widowControl/>
              <w:rPr>
                <w:bCs/>
                <w:sz w:val="21"/>
                <w:szCs w:val="21"/>
                <w:lang w:eastAsia="zh-CN"/>
              </w:rPr>
            </w:pPr>
            <w:r w:rsidRPr="003E2471">
              <w:rPr>
                <w:rFonts w:hint="eastAsia"/>
                <w:bCs/>
                <w:sz w:val="21"/>
                <w:szCs w:val="21"/>
                <w:lang w:eastAsia="zh-CN"/>
              </w:rPr>
              <w:t>钒钛烧结车间外</w:t>
            </w:r>
            <w:r w:rsidRPr="003E2471">
              <w:rPr>
                <w:bCs/>
                <w:sz w:val="21"/>
                <w:szCs w:val="21"/>
                <w:lang w:eastAsia="zh-CN"/>
              </w:rPr>
              <w:t>C</w:t>
            </w:r>
          </w:p>
        </w:tc>
        <w:tc>
          <w:tcPr>
            <w:tcW w:w="910" w:type="dxa"/>
            <w:vMerge/>
          </w:tcPr>
          <w:p w:rsidR="009E2673" w:rsidRPr="003E2471" w:rsidRDefault="009E2673">
            <w:pPr>
              <w:widowControl/>
              <w:rPr>
                <w:sz w:val="21"/>
                <w:szCs w:val="21"/>
                <w:lang w:eastAsia="zh-CN"/>
              </w:rPr>
            </w:pPr>
          </w:p>
        </w:tc>
        <w:tc>
          <w:tcPr>
            <w:tcW w:w="992" w:type="dxa"/>
          </w:tcPr>
          <w:p w:rsidR="009E2673" w:rsidRPr="003E2471" w:rsidRDefault="009E2673">
            <w:pPr>
              <w:widowControl/>
              <w:rPr>
                <w:sz w:val="21"/>
                <w:szCs w:val="21"/>
                <w:lang w:eastAsia="zh-CN"/>
              </w:rPr>
            </w:pPr>
            <w:r w:rsidRPr="003E2471">
              <w:rPr>
                <w:sz w:val="21"/>
                <w:szCs w:val="21"/>
                <w:lang w:eastAsia="zh-CN"/>
              </w:rPr>
              <w:t>颗粒物</w:t>
            </w:r>
          </w:p>
        </w:tc>
        <w:tc>
          <w:tcPr>
            <w:tcW w:w="1134" w:type="dxa"/>
          </w:tcPr>
          <w:p w:rsidR="009E2673" w:rsidRPr="003E2471" w:rsidRDefault="009E2673">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6" w:type="dxa"/>
          </w:tcPr>
          <w:p w:rsidR="009E2673" w:rsidRPr="003E2471" w:rsidRDefault="009E2673">
            <w:pPr>
              <w:widowControl/>
              <w:rPr>
                <w:sz w:val="21"/>
                <w:szCs w:val="21"/>
                <w:lang w:eastAsia="zh-CN"/>
              </w:rPr>
            </w:pPr>
            <w:r w:rsidRPr="003E2471">
              <w:rPr>
                <w:rFonts w:hint="eastAsia"/>
                <w:sz w:val="21"/>
                <w:szCs w:val="21"/>
                <w:lang w:eastAsia="zh-CN"/>
              </w:rPr>
              <w:t>0.533</w:t>
            </w:r>
          </w:p>
        </w:tc>
        <w:tc>
          <w:tcPr>
            <w:tcW w:w="722" w:type="dxa"/>
            <w:gridSpan w:val="2"/>
          </w:tcPr>
          <w:p w:rsidR="009E2673" w:rsidRPr="003E2471" w:rsidRDefault="009E2673">
            <w:pPr>
              <w:widowControl/>
              <w:rPr>
                <w:bCs/>
                <w:sz w:val="21"/>
                <w:szCs w:val="21"/>
                <w:lang w:eastAsia="zh-CN"/>
              </w:rPr>
            </w:pPr>
            <w:r w:rsidRPr="003E2471">
              <w:rPr>
                <w:rFonts w:hint="eastAsia"/>
                <w:bCs/>
                <w:sz w:val="21"/>
                <w:szCs w:val="21"/>
                <w:lang w:eastAsia="zh-CN"/>
              </w:rPr>
              <w:t>0.517</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0.521</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0.532</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0.555</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0.539</w:t>
            </w:r>
          </w:p>
        </w:tc>
        <w:tc>
          <w:tcPr>
            <w:tcW w:w="1092" w:type="dxa"/>
          </w:tcPr>
          <w:p w:rsidR="009E2673" w:rsidRPr="003E2471" w:rsidRDefault="009E2673">
            <w:pPr>
              <w:widowControl/>
              <w:rPr>
                <w:b/>
                <w:sz w:val="21"/>
                <w:szCs w:val="21"/>
                <w:lang w:eastAsia="zh-CN"/>
              </w:rPr>
            </w:pPr>
            <w:r w:rsidRPr="003E2471">
              <w:rPr>
                <w:rFonts w:hint="eastAsia"/>
                <w:b/>
                <w:sz w:val="21"/>
                <w:szCs w:val="21"/>
                <w:lang w:eastAsia="zh-CN"/>
              </w:rPr>
              <w:t>8</w:t>
            </w:r>
          </w:p>
        </w:tc>
      </w:tr>
      <w:tr w:rsidR="009E2673" w:rsidRPr="003E2471" w:rsidTr="009E2673">
        <w:trPr>
          <w:trHeight w:val="20"/>
          <w:jc w:val="center"/>
        </w:trPr>
        <w:tc>
          <w:tcPr>
            <w:tcW w:w="1161" w:type="dxa"/>
          </w:tcPr>
          <w:p w:rsidR="009E2673" w:rsidRPr="003E2471" w:rsidRDefault="009E2673">
            <w:pPr>
              <w:widowControl/>
              <w:rPr>
                <w:bCs/>
                <w:sz w:val="21"/>
                <w:szCs w:val="21"/>
                <w:lang w:eastAsia="zh-CN"/>
              </w:rPr>
            </w:pPr>
            <w:r w:rsidRPr="003E2471">
              <w:rPr>
                <w:rFonts w:hint="eastAsia"/>
                <w:bCs/>
                <w:sz w:val="21"/>
                <w:szCs w:val="21"/>
                <w:lang w:eastAsia="zh-CN"/>
              </w:rPr>
              <w:t>钒钛烧结车间外</w:t>
            </w:r>
            <w:r w:rsidRPr="003E2471">
              <w:rPr>
                <w:bCs/>
                <w:sz w:val="21"/>
                <w:szCs w:val="21"/>
                <w:lang w:eastAsia="zh-CN"/>
              </w:rPr>
              <w:t>D</w:t>
            </w:r>
          </w:p>
        </w:tc>
        <w:tc>
          <w:tcPr>
            <w:tcW w:w="910" w:type="dxa"/>
            <w:vMerge/>
          </w:tcPr>
          <w:p w:rsidR="009E2673" w:rsidRPr="003E2471" w:rsidRDefault="009E2673">
            <w:pPr>
              <w:widowControl/>
              <w:rPr>
                <w:sz w:val="21"/>
                <w:szCs w:val="21"/>
                <w:lang w:eastAsia="zh-CN"/>
              </w:rPr>
            </w:pPr>
          </w:p>
        </w:tc>
        <w:tc>
          <w:tcPr>
            <w:tcW w:w="992" w:type="dxa"/>
          </w:tcPr>
          <w:p w:rsidR="009E2673" w:rsidRPr="003E2471" w:rsidRDefault="009E2673">
            <w:pPr>
              <w:widowControl/>
              <w:rPr>
                <w:sz w:val="21"/>
                <w:szCs w:val="21"/>
                <w:lang w:eastAsia="zh-CN"/>
              </w:rPr>
            </w:pPr>
            <w:r w:rsidRPr="003E2471">
              <w:rPr>
                <w:sz w:val="21"/>
                <w:szCs w:val="21"/>
                <w:lang w:eastAsia="zh-CN"/>
              </w:rPr>
              <w:t>颗粒物</w:t>
            </w:r>
          </w:p>
        </w:tc>
        <w:tc>
          <w:tcPr>
            <w:tcW w:w="1134" w:type="dxa"/>
          </w:tcPr>
          <w:p w:rsidR="009E2673" w:rsidRPr="003E2471" w:rsidRDefault="009E2673">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96" w:type="dxa"/>
          </w:tcPr>
          <w:p w:rsidR="009E2673" w:rsidRPr="003E2471" w:rsidRDefault="009E2673">
            <w:pPr>
              <w:widowControl/>
              <w:rPr>
                <w:sz w:val="21"/>
                <w:szCs w:val="21"/>
                <w:lang w:eastAsia="zh-CN"/>
              </w:rPr>
            </w:pPr>
            <w:r w:rsidRPr="003E2471">
              <w:rPr>
                <w:rFonts w:hint="eastAsia"/>
                <w:sz w:val="21"/>
                <w:szCs w:val="21"/>
                <w:lang w:eastAsia="zh-CN"/>
              </w:rPr>
              <w:t>0.609</w:t>
            </w:r>
          </w:p>
        </w:tc>
        <w:tc>
          <w:tcPr>
            <w:tcW w:w="722" w:type="dxa"/>
            <w:gridSpan w:val="2"/>
          </w:tcPr>
          <w:p w:rsidR="009E2673" w:rsidRPr="003E2471" w:rsidRDefault="009E2673">
            <w:pPr>
              <w:widowControl/>
              <w:rPr>
                <w:bCs/>
                <w:sz w:val="21"/>
                <w:szCs w:val="21"/>
                <w:lang w:eastAsia="zh-CN"/>
              </w:rPr>
            </w:pPr>
            <w:r w:rsidRPr="003E2471">
              <w:rPr>
                <w:rFonts w:hint="eastAsia"/>
                <w:bCs/>
                <w:sz w:val="21"/>
                <w:szCs w:val="21"/>
                <w:lang w:eastAsia="zh-CN"/>
              </w:rPr>
              <w:t>0.613</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0.617</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0.608</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0.612</w:t>
            </w:r>
          </w:p>
        </w:tc>
        <w:tc>
          <w:tcPr>
            <w:tcW w:w="709" w:type="dxa"/>
          </w:tcPr>
          <w:p w:rsidR="009E2673" w:rsidRPr="003E2471" w:rsidRDefault="009E2673">
            <w:pPr>
              <w:widowControl/>
              <w:rPr>
                <w:bCs/>
                <w:sz w:val="21"/>
                <w:szCs w:val="21"/>
                <w:lang w:eastAsia="zh-CN"/>
              </w:rPr>
            </w:pPr>
            <w:r w:rsidRPr="003E2471">
              <w:rPr>
                <w:rFonts w:hint="eastAsia"/>
                <w:bCs/>
                <w:sz w:val="21"/>
                <w:szCs w:val="21"/>
                <w:lang w:eastAsia="zh-CN"/>
              </w:rPr>
              <w:t>0.636</w:t>
            </w:r>
          </w:p>
        </w:tc>
        <w:tc>
          <w:tcPr>
            <w:tcW w:w="1092" w:type="dxa"/>
          </w:tcPr>
          <w:p w:rsidR="009E2673" w:rsidRPr="003E2471" w:rsidRDefault="009E2673">
            <w:pPr>
              <w:widowControl/>
              <w:rPr>
                <w:b/>
                <w:sz w:val="21"/>
                <w:szCs w:val="21"/>
                <w:lang w:eastAsia="zh-CN"/>
              </w:rPr>
            </w:pPr>
            <w:r w:rsidRPr="003E2471">
              <w:rPr>
                <w:rFonts w:hint="eastAsia"/>
                <w:b/>
                <w:sz w:val="21"/>
                <w:szCs w:val="21"/>
                <w:lang w:eastAsia="zh-CN"/>
              </w:rPr>
              <w:t>8</w:t>
            </w:r>
          </w:p>
        </w:tc>
      </w:tr>
      <w:tr w:rsidR="009E2673" w:rsidRPr="003E2471" w:rsidTr="00AC4C1F">
        <w:trPr>
          <w:trHeight w:val="20"/>
          <w:jc w:val="center"/>
        </w:trPr>
        <w:tc>
          <w:tcPr>
            <w:tcW w:w="1161" w:type="dxa"/>
          </w:tcPr>
          <w:p w:rsidR="009E2673" w:rsidRPr="003E2471" w:rsidRDefault="009E2673">
            <w:pPr>
              <w:widowControl/>
              <w:rPr>
                <w:b/>
                <w:bCs/>
                <w:sz w:val="21"/>
                <w:szCs w:val="21"/>
                <w:lang w:eastAsia="zh-CN"/>
              </w:rPr>
            </w:pPr>
            <w:r w:rsidRPr="003E2471">
              <w:rPr>
                <w:b/>
                <w:bCs/>
                <w:sz w:val="21"/>
                <w:szCs w:val="21"/>
                <w:lang w:eastAsia="zh-CN"/>
              </w:rPr>
              <w:t>数据来源</w:t>
            </w:r>
          </w:p>
        </w:tc>
        <w:tc>
          <w:tcPr>
            <w:tcW w:w="8382" w:type="dxa"/>
            <w:gridSpan w:val="11"/>
          </w:tcPr>
          <w:p w:rsidR="009E2673" w:rsidRPr="003E2471" w:rsidRDefault="009E2673" w:rsidP="009E2673">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钒钛烧结车间无组织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heme="minorEastAsia" w:hAnsiTheme="minorEastAsia" w:hint="eastAsia"/>
          <w:sz w:val="24"/>
          <w:szCs w:val="24"/>
          <w:lang w:eastAsia="zh-CN"/>
        </w:rPr>
        <w:t>③钒钛</w:t>
      </w:r>
      <w:r w:rsidRPr="003E2471">
        <w:rPr>
          <w:rFonts w:asciiTheme="minorEastAsia" w:hAnsiTheme="minorEastAsia"/>
          <w:sz w:val="24"/>
          <w:szCs w:val="24"/>
          <w:lang w:eastAsia="zh-CN"/>
        </w:rPr>
        <w:t>球团</w:t>
      </w:r>
      <w:r w:rsidRPr="003E2471">
        <w:rPr>
          <w:rFonts w:asciiTheme="minorEastAsia" w:hAnsiTheme="minorEastAsia" w:hint="eastAsia"/>
          <w:sz w:val="24"/>
          <w:szCs w:val="24"/>
          <w:lang w:eastAsia="zh-CN"/>
        </w:rPr>
        <w:t>车间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钒钛球团车间</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-1</w:t>
      </w:r>
      <w:r w:rsidR="00373A41" w:rsidRPr="003E2471">
        <w:rPr>
          <w:rFonts w:ascii="Times New Roman" w:hAnsi="Times New Roman"/>
          <w:sz w:val="24"/>
          <w:szCs w:val="24"/>
          <w:lang w:eastAsia="zh-CN"/>
        </w:rPr>
        <w:t>1</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1</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钒钛球团车间无组织废气</w:t>
      </w:r>
      <w:r w:rsidRPr="003E2471">
        <w:rPr>
          <w:rFonts w:ascii="Times New Roman" w:hAnsi="Times New Roman"/>
          <w:b/>
          <w:sz w:val="21"/>
          <w:szCs w:val="21"/>
          <w:lang w:eastAsia="zh-CN"/>
        </w:rPr>
        <w:t>监测结果及评价</w:t>
      </w:r>
    </w:p>
    <w:tbl>
      <w:tblPr>
        <w:tblStyle w:val="1f2"/>
        <w:tblW w:w="9514" w:type="dxa"/>
        <w:jc w:val="center"/>
        <w:tblLayout w:type="fixed"/>
        <w:tblLook w:val="04A0" w:firstRow="1" w:lastRow="0" w:firstColumn="1" w:lastColumn="0" w:noHBand="0" w:noVBand="1"/>
      </w:tblPr>
      <w:tblGrid>
        <w:gridCol w:w="1161"/>
        <w:gridCol w:w="980"/>
        <w:gridCol w:w="992"/>
        <w:gridCol w:w="1134"/>
        <w:gridCol w:w="709"/>
        <w:gridCol w:w="709"/>
        <w:gridCol w:w="709"/>
        <w:gridCol w:w="709"/>
        <w:gridCol w:w="709"/>
        <w:gridCol w:w="709"/>
        <w:gridCol w:w="993"/>
      </w:tblGrid>
      <w:tr w:rsidR="000F00F8" w:rsidRPr="003E2471" w:rsidTr="000F00F8">
        <w:trPr>
          <w:trHeight w:val="20"/>
          <w:jc w:val="center"/>
        </w:trPr>
        <w:tc>
          <w:tcPr>
            <w:tcW w:w="1161" w:type="dxa"/>
          </w:tcPr>
          <w:p w:rsidR="000F00F8" w:rsidRPr="003E2471" w:rsidRDefault="000F00F8" w:rsidP="000F00F8">
            <w:pPr>
              <w:widowControl/>
              <w:rPr>
                <w:bCs/>
                <w:sz w:val="21"/>
                <w:szCs w:val="21"/>
                <w:lang w:eastAsia="zh-CN"/>
              </w:rPr>
            </w:pPr>
            <w:r w:rsidRPr="003E2471">
              <w:rPr>
                <w:bCs/>
                <w:sz w:val="21"/>
                <w:szCs w:val="21"/>
                <w:lang w:eastAsia="zh-CN"/>
              </w:rPr>
              <w:t>点位</w:t>
            </w:r>
          </w:p>
        </w:tc>
        <w:tc>
          <w:tcPr>
            <w:tcW w:w="980" w:type="dxa"/>
          </w:tcPr>
          <w:p w:rsidR="000F00F8" w:rsidRPr="003E2471" w:rsidRDefault="000F00F8" w:rsidP="000F00F8">
            <w:pPr>
              <w:widowControl/>
              <w:rPr>
                <w:bCs/>
                <w:sz w:val="21"/>
                <w:szCs w:val="21"/>
                <w:lang w:eastAsia="zh-CN"/>
              </w:rPr>
            </w:pPr>
            <w:r w:rsidRPr="003E2471">
              <w:rPr>
                <w:bCs/>
                <w:sz w:val="21"/>
                <w:szCs w:val="21"/>
                <w:lang w:eastAsia="zh-CN"/>
              </w:rPr>
              <w:t>监测时间</w:t>
            </w:r>
          </w:p>
        </w:tc>
        <w:tc>
          <w:tcPr>
            <w:tcW w:w="992" w:type="dxa"/>
          </w:tcPr>
          <w:p w:rsidR="000F00F8" w:rsidRPr="003E2471" w:rsidRDefault="000F00F8" w:rsidP="000F00F8">
            <w:pPr>
              <w:widowControl/>
              <w:rPr>
                <w:bCs/>
                <w:sz w:val="21"/>
                <w:szCs w:val="21"/>
                <w:lang w:eastAsia="zh-CN"/>
              </w:rPr>
            </w:pPr>
            <w:r w:rsidRPr="003E2471">
              <w:rPr>
                <w:bCs/>
                <w:sz w:val="21"/>
                <w:szCs w:val="21"/>
                <w:lang w:eastAsia="zh-CN"/>
              </w:rPr>
              <w:t>监测项目</w:t>
            </w:r>
          </w:p>
        </w:tc>
        <w:tc>
          <w:tcPr>
            <w:tcW w:w="1134" w:type="dxa"/>
          </w:tcPr>
          <w:p w:rsidR="000F00F8" w:rsidRPr="003E2471" w:rsidRDefault="000F00F8" w:rsidP="000F00F8">
            <w:pPr>
              <w:widowControl/>
              <w:rPr>
                <w:bCs/>
                <w:sz w:val="21"/>
                <w:szCs w:val="21"/>
                <w:lang w:eastAsia="zh-CN"/>
              </w:rPr>
            </w:pPr>
            <w:r w:rsidRPr="003E2471">
              <w:rPr>
                <w:bCs/>
                <w:sz w:val="21"/>
                <w:szCs w:val="21"/>
                <w:lang w:eastAsia="zh-CN"/>
              </w:rPr>
              <w:t>监测内容</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一次</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二次</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三次</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一次</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二次</w:t>
            </w:r>
          </w:p>
        </w:tc>
        <w:tc>
          <w:tcPr>
            <w:tcW w:w="709" w:type="dxa"/>
          </w:tcPr>
          <w:p w:rsidR="000F00F8" w:rsidRPr="003E2471" w:rsidRDefault="000F00F8" w:rsidP="000F00F8">
            <w:pPr>
              <w:widowControl/>
              <w:rPr>
                <w:bCs/>
                <w:sz w:val="21"/>
                <w:szCs w:val="21"/>
                <w:lang w:eastAsia="zh-CN"/>
              </w:rPr>
            </w:pPr>
            <w:r w:rsidRPr="003E2471">
              <w:rPr>
                <w:bCs/>
                <w:sz w:val="21"/>
                <w:szCs w:val="21"/>
                <w:lang w:eastAsia="zh-CN"/>
              </w:rPr>
              <w:t>三次</w:t>
            </w:r>
          </w:p>
        </w:tc>
        <w:tc>
          <w:tcPr>
            <w:tcW w:w="993" w:type="dxa"/>
          </w:tcPr>
          <w:p w:rsidR="000F00F8" w:rsidRPr="003E2471" w:rsidRDefault="000F00F8" w:rsidP="000F00F8">
            <w:pPr>
              <w:widowControl/>
              <w:rPr>
                <w:bCs/>
                <w:sz w:val="21"/>
                <w:szCs w:val="21"/>
                <w:lang w:eastAsia="zh-CN"/>
              </w:rPr>
            </w:pPr>
            <w:r w:rsidRPr="003E2471">
              <w:rPr>
                <w:bCs/>
                <w:sz w:val="21"/>
                <w:szCs w:val="21"/>
                <w:lang w:eastAsia="zh-CN"/>
              </w:rPr>
              <w:t>标准值</w:t>
            </w:r>
          </w:p>
        </w:tc>
      </w:tr>
      <w:tr w:rsidR="000F00F8" w:rsidRPr="003E2471" w:rsidTr="000F00F8">
        <w:trPr>
          <w:trHeight w:val="20"/>
          <w:jc w:val="center"/>
        </w:trPr>
        <w:tc>
          <w:tcPr>
            <w:tcW w:w="1161" w:type="dxa"/>
          </w:tcPr>
          <w:p w:rsidR="000F00F8" w:rsidRPr="003E2471" w:rsidRDefault="000F00F8">
            <w:pPr>
              <w:widowControl/>
              <w:rPr>
                <w:bCs/>
                <w:sz w:val="21"/>
                <w:szCs w:val="21"/>
                <w:lang w:eastAsia="zh-CN"/>
              </w:rPr>
            </w:pPr>
            <w:r w:rsidRPr="003E2471">
              <w:rPr>
                <w:rFonts w:hint="eastAsia"/>
                <w:bCs/>
                <w:sz w:val="21"/>
                <w:szCs w:val="21"/>
                <w:lang w:eastAsia="zh-CN"/>
              </w:rPr>
              <w:t>钒钛球团车间外</w:t>
            </w:r>
            <w:r w:rsidRPr="003E2471">
              <w:rPr>
                <w:rFonts w:hint="eastAsia"/>
                <w:bCs/>
                <w:sz w:val="21"/>
                <w:szCs w:val="21"/>
                <w:lang w:eastAsia="zh-CN"/>
              </w:rPr>
              <w:t>A</w:t>
            </w:r>
          </w:p>
        </w:tc>
        <w:tc>
          <w:tcPr>
            <w:tcW w:w="980" w:type="dxa"/>
            <w:vMerge w:val="restart"/>
          </w:tcPr>
          <w:p w:rsidR="000F00F8" w:rsidRPr="003E2471" w:rsidRDefault="000F00F8">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2" w:type="dxa"/>
          </w:tcPr>
          <w:p w:rsidR="000F00F8" w:rsidRPr="003E2471" w:rsidRDefault="000F00F8">
            <w:pPr>
              <w:widowControl/>
              <w:rPr>
                <w:bCs/>
                <w:sz w:val="21"/>
                <w:szCs w:val="21"/>
                <w:lang w:eastAsia="zh-CN"/>
              </w:rPr>
            </w:pPr>
            <w:r w:rsidRPr="003E2471">
              <w:rPr>
                <w:sz w:val="21"/>
                <w:szCs w:val="21"/>
                <w:lang w:eastAsia="zh-CN"/>
              </w:rPr>
              <w:t>颗粒物</w:t>
            </w:r>
          </w:p>
        </w:tc>
        <w:tc>
          <w:tcPr>
            <w:tcW w:w="1134" w:type="dxa"/>
          </w:tcPr>
          <w:p w:rsidR="000F00F8" w:rsidRPr="003E2471" w:rsidRDefault="000F00F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0F00F8" w:rsidRPr="003E2471" w:rsidRDefault="000F00F8">
            <w:pPr>
              <w:widowControl/>
              <w:rPr>
                <w:sz w:val="21"/>
                <w:szCs w:val="21"/>
                <w:lang w:eastAsia="zh-CN"/>
              </w:rPr>
            </w:pPr>
            <w:r w:rsidRPr="003E2471">
              <w:rPr>
                <w:rFonts w:hint="eastAsia"/>
                <w:sz w:val="21"/>
                <w:szCs w:val="21"/>
                <w:lang w:eastAsia="zh-CN"/>
              </w:rPr>
              <w:t>0.361</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0.402</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0.386</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0.399</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0.364</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0.424</w:t>
            </w:r>
          </w:p>
        </w:tc>
        <w:tc>
          <w:tcPr>
            <w:tcW w:w="993" w:type="dxa"/>
          </w:tcPr>
          <w:p w:rsidR="000F00F8" w:rsidRPr="003E2471" w:rsidRDefault="000F00F8">
            <w:pPr>
              <w:widowControl/>
              <w:rPr>
                <w:b/>
                <w:sz w:val="21"/>
                <w:szCs w:val="21"/>
                <w:lang w:eastAsia="zh-CN"/>
              </w:rPr>
            </w:pPr>
            <w:r w:rsidRPr="003E2471">
              <w:rPr>
                <w:b/>
                <w:sz w:val="21"/>
                <w:szCs w:val="21"/>
                <w:lang w:eastAsia="zh-CN"/>
              </w:rPr>
              <w:t>8</w:t>
            </w:r>
          </w:p>
        </w:tc>
      </w:tr>
      <w:tr w:rsidR="000F00F8" w:rsidRPr="003E2471" w:rsidTr="000F00F8">
        <w:trPr>
          <w:trHeight w:val="20"/>
          <w:jc w:val="center"/>
        </w:trPr>
        <w:tc>
          <w:tcPr>
            <w:tcW w:w="1161" w:type="dxa"/>
          </w:tcPr>
          <w:p w:rsidR="000F00F8" w:rsidRPr="003E2471" w:rsidRDefault="000F00F8">
            <w:pPr>
              <w:widowControl/>
              <w:rPr>
                <w:bCs/>
                <w:sz w:val="21"/>
                <w:szCs w:val="21"/>
                <w:lang w:eastAsia="zh-CN"/>
              </w:rPr>
            </w:pPr>
            <w:r w:rsidRPr="003E2471">
              <w:rPr>
                <w:rFonts w:hint="eastAsia"/>
                <w:bCs/>
                <w:sz w:val="21"/>
                <w:szCs w:val="21"/>
                <w:lang w:eastAsia="zh-CN"/>
              </w:rPr>
              <w:t>钒钛球团车间外</w:t>
            </w:r>
            <w:r w:rsidRPr="003E2471">
              <w:rPr>
                <w:bCs/>
                <w:sz w:val="21"/>
                <w:szCs w:val="21"/>
                <w:lang w:eastAsia="zh-CN"/>
              </w:rPr>
              <w:t>B</w:t>
            </w:r>
          </w:p>
        </w:tc>
        <w:tc>
          <w:tcPr>
            <w:tcW w:w="980" w:type="dxa"/>
            <w:vMerge/>
          </w:tcPr>
          <w:p w:rsidR="000F00F8" w:rsidRPr="003E2471" w:rsidRDefault="000F00F8">
            <w:pPr>
              <w:widowControl/>
              <w:rPr>
                <w:sz w:val="21"/>
                <w:szCs w:val="21"/>
                <w:lang w:eastAsia="zh-CN"/>
              </w:rPr>
            </w:pPr>
          </w:p>
        </w:tc>
        <w:tc>
          <w:tcPr>
            <w:tcW w:w="992" w:type="dxa"/>
          </w:tcPr>
          <w:p w:rsidR="000F00F8" w:rsidRPr="003E2471" w:rsidRDefault="000F00F8">
            <w:pPr>
              <w:widowControl/>
              <w:rPr>
                <w:sz w:val="21"/>
                <w:szCs w:val="21"/>
                <w:lang w:eastAsia="zh-CN"/>
              </w:rPr>
            </w:pPr>
            <w:r w:rsidRPr="003E2471">
              <w:rPr>
                <w:sz w:val="21"/>
                <w:szCs w:val="21"/>
                <w:lang w:eastAsia="zh-CN"/>
              </w:rPr>
              <w:t>颗粒物</w:t>
            </w:r>
          </w:p>
        </w:tc>
        <w:tc>
          <w:tcPr>
            <w:tcW w:w="1134" w:type="dxa"/>
          </w:tcPr>
          <w:p w:rsidR="000F00F8" w:rsidRPr="003E2471" w:rsidRDefault="000F00F8">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0F00F8" w:rsidRPr="003E2471" w:rsidRDefault="000F00F8">
            <w:pPr>
              <w:widowControl/>
              <w:rPr>
                <w:sz w:val="21"/>
                <w:szCs w:val="21"/>
                <w:lang w:eastAsia="zh-CN"/>
              </w:rPr>
            </w:pPr>
            <w:r w:rsidRPr="003E2471">
              <w:rPr>
                <w:rFonts w:hint="eastAsia"/>
                <w:sz w:val="21"/>
                <w:szCs w:val="21"/>
                <w:lang w:eastAsia="zh-CN"/>
              </w:rPr>
              <w:t>0.361</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0.383</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0.366</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0.342</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0.364</w:t>
            </w:r>
          </w:p>
        </w:tc>
        <w:tc>
          <w:tcPr>
            <w:tcW w:w="709" w:type="dxa"/>
          </w:tcPr>
          <w:p w:rsidR="000F00F8" w:rsidRPr="003E2471" w:rsidRDefault="000F00F8">
            <w:pPr>
              <w:widowControl/>
              <w:rPr>
                <w:bCs/>
                <w:sz w:val="21"/>
                <w:szCs w:val="21"/>
                <w:lang w:eastAsia="zh-CN"/>
              </w:rPr>
            </w:pPr>
            <w:r w:rsidRPr="003E2471">
              <w:rPr>
                <w:rFonts w:hint="eastAsia"/>
                <w:bCs/>
                <w:sz w:val="21"/>
                <w:szCs w:val="21"/>
                <w:lang w:eastAsia="zh-CN"/>
              </w:rPr>
              <w:t>0.443</w:t>
            </w:r>
          </w:p>
        </w:tc>
        <w:tc>
          <w:tcPr>
            <w:tcW w:w="993" w:type="dxa"/>
          </w:tcPr>
          <w:p w:rsidR="000F00F8" w:rsidRPr="003E2471" w:rsidRDefault="000F00F8">
            <w:pPr>
              <w:widowControl/>
              <w:rPr>
                <w:b/>
                <w:sz w:val="21"/>
                <w:szCs w:val="21"/>
                <w:lang w:eastAsia="zh-CN"/>
              </w:rPr>
            </w:pPr>
            <w:r w:rsidRPr="003E2471">
              <w:rPr>
                <w:b/>
                <w:sz w:val="21"/>
                <w:szCs w:val="21"/>
                <w:lang w:eastAsia="zh-CN"/>
              </w:rPr>
              <w:t>8</w:t>
            </w:r>
          </w:p>
        </w:tc>
      </w:tr>
      <w:tr w:rsidR="000F00F8" w:rsidRPr="003E2471" w:rsidTr="000F00F8">
        <w:trPr>
          <w:trHeight w:val="20"/>
          <w:jc w:val="center"/>
        </w:trPr>
        <w:tc>
          <w:tcPr>
            <w:tcW w:w="1161" w:type="dxa"/>
          </w:tcPr>
          <w:p w:rsidR="000F00F8" w:rsidRPr="003E2471" w:rsidRDefault="000F00F8">
            <w:pPr>
              <w:widowControl/>
              <w:rPr>
                <w:b/>
                <w:bCs/>
                <w:sz w:val="21"/>
                <w:szCs w:val="21"/>
                <w:lang w:eastAsia="zh-CN"/>
              </w:rPr>
            </w:pPr>
            <w:r w:rsidRPr="003E2471">
              <w:rPr>
                <w:b/>
                <w:bCs/>
                <w:sz w:val="21"/>
                <w:szCs w:val="21"/>
                <w:lang w:eastAsia="zh-CN"/>
              </w:rPr>
              <w:t>数据来源</w:t>
            </w:r>
          </w:p>
        </w:tc>
        <w:tc>
          <w:tcPr>
            <w:tcW w:w="8353" w:type="dxa"/>
            <w:gridSpan w:val="10"/>
          </w:tcPr>
          <w:p w:rsidR="000F00F8" w:rsidRPr="003E2471" w:rsidRDefault="000F00F8" w:rsidP="000F00F8">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cs="Times New Roman"/>
          <w:sz w:val="24"/>
          <w:szCs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钒钛球团车间无组织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heme="minorEastAsia" w:hAnsiTheme="minorEastAsia" w:cs="Times New Roman" w:hint="eastAsia"/>
          <w:sz w:val="24"/>
          <w:lang w:eastAsia="zh-CN"/>
        </w:rPr>
        <w:t>④</w:t>
      </w:r>
      <w:r w:rsidRPr="003E2471">
        <w:rPr>
          <w:rFonts w:ascii="Times New Roman" w:hAnsi="Times New Roman" w:cs="Times New Roman" w:hint="eastAsia"/>
          <w:sz w:val="24"/>
          <w:lang w:eastAsia="zh-CN"/>
        </w:rPr>
        <w:t>钒钛冶炼车间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lastRenderedPageBreak/>
        <w:t>钒钛冶炼车间</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-1</w:t>
      </w:r>
      <w:r w:rsidR="00373A41" w:rsidRPr="003E2471">
        <w:rPr>
          <w:rFonts w:ascii="Times New Roman" w:hAnsi="Times New Roman"/>
          <w:sz w:val="24"/>
          <w:szCs w:val="24"/>
          <w:lang w:eastAsia="zh-CN"/>
        </w:rPr>
        <w:t>2</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2</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钒钛冶炼车间无组织废气</w:t>
      </w:r>
      <w:r w:rsidRPr="003E2471">
        <w:rPr>
          <w:rFonts w:ascii="Times New Roman" w:hAnsi="Times New Roman"/>
          <w:b/>
          <w:sz w:val="21"/>
          <w:szCs w:val="21"/>
          <w:lang w:eastAsia="zh-CN"/>
        </w:rPr>
        <w:t>监测结果及评价</w:t>
      </w:r>
    </w:p>
    <w:tbl>
      <w:tblPr>
        <w:tblStyle w:val="1f2"/>
        <w:tblW w:w="9498" w:type="dxa"/>
        <w:jc w:val="center"/>
        <w:tblLayout w:type="fixed"/>
        <w:tblLook w:val="04A0" w:firstRow="1" w:lastRow="0" w:firstColumn="1" w:lastColumn="0" w:noHBand="0" w:noVBand="1"/>
      </w:tblPr>
      <w:tblGrid>
        <w:gridCol w:w="1160"/>
        <w:gridCol w:w="964"/>
        <w:gridCol w:w="993"/>
        <w:gridCol w:w="1134"/>
        <w:gridCol w:w="640"/>
        <w:gridCol w:w="710"/>
        <w:gridCol w:w="709"/>
        <w:gridCol w:w="709"/>
        <w:gridCol w:w="708"/>
        <w:gridCol w:w="637"/>
        <w:gridCol w:w="1134"/>
      </w:tblGrid>
      <w:tr w:rsidR="00D17C2C" w:rsidRPr="003E2471" w:rsidTr="00D17C2C">
        <w:trPr>
          <w:trHeight w:val="20"/>
          <w:jc w:val="center"/>
        </w:trPr>
        <w:tc>
          <w:tcPr>
            <w:tcW w:w="1160" w:type="dxa"/>
          </w:tcPr>
          <w:p w:rsidR="00D17C2C" w:rsidRPr="003E2471" w:rsidRDefault="00D17C2C" w:rsidP="00D17C2C">
            <w:pPr>
              <w:widowControl/>
              <w:rPr>
                <w:bCs/>
                <w:sz w:val="21"/>
                <w:szCs w:val="21"/>
                <w:lang w:eastAsia="zh-CN"/>
              </w:rPr>
            </w:pPr>
            <w:r w:rsidRPr="003E2471">
              <w:rPr>
                <w:bCs/>
                <w:sz w:val="21"/>
                <w:szCs w:val="21"/>
                <w:lang w:eastAsia="zh-CN"/>
              </w:rPr>
              <w:t>点位</w:t>
            </w:r>
          </w:p>
        </w:tc>
        <w:tc>
          <w:tcPr>
            <w:tcW w:w="964" w:type="dxa"/>
          </w:tcPr>
          <w:p w:rsidR="00D17C2C" w:rsidRPr="003E2471" w:rsidRDefault="00D17C2C" w:rsidP="00D17C2C">
            <w:pPr>
              <w:widowControl/>
              <w:rPr>
                <w:bCs/>
                <w:sz w:val="21"/>
                <w:szCs w:val="21"/>
                <w:lang w:eastAsia="zh-CN"/>
              </w:rPr>
            </w:pPr>
            <w:r w:rsidRPr="003E2471">
              <w:rPr>
                <w:bCs/>
                <w:sz w:val="21"/>
                <w:szCs w:val="21"/>
                <w:lang w:eastAsia="zh-CN"/>
              </w:rPr>
              <w:t>监测时间</w:t>
            </w:r>
          </w:p>
        </w:tc>
        <w:tc>
          <w:tcPr>
            <w:tcW w:w="993" w:type="dxa"/>
          </w:tcPr>
          <w:p w:rsidR="00D17C2C" w:rsidRPr="003E2471" w:rsidRDefault="00D17C2C" w:rsidP="00D17C2C">
            <w:pPr>
              <w:widowControl/>
              <w:rPr>
                <w:bCs/>
                <w:sz w:val="21"/>
                <w:szCs w:val="21"/>
                <w:lang w:eastAsia="zh-CN"/>
              </w:rPr>
            </w:pPr>
            <w:r w:rsidRPr="003E2471">
              <w:rPr>
                <w:bCs/>
                <w:sz w:val="21"/>
                <w:szCs w:val="21"/>
                <w:lang w:eastAsia="zh-CN"/>
              </w:rPr>
              <w:t>监测项目</w:t>
            </w:r>
          </w:p>
        </w:tc>
        <w:tc>
          <w:tcPr>
            <w:tcW w:w="1134" w:type="dxa"/>
          </w:tcPr>
          <w:p w:rsidR="00D17C2C" w:rsidRPr="003E2471" w:rsidRDefault="00D17C2C" w:rsidP="00D17C2C">
            <w:pPr>
              <w:widowControl/>
              <w:rPr>
                <w:bCs/>
                <w:sz w:val="21"/>
                <w:szCs w:val="21"/>
                <w:lang w:eastAsia="zh-CN"/>
              </w:rPr>
            </w:pPr>
            <w:r w:rsidRPr="003E2471">
              <w:rPr>
                <w:bCs/>
                <w:sz w:val="21"/>
                <w:szCs w:val="21"/>
                <w:lang w:eastAsia="zh-CN"/>
              </w:rPr>
              <w:t>监测内容</w:t>
            </w:r>
          </w:p>
        </w:tc>
        <w:tc>
          <w:tcPr>
            <w:tcW w:w="640" w:type="dxa"/>
          </w:tcPr>
          <w:p w:rsidR="00D17C2C" w:rsidRPr="003E2471" w:rsidRDefault="00D17C2C" w:rsidP="00D17C2C">
            <w:pPr>
              <w:widowControl/>
              <w:rPr>
                <w:bCs/>
                <w:sz w:val="21"/>
                <w:szCs w:val="21"/>
                <w:lang w:eastAsia="zh-CN"/>
              </w:rPr>
            </w:pPr>
            <w:r w:rsidRPr="003E2471">
              <w:rPr>
                <w:bCs/>
                <w:sz w:val="21"/>
                <w:szCs w:val="21"/>
                <w:lang w:eastAsia="zh-CN"/>
              </w:rPr>
              <w:t>一次</w:t>
            </w:r>
          </w:p>
        </w:tc>
        <w:tc>
          <w:tcPr>
            <w:tcW w:w="710" w:type="dxa"/>
          </w:tcPr>
          <w:p w:rsidR="00D17C2C" w:rsidRPr="003E2471" w:rsidRDefault="00D17C2C" w:rsidP="00D17C2C">
            <w:pPr>
              <w:widowControl/>
              <w:rPr>
                <w:bCs/>
                <w:sz w:val="21"/>
                <w:szCs w:val="21"/>
                <w:lang w:eastAsia="zh-CN"/>
              </w:rPr>
            </w:pPr>
            <w:r w:rsidRPr="003E2471">
              <w:rPr>
                <w:bCs/>
                <w:sz w:val="21"/>
                <w:szCs w:val="21"/>
                <w:lang w:eastAsia="zh-CN"/>
              </w:rPr>
              <w:t>二次</w:t>
            </w:r>
          </w:p>
        </w:tc>
        <w:tc>
          <w:tcPr>
            <w:tcW w:w="709" w:type="dxa"/>
          </w:tcPr>
          <w:p w:rsidR="00D17C2C" w:rsidRPr="003E2471" w:rsidRDefault="00D17C2C" w:rsidP="00D17C2C">
            <w:pPr>
              <w:widowControl/>
              <w:rPr>
                <w:bCs/>
                <w:sz w:val="21"/>
                <w:szCs w:val="21"/>
                <w:lang w:eastAsia="zh-CN"/>
              </w:rPr>
            </w:pPr>
            <w:r w:rsidRPr="003E2471">
              <w:rPr>
                <w:bCs/>
                <w:sz w:val="21"/>
                <w:szCs w:val="21"/>
                <w:lang w:eastAsia="zh-CN"/>
              </w:rPr>
              <w:t>三次</w:t>
            </w:r>
          </w:p>
        </w:tc>
        <w:tc>
          <w:tcPr>
            <w:tcW w:w="709" w:type="dxa"/>
          </w:tcPr>
          <w:p w:rsidR="00D17C2C" w:rsidRPr="003E2471" w:rsidRDefault="00D17C2C" w:rsidP="00D17C2C">
            <w:pPr>
              <w:widowControl/>
              <w:rPr>
                <w:bCs/>
                <w:sz w:val="21"/>
                <w:szCs w:val="21"/>
                <w:lang w:eastAsia="zh-CN"/>
              </w:rPr>
            </w:pPr>
            <w:r w:rsidRPr="003E2471">
              <w:rPr>
                <w:bCs/>
                <w:sz w:val="21"/>
                <w:szCs w:val="21"/>
                <w:lang w:eastAsia="zh-CN"/>
              </w:rPr>
              <w:t>一次</w:t>
            </w:r>
          </w:p>
        </w:tc>
        <w:tc>
          <w:tcPr>
            <w:tcW w:w="708" w:type="dxa"/>
          </w:tcPr>
          <w:p w:rsidR="00D17C2C" w:rsidRPr="003E2471" w:rsidRDefault="00D17C2C" w:rsidP="00D17C2C">
            <w:pPr>
              <w:widowControl/>
              <w:rPr>
                <w:bCs/>
                <w:sz w:val="21"/>
                <w:szCs w:val="21"/>
                <w:lang w:eastAsia="zh-CN"/>
              </w:rPr>
            </w:pPr>
            <w:r w:rsidRPr="003E2471">
              <w:rPr>
                <w:bCs/>
                <w:sz w:val="21"/>
                <w:szCs w:val="21"/>
                <w:lang w:eastAsia="zh-CN"/>
              </w:rPr>
              <w:t>二次</w:t>
            </w:r>
          </w:p>
        </w:tc>
        <w:tc>
          <w:tcPr>
            <w:tcW w:w="637" w:type="dxa"/>
          </w:tcPr>
          <w:p w:rsidR="00D17C2C" w:rsidRPr="003E2471" w:rsidRDefault="00D17C2C" w:rsidP="00D17C2C">
            <w:pPr>
              <w:widowControl/>
              <w:rPr>
                <w:bCs/>
                <w:sz w:val="21"/>
                <w:szCs w:val="21"/>
                <w:lang w:eastAsia="zh-CN"/>
              </w:rPr>
            </w:pPr>
            <w:r w:rsidRPr="003E2471">
              <w:rPr>
                <w:bCs/>
                <w:sz w:val="21"/>
                <w:szCs w:val="21"/>
                <w:lang w:eastAsia="zh-CN"/>
              </w:rPr>
              <w:t>三次</w:t>
            </w:r>
          </w:p>
        </w:tc>
        <w:tc>
          <w:tcPr>
            <w:tcW w:w="1134" w:type="dxa"/>
          </w:tcPr>
          <w:p w:rsidR="00D17C2C" w:rsidRPr="003E2471" w:rsidRDefault="00D17C2C" w:rsidP="00D17C2C">
            <w:pPr>
              <w:widowControl/>
              <w:rPr>
                <w:bCs/>
                <w:sz w:val="21"/>
                <w:szCs w:val="21"/>
                <w:lang w:eastAsia="zh-CN"/>
              </w:rPr>
            </w:pPr>
            <w:r w:rsidRPr="003E2471">
              <w:rPr>
                <w:bCs/>
                <w:sz w:val="21"/>
                <w:szCs w:val="21"/>
                <w:lang w:eastAsia="zh-CN"/>
              </w:rPr>
              <w:t>标准值</w:t>
            </w:r>
          </w:p>
        </w:tc>
      </w:tr>
      <w:tr w:rsidR="00D17C2C" w:rsidRPr="003E2471" w:rsidTr="00D17C2C">
        <w:trPr>
          <w:trHeight w:val="20"/>
          <w:jc w:val="center"/>
        </w:trPr>
        <w:tc>
          <w:tcPr>
            <w:tcW w:w="1160" w:type="dxa"/>
          </w:tcPr>
          <w:p w:rsidR="00411C14" w:rsidRPr="003E2471" w:rsidRDefault="00411C14">
            <w:pPr>
              <w:widowControl/>
              <w:rPr>
                <w:bCs/>
                <w:sz w:val="21"/>
                <w:szCs w:val="21"/>
                <w:lang w:eastAsia="zh-CN"/>
              </w:rPr>
            </w:pPr>
            <w:r w:rsidRPr="003E2471">
              <w:rPr>
                <w:rFonts w:hint="eastAsia"/>
                <w:bCs/>
                <w:sz w:val="21"/>
                <w:szCs w:val="21"/>
                <w:lang w:eastAsia="zh-CN"/>
              </w:rPr>
              <w:t>钒钛冶炼车间外</w:t>
            </w:r>
            <w:r w:rsidRPr="003E2471">
              <w:rPr>
                <w:rFonts w:hint="eastAsia"/>
                <w:bCs/>
                <w:sz w:val="21"/>
                <w:szCs w:val="21"/>
                <w:lang w:eastAsia="zh-CN"/>
              </w:rPr>
              <w:t>A</w:t>
            </w:r>
          </w:p>
        </w:tc>
        <w:tc>
          <w:tcPr>
            <w:tcW w:w="964" w:type="dxa"/>
            <w:vMerge w:val="restart"/>
          </w:tcPr>
          <w:p w:rsidR="00411C14" w:rsidRPr="003E2471" w:rsidRDefault="00411C14">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3" w:type="dxa"/>
          </w:tcPr>
          <w:p w:rsidR="00411C14" w:rsidRPr="003E2471" w:rsidRDefault="00411C14">
            <w:pPr>
              <w:widowControl/>
              <w:rPr>
                <w:bCs/>
                <w:sz w:val="21"/>
                <w:szCs w:val="21"/>
                <w:lang w:eastAsia="zh-CN"/>
              </w:rPr>
            </w:pPr>
            <w:r w:rsidRPr="003E2471">
              <w:rPr>
                <w:sz w:val="21"/>
                <w:szCs w:val="21"/>
                <w:lang w:eastAsia="zh-CN"/>
              </w:rPr>
              <w:t>颗粒物</w:t>
            </w:r>
          </w:p>
        </w:tc>
        <w:tc>
          <w:tcPr>
            <w:tcW w:w="1134" w:type="dxa"/>
          </w:tcPr>
          <w:p w:rsidR="00411C14" w:rsidRPr="003E2471" w:rsidRDefault="00411C14">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40" w:type="dxa"/>
          </w:tcPr>
          <w:p w:rsidR="00411C14" w:rsidRPr="003E2471" w:rsidRDefault="00411C14">
            <w:pPr>
              <w:widowControl/>
              <w:rPr>
                <w:sz w:val="21"/>
                <w:szCs w:val="21"/>
                <w:lang w:eastAsia="zh-CN"/>
              </w:rPr>
            </w:pPr>
            <w:r w:rsidRPr="003E2471">
              <w:rPr>
                <w:rFonts w:hint="eastAsia"/>
                <w:sz w:val="21"/>
                <w:szCs w:val="21"/>
                <w:lang w:eastAsia="zh-CN"/>
              </w:rPr>
              <w:t>0.425</w:t>
            </w:r>
          </w:p>
        </w:tc>
        <w:tc>
          <w:tcPr>
            <w:tcW w:w="710" w:type="dxa"/>
          </w:tcPr>
          <w:p w:rsidR="00411C14" w:rsidRPr="003E2471" w:rsidRDefault="00411C14">
            <w:pPr>
              <w:widowControl/>
              <w:rPr>
                <w:bCs/>
                <w:sz w:val="21"/>
                <w:szCs w:val="21"/>
                <w:lang w:eastAsia="zh-CN"/>
              </w:rPr>
            </w:pPr>
            <w:r w:rsidRPr="003E2471">
              <w:rPr>
                <w:rFonts w:hint="eastAsia"/>
                <w:bCs/>
                <w:sz w:val="21"/>
                <w:szCs w:val="21"/>
                <w:lang w:eastAsia="zh-CN"/>
              </w:rPr>
              <w:t>0.406</w:t>
            </w:r>
          </w:p>
        </w:tc>
        <w:tc>
          <w:tcPr>
            <w:tcW w:w="709" w:type="dxa"/>
          </w:tcPr>
          <w:p w:rsidR="00411C14" w:rsidRPr="003E2471" w:rsidRDefault="00411C14">
            <w:pPr>
              <w:widowControl/>
              <w:rPr>
                <w:bCs/>
                <w:sz w:val="21"/>
                <w:szCs w:val="21"/>
                <w:lang w:eastAsia="zh-CN"/>
              </w:rPr>
            </w:pPr>
            <w:r w:rsidRPr="003E2471">
              <w:rPr>
                <w:rFonts w:hint="eastAsia"/>
                <w:bCs/>
                <w:sz w:val="21"/>
                <w:szCs w:val="21"/>
                <w:lang w:eastAsia="zh-CN"/>
              </w:rPr>
              <w:t>0.389</w:t>
            </w:r>
          </w:p>
        </w:tc>
        <w:tc>
          <w:tcPr>
            <w:tcW w:w="709" w:type="dxa"/>
          </w:tcPr>
          <w:p w:rsidR="00411C14" w:rsidRPr="003E2471" w:rsidRDefault="00411C14">
            <w:pPr>
              <w:widowControl/>
              <w:rPr>
                <w:bCs/>
                <w:sz w:val="21"/>
                <w:szCs w:val="21"/>
                <w:lang w:eastAsia="zh-CN"/>
              </w:rPr>
            </w:pPr>
            <w:r w:rsidRPr="003E2471">
              <w:rPr>
                <w:rFonts w:hint="eastAsia"/>
                <w:bCs/>
                <w:sz w:val="21"/>
                <w:szCs w:val="21"/>
                <w:lang w:eastAsia="zh-CN"/>
              </w:rPr>
              <w:t>0.469</w:t>
            </w:r>
          </w:p>
        </w:tc>
        <w:tc>
          <w:tcPr>
            <w:tcW w:w="708" w:type="dxa"/>
          </w:tcPr>
          <w:p w:rsidR="00411C14" w:rsidRPr="003E2471" w:rsidRDefault="00411C14">
            <w:pPr>
              <w:widowControl/>
              <w:rPr>
                <w:bCs/>
                <w:sz w:val="21"/>
                <w:szCs w:val="21"/>
                <w:lang w:eastAsia="zh-CN"/>
              </w:rPr>
            </w:pPr>
            <w:r w:rsidRPr="003E2471">
              <w:rPr>
                <w:rFonts w:hint="eastAsia"/>
                <w:bCs/>
                <w:sz w:val="21"/>
                <w:szCs w:val="21"/>
                <w:lang w:eastAsia="zh-CN"/>
              </w:rPr>
              <w:t>0.418</w:t>
            </w:r>
          </w:p>
        </w:tc>
        <w:tc>
          <w:tcPr>
            <w:tcW w:w="637" w:type="dxa"/>
          </w:tcPr>
          <w:p w:rsidR="00411C14" w:rsidRPr="003E2471" w:rsidRDefault="00411C14">
            <w:pPr>
              <w:widowControl/>
              <w:rPr>
                <w:bCs/>
                <w:sz w:val="21"/>
                <w:szCs w:val="21"/>
                <w:lang w:eastAsia="zh-CN"/>
              </w:rPr>
            </w:pPr>
            <w:r w:rsidRPr="003E2471">
              <w:rPr>
                <w:rFonts w:hint="eastAsia"/>
                <w:bCs/>
                <w:sz w:val="21"/>
                <w:szCs w:val="21"/>
                <w:lang w:eastAsia="zh-CN"/>
              </w:rPr>
              <w:t>0.580</w:t>
            </w:r>
          </w:p>
        </w:tc>
        <w:tc>
          <w:tcPr>
            <w:tcW w:w="1134" w:type="dxa"/>
          </w:tcPr>
          <w:p w:rsidR="00411C14" w:rsidRPr="003E2471" w:rsidRDefault="00411C14">
            <w:pPr>
              <w:widowControl/>
              <w:rPr>
                <w:b/>
                <w:sz w:val="21"/>
                <w:szCs w:val="21"/>
                <w:lang w:eastAsia="zh-CN"/>
              </w:rPr>
            </w:pPr>
            <w:r w:rsidRPr="003E2471">
              <w:rPr>
                <w:b/>
                <w:sz w:val="21"/>
                <w:szCs w:val="21"/>
                <w:lang w:eastAsia="zh-CN"/>
              </w:rPr>
              <w:t>8</w:t>
            </w:r>
          </w:p>
        </w:tc>
      </w:tr>
      <w:tr w:rsidR="00D17C2C" w:rsidRPr="003E2471" w:rsidTr="00D17C2C">
        <w:trPr>
          <w:trHeight w:val="20"/>
          <w:jc w:val="center"/>
        </w:trPr>
        <w:tc>
          <w:tcPr>
            <w:tcW w:w="1160" w:type="dxa"/>
          </w:tcPr>
          <w:p w:rsidR="00411C14" w:rsidRPr="003E2471" w:rsidRDefault="00411C14">
            <w:pPr>
              <w:widowControl/>
              <w:rPr>
                <w:bCs/>
                <w:sz w:val="21"/>
                <w:szCs w:val="21"/>
                <w:lang w:eastAsia="zh-CN"/>
              </w:rPr>
            </w:pPr>
            <w:r w:rsidRPr="003E2471">
              <w:rPr>
                <w:rFonts w:hint="eastAsia"/>
                <w:bCs/>
                <w:sz w:val="21"/>
                <w:szCs w:val="21"/>
                <w:lang w:eastAsia="zh-CN"/>
              </w:rPr>
              <w:t>钒钛冶炼车间外</w:t>
            </w:r>
            <w:r w:rsidRPr="003E2471">
              <w:rPr>
                <w:bCs/>
                <w:sz w:val="21"/>
                <w:szCs w:val="21"/>
                <w:lang w:eastAsia="zh-CN"/>
              </w:rPr>
              <w:t>B</w:t>
            </w:r>
          </w:p>
        </w:tc>
        <w:tc>
          <w:tcPr>
            <w:tcW w:w="964" w:type="dxa"/>
            <w:vMerge/>
          </w:tcPr>
          <w:p w:rsidR="00411C14" w:rsidRPr="003E2471" w:rsidRDefault="00411C14">
            <w:pPr>
              <w:widowControl/>
              <w:rPr>
                <w:sz w:val="21"/>
                <w:szCs w:val="21"/>
                <w:lang w:eastAsia="zh-CN"/>
              </w:rPr>
            </w:pPr>
          </w:p>
        </w:tc>
        <w:tc>
          <w:tcPr>
            <w:tcW w:w="993" w:type="dxa"/>
          </w:tcPr>
          <w:p w:rsidR="00411C14" w:rsidRPr="003E2471" w:rsidRDefault="00411C14">
            <w:pPr>
              <w:widowControl/>
              <w:rPr>
                <w:sz w:val="21"/>
                <w:szCs w:val="21"/>
                <w:lang w:eastAsia="zh-CN"/>
              </w:rPr>
            </w:pPr>
            <w:r w:rsidRPr="003E2471">
              <w:rPr>
                <w:sz w:val="21"/>
                <w:szCs w:val="21"/>
                <w:lang w:eastAsia="zh-CN"/>
              </w:rPr>
              <w:t>颗粒物</w:t>
            </w:r>
          </w:p>
        </w:tc>
        <w:tc>
          <w:tcPr>
            <w:tcW w:w="1134" w:type="dxa"/>
          </w:tcPr>
          <w:p w:rsidR="00411C14" w:rsidRPr="003E2471" w:rsidRDefault="00411C14">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40" w:type="dxa"/>
          </w:tcPr>
          <w:p w:rsidR="00411C14" w:rsidRPr="003E2471" w:rsidRDefault="00411C14">
            <w:pPr>
              <w:widowControl/>
              <w:rPr>
                <w:sz w:val="21"/>
                <w:szCs w:val="21"/>
                <w:lang w:eastAsia="zh-CN"/>
              </w:rPr>
            </w:pPr>
            <w:r w:rsidRPr="003E2471">
              <w:rPr>
                <w:rFonts w:hint="eastAsia"/>
                <w:sz w:val="21"/>
                <w:szCs w:val="21"/>
                <w:lang w:eastAsia="zh-CN"/>
              </w:rPr>
              <w:t>0.483</w:t>
            </w:r>
          </w:p>
        </w:tc>
        <w:tc>
          <w:tcPr>
            <w:tcW w:w="710" w:type="dxa"/>
          </w:tcPr>
          <w:p w:rsidR="00411C14" w:rsidRPr="003E2471" w:rsidRDefault="00411C14">
            <w:pPr>
              <w:widowControl/>
              <w:rPr>
                <w:bCs/>
                <w:sz w:val="21"/>
                <w:szCs w:val="21"/>
                <w:lang w:eastAsia="zh-CN"/>
              </w:rPr>
            </w:pPr>
            <w:r w:rsidRPr="003E2471">
              <w:rPr>
                <w:rFonts w:hint="eastAsia"/>
                <w:bCs/>
                <w:sz w:val="21"/>
                <w:szCs w:val="21"/>
                <w:lang w:eastAsia="zh-CN"/>
              </w:rPr>
              <w:t>0.464</w:t>
            </w:r>
          </w:p>
        </w:tc>
        <w:tc>
          <w:tcPr>
            <w:tcW w:w="709" w:type="dxa"/>
          </w:tcPr>
          <w:p w:rsidR="00411C14" w:rsidRPr="003E2471" w:rsidRDefault="00411C14">
            <w:pPr>
              <w:widowControl/>
              <w:rPr>
                <w:bCs/>
                <w:sz w:val="21"/>
                <w:szCs w:val="21"/>
                <w:lang w:eastAsia="zh-CN"/>
              </w:rPr>
            </w:pPr>
            <w:r w:rsidRPr="003E2471">
              <w:rPr>
                <w:rFonts w:hint="eastAsia"/>
                <w:bCs/>
                <w:sz w:val="21"/>
                <w:szCs w:val="21"/>
                <w:lang w:eastAsia="zh-CN"/>
              </w:rPr>
              <w:t>0.448</w:t>
            </w:r>
          </w:p>
        </w:tc>
        <w:tc>
          <w:tcPr>
            <w:tcW w:w="709" w:type="dxa"/>
          </w:tcPr>
          <w:p w:rsidR="00411C14" w:rsidRPr="003E2471" w:rsidRDefault="00411C14">
            <w:pPr>
              <w:widowControl/>
              <w:rPr>
                <w:bCs/>
                <w:sz w:val="21"/>
                <w:szCs w:val="21"/>
                <w:lang w:eastAsia="zh-CN"/>
              </w:rPr>
            </w:pPr>
            <w:r w:rsidRPr="003E2471">
              <w:rPr>
                <w:rFonts w:hint="eastAsia"/>
                <w:bCs/>
                <w:sz w:val="21"/>
                <w:szCs w:val="21"/>
                <w:lang w:eastAsia="zh-CN"/>
              </w:rPr>
              <w:t>0.391</w:t>
            </w:r>
          </w:p>
        </w:tc>
        <w:tc>
          <w:tcPr>
            <w:tcW w:w="708" w:type="dxa"/>
          </w:tcPr>
          <w:p w:rsidR="00411C14" w:rsidRPr="003E2471" w:rsidRDefault="00411C14">
            <w:pPr>
              <w:widowControl/>
              <w:rPr>
                <w:bCs/>
                <w:sz w:val="21"/>
                <w:szCs w:val="21"/>
                <w:lang w:eastAsia="zh-CN"/>
              </w:rPr>
            </w:pPr>
            <w:r w:rsidRPr="003E2471">
              <w:rPr>
                <w:rFonts w:hint="eastAsia"/>
                <w:bCs/>
                <w:sz w:val="21"/>
                <w:szCs w:val="21"/>
                <w:lang w:eastAsia="zh-CN"/>
              </w:rPr>
              <w:t>0.398</w:t>
            </w:r>
          </w:p>
        </w:tc>
        <w:tc>
          <w:tcPr>
            <w:tcW w:w="637" w:type="dxa"/>
          </w:tcPr>
          <w:p w:rsidR="00411C14" w:rsidRPr="003E2471" w:rsidRDefault="00411C14">
            <w:pPr>
              <w:widowControl/>
              <w:rPr>
                <w:bCs/>
                <w:sz w:val="21"/>
                <w:szCs w:val="21"/>
                <w:lang w:eastAsia="zh-CN"/>
              </w:rPr>
            </w:pPr>
            <w:r w:rsidRPr="003E2471">
              <w:rPr>
                <w:rFonts w:hint="eastAsia"/>
                <w:bCs/>
                <w:sz w:val="21"/>
                <w:szCs w:val="21"/>
                <w:lang w:eastAsia="zh-CN"/>
              </w:rPr>
              <w:t>0.320</w:t>
            </w:r>
          </w:p>
        </w:tc>
        <w:tc>
          <w:tcPr>
            <w:tcW w:w="1134" w:type="dxa"/>
          </w:tcPr>
          <w:p w:rsidR="00411C14" w:rsidRPr="003E2471" w:rsidRDefault="00411C14">
            <w:pPr>
              <w:widowControl/>
              <w:rPr>
                <w:b/>
                <w:sz w:val="21"/>
                <w:szCs w:val="21"/>
                <w:lang w:eastAsia="zh-CN"/>
              </w:rPr>
            </w:pPr>
            <w:r w:rsidRPr="003E2471">
              <w:rPr>
                <w:b/>
                <w:sz w:val="21"/>
                <w:szCs w:val="21"/>
                <w:lang w:eastAsia="zh-CN"/>
              </w:rPr>
              <w:t>8</w:t>
            </w:r>
          </w:p>
        </w:tc>
      </w:tr>
      <w:tr w:rsidR="00411C14" w:rsidRPr="003E2471" w:rsidTr="00D17C2C">
        <w:trPr>
          <w:trHeight w:val="20"/>
          <w:jc w:val="center"/>
        </w:trPr>
        <w:tc>
          <w:tcPr>
            <w:tcW w:w="1160" w:type="dxa"/>
          </w:tcPr>
          <w:p w:rsidR="00411C14" w:rsidRPr="003E2471" w:rsidRDefault="00411C14">
            <w:pPr>
              <w:widowControl/>
              <w:rPr>
                <w:b/>
                <w:bCs/>
                <w:sz w:val="21"/>
                <w:szCs w:val="21"/>
                <w:lang w:eastAsia="zh-CN"/>
              </w:rPr>
            </w:pPr>
            <w:r w:rsidRPr="003E2471">
              <w:rPr>
                <w:b/>
                <w:bCs/>
                <w:sz w:val="21"/>
                <w:szCs w:val="21"/>
                <w:lang w:eastAsia="zh-CN"/>
              </w:rPr>
              <w:t>数据来源</w:t>
            </w:r>
          </w:p>
        </w:tc>
        <w:tc>
          <w:tcPr>
            <w:tcW w:w="8338" w:type="dxa"/>
            <w:gridSpan w:val="10"/>
          </w:tcPr>
          <w:p w:rsidR="00411C14" w:rsidRPr="003E2471" w:rsidRDefault="00411C14" w:rsidP="00D17C2C">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b/>
                <w:sz w:val="21"/>
                <w:szCs w:val="21"/>
                <w:lang w:eastAsia="zh-CN"/>
              </w:rPr>
              <w:t>；</w:t>
            </w:r>
          </w:p>
        </w:tc>
      </w:tr>
    </w:tbl>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钒钛冶炼车间无组织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炼铁</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GB28663-2012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宋体" w:eastAsia="宋体" w:hAnsi="宋体" w:hint="eastAsia"/>
          <w:sz w:val="24"/>
          <w:szCs w:val="24"/>
          <w:lang w:eastAsia="zh-CN"/>
        </w:rPr>
        <w:t>⑤</w:t>
      </w:r>
      <w:r w:rsidRPr="003E2471">
        <w:rPr>
          <w:rFonts w:ascii="Times New Roman" w:hAnsi="Times New Roman" w:hint="eastAsia"/>
          <w:sz w:val="24"/>
          <w:szCs w:val="24"/>
          <w:lang w:eastAsia="zh-CN"/>
        </w:rPr>
        <w:t>钒渣</w:t>
      </w:r>
      <w:r w:rsidRPr="003E2471">
        <w:rPr>
          <w:rFonts w:ascii="Times New Roman" w:hAnsi="Times New Roman"/>
          <w:sz w:val="24"/>
          <w:szCs w:val="24"/>
          <w:lang w:eastAsia="zh-CN"/>
        </w:rPr>
        <w:t>及副产品</w:t>
      </w:r>
      <w:r w:rsidRPr="003E2471">
        <w:rPr>
          <w:rFonts w:ascii="Times New Roman" w:hAnsi="Times New Roman" w:hint="eastAsia"/>
          <w:sz w:val="24"/>
          <w:szCs w:val="24"/>
          <w:lang w:eastAsia="zh-CN"/>
        </w:rPr>
        <w:t>车间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钒渣及</w:t>
      </w:r>
      <w:r w:rsidRPr="003E2471">
        <w:rPr>
          <w:rFonts w:ascii="Times New Roman" w:hAnsi="Times New Roman" w:cs="Times New Roman"/>
          <w:sz w:val="24"/>
          <w:lang w:eastAsia="zh-CN"/>
        </w:rPr>
        <w:t>副产品</w:t>
      </w:r>
      <w:r w:rsidRPr="003E2471">
        <w:rPr>
          <w:rFonts w:ascii="Times New Roman" w:hAnsi="Times New Roman" w:cs="Times New Roman" w:hint="eastAsia"/>
          <w:sz w:val="24"/>
          <w:lang w:eastAsia="zh-CN"/>
        </w:rPr>
        <w:t>车间</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-1</w:t>
      </w:r>
      <w:r w:rsidR="00373A41" w:rsidRPr="003E2471">
        <w:rPr>
          <w:rFonts w:ascii="Times New Roman" w:hAnsi="Times New Roman"/>
          <w:sz w:val="24"/>
          <w:szCs w:val="24"/>
          <w:lang w:eastAsia="zh-CN"/>
        </w:rPr>
        <w:t>3</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3</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钒渣及</w:t>
      </w:r>
      <w:r w:rsidRPr="003E2471">
        <w:rPr>
          <w:rFonts w:ascii="Times New Roman" w:hAnsi="Times New Roman"/>
          <w:b/>
          <w:sz w:val="21"/>
          <w:szCs w:val="21"/>
          <w:lang w:eastAsia="zh-CN"/>
        </w:rPr>
        <w:t>副产品</w:t>
      </w:r>
      <w:r w:rsidRPr="003E2471">
        <w:rPr>
          <w:rFonts w:ascii="Times New Roman" w:hAnsi="Times New Roman" w:hint="eastAsia"/>
          <w:b/>
          <w:sz w:val="21"/>
          <w:szCs w:val="21"/>
          <w:lang w:eastAsia="zh-CN"/>
        </w:rPr>
        <w:t>车间无组织废气</w:t>
      </w:r>
      <w:r w:rsidRPr="003E2471">
        <w:rPr>
          <w:rFonts w:ascii="Times New Roman" w:hAnsi="Times New Roman"/>
          <w:b/>
          <w:sz w:val="21"/>
          <w:szCs w:val="21"/>
          <w:lang w:eastAsia="zh-CN"/>
        </w:rPr>
        <w:t>监测结果及评价</w:t>
      </w:r>
    </w:p>
    <w:tbl>
      <w:tblPr>
        <w:tblStyle w:val="1f2"/>
        <w:tblW w:w="9465" w:type="dxa"/>
        <w:jc w:val="center"/>
        <w:tblLayout w:type="fixed"/>
        <w:tblLook w:val="04A0" w:firstRow="1" w:lastRow="0" w:firstColumn="1" w:lastColumn="0" w:noHBand="0" w:noVBand="1"/>
      </w:tblPr>
      <w:tblGrid>
        <w:gridCol w:w="1162"/>
        <w:gridCol w:w="965"/>
        <w:gridCol w:w="993"/>
        <w:gridCol w:w="1134"/>
        <w:gridCol w:w="622"/>
        <w:gridCol w:w="18"/>
        <w:gridCol w:w="691"/>
        <w:gridCol w:w="851"/>
        <w:gridCol w:w="708"/>
        <w:gridCol w:w="709"/>
        <w:gridCol w:w="709"/>
        <w:gridCol w:w="903"/>
      </w:tblGrid>
      <w:tr w:rsidR="00007EBA" w:rsidRPr="003E2471" w:rsidTr="00007EBA">
        <w:trPr>
          <w:trHeight w:val="20"/>
          <w:jc w:val="center"/>
        </w:trPr>
        <w:tc>
          <w:tcPr>
            <w:tcW w:w="1162" w:type="dxa"/>
          </w:tcPr>
          <w:p w:rsidR="00007EBA" w:rsidRPr="003E2471" w:rsidRDefault="00007EBA" w:rsidP="00007EBA">
            <w:pPr>
              <w:widowControl/>
              <w:rPr>
                <w:bCs/>
                <w:sz w:val="21"/>
                <w:szCs w:val="21"/>
                <w:lang w:eastAsia="zh-CN"/>
              </w:rPr>
            </w:pPr>
            <w:r w:rsidRPr="003E2471">
              <w:rPr>
                <w:bCs/>
                <w:sz w:val="21"/>
                <w:szCs w:val="21"/>
                <w:lang w:eastAsia="zh-CN"/>
              </w:rPr>
              <w:t>点位</w:t>
            </w:r>
          </w:p>
        </w:tc>
        <w:tc>
          <w:tcPr>
            <w:tcW w:w="965" w:type="dxa"/>
          </w:tcPr>
          <w:p w:rsidR="00007EBA" w:rsidRPr="003E2471" w:rsidRDefault="00007EBA" w:rsidP="00007EBA">
            <w:pPr>
              <w:widowControl/>
              <w:rPr>
                <w:bCs/>
                <w:sz w:val="21"/>
                <w:szCs w:val="21"/>
                <w:lang w:eastAsia="zh-CN"/>
              </w:rPr>
            </w:pPr>
            <w:r w:rsidRPr="003E2471">
              <w:rPr>
                <w:bCs/>
                <w:sz w:val="21"/>
                <w:szCs w:val="21"/>
                <w:lang w:eastAsia="zh-CN"/>
              </w:rPr>
              <w:t>监测</w:t>
            </w:r>
            <w:r w:rsidRPr="003E2471">
              <w:rPr>
                <w:rFonts w:hint="eastAsia"/>
                <w:bCs/>
                <w:sz w:val="21"/>
                <w:szCs w:val="21"/>
                <w:lang w:eastAsia="zh-CN"/>
              </w:rPr>
              <w:t>时间</w:t>
            </w:r>
          </w:p>
        </w:tc>
        <w:tc>
          <w:tcPr>
            <w:tcW w:w="993" w:type="dxa"/>
          </w:tcPr>
          <w:p w:rsidR="00007EBA" w:rsidRPr="003E2471" w:rsidRDefault="00007EBA" w:rsidP="00007EBA">
            <w:pPr>
              <w:widowControl/>
              <w:rPr>
                <w:bCs/>
                <w:sz w:val="21"/>
                <w:szCs w:val="21"/>
                <w:lang w:eastAsia="zh-CN"/>
              </w:rPr>
            </w:pPr>
            <w:r w:rsidRPr="003E2471">
              <w:rPr>
                <w:bCs/>
                <w:sz w:val="21"/>
                <w:szCs w:val="21"/>
                <w:lang w:eastAsia="zh-CN"/>
              </w:rPr>
              <w:t>监测项目</w:t>
            </w:r>
          </w:p>
        </w:tc>
        <w:tc>
          <w:tcPr>
            <w:tcW w:w="1134" w:type="dxa"/>
          </w:tcPr>
          <w:p w:rsidR="00007EBA" w:rsidRPr="003E2471" w:rsidRDefault="00007EBA" w:rsidP="00007EBA">
            <w:pPr>
              <w:widowControl/>
              <w:rPr>
                <w:bCs/>
                <w:sz w:val="21"/>
                <w:szCs w:val="21"/>
                <w:lang w:eastAsia="zh-CN"/>
              </w:rPr>
            </w:pPr>
            <w:r w:rsidRPr="003E2471">
              <w:rPr>
                <w:bCs/>
                <w:sz w:val="21"/>
                <w:szCs w:val="21"/>
                <w:lang w:eastAsia="zh-CN"/>
              </w:rPr>
              <w:t>监测内容</w:t>
            </w:r>
          </w:p>
        </w:tc>
        <w:tc>
          <w:tcPr>
            <w:tcW w:w="622" w:type="dxa"/>
          </w:tcPr>
          <w:p w:rsidR="00007EBA" w:rsidRPr="003E2471" w:rsidRDefault="00007EBA" w:rsidP="00007EBA">
            <w:pPr>
              <w:widowControl/>
              <w:rPr>
                <w:bCs/>
                <w:sz w:val="21"/>
                <w:szCs w:val="21"/>
                <w:lang w:eastAsia="zh-CN"/>
              </w:rPr>
            </w:pPr>
            <w:r w:rsidRPr="003E2471">
              <w:rPr>
                <w:bCs/>
                <w:sz w:val="21"/>
                <w:szCs w:val="21"/>
                <w:lang w:eastAsia="zh-CN"/>
              </w:rPr>
              <w:t>一次</w:t>
            </w:r>
          </w:p>
        </w:tc>
        <w:tc>
          <w:tcPr>
            <w:tcW w:w="709" w:type="dxa"/>
            <w:gridSpan w:val="2"/>
          </w:tcPr>
          <w:p w:rsidR="00007EBA" w:rsidRPr="003E2471" w:rsidRDefault="00007EBA" w:rsidP="00007EBA">
            <w:pPr>
              <w:widowControl/>
              <w:rPr>
                <w:bCs/>
                <w:sz w:val="21"/>
                <w:szCs w:val="21"/>
                <w:lang w:eastAsia="zh-CN"/>
              </w:rPr>
            </w:pPr>
            <w:r w:rsidRPr="003E2471">
              <w:rPr>
                <w:bCs/>
                <w:sz w:val="21"/>
                <w:szCs w:val="21"/>
                <w:lang w:eastAsia="zh-CN"/>
              </w:rPr>
              <w:t>二次</w:t>
            </w:r>
          </w:p>
        </w:tc>
        <w:tc>
          <w:tcPr>
            <w:tcW w:w="851" w:type="dxa"/>
          </w:tcPr>
          <w:p w:rsidR="00007EBA" w:rsidRPr="003E2471" w:rsidRDefault="00007EBA" w:rsidP="00007EBA">
            <w:pPr>
              <w:widowControl/>
              <w:rPr>
                <w:bCs/>
                <w:sz w:val="21"/>
                <w:szCs w:val="21"/>
                <w:lang w:eastAsia="zh-CN"/>
              </w:rPr>
            </w:pPr>
            <w:r w:rsidRPr="003E2471">
              <w:rPr>
                <w:bCs/>
                <w:sz w:val="21"/>
                <w:szCs w:val="21"/>
                <w:lang w:eastAsia="zh-CN"/>
              </w:rPr>
              <w:t>三次</w:t>
            </w:r>
          </w:p>
        </w:tc>
        <w:tc>
          <w:tcPr>
            <w:tcW w:w="708" w:type="dxa"/>
          </w:tcPr>
          <w:p w:rsidR="00007EBA" w:rsidRPr="003E2471" w:rsidRDefault="00007EBA" w:rsidP="00007EBA">
            <w:pPr>
              <w:widowControl/>
              <w:rPr>
                <w:bCs/>
                <w:sz w:val="21"/>
                <w:szCs w:val="21"/>
                <w:lang w:eastAsia="zh-CN"/>
              </w:rPr>
            </w:pPr>
            <w:r w:rsidRPr="003E2471">
              <w:rPr>
                <w:bCs/>
                <w:sz w:val="21"/>
                <w:szCs w:val="21"/>
                <w:lang w:eastAsia="zh-CN"/>
              </w:rPr>
              <w:t>一次</w:t>
            </w:r>
          </w:p>
        </w:tc>
        <w:tc>
          <w:tcPr>
            <w:tcW w:w="709" w:type="dxa"/>
          </w:tcPr>
          <w:p w:rsidR="00007EBA" w:rsidRPr="003E2471" w:rsidRDefault="00007EBA" w:rsidP="00007EBA">
            <w:pPr>
              <w:widowControl/>
              <w:rPr>
                <w:bCs/>
                <w:sz w:val="21"/>
                <w:szCs w:val="21"/>
                <w:lang w:eastAsia="zh-CN"/>
              </w:rPr>
            </w:pPr>
            <w:r w:rsidRPr="003E2471">
              <w:rPr>
                <w:bCs/>
                <w:sz w:val="21"/>
                <w:szCs w:val="21"/>
                <w:lang w:eastAsia="zh-CN"/>
              </w:rPr>
              <w:t>二次</w:t>
            </w:r>
          </w:p>
        </w:tc>
        <w:tc>
          <w:tcPr>
            <w:tcW w:w="709" w:type="dxa"/>
          </w:tcPr>
          <w:p w:rsidR="00007EBA" w:rsidRPr="003E2471" w:rsidRDefault="00007EBA" w:rsidP="00007EBA">
            <w:pPr>
              <w:widowControl/>
              <w:rPr>
                <w:bCs/>
                <w:sz w:val="21"/>
                <w:szCs w:val="21"/>
                <w:lang w:eastAsia="zh-CN"/>
              </w:rPr>
            </w:pPr>
            <w:r w:rsidRPr="003E2471">
              <w:rPr>
                <w:bCs/>
                <w:sz w:val="21"/>
                <w:szCs w:val="21"/>
                <w:lang w:eastAsia="zh-CN"/>
              </w:rPr>
              <w:t>三次</w:t>
            </w:r>
          </w:p>
        </w:tc>
        <w:tc>
          <w:tcPr>
            <w:tcW w:w="903" w:type="dxa"/>
          </w:tcPr>
          <w:p w:rsidR="00007EBA" w:rsidRPr="003E2471" w:rsidRDefault="00007EBA" w:rsidP="00007EBA">
            <w:pPr>
              <w:widowControl/>
              <w:rPr>
                <w:bCs/>
                <w:sz w:val="21"/>
                <w:szCs w:val="21"/>
                <w:lang w:eastAsia="zh-CN"/>
              </w:rPr>
            </w:pPr>
            <w:r w:rsidRPr="003E2471">
              <w:rPr>
                <w:bCs/>
                <w:sz w:val="21"/>
                <w:szCs w:val="21"/>
                <w:lang w:eastAsia="zh-CN"/>
              </w:rPr>
              <w:t>标准值</w:t>
            </w:r>
          </w:p>
        </w:tc>
      </w:tr>
      <w:tr w:rsidR="00007EBA" w:rsidRPr="003E2471" w:rsidTr="00007EBA">
        <w:trPr>
          <w:trHeight w:val="20"/>
          <w:jc w:val="center"/>
        </w:trPr>
        <w:tc>
          <w:tcPr>
            <w:tcW w:w="1162" w:type="dxa"/>
          </w:tcPr>
          <w:p w:rsidR="00007EBA" w:rsidRPr="003E2471" w:rsidRDefault="00007EBA">
            <w:pPr>
              <w:widowControl/>
              <w:rPr>
                <w:bCs/>
                <w:sz w:val="21"/>
                <w:szCs w:val="21"/>
                <w:lang w:eastAsia="zh-CN"/>
              </w:rPr>
            </w:pPr>
            <w:r w:rsidRPr="003E2471">
              <w:rPr>
                <w:rFonts w:hint="eastAsia"/>
                <w:bCs/>
                <w:sz w:val="21"/>
                <w:szCs w:val="21"/>
                <w:lang w:eastAsia="zh-CN"/>
              </w:rPr>
              <w:t>钒渣及</w:t>
            </w:r>
            <w:r w:rsidRPr="003E2471">
              <w:rPr>
                <w:bCs/>
                <w:sz w:val="21"/>
                <w:szCs w:val="21"/>
                <w:lang w:eastAsia="zh-CN"/>
              </w:rPr>
              <w:t>副产品</w:t>
            </w:r>
            <w:r w:rsidRPr="003E2471">
              <w:rPr>
                <w:rFonts w:hint="eastAsia"/>
                <w:bCs/>
                <w:sz w:val="21"/>
                <w:szCs w:val="21"/>
                <w:lang w:eastAsia="zh-CN"/>
              </w:rPr>
              <w:t>车间外</w:t>
            </w:r>
            <w:r w:rsidRPr="003E2471">
              <w:rPr>
                <w:rFonts w:hint="eastAsia"/>
                <w:bCs/>
                <w:sz w:val="21"/>
                <w:szCs w:val="21"/>
                <w:lang w:eastAsia="zh-CN"/>
              </w:rPr>
              <w:t>A</w:t>
            </w:r>
          </w:p>
        </w:tc>
        <w:tc>
          <w:tcPr>
            <w:tcW w:w="965" w:type="dxa"/>
            <w:vMerge w:val="restart"/>
          </w:tcPr>
          <w:p w:rsidR="00007EBA" w:rsidRPr="003E2471" w:rsidRDefault="00007EBA">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3" w:type="dxa"/>
          </w:tcPr>
          <w:p w:rsidR="00007EBA" w:rsidRPr="003E2471" w:rsidRDefault="00007EBA">
            <w:pPr>
              <w:widowControl/>
              <w:rPr>
                <w:bCs/>
                <w:sz w:val="21"/>
                <w:szCs w:val="21"/>
                <w:lang w:eastAsia="zh-CN"/>
              </w:rPr>
            </w:pPr>
            <w:r w:rsidRPr="003E2471">
              <w:rPr>
                <w:sz w:val="21"/>
                <w:szCs w:val="21"/>
                <w:lang w:eastAsia="zh-CN"/>
              </w:rPr>
              <w:t>颗粒物</w:t>
            </w:r>
          </w:p>
        </w:tc>
        <w:tc>
          <w:tcPr>
            <w:tcW w:w="1134" w:type="dxa"/>
          </w:tcPr>
          <w:p w:rsidR="00007EBA" w:rsidRPr="003E2471" w:rsidRDefault="00007EBA">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40" w:type="dxa"/>
            <w:gridSpan w:val="2"/>
          </w:tcPr>
          <w:p w:rsidR="00007EBA" w:rsidRPr="003E2471" w:rsidRDefault="00007EBA">
            <w:pPr>
              <w:widowControl/>
              <w:rPr>
                <w:sz w:val="21"/>
                <w:szCs w:val="21"/>
                <w:lang w:eastAsia="zh-CN"/>
              </w:rPr>
            </w:pPr>
            <w:r w:rsidRPr="003E2471">
              <w:rPr>
                <w:rFonts w:hint="eastAsia"/>
                <w:sz w:val="21"/>
                <w:szCs w:val="21"/>
                <w:lang w:eastAsia="zh-CN"/>
              </w:rPr>
              <w:t>0.</w:t>
            </w:r>
            <w:r w:rsidRPr="003E2471">
              <w:rPr>
                <w:sz w:val="21"/>
                <w:szCs w:val="21"/>
                <w:lang w:eastAsia="zh-CN"/>
              </w:rPr>
              <w:t>5</w:t>
            </w:r>
            <w:r w:rsidRPr="003E2471">
              <w:rPr>
                <w:rFonts w:hint="eastAsia"/>
                <w:sz w:val="21"/>
                <w:szCs w:val="21"/>
                <w:lang w:eastAsia="zh-CN"/>
              </w:rPr>
              <w:t>22</w:t>
            </w:r>
          </w:p>
        </w:tc>
        <w:tc>
          <w:tcPr>
            <w:tcW w:w="691" w:type="dxa"/>
          </w:tcPr>
          <w:p w:rsidR="00007EBA" w:rsidRPr="003E2471" w:rsidRDefault="00007EBA">
            <w:pPr>
              <w:widowControl/>
              <w:rPr>
                <w:bCs/>
                <w:sz w:val="21"/>
                <w:szCs w:val="21"/>
                <w:lang w:eastAsia="zh-CN"/>
              </w:rPr>
            </w:pPr>
            <w:r w:rsidRPr="003E2471">
              <w:rPr>
                <w:rFonts w:hint="eastAsia"/>
                <w:bCs/>
                <w:sz w:val="21"/>
                <w:szCs w:val="21"/>
                <w:lang w:eastAsia="zh-CN"/>
              </w:rPr>
              <w:t>0.</w:t>
            </w:r>
            <w:r w:rsidRPr="003E2471">
              <w:rPr>
                <w:bCs/>
                <w:sz w:val="21"/>
                <w:szCs w:val="21"/>
                <w:lang w:eastAsia="zh-CN"/>
              </w:rPr>
              <w:t>484</w:t>
            </w:r>
          </w:p>
        </w:tc>
        <w:tc>
          <w:tcPr>
            <w:tcW w:w="851" w:type="dxa"/>
          </w:tcPr>
          <w:p w:rsidR="00007EBA" w:rsidRPr="003E2471" w:rsidRDefault="00007EBA">
            <w:pPr>
              <w:widowControl/>
              <w:rPr>
                <w:bCs/>
                <w:sz w:val="21"/>
                <w:szCs w:val="21"/>
                <w:lang w:eastAsia="zh-CN"/>
              </w:rPr>
            </w:pPr>
            <w:r w:rsidRPr="003E2471">
              <w:rPr>
                <w:rFonts w:hint="eastAsia"/>
                <w:bCs/>
                <w:sz w:val="21"/>
                <w:szCs w:val="21"/>
                <w:lang w:eastAsia="zh-CN"/>
              </w:rPr>
              <w:t>0.505</w:t>
            </w:r>
          </w:p>
        </w:tc>
        <w:tc>
          <w:tcPr>
            <w:tcW w:w="708" w:type="dxa"/>
          </w:tcPr>
          <w:p w:rsidR="00007EBA" w:rsidRPr="003E2471" w:rsidRDefault="00007EBA">
            <w:pPr>
              <w:widowControl/>
              <w:rPr>
                <w:bCs/>
                <w:sz w:val="21"/>
                <w:szCs w:val="21"/>
                <w:lang w:eastAsia="zh-CN"/>
              </w:rPr>
            </w:pPr>
            <w:r w:rsidRPr="003E2471">
              <w:rPr>
                <w:rFonts w:hint="eastAsia"/>
                <w:bCs/>
                <w:sz w:val="21"/>
                <w:szCs w:val="21"/>
                <w:lang w:eastAsia="zh-CN"/>
              </w:rPr>
              <w:t>0.39</w:t>
            </w:r>
            <w:r w:rsidRPr="003E2471">
              <w:rPr>
                <w:bCs/>
                <w:sz w:val="21"/>
                <w:szCs w:val="21"/>
                <w:lang w:eastAsia="zh-CN"/>
              </w:rPr>
              <w:t>1</w:t>
            </w:r>
          </w:p>
        </w:tc>
        <w:tc>
          <w:tcPr>
            <w:tcW w:w="709" w:type="dxa"/>
          </w:tcPr>
          <w:p w:rsidR="00007EBA" w:rsidRPr="003E2471" w:rsidRDefault="00007EBA">
            <w:pPr>
              <w:widowControl/>
              <w:rPr>
                <w:bCs/>
                <w:sz w:val="21"/>
                <w:szCs w:val="21"/>
                <w:lang w:eastAsia="zh-CN"/>
              </w:rPr>
            </w:pPr>
            <w:r w:rsidRPr="003E2471">
              <w:rPr>
                <w:rFonts w:hint="eastAsia"/>
                <w:bCs/>
                <w:sz w:val="21"/>
                <w:szCs w:val="21"/>
                <w:lang w:eastAsia="zh-CN"/>
              </w:rPr>
              <w:t>0.318</w:t>
            </w:r>
          </w:p>
        </w:tc>
        <w:tc>
          <w:tcPr>
            <w:tcW w:w="709" w:type="dxa"/>
          </w:tcPr>
          <w:p w:rsidR="00007EBA" w:rsidRPr="003E2471" w:rsidRDefault="00007EBA">
            <w:pPr>
              <w:widowControl/>
              <w:rPr>
                <w:bCs/>
                <w:sz w:val="21"/>
                <w:szCs w:val="21"/>
                <w:lang w:eastAsia="zh-CN"/>
              </w:rPr>
            </w:pPr>
            <w:r w:rsidRPr="003E2471">
              <w:rPr>
                <w:rFonts w:hint="eastAsia"/>
                <w:bCs/>
                <w:sz w:val="21"/>
                <w:szCs w:val="21"/>
                <w:lang w:eastAsia="zh-CN"/>
              </w:rPr>
              <w:t>0.440</w:t>
            </w:r>
          </w:p>
        </w:tc>
        <w:tc>
          <w:tcPr>
            <w:tcW w:w="903" w:type="dxa"/>
          </w:tcPr>
          <w:p w:rsidR="00007EBA" w:rsidRPr="003E2471" w:rsidRDefault="00007EBA">
            <w:pPr>
              <w:widowControl/>
              <w:rPr>
                <w:b/>
                <w:sz w:val="21"/>
                <w:szCs w:val="21"/>
                <w:lang w:eastAsia="zh-CN"/>
              </w:rPr>
            </w:pPr>
            <w:r w:rsidRPr="003E2471">
              <w:rPr>
                <w:b/>
                <w:sz w:val="21"/>
                <w:szCs w:val="21"/>
                <w:lang w:eastAsia="zh-CN"/>
              </w:rPr>
              <w:t>8</w:t>
            </w:r>
          </w:p>
        </w:tc>
      </w:tr>
      <w:tr w:rsidR="00007EBA" w:rsidRPr="003E2471" w:rsidTr="00007EBA">
        <w:trPr>
          <w:trHeight w:val="20"/>
          <w:jc w:val="center"/>
        </w:trPr>
        <w:tc>
          <w:tcPr>
            <w:tcW w:w="1162" w:type="dxa"/>
          </w:tcPr>
          <w:p w:rsidR="00007EBA" w:rsidRPr="003E2471" w:rsidRDefault="00007EBA">
            <w:pPr>
              <w:widowControl/>
              <w:rPr>
                <w:bCs/>
                <w:sz w:val="21"/>
                <w:szCs w:val="21"/>
                <w:lang w:eastAsia="zh-CN"/>
              </w:rPr>
            </w:pPr>
            <w:r w:rsidRPr="003E2471">
              <w:rPr>
                <w:rFonts w:hint="eastAsia"/>
                <w:bCs/>
                <w:sz w:val="21"/>
                <w:szCs w:val="21"/>
                <w:lang w:eastAsia="zh-CN"/>
              </w:rPr>
              <w:t>钒渣及</w:t>
            </w:r>
            <w:r w:rsidRPr="003E2471">
              <w:rPr>
                <w:bCs/>
                <w:sz w:val="21"/>
                <w:szCs w:val="21"/>
                <w:lang w:eastAsia="zh-CN"/>
              </w:rPr>
              <w:t>副产品</w:t>
            </w:r>
            <w:r w:rsidRPr="003E2471">
              <w:rPr>
                <w:rFonts w:hint="eastAsia"/>
                <w:bCs/>
                <w:sz w:val="21"/>
                <w:szCs w:val="21"/>
                <w:lang w:eastAsia="zh-CN"/>
              </w:rPr>
              <w:t>车间外</w:t>
            </w:r>
            <w:r w:rsidRPr="003E2471">
              <w:rPr>
                <w:bCs/>
                <w:sz w:val="21"/>
                <w:szCs w:val="21"/>
                <w:lang w:eastAsia="zh-CN"/>
              </w:rPr>
              <w:t>B</w:t>
            </w:r>
          </w:p>
        </w:tc>
        <w:tc>
          <w:tcPr>
            <w:tcW w:w="965" w:type="dxa"/>
            <w:vMerge/>
          </w:tcPr>
          <w:p w:rsidR="00007EBA" w:rsidRPr="003E2471" w:rsidRDefault="00007EBA">
            <w:pPr>
              <w:widowControl/>
              <w:rPr>
                <w:sz w:val="21"/>
                <w:szCs w:val="21"/>
                <w:lang w:eastAsia="zh-CN"/>
              </w:rPr>
            </w:pPr>
          </w:p>
        </w:tc>
        <w:tc>
          <w:tcPr>
            <w:tcW w:w="993" w:type="dxa"/>
          </w:tcPr>
          <w:p w:rsidR="00007EBA" w:rsidRPr="003E2471" w:rsidRDefault="00007EBA">
            <w:pPr>
              <w:widowControl/>
              <w:rPr>
                <w:sz w:val="21"/>
                <w:szCs w:val="21"/>
                <w:lang w:eastAsia="zh-CN"/>
              </w:rPr>
            </w:pPr>
            <w:r w:rsidRPr="003E2471">
              <w:rPr>
                <w:sz w:val="21"/>
                <w:szCs w:val="21"/>
                <w:lang w:eastAsia="zh-CN"/>
              </w:rPr>
              <w:t>颗粒物</w:t>
            </w:r>
          </w:p>
        </w:tc>
        <w:tc>
          <w:tcPr>
            <w:tcW w:w="1134" w:type="dxa"/>
          </w:tcPr>
          <w:p w:rsidR="00007EBA" w:rsidRPr="003E2471" w:rsidRDefault="00007EBA">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640" w:type="dxa"/>
            <w:gridSpan w:val="2"/>
          </w:tcPr>
          <w:p w:rsidR="00007EBA" w:rsidRPr="003E2471" w:rsidRDefault="00007EBA">
            <w:pPr>
              <w:widowControl/>
              <w:rPr>
                <w:sz w:val="21"/>
                <w:szCs w:val="21"/>
                <w:lang w:eastAsia="zh-CN"/>
              </w:rPr>
            </w:pPr>
            <w:r w:rsidRPr="003E2471">
              <w:rPr>
                <w:rFonts w:hint="eastAsia"/>
                <w:sz w:val="21"/>
                <w:szCs w:val="21"/>
                <w:lang w:eastAsia="zh-CN"/>
              </w:rPr>
              <w:t>0.560</w:t>
            </w:r>
          </w:p>
        </w:tc>
        <w:tc>
          <w:tcPr>
            <w:tcW w:w="691" w:type="dxa"/>
          </w:tcPr>
          <w:p w:rsidR="00007EBA" w:rsidRPr="003E2471" w:rsidRDefault="00007EBA">
            <w:pPr>
              <w:widowControl/>
              <w:rPr>
                <w:bCs/>
                <w:sz w:val="21"/>
                <w:szCs w:val="21"/>
                <w:lang w:eastAsia="zh-CN"/>
              </w:rPr>
            </w:pPr>
            <w:r w:rsidRPr="003E2471">
              <w:rPr>
                <w:rFonts w:hint="eastAsia"/>
                <w:bCs/>
                <w:sz w:val="21"/>
                <w:szCs w:val="21"/>
                <w:lang w:eastAsia="zh-CN"/>
              </w:rPr>
              <w:t>0.542</w:t>
            </w:r>
          </w:p>
        </w:tc>
        <w:tc>
          <w:tcPr>
            <w:tcW w:w="851" w:type="dxa"/>
          </w:tcPr>
          <w:p w:rsidR="00007EBA" w:rsidRPr="003E2471" w:rsidRDefault="00007EBA">
            <w:pPr>
              <w:widowControl/>
              <w:rPr>
                <w:bCs/>
                <w:sz w:val="21"/>
                <w:szCs w:val="21"/>
                <w:lang w:eastAsia="zh-CN"/>
              </w:rPr>
            </w:pPr>
            <w:r w:rsidRPr="003E2471">
              <w:rPr>
                <w:rFonts w:hint="eastAsia"/>
                <w:bCs/>
                <w:sz w:val="21"/>
                <w:szCs w:val="21"/>
                <w:lang w:eastAsia="zh-CN"/>
              </w:rPr>
              <w:t>0.486</w:t>
            </w:r>
          </w:p>
        </w:tc>
        <w:tc>
          <w:tcPr>
            <w:tcW w:w="708" w:type="dxa"/>
          </w:tcPr>
          <w:p w:rsidR="00007EBA" w:rsidRPr="003E2471" w:rsidRDefault="00007EBA">
            <w:pPr>
              <w:widowControl/>
              <w:rPr>
                <w:bCs/>
                <w:sz w:val="21"/>
                <w:szCs w:val="21"/>
                <w:lang w:eastAsia="zh-CN"/>
              </w:rPr>
            </w:pPr>
            <w:r w:rsidRPr="003E2471">
              <w:rPr>
                <w:rFonts w:hint="eastAsia"/>
                <w:bCs/>
                <w:sz w:val="21"/>
                <w:szCs w:val="21"/>
                <w:lang w:eastAsia="zh-CN"/>
              </w:rPr>
              <w:t>0</w:t>
            </w:r>
            <w:r w:rsidRPr="003E2471">
              <w:rPr>
                <w:bCs/>
                <w:sz w:val="21"/>
                <w:szCs w:val="21"/>
                <w:lang w:eastAsia="zh-CN"/>
              </w:rPr>
              <w:t>.391</w:t>
            </w:r>
          </w:p>
        </w:tc>
        <w:tc>
          <w:tcPr>
            <w:tcW w:w="709" w:type="dxa"/>
          </w:tcPr>
          <w:p w:rsidR="00007EBA" w:rsidRPr="003E2471" w:rsidRDefault="00007EBA">
            <w:pPr>
              <w:widowControl/>
              <w:rPr>
                <w:bCs/>
                <w:sz w:val="21"/>
                <w:szCs w:val="21"/>
                <w:lang w:eastAsia="zh-CN"/>
              </w:rPr>
            </w:pPr>
            <w:r w:rsidRPr="003E2471">
              <w:rPr>
                <w:rFonts w:hint="eastAsia"/>
                <w:bCs/>
                <w:sz w:val="21"/>
                <w:szCs w:val="21"/>
                <w:lang w:eastAsia="zh-CN"/>
              </w:rPr>
              <w:t>0.318</w:t>
            </w:r>
          </w:p>
        </w:tc>
        <w:tc>
          <w:tcPr>
            <w:tcW w:w="709" w:type="dxa"/>
          </w:tcPr>
          <w:p w:rsidR="00007EBA" w:rsidRPr="003E2471" w:rsidRDefault="00007EBA">
            <w:pPr>
              <w:widowControl/>
              <w:rPr>
                <w:bCs/>
                <w:sz w:val="21"/>
                <w:szCs w:val="21"/>
                <w:lang w:eastAsia="zh-CN"/>
              </w:rPr>
            </w:pPr>
            <w:r w:rsidRPr="003E2471">
              <w:rPr>
                <w:rFonts w:hint="eastAsia"/>
                <w:bCs/>
                <w:sz w:val="21"/>
                <w:szCs w:val="21"/>
                <w:lang w:eastAsia="zh-CN"/>
              </w:rPr>
              <w:t>0.440</w:t>
            </w:r>
          </w:p>
        </w:tc>
        <w:tc>
          <w:tcPr>
            <w:tcW w:w="903" w:type="dxa"/>
          </w:tcPr>
          <w:p w:rsidR="00007EBA" w:rsidRPr="003E2471" w:rsidRDefault="00007EBA">
            <w:pPr>
              <w:widowControl/>
              <w:rPr>
                <w:b/>
                <w:sz w:val="21"/>
                <w:szCs w:val="21"/>
                <w:lang w:eastAsia="zh-CN"/>
              </w:rPr>
            </w:pPr>
            <w:r w:rsidRPr="003E2471">
              <w:rPr>
                <w:b/>
                <w:sz w:val="21"/>
                <w:szCs w:val="21"/>
                <w:lang w:eastAsia="zh-CN"/>
              </w:rPr>
              <w:t>8</w:t>
            </w:r>
          </w:p>
        </w:tc>
      </w:tr>
      <w:tr w:rsidR="00007EBA" w:rsidRPr="003E2471" w:rsidTr="00982E0A">
        <w:trPr>
          <w:trHeight w:val="20"/>
          <w:jc w:val="center"/>
        </w:trPr>
        <w:tc>
          <w:tcPr>
            <w:tcW w:w="1162" w:type="dxa"/>
          </w:tcPr>
          <w:p w:rsidR="00007EBA" w:rsidRPr="003E2471" w:rsidRDefault="00007EBA">
            <w:pPr>
              <w:widowControl/>
              <w:rPr>
                <w:b/>
                <w:bCs/>
                <w:sz w:val="21"/>
                <w:szCs w:val="21"/>
                <w:lang w:eastAsia="zh-CN"/>
              </w:rPr>
            </w:pPr>
            <w:r w:rsidRPr="003E2471">
              <w:rPr>
                <w:b/>
                <w:bCs/>
                <w:sz w:val="21"/>
                <w:szCs w:val="21"/>
                <w:lang w:eastAsia="zh-CN"/>
              </w:rPr>
              <w:t>数据来源</w:t>
            </w:r>
          </w:p>
        </w:tc>
        <w:tc>
          <w:tcPr>
            <w:tcW w:w="8303" w:type="dxa"/>
            <w:gridSpan w:val="11"/>
          </w:tcPr>
          <w:p w:rsidR="00007EBA" w:rsidRPr="003E2471" w:rsidRDefault="00007EBA" w:rsidP="00007EBA">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sz w:val="24"/>
          <w:szCs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钒渣及副产品车间无组织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炼钢</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GB28664-2012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ind w:firstLineChars="200" w:firstLine="480"/>
        <w:rPr>
          <w:rFonts w:asciiTheme="minorEastAsia" w:hAnsiTheme="minorEastAsia"/>
          <w:sz w:val="24"/>
          <w:szCs w:val="24"/>
          <w:lang w:eastAsia="zh-CN"/>
        </w:rPr>
      </w:pPr>
      <w:r w:rsidRPr="003E2471">
        <w:rPr>
          <w:rFonts w:asciiTheme="minorEastAsia" w:hAnsiTheme="minorEastAsia" w:hint="eastAsia"/>
          <w:sz w:val="24"/>
          <w:szCs w:val="24"/>
          <w:lang w:eastAsia="zh-CN"/>
        </w:rPr>
        <w:t>⑥棒材线</w:t>
      </w:r>
      <w:r w:rsidRPr="003E2471">
        <w:rPr>
          <w:rFonts w:asciiTheme="minorEastAsia" w:hAnsiTheme="minorEastAsia"/>
          <w:sz w:val="24"/>
          <w:szCs w:val="24"/>
          <w:lang w:eastAsia="zh-CN"/>
        </w:rPr>
        <w:t>车间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棒材线车间</w:t>
      </w:r>
      <w:r w:rsidRPr="003E2471">
        <w:rPr>
          <w:rFonts w:ascii="Times New Roman" w:hAnsi="Times New Roman" w:hint="eastAsia"/>
          <w:sz w:val="24"/>
          <w:szCs w:val="24"/>
          <w:lang w:eastAsia="zh-CN"/>
        </w:rPr>
        <w:t>无</w:t>
      </w:r>
      <w:r w:rsidRPr="003E2471">
        <w:rPr>
          <w:rFonts w:ascii="Times New Roman" w:hAnsi="Times New Roman"/>
          <w:sz w:val="24"/>
          <w:szCs w:val="24"/>
          <w:lang w:eastAsia="zh-CN"/>
        </w:rPr>
        <w:t>组织废气排放监测结果及评价</w:t>
      </w:r>
      <w:r w:rsidRPr="003E2471">
        <w:rPr>
          <w:rFonts w:ascii="Times New Roman" w:hAnsi="Times New Roman" w:hint="eastAsia"/>
          <w:sz w:val="24"/>
          <w:szCs w:val="24"/>
          <w:lang w:eastAsia="zh-CN"/>
        </w:rPr>
        <w:t>如表</w:t>
      </w:r>
      <w:r w:rsidRPr="003E2471">
        <w:rPr>
          <w:rFonts w:ascii="Times New Roman" w:hAnsi="Times New Roman" w:hint="eastAsia"/>
          <w:sz w:val="24"/>
          <w:szCs w:val="24"/>
          <w:lang w:eastAsia="zh-CN"/>
        </w:rPr>
        <w:t>9</w:t>
      </w:r>
      <w:r w:rsidRPr="003E2471">
        <w:rPr>
          <w:rFonts w:ascii="Times New Roman" w:hAnsi="Times New Roman"/>
          <w:sz w:val="24"/>
          <w:szCs w:val="24"/>
          <w:lang w:eastAsia="zh-CN"/>
        </w:rPr>
        <w:t>-1</w:t>
      </w:r>
      <w:r w:rsidR="00373A41" w:rsidRPr="003E2471">
        <w:rPr>
          <w:rFonts w:ascii="Times New Roman" w:hAnsi="Times New Roman"/>
          <w:sz w:val="24"/>
          <w:szCs w:val="24"/>
          <w:lang w:eastAsia="zh-CN"/>
        </w:rPr>
        <w:t>4</w:t>
      </w:r>
      <w:r w:rsidRPr="003E2471">
        <w:rPr>
          <w:rFonts w:ascii="Times New Roman" w:hAnsi="Times New Roman" w:hint="eastAsia"/>
          <w:sz w:val="24"/>
          <w:szCs w:val="24"/>
          <w:lang w:eastAsia="zh-CN"/>
        </w:rPr>
        <w:t>所示</w:t>
      </w:r>
      <w:r w:rsidRPr="003E2471">
        <w:rPr>
          <w:rFonts w:ascii="Times New Roman" w:hAnsi="Times New Roman"/>
          <w:sz w:val="24"/>
          <w:szCs w:val="24"/>
          <w:lang w:eastAsia="zh-CN"/>
        </w:rPr>
        <w:t>。</w:t>
      </w:r>
    </w:p>
    <w:p w:rsidR="00900BCE" w:rsidRPr="003E2471" w:rsidRDefault="000B5A63">
      <w:pPr>
        <w:spacing w:line="440" w:lineRule="exact"/>
        <w:jc w:val="center"/>
        <w:rPr>
          <w:rFonts w:ascii="Times New Roman" w:hAnsi="Times New Roman" w:cs="Times New Roman"/>
          <w:sz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4</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棒材线车间无组织废气</w:t>
      </w:r>
      <w:r w:rsidRPr="003E2471">
        <w:rPr>
          <w:rFonts w:ascii="Times New Roman" w:hAnsi="Times New Roman"/>
          <w:b/>
          <w:sz w:val="21"/>
          <w:szCs w:val="21"/>
          <w:lang w:eastAsia="zh-CN"/>
        </w:rPr>
        <w:t>监测结果及评价</w:t>
      </w:r>
    </w:p>
    <w:tbl>
      <w:tblPr>
        <w:tblStyle w:val="1f2"/>
        <w:tblW w:w="9442" w:type="dxa"/>
        <w:jc w:val="center"/>
        <w:tblLayout w:type="fixed"/>
        <w:tblLook w:val="04A0" w:firstRow="1" w:lastRow="0" w:firstColumn="1" w:lastColumn="0" w:noHBand="0" w:noVBand="1"/>
      </w:tblPr>
      <w:tblGrid>
        <w:gridCol w:w="1161"/>
        <w:gridCol w:w="992"/>
        <w:gridCol w:w="992"/>
        <w:gridCol w:w="1134"/>
        <w:gridCol w:w="709"/>
        <w:gridCol w:w="709"/>
        <w:gridCol w:w="709"/>
        <w:gridCol w:w="709"/>
        <w:gridCol w:w="709"/>
        <w:gridCol w:w="709"/>
        <w:gridCol w:w="909"/>
      </w:tblGrid>
      <w:tr w:rsidR="00152E95" w:rsidRPr="003E2471" w:rsidTr="00152E95">
        <w:trPr>
          <w:trHeight w:val="20"/>
          <w:jc w:val="center"/>
        </w:trPr>
        <w:tc>
          <w:tcPr>
            <w:tcW w:w="1161" w:type="dxa"/>
          </w:tcPr>
          <w:p w:rsidR="00152E95" w:rsidRPr="003E2471" w:rsidRDefault="00152E95" w:rsidP="00152E95">
            <w:pPr>
              <w:widowControl/>
              <w:rPr>
                <w:bCs/>
                <w:sz w:val="21"/>
                <w:szCs w:val="21"/>
                <w:lang w:eastAsia="zh-CN"/>
              </w:rPr>
            </w:pPr>
            <w:r w:rsidRPr="003E2471">
              <w:rPr>
                <w:bCs/>
                <w:sz w:val="21"/>
                <w:szCs w:val="21"/>
                <w:lang w:eastAsia="zh-CN"/>
              </w:rPr>
              <w:t>点位</w:t>
            </w:r>
          </w:p>
        </w:tc>
        <w:tc>
          <w:tcPr>
            <w:tcW w:w="992" w:type="dxa"/>
          </w:tcPr>
          <w:p w:rsidR="00152E95" w:rsidRPr="003E2471" w:rsidRDefault="00152E95" w:rsidP="00152E95">
            <w:pPr>
              <w:widowControl/>
              <w:rPr>
                <w:bCs/>
                <w:sz w:val="21"/>
                <w:szCs w:val="21"/>
                <w:lang w:eastAsia="zh-CN"/>
              </w:rPr>
            </w:pPr>
            <w:r w:rsidRPr="003E2471">
              <w:rPr>
                <w:bCs/>
                <w:sz w:val="21"/>
                <w:szCs w:val="21"/>
                <w:lang w:eastAsia="zh-CN"/>
              </w:rPr>
              <w:t>监测时间</w:t>
            </w:r>
          </w:p>
        </w:tc>
        <w:tc>
          <w:tcPr>
            <w:tcW w:w="992" w:type="dxa"/>
          </w:tcPr>
          <w:p w:rsidR="00152E95" w:rsidRPr="003E2471" w:rsidRDefault="00152E95" w:rsidP="00152E95">
            <w:pPr>
              <w:widowControl/>
              <w:rPr>
                <w:bCs/>
                <w:sz w:val="21"/>
                <w:szCs w:val="21"/>
                <w:lang w:eastAsia="zh-CN"/>
              </w:rPr>
            </w:pPr>
            <w:r w:rsidRPr="003E2471">
              <w:rPr>
                <w:bCs/>
                <w:sz w:val="21"/>
                <w:szCs w:val="21"/>
                <w:lang w:eastAsia="zh-CN"/>
              </w:rPr>
              <w:t>监测项目</w:t>
            </w:r>
          </w:p>
        </w:tc>
        <w:tc>
          <w:tcPr>
            <w:tcW w:w="1134" w:type="dxa"/>
          </w:tcPr>
          <w:p w:rsidR="00152E95" w:rsidRPr="003E2471" w:rsidRDefault="00152E95" w:rsidP="00152E95">
            <w:pPr>
              <w:widowControl/>
              <w:rPr>
                <w:bCs/>
                <w:sz w:val="21"/>
                <w:szCs w:val="21"/>
                <w:lang w:eastAsia="zh-CN"/>
              </w:rPr>
            </w:pPr>
            <w:r w:rsidRPr="003E2471">
              <w:rPr>
                <w:bCs/>
                <w:sz w:val="21"/>
                <w:szCs w:val="21"/>
                <w:lang w:eastAsia="zh-CN"/>
              </w:rPr>
              <w:t>监测内容</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一次</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二次</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三次</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一次</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二次</w:t>
            </w:r>
          </w:p>
        </w:tc>
        <w:tc>
          <w:tcPr>
            <w:tcW w:w="709" w:type="dxa"/>
          </w:tcPr>
          <w:p w:rsidR="00152E95" w:rsidRPr="003E2471" w:rsidRDefault="00152E95" w:rsidP="00152E95">
            <w:pPr>
              <w:widowControl/>
              <w:rPr>
                <w:bCs/>
                <w:sz w:val="21"/>
                <w:szCs w:val="21"/>
                <w:lang w:eastAsia="zh-CN"/>
              </w:rPr>
            </w:pPr>
            <w:r w:rsidRPr="003E2471">
              <w:rPr>
                <w:bCs/>
                <w:sz w:val="21"/>
                <w:szCs w:val="21"/>
                <w:lang w:eastAsia="zh-CN"/>
              </w:rPr>
              <w:t>三次</w:t>
            </w:r>
          </w:p>
        </w:tc>
        <w:tc>
          <w:tcPr>
            <w:tcW w:w="909" w:type="dxa"/>
          </w:tcPr>
          <w:p w:rsidR="00152E95" w:rsidRPr="003E2471" w:rsidRDefault="00152E95" w:rsidP="00152E95">
            <w:pPr>
              <w:widowControl/>
              <w:rPr>
                <w:bCs/>
                <w:sz w:val="21"/>
                <w:szCs w:val="21"/>
                <w:lang w:eastAsia="zh-CN"/>
              </w:rPr>
            </w:pPr>
            <w:r w:rsidRPr="003E2471">
              <w:rPr>
                <w:bCs/>
                <w:sz w:val="21"/>
                <w:szCs w:val="21"/>
                <w:lang w:eastAsia="zh-CN"/>
              </w:rPr>
              <w:t>标准值</w:t>
            </w:r>
          </w:p>
        </w:tc>
      </w:tr>
      <w:tr w:rsidR="00152E95" w:rsidRPr="003E2471" w:rsidTr="00152E95">
        <w:trPr>
          <w:trHeight w:val="20"/>
          <w:jc w:val="center"/>
        </w:trPr>
        <w:tc>
          <w:tcPr>
            <w:tcW w:w="1161" w:type="dxa"/>
          </w:tcPr>
          <w:p w:rsidR="00152E95" w:rsidRPr="003E2471" w:rsidRDefault="00152E95">
            <w:pPr>
              <w:widowControl/>
              <w:rPr>
                <w:bCs/>
                <w:sz w:val="21"/>
                <w:szCs w:val="21"/>
                <w:lang w:eastAsia="zh-CN"/>
              </w:rPr>
            </w:pPr>
            <w:r w:rsidRPr="003E2471">
              <w:rPr>
                <w:rFonts w:hint="eastAsia"/>
                <w:bCs/>
                <w:sz w:val="21"/>
                <w:szCs w:val="21"/>
                <w:lang w:eastAsia="zh-CN"/>
              </w:rPr>
              <w:t>棒材线车间外</w:t>
            </w:r>
            <w:r w:rsidRPr="003E2471">
              <w:rPr>
                <w:rFonts w:hint="eastAsia"/>
                <w:bCs/>
                <w:sz w:val="21"/>
                <w:szCs w:val="21"/>
                <w:lang w:eastAsia="zh-CN"/>
              </w:rPr>
              <w:t>A</w:t>
            </w:r>
          </w:p>
        </w:tc>
        <w:tc>
          <w:tcPr>
            <w:tcW w:w="992" w:type="dxa"/>
            <w:vMerge w:val="restart"/>
          </w:tcPr>
          <w:p w:rsidR="00152E95" w:rsidRPr="003E2471" w:rsidRDefault="00152E95">
            <w:pPr>
              <w:widowControl/>
              <w:rPr>
                <w:sz w:val="21"/>
                <w:szCs w:val="21"/>
                <w:lang w:eastAsia="zh-CN"/>
              </w:rPr>
            </w:pPr>
            <w:r w:rsidRPr="003E2471">
              <w:rPr>
                <w:bCs/>
                <w:sz w:val="21"/>
                <w:szCs w:val="21"/>
                <w:lang w:eastAsia="zh-CN"/>
              </w:rPr>
              <w:t>2016.9.6</w:t>
            </w:r>
            <w:r w:rsidRPr="003E2471">
              <w:rPr>
                <w:bCs/>
                <w:sz w:val="21"/>
                <w:szCs w:val="21"/>
                <w:lang w:eastAsia="zh-CN"/>
              </w:rPr>
              <w:t>～</w:t>
            </w:r>
            <w:r w:rsidRPr="003E2471">
              <w:rPr>
                <w:bCs/>
                <w:sz w:val="21"/>
                <w:szCs w:val="21"/>
                <w:lang w:eastAsia="zh-CN"/>
              </w:rPr>
              <w:t>2016.9.7</w:t>
            </w:r>
          </w:p>
        </w:tc>
        <w:tc>
          <w:tcPr>
            <w:tcW w:w="992" w:type="dxa"/>
          </w:tcPr>
          <w:p w:rsidR="00152E95" w:rsidRPr="003E2471" w:rsidRDefault="00152E95">
            <w:pPr>
              <w:widowControl/>
              <w:rPr>
                <w:bCs/>
                <w:sz w:val="21"/>
                <w:szCs w:val="21"/>
                <w:lang w:eastAsia="zh-CN"/>
              </w:rPr>
            </w:pPr>
            <w:r w:rsidRPr="003E2471">
              <w:rPr>
                <w:sz w:val="21"/>
                <w:szCs w:val="21"/>
                <w:lang w:eastAsia="zh-CN"/>
              </w:rPr>
              <w:t>颗粒物</w:t>
            </w:r>
          </w:p>
        </w:tc>
        <w:tc>
          <w:tcPr>
            <w:tcW w:w="1134" w:type="dxa"/>
          </w:tcPr>
          <w:p w:rsidR="00152E95" w:rsidRPr="003E2471" w:rsidRDefault="00152E95">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152E95" w:rsidRPr="003E2471" w:rsidRDefault="00152E95">
            <w:pPr>
              <w:widowControl/>
              <w:rPr>
                <w:sz w:val="21"/>
                <w:szCs w:val="21"/>
                <w:lang w:eastAsia="zh-CN"/>
              </w:rPr>
            </w:pPr>
            <w:r w:rsidRPr="003E2471">
              <w:rPr>
                <w:rFonts w:hint="eastAsia"/>
                <w:sz w:val="21"/>
                <w:szCs w:val="21"/>
                <w:lang w:eastAsia="zh-CN"/>
              </w:rPr>
              <w:t>0.266</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0.268</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0.289</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0.266</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0.249</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0.270</w:t>
            </w:r>
          </w:p>
        </w:tc>
        <w:tc>
          <w:tcPr>
            <w:tcW w:w="909" w:type="dxa"/>
          </w:tcPr>
          <w:p w:rsidR="00152E95" w:rsidRPr="003E2471" w:rsidRDefault="00152E95">
            <w:pPr>
              <w:widowControl/>
              <w:rPr>
                <w:b/>
                <w:sz w:val="21"/>
                <w:szCs w:val="21"/>
                <w:lang w:eastAsia="zh-CN"/>
              </w:rPr>
            </w:pPr>
            <w:r w:rsidRPr="003E2471">
              <w:rPr>
                <w:b/>
                <w:sz w:val="21"/>
                <w:szCs w:val="21"/>
                <w:lang w:eastAsia="zh-CN"/>
              </w:rPr>
              <w:t>5</w:t>
            </w:r>
          </w:p>
        </w:tc>
      </w:tr>
      <w:tr w:rsidR="00152E95" w:rsidRPr="003E2471" w:rsidTr="00152E95">
        <w:trPr>
          <w:trHeight w:val="20"/>
          <w:jc w:val="center"/>
        </w:trPr>
        <w:tc>
          <w:tcPr>
            <w:tcW w:w="1161" w:type="dxa"/>
          </w:tcPr>
          <w:p w:rsidR="00152E95" w:rsidRPr="003E2471" w:rsidRDefault="00152E95">
            <w:pPr>
              <w:widowControl/>
              <w:rPr>
                <w:bCs/>
                <w:sz w:val="21"/>
                <w:szCs w:val="21"/>
                <w:lang w:eastAsia="zh-CN"/>
              </w:rPr>
            </w:pPr>
            <w:r w:rsidRPr="003E2471">
              <w:rPr>
                <w:rFonts w:hint="eastAsia"/>
                <w:bCs/>
                <w:sz w:val="21"/>
                <w:szCs w:val="21"/>
                <w:lang w:eastAsia="zh-CN"/>
              </w:rPr>
              <w:t>棒材线车间外</w:t>
            </w:r>
            <w:r w:rsidRPr="003E2471">
              <w:rPr>
                <w:bCs/>
                <w:sz w:val="21"/>
                <w:szCs w:val="21"/>
                <w:lang w:eastAsia="zh-CN"/>
              </w:rPr>
              <w:t>B</w:t>
            </w:r>
          </w:p>
        </w:tc>
        <w:tc>
          <w:tcPr>
            <w:tcW w:w="992" w:type="dxa"/>
            <w:vMerge/>
          </w:tcPr>
          <w:p w:rsidR="00152E95" w:rsidRPr="003E2471" w:rsidRDefault="00152E95">
            <w:pPr>
              <w:widowControl/>
              <w:rPr>
                <w:sz w:val="21"/>
                <w:szCs w:val="21"/>
                <w:lang w:eastAsia="zh-CN"/>
              </w:rPr>
            </w:pPr>
          </w:p>
        </w:tc>
        <w:tc>
          <w:tcPr>
            <w:tcW w:w="992" w:type="dxa"/>
          </w:tcPr>
          <w:p w:rsidR="00152E95" w:rsidRPr="003E2471" w:rsidRDefault="00152E95">
            <w:pPr>
              <w:widowControl/>
              <w:rPr>
                <w:sz w:val="21"/>
                <w:szCs w:val="21"/>
                <w:lang w:eastAsia="zh-CN"/>
              </w:rPr>
            </w:pPr>
            <w:r w:rsidRPr="003E2471">
              <w:rPr>
                <w:sz w:val="21"/>
                <w:szCs w:val="21"/>
                <w:lang w:eastAsia="zh-CN"/>
              </w:rPr>
              <w:t>颗粒物</w:t>
            </w:r>
          </w:p>
        </w:tc>
        <w:tc>
          <w:tcPr>
            <w:tcW w:w="1134" w:type="dxa"/>
          </w:tcPr>
          <w:p w:rsidR="00152E95" w:rsidRPr="003E2471" w:rsidRDefault="00152E95">
            <w:pPr>
              <w:widowControl/>
              <w:rPr>
                <w:bCs/>
                <w:sz w:val="21"/>
                <w:szCs w:val="21"/>
                <w:lang w:eastAsia="zh-CN"/>
              </w:rPr>
            </w:pPr>
            <w:r w:rsidRPr="003E2471">
              <w:rPr>
                <w:bCs/>
                <w:sz w:val="21"/>
                <w:szCs w:val="21"/>
                <w:lang w:eastAsia="zh-CN"/>
              </w:rPr>
              <w:t>排放浓度（</w:t>
            </w:r>
            <w:r w:rsidRPr="003E2471">
              <w:rPr>
                <w:bCs/>
                <w:sz w:val="21"/>
                <w:szCs w:val="21"/>
                <w:lang w:eastAsia="zh-CN"/>
              </w:rPr>
              <w:t>mg/m</w:t>
            </w:r>
            <w:r w:rsidRPr="003E2471">
              <w:rPr>
                <w:bCs/>
                <w:sz w:val="21"/>
                <w:szCs w:val="21"/>
                <w:vertAlign w:val="superscript"/>
                <w:lang w:eastAsia="zh-CN"/>
              </w:rPr>
              <w:t>3</w:t>
            </w:r>
            <w:r w:rsidRPr="003E2471">
              <w:rPr>
                <w:bCs/>
                <w:sz w:val="21"/>
                <w:szCs w:val="21"/>
                <w:lang w:eastAsia="zh-CN"/>
              </w:rPr>
              <w:t>）</w:t>
            </w:r>
          </w:p>
        </w:tc>
        <w:tc>
          <w:tcPr>
            <w:tcW w:w="709" w:type="dxa"/>
          </w:tcPr>
          <w:p w:rsidR="00152E95" w:rsidRPr="003E2471" w:rsidRDefault="00152E95">
            <w:pPr>
              <w:widowControl/>
              <w:rPr>
                <w:sz w:val="21"/>
                <w:szCs w:val="21"/>
                <w:lang w:eastAsia="zh-CN"/>
              </w:rPr>
            </w:pPr>
            <w:r w:rsidRPr="003E2471">
              <w:rPr>
                <w:rFonts w:hint="eastAsia"/>
                <w:sz w:val="21"/>
                <w:szCs w:val="21"/>
                <w:lang w:eastAsia="zh-CN"/>
              </w:rPr>
              <w:t>0.285</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0.287</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0.231</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0.266</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0.287</w:t>
            </w:r>
          </w:p>
        </w:tc>
        <w:tc>
          <w:tcPr>
            <w:tcW w:w="709" w:type="dxa"/>
          </w:tcPr>
          <w:p w:rsidR="00152E95" w:rsidRPr="003E2471" w:rsidRDefault="00152E95">
            <w:pPr>
              <w:widowControl/>
              <w:rPr>
                <w:bCs/>
                <w:sz w:val="21"/>
                <w:szCs w:val="21"/>
                <w:lang w:eastAsia="zh-CN"/>
              </w:rPr>
            </w:pPr>
            <w:r w:rsidRPr="003E2471">
              <w:rPr>
                <w:rFonts w:hint="eastAsia"/>
                <w:bCs/>
                <w:sz w:val="21"/>
                <w:szCs w:val="21"/>
                <w:lang w:eastAsia="zh-CN"/>
              </w:rPr>
              <w:t>0.250</w:t>
            </w:r>
          </w:p>
        </w:tc>
        <w:tc>
          <w:tcPr>
            <w:tcW w:w="909" w:type="dxa"/>
          </w:tcPr>
          <w:p w:rsidR="00152E95" w:rsidRPr="003E2471" w:rsidRDefault="00152E95">
            <w:pPr>
              <w:widowControl/>
              <w:rPr>
                <w:b/>
                <w:sz w:val="21"/>
                <w:szCs w:val="21"/>
                <w:lang w:eastAsia="zh-CN"/>
              </w:rPr>
            </w:pPr>
            <w:r w:rsidRPr="003E2471">
              <w:rPr>
                <w:b/>
                <w:sz w:val="21"/>
                <w:szCs w:val="21"/>
                <w:lang w:eastAsia="zh-CN"/>
              </w:rPr>
              <w:t>5</w:t>
            </w:r>
          </w:p>
        </w:tc>
      </w:tr>
      <w:tr w:rsidR="00152E95" w:rsidRPr="003E2471" w:rsidTr="00152E95">
        <w:trPr>
          <w:trHeight w:val="20"/>
          <w:jc w:val="center"/>
        </w:trPr>
        <w:tc>
          <w:tcPr>
            <w:tcW w:w="1161" w:type="dxa"/>
          </w:tcPr>
          <w:p w:rsidR="00152E95" w:rsidRPr="003E2471" w:rsidRDefault="00152E95">
            <w:pPr>
              <w:widowControl/>
              <w:rPr>
                <w:b/>
                <w:bCs/>
                <w:sz w:val="21"/>
                <w:szCs w:val="21"/>
                <w:lang w:eastAsia="zh-CN"/>
              </w:rPr>
            </w:pPr>
            <w:r w:rsidRPr="003E2471">
              <w:rPr>
                <w:b/>
                <w:bCs/>
                <w:sz w:val="21"/>
                <w:szCs w:val="21"/>
                <w:lang w:eastAsia="zh-CN"/>
              </w:rPr>
              <w:t>数据来源</w:t>
            </w:r>
          </w:p>
        </w:tc>
        <w:tc>
          <w:tcPr>
            <w:tcW w:w="8281" w:type="dxa"/>
            <w:gridSpan w:val="10"/>
          </w:tcPr>
          <w:p w:rsidR="00152E95" w:rsidRPr="003E2471" w:rsidRDefault="00152E95" w:rsidP="00152E95">
            <w:pPr>
              <w:widowControl/>
              <w:jc w:val="both"/>
              <w:rPr>
                <w:b/>
                <w:sz w:val="21"/>
                <w:szCs w:val="21"/>
                <w:lang w:eastAsia="zh-CN"/>
              </w:rPr>
            </w:pPr>
            <w:r w:rsidRPr="003E2471">
              <w:rPr>
                <w:b/>
                <w:sz w:val="21"/>
                <w:szCs w:val="21"/>
                <w:lang w:eastAsia="zh-CN"/>
              </w:rPr>
              <w:t>《成渝钒钛科技有限公司钒资源综合利用项目竣工环境保护验收监测报告》；监测时生产负荷</w:t>
            </w:r>
            <w:r w:rsidRPr="003E2471">
              <w:rPr>
                <w:b/>
                <w:sz w:val="21"/>
                <w:szCs w:val="21"/>
                <w:lang w:eastAsia="zh-CN"/>
              </w:rPr>
              <w:t>93.6~97.7%</w:t>
            </w:r>
            <w:r w:rsidRPr="003E2471">
              <w:rPr>
                <w:rFonts w:hint="eastAsia"/>
                <w:b/>
                <w:sz w:val="21"/>
                <w:szCs w:val="21"/>
                <w:lang w:eastAsia="zh-CN"/>
              </w:rPr>
              <w:t>。</w:t>
            </w:r>
          </w:p>
        </w:tc>
      </w:tr>
    </w:tbl>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cs="Times New Roman" w:hint="eastAsia"/>
          <w:sz w:val="24"/>
          <w:szCs w:val="24"/>
          <w:lang w:eastAsia="zh-CN"/>
        </w:rPr>
        <w:t>棒材线车间无组织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轧钢</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GB28665-2012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lastRenderedPageBreak/>
        <w:t>9.2.</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2</w:t>
      </w:r>
      <w:r w:rsidRPr="003E2471">
        <w:rPr>
          <w:rFonts w:ascii="Times New Roman" w:hAnsi="Times New Roman" w:cs="Times New Roman" w:hint="eastAsia"/>
          <w:b/>
          <w:sz w:val="24"/>
          <w:lang w:eastAsia="zh-CN"/>
        </w:rPr>
        <w:t>厂界噪声</w:t>
      </w:r>
    </w:p>
    <w:p w:rsidR="00900BCE" w:rsidRPr="003E2471" w:rsidRDefault="000B5A63">
      <w:pPr>
        <w:spacing w:line="560" w:lineRule="exact"/>
        <w:ind w:firstLineChars="200" w:firstLine="480"/>
        <w:rPr>
          <w:rFonts w:ascii="Times New Roman" w:hAnsi="Times New Roman"/>
          <w:bCs/>
          <w:sz w:val="24"/>
          <w:lang w:eastAsia="zh-CN"/>
        </w:rPr>
      </w:pPr>
      <w:r w:rsidRPr="003E2471">
        <w:rPr>
          <w:rFonts w:ascii="Times New Roman" w:hAnsi="Times New Roman" w:hint="eastAsia"/>
          <w:bCs/>
          <w:sz w:val="24"/>
          <w:lang w:eastAsia="zh-CN"/>
        </w:rPr>
        <w:t>噪声</w:t>
      </w:r>
      <w:r w:rsidRPr="003E2471">
        <w:rPr>
          <w:rFonts w:ascii="Times New Roman" w:hAnsi="Times New Roman"/>
          <w:bCs/>
          <w:sz w:val="24"/>
          <w:lang w:eastAsia="zh-CN"/>
        </w:rPr>
        <w:t>监测</w:t>
      </w:r>
      <w:r w:rsidRPr="003E2471">
        <w:rPr>
          <w:rFonts w:ascii="Times New Roman" w:hAnsi="Times New Roman" w:hint="eastAsia"/>
          <w:bCs/>
          <w:sz w:val="24"/>
          <w:lang w:eastAsia="zh-CN"/>
        </w:rPr>
        <w:t>结果</w:t>
      </w:r>
      <w:r w:rsidRPr="003E2471">
        <w:rPr>
          <w:rFonts w:ascii="Times New Roman" w:hAnsi="Times New Roman"/>
          <w:bCs/>
          <w:sz w:val="24"/>
          <w:lang w:eastAsia="zh-CN"/>
        </w:rPr>
        <w:t>见表</w:t>
      </w:r>
      <w:r w:rsidRPr="003E2471">
        <w:rPr>
          <w:rFonts w:ascii="Times New Roman" w:hAnsi="Times New Roman"/>
          <w:bCs/>
          <w:sz w:val="24"/>
          <w:lang w:eastAsia="zh-CN"/>
        </w:rPr>
        <w:t>9</w:t>
      </w:r>
      <w:r w:rsidRPr="003E2471">
        <w:rPr>
          <w:rFonts w:ascii="Times New Roman" w:hAnsi="Times New Roman" w:hint="eastAsia"/>
          <w:bCs/>
          <w:sz w:val="24"/>
          <w:lang w:eastAsia="zh-CN"/>
        </w:rPr>
        <w:t>-</w:t>
      </w:r>
      <w:r w:rsidRPr="003E2471">
        <w:rPr>
          <w:rFonts w:ascii="Times New Roman" w:hAnsi="Times New Roman"/>
          <w:bCs/>
          <w:sz w:val="24"/>
          <w:lang w:eastAsia="zh-CN"/>
        </w:rPr>
        <w:t>1</w:t>
      </w:r>
      <w:r w:rsidR="00373A41" w:rsidRPr="003E2471">
        <w:rPr>
          <w:rFonts w:ascii="Times New Roman" w:hAnsi="Times New Roman"/>
          <w:bCs/>
          <w:sz w:val="24"/>
          <w:lang w:eastAsia="zh-CN"/>
        </w:rPr>
        <w:t>5</w:t>
      </w:r>
      <w:r w:rsidRPr="003E2471">
        <w:rPr>
          <w:rFonts w:ascii="Times New Roman" w:hAnsi="Times New Roman" w:hint="eastAsia"/>
          <w:bCs/>
          <w:sz w:val="24"/>
          <w:lang w:eastAsia="zh-CN"/>
        </w:rPr>
        <w:t>。</w:t>
      </w:r>
    </w:p>
    <w:p w:rsidR="00900BCE" w:rsidRPr="003E2471" w:rsidRDefault="000B5A63">
      <w:pPr>
        <w:spacing w:line="440" w:lineRule="exact"/>
        <w:jc w:val="center"/>
        <w:rPr>
          <w:rFonts w:ascii="Times New Roman" w:hAnsi="Times New Roman"/>
          <w:sz w:val="24"/>
          <w:szCs w:val="24"/>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5</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噪声</w:t>
      </w:r>
      <w:r w:rsidRPr="003E2471">
        <w:rPr>
          <w:rFonts w:ascii="Times New Roman" w:hAnsi="Times New Roman"/>
          <w:b/>
          <w:sz w:val="21"/>
          <w:szCs w:val="21"/>
          <w:lang w:eastAsia="zh-CN"/>
        </w:rPr>
        <w:t>监测结果及评价</w:t>
      </w:r>
    </w:p>
    <w:tbl>
      <w:tblPr>
        <w:tblW w:w="9123"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99"/>
        <w:gridCol w:w="1134"/>
        <w:gridCol w:w="992"/>
        <w:gridCol w:w="993"/>
        <w:gridCol w:w="992"/>
        <w:gridCol w:w="992"/>
        <w:gridCol w:w="1821"/>
      </w:tblGrid>
      <w:tr w:rsidR="00900BCE" w:rsidRPr="003E2471">
        <w:trPr>
          <w:jc w:val="center"/>
        </w:trPr>
        <w:tc>
          <w:tcPr>
            <w:tcW w:w="2199" w:type="dxa"/>
            <w:vMerge w:val="restart"/>
            <w:shd w:val="clear" w:color="auto" w:fill="auto"/>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hint="eastAsia"/>
                <w:b/>
                <w:sz w:val="21"/>
                <w:szCs w:val="21"/>
              </w:rPr>
              <w:t>监测</w:t>
            </w:r>
            <w:r w:rsidRPr="003E2471">
              <w:rPr>
                <w:rFonts w:ascii="Times New Roman" w:hAnsi="Times New Roman"/>
                <w:b/>
                <w:sz w:val="21"/>
                <w:szCs w:val="21"/>
              </w:rPr>
              <w:t>点位</w:t>
            </w:r>
          </w:p>
        </w:tc>
        <w:tc>
          <w:tcPr>
            <w:tcW w:w="1134" w:type="dxa"/>
            <w:vMerge w:val="restart"/>
            <w:shd w:val="clear" w:color="auto" w:fill="auto"/>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hint="eastAsia"/>
                <w:b/>
                <w:sz w:val="21"/>
                <w:szCs w:val="21"/>
              </w:rPr>
              <w:t>监测</w:t>
            </w:r>
            <w:r w:rsidRPr="003E2471">
              <w:rPr>
                <w:rFonts w:ascii="Times New Roman" w:hAnsi="Times New Roman"/>
                <w:b/>
                <w:sz w:val="21"/>
                <w:szCs w:val="21"/>
              </w:rPr>
              <w:t>时间</w:t>
            </w:r>
          </w:p>
        </w:tc>
        <w:tc>
          <w:tcPr>
            <w:tcW w:w="1985" w:type="dxa"/>
            <w:gridSpan w:val="2"/>
            <w:shd w:val="clear" w:color="auto" w:fill="auto"/>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hint="eastAsia"/>
                <w:b/>
                <w:sz w:val="21"/>
                <w:szCs w:val="21"/>
              </w:rPr>
              <w:t>监测</w:t>
            </w:r>
            <w:r w:rsidRPr="003E2471">
              <w:rPr>
                <w:rFonts w:ascii="Times New Roman" w:hAnsi="Times New Roman"/>
                <w:b/>
                <w:sz w:val="21"/>
                <w:szCs w:val="21"/>
              </w:rPr>
              <w:t>结果</w:t>
            </w:r>
            <w:r w:rsidRPr="003E2471">
              <w:rPr>
                <w:rFonts w:ascii="Times New Roman" w:hAnsi="Times New Roman" w:hint="eastAsia"/>
                <w:b/>
                <w:sz w:val="21"/>
                <w:szCs w:val="21"/>
              </w:rPr>
              <w:t>(</w:t>
            </w:r>
            <w:r w:rsidRPr="003E2471">
              <w:rPr>
                <w:rFonts w:ascii="Times New Roman" w:hAnsi="Times New Roman"/>
                <w:b/>
                <w:sz w:val="21"/>
                <w:szCs w:val="21"/>
              </w:rPr>
              <w:t>dB(A))</w:t>
            </w:r>
          </w:p>
        </w:tc>
        <w:tc>
          <w:tcPr>
            <w:tcW w:w="1984" w:type="dxa"/>
            <w:gridSpan w:val="2"/>
            <w:shd w:val="clear" w:color="auto" w:fill="auto"/>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hint="eastAsia"/>
                <w:b/>
                <w:sz w:val="21"/>
                <w:szCs w:val="21"/>
              </w:rPr>
              <w:t>排放限值</w:t>
            </w:r>
            <w:r w:rsidRPr="003E2471">
              <w:rPr>
                <w:rFonts w:ascii="Times New Roman" w:hAnsi="Times New Roman" w:hint="eastAsia"/>
                <w:b/>
                <w:sz w:val="21"/>
                <w:szCs w:val="21"/>
              </w:rPr>
              <w:t>(</w:t>
            </w:r>
            <w:r w:rsidRPr="003E2471">
              <w:rPr>
                <w:rFonts w:ascii="Times New Roman" w:hAnsi="Times New Roman"/>
                <w:b/>
                <w:sz w:val="21"/>
                <w:szCs w:val="21"/>
              </w:rPr>
              <w:t>dB(A))</w:t>
            </w:r>
          </w:p>
        </w:tc>
        <w:tc>
          <w:tcPr>
            <w:tcW w:w="1821" w:type="dxa"/>
            <w:vMerge w:val="restart"/>
            <w:shd w:val="clear" w:color="auto" w:fill="auto"/>
            <w:vAlign w:val="center"/>
          </w:tcPr>
          <w:p w:rsidR="00900BCE" w:rsidRPr="003E2471" w:rsidRDefault="000B5A63">
            <w:pPr>
              <w:spacing w:line="300" w:lineRule="exact"/>
              <w:jc w:val="center"/>
              <w:rPr>
                <w:rFonts w:ascii="Times New Roman" w:hAnsi="Times New Roman"/>
                <w:b/>
                <w:sz w:val="21"/>
                <w:szCs w:val="21"/>
              </w:rPr>
            </w:pPr>
            <w:r w:rsidRPr="003E2471">
              <w:rPr>
                <w:rFonts w:ascii="Times New Roman" w:hAnsi="Times New Roman" w:hint="eastAsia"/>
                <w:b/>
                <w:sz w:val="21"/>
                <w:szCs w:val="21"/>
              </w:rPr>
              <w:t>评价</w:t>
            </w:r>
          </w:p>
        </w:tc>
      </w:tr>
      <w:tr w:rsidR="00900BCE" w:rsidRPr="003E2471">
        <w:trPr>
          <w:jc w:val="center"/>
        </w:trPr>
        <w:tc>
          <w:tcPr>
            <w:tcW w:w="2199"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昼间</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夜间</w:t>
            </w: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昼间</w:t>
            </w: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夜间</w:t>
            </w:r>
          </w:p>
        </w:tc>
        <w:tc>
          <w:tcPr>
            <w:tcW w:w="1821"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厂界北场界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val="restart"/>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201</w:t>
            </w:r>
            <w:r w:rsidRPr="003E2471">
              <w:rPr>
                <w:rFonts w:ascii="Times New Roman" w:hAnsi="Times New Roman"/>
                <w:sz w:val="21"/>
                <w:szCs w:val="21"/>
              </w:rPr>
              <w:t>8.3.22</w:t>
            </w: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54.3</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46.1</w:t>
            </w:r>
          </w:p>
        </w:tc>
        <w:tc>
          <w:tcPr>
            <w:tcW w:w="992" w:type="dxa"/>
            <w:vMerge w:val="restart"/>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65</w:t>
            </w:r>
          </w:p>
        </w:tc>
        <w:tc>
          <w:tcPr>
            <w:tcW w:w="992" w:type="dxa"/>
            <w:vMerge w:val="restart"/>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55</w:t>
            </w: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厂界东场界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w:t>
            </w:r>
            <w:r w:rsidRPr="003E2471">
              <w:rPr>
                <w:rFonts w:ascii="Times New Roman" w:hAnsi="Times New Roman"/>
                <w:sz w:val="21"/>
                <w:szCs w:val="21"/>
                <w:lang w:eastAsia="zh-CN"/>
              </w:rPr>
              <w:t>6.2</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w:t>
            </w:r>
            <w:r w:rsidRPr="003E2471">
              <w:rPr>
                <w:rFonts w:ascii="Times New Roman" w:hAnsi="Times New Roman"/>
                <w:sz w:val="21"/>
                <w:szCs w:val="21"/>
                <w:lang w:eastAsia="zh-CN"/>
              </w:rPr>
              <w:t>6.7</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厂界南场界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54.6</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45.9</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厂界西场界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56.4</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46.5</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厂界北场界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val="restart"/>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201</w:t>
            </w:r>
            <w:r w:rsidRPr="003E2471">
              <w:rPr>
                <w:rFonts w:ascii="Times New Roman" w:hAnsi="Times New Roman"/>
                <w:sz w:val="21"/>
                <w:szCs w:val="21"/>
              </w:rPr>
              <w:t>8.3.23</w:t>
            </w: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54.1</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46.4</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厂界东场界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56.4</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46.8</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厂界南场界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54.6</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45.9</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r w:rsidR="00900BCE" w:rsidRPr="003E2471">
        <w:trPr>
          <w:jc w:val="center"/>
        </w:trPr>
        <w:tc>
          <w:tcPr>
            <w:tcW w:w="2199"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lang w:eastAsia="zh-CN"/>
              </w:rPr>
              <w:t>厂界西场界</w:t>
            </w:r>
            <w:r w:rsidRPr="003E2471">
              <w:rPr>
                <w:rFonts w:ascii="Times New Roman" w:hAnsi="Times New Roman"/>
                <w:sz w:val="21"/>
                <w:szCs w:val="21"/>
              </w:rPr>
              <w:t>外</w:t>
            </w:r>
            <w:r w:rsidRPr="003E2471">
              <w:rPr>
                <w:rFonts w:ascii="Times New Roman" w:hAnsi="Times New Roman"/>
                <w:sz w:val="21"/>
                <w:szCs w:val="21"/>
              </w:rPr>
              <w:t>1m</w:t>
            </w:r>
          </w:p>
        </w:tc>
        <w:tc>
          <w:tcPr>
            <w:tcW w:w="1134"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56.5</w:t>
            </w:r>
          </w:p>
        </w:tc>
        <w:tc>
          <w:tcPr>
            <w:tcW w:w="993" w:type="dxa"/>
            <w:shd w:val="clear" w:color="auto" w:fill="auto"/>
            <w:vAlign w:val="center"/>
          </w:tcPr>
          <w:p w:rsidR="00900BCE" w:rsidRPr="003E2471" w:rsidRDefault="000B5A63">
            <w:pPr>
              <w:spacing w:line="300" w:lineRule="exact"/>
              <w:jc w:val="center"/>
              <w:rPr>
                <w:rFonts w:ascii="Times New Roman" w:hAnsi="Times New Roman"/>
                <w:sz w:val="21"/>
                <w:szCs w:val="21"/>
                <w:lang w:eastAsia="zh-CN"/>
              </w:rPr>
            </w:pPr>
            <w:r w:rsidRPr="003E2471">
              <w:rPr>
                <w:rFonts w:ascii="Times New Roman" w:hAnsi="Times New Roman" w:hint="eastAsia"/>
                <w:sz w:val="21"/>
                <w:szCs w:val="21"/>
                <w:lang w:eastAsia="zh-CN"/>
              </w:rPr>
              <w:t>46.5</w:t>
            </w: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992" w:type="dxa"/>
            <w:vMerge/>
            <w:shd w:val="clear" w:color="auto" w:fill="auto"/>
            <w:vAlign w:val="center"/>
          </w:tcPr>
          <w:p w:rsidR="00900BCE" w:rsidRPr="003E2471" w:rsidRDefault="00900BCE">
            <w:pPr>
              <w:spacing w:line="300" w:lineRule="exact"/>
              <w:jc w:val="center"/>
              <w:rPr>
                <w:rFonts w:ascii="Times New Roman" w:hAnsi="Times New Roman"/>
                <w:sz w:val="21"/>
                <w:szCs w:val="21"/>
              </w:rPr>
            </w:pPr>
          </w:p>
        </w:tc>
        <w:tc>
          <w:tcPr>
            <w:tcW w:w="1821" w:type="dxa"/>
            <w:shd w:val="clear" w:color="auto" w:fill="auto"/>
            <w:vAlign w:val="center"/>
          </w:tcPr>
          <w:p w:rsidR="00900BCE" w:rsidRPr="003E2471" w:rsidRDefault="000B5A63">
            <w:pPr>
              <w:spacing w:line="300" w:lineRule="exact"/>
              <w:jc w:val="center"/>
              <w:rPr>
                <w:rFonts w:ascii="Times New Roman" w:hAnsi="Times New Roman"/>
                <w:sz w:val="21"/>
                <w:szCs w:val="21"/>
              </w:rPr>
            </w:pPr>
            <w:r w:rsidRPr="003E2471">
              <w:rPr>
                <w:rFonts w:ascii="Times New Roman" w:hAnsi="Times New Roman" w:hint="eastAsia"/>
                <w:sz w:val="21"/>
                <w:szCs w:val="21"/>
              </w:rPr>
              <w:t>达标</w:t>
            </w:r>
          </w:p>
        </w:tc>
      </w:tr>
    </w:tbl>
    <w:p w:rsidR="00900BCE" w:rsidRPr="003E2471" w:rsidRDefault="000B5A63">
      <w:pPr>
        <w:spacing w:line="560" w:lineRule="exact"/>
        <w:ind w:firstLineChars="200" w:firstLine="480"/>
        <w:jc w:val="both"/>
        <w:rPr>
          <w:rFonts w:ascii="Times New Roman" w:hAnsi="Times New Roman" w:cs="Times New Roman"/>
          <w:b/>
          <w:sz w:val="24"/>
          <w:lang w:eastAsia="zh-CN"/>
        </w:rPr>
      </w:pPr>
      <w:r w:rsidRPr="003E2471">
        <w:rPr>
          <w:rFonts w:ascii="Times New Roman" w:hAnsi="Times New Roman" w:cs="Times New Roman"/>
          <w:sz w:val="24"/>
          <w:szCs w:val="24"/>
          <w:lang w:eastAsia="zh-CN"/>
        </w:rPr>
        <w:t>根据监测结果可见，</w:t>
      </w:r>
      <w:r w:rsidRPr="003E2471">
        <w:rPr>
          <w:rFonts w:ascii="Times New Roman" w:hAnsi="Times New Roman"/>
          <w:sz w:val="24"/>
          <w:szCs w:val="24"/>
          <w:lang w:eastAsia="zh-CN"/>
        </w:rPr>
        <w:t>厂界</w:t>
      </w:r>
      <w:r w:rsidRPr="003E2471">
        <w:rPr>
          <w:rFonts w:ascii="Times New Roman" w:hAnsi="Times New Roman" w:hint="eastAsia"/>
          <w:sz w:val="24"/>
          <w:szCs w:val="24"/>
          <w:lang w:eastAsia="zh-CN"/>
        </w:rPr>
        <w:t>所有</w:t>
      </w:r>
      <w:r w:rsidRPr="003E2471">
        <w:rPr>
          <w:rFonts w:ascii="Times New Roman" w:hAnsi="Times New Roman"/>
          <w:sz w:val="24"/>
          <w:szCs w:val="24"/>
          <w:lang w:eastAsia="zh-CN"/>
        </w:rPr>
        <w:t>监测点</w:t>
      </w:r>
      <w:r w:rsidRPr="003E2471">
        <w:rPr>
          <w:rFonts w:ascii="Times New Roman" w:hAnsi="Times New Roman" w:hint="eastAsia"/>
          <w:sz w:val="24"/>
          <w:szCs w:val="24"/>
          <w:lang w:eastAsia="zh-CN"/>
        </w:rPr>
        <w:t>昼间</w:t>
      </w:r>
      <w:r w:rsidRPr="003E2471">
        <w:rPr>
          <w:rFonts w:ascii="Times New Roman" w:hAnsi="Times New Roman"/>
          <w:sz w:val="24"/>
          <w:szCs w:val="24"/>
          <w:lang w:eastAsia="zh-CN"/>
        </w:rPr>
        <w:t>和夜间</w:t>
      </w:r>
      <w:r w:rsidRPr="003E2471">
        <w:rPr>
          <w:rFonts w:ascii="Times New Roman" w:hAnsi="Times New Roman" w:hint="eastAsia"/>
          <w:sz w:val="24"/>
          <w:szCs w:val="24"/>
          <w:lang w:eastAsia="zh-CN"/>
        </w:rPr>
        <w:t>厂界</w:t>
      </w:r>
      <w:r w:rsidRPr="003E2471">
        <w:rPr>
          <w:rFonts w:ascii="Times New Roman" w:hAnsi="Times New Roman"/>
          <w:sz w:val="24"/>
          <w:szCs w:val="24"/>
          <w:lang w:eastAsia="zh-CN"/>
        </w:rPr>
        <w:t>环境噪声</w:t>
      </w:r>
      <w:r w:rsidRPr="003E2471">
        <w:rPr>
          <w:rFonts w:ascii="Times New Roman" w:hAnsi="Times New Roman" w:hint="eastAsia"/>
          <w:sz w:val="24"/>
          <w:szCs w:val="24"/>
          <w:lang w:eastAsia="zh-CN"/>
        </w:rPr>
        <w:t>等效</w:t>
      </w:r>
      <w:r w:rsidRPr="003E2471">
        <w:rPr>
          <w:rFonts w:ascii="Times New Roman" w:hAnsi="Times New Roman"/>
          <w:sz w:val="24"/>
          <w:szCs w:val="24"/>
          <w:lang w:eastAsia="zh-CN"/>
        </w:rPr>
        <w:t>连续</w:t>
      </w:r>
      <w:r w:rsidRPr="003E2471">
        <w:rPr>
          <w:rFonts w:ascii="Times New Roman" w:hAnsi="Times New Roman" w:hint="eastAsia"/>
          <w:sz w:val="24"/>
          <w:szCs w:val="24"/>
          <w:lang w:eastAsia="zh-CN"/>
        </w:rPr>
        <w:t>A</w:t>
      </w:r>
      <w:r w:rsidRPr="003E2471">
        <w:rPr>
          <w:rFonts w:ascii="Times New Roman" w:hAnsi="Times New Roman" w:hint="eastAsia"/>
          <w:sz w:val="24"/>
          <w:szCs w:val="24"/>
          <w:lang w:eastAsia="zh-CN"/>
        </w:rPr>
        <w:t>声级均符合</w:t>
      </w:r>
      <w:r w:rsidRPr="003E2471">
        <w:rPr>
          <w:rFonts w:ascii="Times New Roman" w:hAnsi="Times New Roman"/>
          <w:sz w:val="24"/>
          <w:szCs w:val="24"/>
          <w:lang w:eastAsia="zh-CN"/>
        </w:rPr>
        <w:t>《工业企业厂界环境噪声排放标准》（</w:t>
      </w:r>
      <w:r w:rsidRPr="003E2471">
        <w:rPr>
          <w:rFonts w:ascii="Times New Roman" w:hAnsi="Times New Roman" w:hint="eastAsia"/>
          <w:sz w:val="24"/>
          <w:szCs w:val="24"/>
          <w:lang w:eastAsia="zh-CN"/>
        </w:rPr>
        <w:t>GB 12348-2008</w:t>
      </w:r>
      <w:r w:rsidRPr="003E2471">
        <w:rPr>
          <w:rFonts w:ascii="Times New Roman" w:hAnsi="Times New Roman" w:hint="eastAsia"/>
          <w:sz w:val="24"/>
          <w:szCs w:val="24"/>
          <w:lang w:eastAsia="zh-CN"/>
        </w:rPr>
        <w:t>）表</w:t>
      </w:r>
      <w:r w:rsidRPr="003E2471">
        <w:rPr>
          <w:rFonts w:ascii="Times New Roman" w:hAnsi="Times New Roman" w:hint="eastAsia"/>
          <w:sz w:val="24"/>
          <w:szCs w:val="24"/>
          <w:lang w:eastAsia="zh-CN"/>
        </w:rPr>
        <w:t>1</w:t>
      </w:r>
      <w:r w:rsidRPr="003E2471">
        <w:rPr>
          <w:rFonts w:ascii="Times New Roman" w:hAnsi="Times New Roman" w:hint="eastAsia"/>
          <w:sz w:val="24"/>
          <w:szCs w:val="24"/>
          <w:lang w:eastAsia="zh-CN"/>
        </w:rPr>
        <w:t>中</w:t>
      </w:r>
      <w:r w:rsidRPr="003E2471">
        <w:rPr>
          <w:rFonts w:ascii="Times New Roman" w:hAnsi="Times New Roman" w:hint="eastAsia"/>
          <w:sz w:val="24"/>
          <w:szCs w:val="24"/>
          <w:lang w:eastAsia="zh-CN"/>
        </w:rPr>
        <w:t>3</w:t>
      </w:r>
      <w:r w:rsidRPr="003E2471">
        <w:rPr>
          <w:rFonts w:ascii="Times New Roman" w:hAnsi="Times New Roman" w:hint="eastAsia"/>
          <w:sz w:val="24"/>
          <w:szCs w:val="24"/>
          <w:lang w:eastAsia="zh-CN"/>
        </w:rPr>
        <w:t>类</w:t>
      </w:r>
      <w:r w:rsidRPr="003E2471">
        <w:rPr>
          <w:rFonts w:ascii="Times New Roman" w:hAnsi="Times New Roman"/>
          <w:sz w:val="24"/>
          <w:szCs w:val="24"/>
          <w:lang w:eastAsia="zh-CN"/>
        </w:rPr>
        <w:t>标准</w:t>
      </w:r>
      <w:r w:rsidRPr="003E2471">
        <w:rPr>
          <w:rFonts w:ascii="Times New Roman" w:hAnsi="Times New Roman" w:hint="eastAsia"/>
          <w:sz w:val="24"/>
          <w:szCs w:val="24"/>
          <w:lang w:eastAsia="zh-CN"/>
        </w:rPr>
        <w:t>。</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9.2.</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3</w:t>
      </w:r>
      <w:r w:rsidRPr="003E2471">
        <w:rPr>
          <w:rFonts w:ascii="Times New Roman" w:hAnsi="Times New Roman" w:cs="Times New Roman" w:hint="eastAsia"/>
          <w:b/>
          <w:sz w:val="24"/>
          <w:lang w:eastAsia="zh-CN"/>
        </w:rPr>
        <w:t>固体废物</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固体</w:t>
      </w:r>
      <w:r w:rsidRPr="003E2471">
        <w:rPr>
          <w:rFonts w:ascii="Times New Roman" w:hAnsi="Times New Roman" w:cs="Times New Roman"/>
          <w:sz w:val="24"/>
          <w:lang w:eastAsia="zh-CN"/>
        </w:rPr>
        <w:t>废物</w:t>
      </w:r>
      <w:r w:rsidRPr="003E2471">
        <w:rPr>
          <w:rFonts w:ascii="Times New Roman" w:hAnsi="Times New Roman" w:cs="Times New Roman" w:hint="eastAsia"/>
          <w:sz w:val="24"/>
          <w:lang w:eastAsia="zh-CN"/>
        </w:rPr>
        <w:t>产生与</w:t>
      </w:r>
      <w:r w:rsidRPr="003E2471">
        <w:rPr>
          <w:rFonts w:ascii="Times New Roman" w:hAnsi="Times New Roman" w:cs="Times New Roman"/>
          <w:sz w:val="24"/>
          <w:lang w:eastAsia="zh-CN"/>
        </w:rPr>
        <w:t>处置情况如表</w:t>
      </w:r>
      <w:r w:rsidRPr="003E2471">
        <w:rPr>
          <w:rFonts w:ascii="Times New Roman" w:hAnsi="Times New Roman" w:cs="Times New Roman" w:hint="eastAsia"/>
          <w:sz w:val="24"/>
          <w:lang w:eastAsia="zh-CN"/>
        </w:rPr>
        <w:t>9</w:t>
      </w:r>
      <w:r w:rsidRPr="003E2471">
        <w:rPr>
          <w:rFonts w:ascii="Times New Roman" w:hAnsi="Times New Roman" w:cs="Times New Roman"/>
          <w:sz w:val="24"/>
          <w:lang w:eastAsia="zh-CN"/>
        </w:rPr>
        <w:t>-1</w:t>
      </w:r>
      <w:r w:rsidR="00373A41" w:rsidRPr="003E2471">
        <w:rPr>
          <w:rFonts w:ascii="Times New Roman" w:hAnsi="Times New Roman" w:cs="Times New Roman"/>
          <w:sz w:val="24"/>
          <w:lang w:eastAsia="zh-CN"/>
        </w:rPr>
        <w:t>6</w:t>
      </w:r>
      <w:r w:rsidRPr="003E2471">
        <w:rPr>
          <w:rFonts w:ascii="Times New Roman" w:hAnsi="Times New Roman" w:cs="Times New Roman" w:hint="eastAsia"/>
          <w:sz w:val="24"/>
          <w:lang w:eastAsia="zh-CN"/>
        </w:rPr>
        <w:t>。</w:t>
      </w:r>
    </w:p>
    <w:p w:rsidR="00900BCE" w:rsidRPr="003E2471" w:rsidRDefault="000B5A63">
      <w:pPr>
        <w:spacing w:line="44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9-1</w:t>
      </w:r>
      <w:r w:rsidR="00373A41" w:rsidRPr="003E2471">
        <w:rPr>
          <w:rFonts w:ascii="Times New Roman" w:hAnsi="Times New Roman"/>
          <w:b/>
          <w:sz w:val="21"/>
          <w:szCs w:val="21"/>
          <w:lang w:eastAsia="zh-CN"/>
        </w:rPr>
        <w:t>6</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固体</w:t>
      </w:r>
      <w:r w:rsidRPr="003E2471">
        <w:rPr>
          <w:rFonts w:ascii="Times New Roman" w:hAnsi="Times New Roman"/>
          <w:b/>
          <w:sz w:val="21"/>
          <w:szCs w:val="21"/>
          <w:lang w:eastAsia="zh-CN"/>
        </w:rPr>
        <w:t>废物产生</w:t>
      </w:r>
      <w:r w:rsidRPr="003E2471">
        <w:rPr>
          <w:rFonts w:ascii="Times New Roman" w:hAnsi="Times New Roman" w:hint="eastAsia"/>
          <w:b/>
          <w:sz w:val="21"/>
          <w:szCs w:val="21"/>
          <w:lang w:eastAsia="zh-CN"/>
        </w:rPr>
        <w:t>与</w:t>
      </w:r>
      <w:r w:rsidRPr="003E2471">
        <w:rPr>
          <w:rFonts w:ascii="Times New Roman" w:hAnsi="Times New Roman"/>
          <w:b/>
          <w:sz w:val="21"/>
          <w:szCs w:val="21"/>
          <w:lang w:eastAsia="zh-CN"/>
        </w:rPr>
        <w:t>处置情况</w:t>
      </w:r>
    </w:p>
    <w:tbl>
      <w:tblPr>
        <w:tblW w:w="8931" w:type="dxa"/>
        <w:tblBorders>
          <w:top w:val="single" w:sz="12" w:space="0" w:color="auto"/>
          <w:bottom w:val="single" w:sz="1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858"/>
        <w:gridCol w:w="1552"/>
        <w:gridCol w:w="1134"/>
        <w:gridCol w:w="1134"/>
        <w:gridCol w:w="4253"/>
      </w:tblGrid>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工序</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固废名称</w:t>
            </w: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性质</w:t>
            </w: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产生量</w:t>
            </w:r>
          </w:p>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（万吨</w:t>
            </w:r>
            <w:r w:rsidRPr="003E2471">
              <w:rPr>
                <w:rFonts w:eastAsiaTheme="minorEastAsia" w:cs="Times New Roman"/>
                <w:color w:val="auto"/>
              </w:rPr>
              <w:t>/</w:t>
            </w:r>
            <w:r w:rsidRPr="003E2471">
              <w:rPr>
                <w:rFonts w:eastAsiaTheme="minorEastAsia" w:cs="Times New Roman"/>
                <w:color w:val="auto"/>
              </w:rPr>
              <w:t>年）</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处置措施</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原料场</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除尘灰</w:t>
            </w:r>
          </w:p>
        </w:tc>
        <w:tc>
          <w:tcPr>
            <w:tcW w:w="1134"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一般固废</w:t>
            </w: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1.56</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钒钛烧结</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除尘灰</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18.28</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脱硫石膏</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5.47</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协议外送周边水泥厂综合利用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钒钛球团</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除尘灰</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1.84</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脱硫石膏</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3.78</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协议外送周边水泥厂综合利用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废耐火材料</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0.05</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炼铁厂</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高炉渣</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160</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销售给威远县茂源物资有限公司处理</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碎焦</w:t>
            </w:r>
          </w:p>
        </w:tc>
        <w:tc>
          <w:tcPr>
            <w:tcW w:w="1134" w:type="dxa"/>
            <w:vMerge/>
            <w:shd w:val="clear" w:color="auto" w:fill="auto"/>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7.3</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碎矿粉</w:t>
            </w:r>
          </w:p>
        </w:tc>
        <w:tc>
          <w:tcPr>
            <w:tcW w:w="1134" w:type="dxa"/>
            <w:vMerge/>
            <w:shd w:val="clear" w:color="auto" w:fill="auto"/>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152</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上料系统和出铁场除尘灰</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4.34</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废耐火材料</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0.75</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炼钢车间</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钢渣</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30.45</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送钢渣处理场选铁后尾渣外售仁寿县汪洋建宝水泥有限公司广石分公司处理</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炼钢转炉除尘灰</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10.18</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罐车直接从除尘器灰斗装车运送至新厂区烧结工序配料回用，不暂存</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铁水脱硫渣</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6.2</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外送四川省星船城水泥股份有限公司、仁寿县汪洋建宝水泥有限公司广石分公司综合利用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氧化铁皮</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4.5</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废钢</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0.63</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回炉炼钢</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废耐火材料</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0.36</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协议外送附近水泥厂综合利用</w:t>
            </w:r>
          </w:p>
        </w:tc>
      </w:tr>
      <w:tr w:rsidR="00900BCE" w:rsidRPr="003E2471">
        <w:trPr>
          <w:cantSplit/>
        </w:trPr>
        <w:tc>
          <w:tcPr>
            <w:tcW w:w="858"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轧钢车间</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废钢材</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8</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送炼钢车间回用</w:t>
            </w:r>
          </w:p>
        </w:tc>
      </w:tr>
      <w:tr w:rsidR="00900BCE" w:rsidRPr="003E2471">
        <w:trPr>
          <w:cantSplit/>
        </w:trPr>
        <w:tc>
          <w:tcPr>
            <w:tcW w:w="858"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氧化铁皮</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7</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钢渣处理场</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除尘灰</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0.09</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全厂废水处理站</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污泥</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0.5</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全厂办公生活</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生活垃圾</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0.1</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送连界镇城镇生活垃圾处置场处置</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瓦斯灰</w:t>
            </w:r>
          </w:p>
        </w:tc>
        <w:tc>
          <w:tcPr>
            <w:tcW w:w="1134" w:type="dxa"/>
            <w:vMerge w:val="restart"/>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危险废物</w:t>
            </w: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12.4</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color w:val="auto"/>
              </w:rPr>
              <w:t>返回烧结工序配料利用</w:t>
            </w:r>
          </w:p>
        </w:tc>
      </w:tr>
      <w:tr w:rsidR="00900BCE" w:rsidRPr="003E2471">
        <w:trPr>
          <w:cantSplit/>
        </w:trPr>
        <w:tc>
          <w:tcPr>
            <w:tcW w:w="858"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w:t>
            </w:r>
          </w:p>
        </w:tc>
        <w:tc>
          <w:tcPr>
            <w:tcW w:w="1552"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废油</w:t>
            </w:r>
          </w:p>
        </w:tc>
        <w:tc>
          <w:tcPr>
            <w:tcW w:w="1134" w:type="dxa"/>
            <w:vMerge/>
            <w:shd w:val="clear" w:color="auto" w:fill="auto"/>
            <w:vAlign w:val="center"/>
          </w:tcPr>
          <w:p w:rsidR="00900BCE" w:rsidRPr="003E2471" w:rsidRDefault="00900BCE">
            <w:pPr>
              <w:pStyle w:val="affffe"/>
              <w:adjustRightInd/>
              <w:snapToGrid/>
              <w:spacing w:line="300" w:lineRule="exact"/>
              <w:rPr>
                <w:rFonts w:eastAsiaTheme="minorEastAsia" w:cs="Times New Roman"/>
                <w:color w:val="auto"/>
              </w:rPr>
            </w:pPr>
          </w:p>
        </w:tc>
        <w:tc>
          <w:tcPr>
            <w:tcW w:w="1134"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0.03</w:t>
            </w:r>
          </w:p>
        </w:tc>
        <w:tc>
          <w:tcPr>
            <w:tcW w:w="4253" w:type="dxa"/>
            <w:shd w:val="clear" w:color="auto" w:fill="auto"/>
            <w:vAlign w:val="center"/>
          </w:tcPr>
          <w:p w:rsidR="00900BCE" w:rsidRPr="003E2471" w:rsidRDefault="000B5A63">
            <w:pPr>
              <w:pStyle w:val="affffe"/>
              <w:adjustRightInd/>
              <w:snapToGrid/>
              <w:spacing w:line="300" w:lineRule="exact"/>
              <w:rPr>
                <w:rFonts w:eastAsiaTheme="minorEastAsia" w:cs="Times New Roman"/>
                <w:color w:val="auto"/>
              </w:rPr>
            </w:pPr>
            <w:r w:rsidRPr="003E2471">
              <w:rPr>
                <w:rFonts w:eastAsiaTheme="minorEastAsia" w:cs="Times New Roman" w:hint="eastAsia"/>
                <w:color w:val="auto"/>
              </w:rPr>
              <w:t>交由</w:t>
            </w:r>
            <w:r w:rsidRPr="003E2471">
              <w:rPr>
                <w:rFonts w:eastAsiaTheme="minorEastAsia" w:cs="Times New Roman"/>
                <w:color w:val="auto"/>
              </w:rPr>
              <w:t>有相关资质的单位进行处置</w:t>
            </w:r>
          </w:p>
        </w:tc>
      </w:tr>
    </w:tbl>
    <w:p w:rsidR="00AC021D" w:rsidRPr="003E2471" w:rsidRDefault="00AC021D" w:rsidP="00AC021D">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9.2.</w:t>
      </w:r>
      <w:r w:rsidRPr="003E2471">
        <w:rPr>
          <w:rFonts w:ascii="Times New Roman" w:hAnsi="Times New Roman" w:cs="Times New Roman"/>
          <w:b/>
          <w:sz w:val="24"/>
          <w:lang w:eastAsia="zh-CN"/>
        </w:rPr>
        <w:t>1</w:t>
      </w:r>
      <w:r w:rsidRPr="003E2471">
        <w:rPr>
          <w:rFonts w:ascii="Times New Roman" w:hAnsi="Times New Roman" w:cs="Times New Roman" w:hint="eastAsia"/>
          <w:b/>
          <w:sz w:val="24"/>
          <w:lang w:eastAsia="zh-CN"/>
        </w:rPr>
        <w:t>.</w:t>
      </w:r>
      <w:r w:rsidRPr="003E2471">
        <w:rPr>
          <w:rFonts w:ascii="Times New Roman" w:hAnsi="Times New Roman" w:cs="Times New Roman"/>
          <w:b/>
          <w:sz w:val="24"/>
          <w:lang w:eastAsia="zh-CN"/>
        </w:rPr>
        <w:t>4</w:t>
      </w:r>
      <w:r w:rsidRPr="003E2471">
        <w:rPr>
          <w:rFonts w:ascii="Times New Roman" w:hAnsi="Times New Roman" w:cs="Times New Roman" w:hint="eastAsia"/>
          <w:b/>
          <w:sz w:val="24"/>
          <w:lang w:eastAsia="zh-CN"/>
        </w:rPr>
        <w:t>污染物排放总量核算</w:t>
      </w:r>
    </w:p>
    <w:p w:rsidR="00AC021D" w:rsidRPr="003E2471" w:rsidRDefault="00AC021D" w:rsidP="00AC021D">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根据项目实际情况可知</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本项目生活污水和生产废水</w:t>
      </w:r>
      <w:r w:rsidRPr="003E2471">
        <w:rPr>
          <w:rFonts w:ascii="Times New Roman" w:hAnsi="Times New Roman" w:cs="Times New Roman" w:hint="eastAsia"/>
          <w:sz w:val="24"/>
          <w:lang w:eastAsia="zh-CN"/>
        </w:rPr>
        <w:t>经</w:t>
      </w:r>
      <w:r w:rsidRPr="003E2471">
        <w:rPr>
          <w:rFonts w:ascii="Times New Roman" w:hAnsi="Times New Roman" w:cs="Times New Roman"/>
          <w:sz w:val="24"/>
          <w:lang w:eastAsia="zh-CN"/>
        </w:rPr>
        <w:t>厂区污水处理站处理后回用</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不外排</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因此</w:t>
      </w:r>
      <w:r w:rsidRPr="003E2471">
        <w:rPr>
          <w:rFonts w:ascii="Times New Roman" w:hAnsi="Times New Roman" w:cs="Times New Roman" w:hint="eastAsia"/>
          <w:sz w:val="24"/>
          <w:lang w:eastAsia="zh-CN"/>
        </w:rPr>
        <w:t>，项目</w:t>
      </w:r>
      <w:r w:rsidRPr="003E2471">
        <w:rPr>
          <w:rFonts w:ascii="Times New Roman" w:hAnsi="Times New Roman" w:cs="Times New Roman"/>
          <w:sz w:val="24"/>
          <w:lang w:eastAsia="zh-CN"/>
        </w:rPr>
        <w:t>只涉及废气排放总量</w:t>
      </w:r>
      <w:r w:rsidRPr="003E2471">
        <w:rPr>
          <w:rFonts w:ascii="Times New Roman" w:hAnsi="Times New Roman" w:cs="Times New Roman" w:hint="eastAsia"/>
          <w:sz w:val="24"/>
          <w:lang w:eastAsia="zh-CN"/>
        </w:rPr>
        <w:t>。</w:t>
      </w:r>
    </w:p>
    <w:p w:rsidR="00AC021D" w:rsidRPr="003E2471" w:rsidRDefault="00AC021D" w:rsidP="00AC021D">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根据本次验收监测结果计算</w:t>
      </w:r>
      <w:r w:rsidRPr="003E2471">
        <w:rPr>
          <w:rFonts w:ascii="Times New Roman" w:hAnsi="Times New Roman" w:cs="Times New Roman" w:hint="eastAsia"/>
          <w:sz w:val="24"/>
          <w:lang w:eastAsia="zh-CN"/>
        </w:rPr>
        <w:t>（废气总量</w:t>
      </w:r>
      <w:r w:rsidRPr="003E2471">
        <w:rPr>
          <w:rFonts w:ascii="Times New Roman" w:hAnsi="Times New Roman" w:cs="Times New Roman" w:hint="eastAsia"/>
          <w:sz w:val="24"/>
          <w:lang w:eastAsia="zh-CN"/>
        </w:rPr>
        <w:t>=</w:t>
      </w:r>
      <w:r w:rsidRPr="003E2471">
        <w:rPr>
          <w:rFonts w:ascii="Times New Roman" w:hAnsi="Times New Roman" w:cs="Times New Roman" w:hint="eastAsia"/>
          <w:sz w:val="24"/>
          <w:lang w:eastAsia="zh-CN"/>
        </w:rPr>
        <w:t>污染物排放速率</w:t>
      </w:r>
      <w:r w:rsidRPr="003E2471">
        <w:rPr>
          <w:rFonts w:ascii="Times New Roman" w:hAnsi="Times New Roman" w:cs="Times New Roman" w:hint="eastAsia"/>
          <w:sz w:val="24"/>
          <w:lang w:eastAsia="zh-CN"/>
        </w:rPr>
        <w:t>*</w:t>
      </w:r>
      <w:r w:rsidRPr="003E2471">
        <w:rPr>
          <w:rFonts w:ascii="Times New Roman" w:hAnsi="Times New Roman" w:cs="Times New Roman" w:hint="eastAsia"/>
          <w:sz w:val="24"/>
          <w:lang w:eastAsia="zh-CN"/>
        </w:rPr>
        <w:t>年排放时间），项目废气污染物排放总量如下：</w:t>
      </w:r>
    </w:p>
    <w:p w:rsidR="00AC021D" w:rsidRPr="003E2471" w:rsidRDefault="00AC021D" w:rsidP="00AC021D">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二氧化硫：</w:t>
      </w:r>
      <m:oMath>
        <m:r>
          <m:rPr>
            <m:sty m:val="p"/>
          </m:rPr>
          <w:rPr>
            <w:rFonts w:ascii="Cambria Math" w:hAnsi="Cambria Math" w:cs="Times New Roman"/>
            <w:sz w:val="24"/>
            <w:lang w:eastAsia="zh-CN"/>
          </w:rPr>
          <m:t>490.691kg/h×7920h/a=3886272.72kg=3886.27t</m:t>
        </m:r>
      </m:oMath>
    </w:p>
    <w:p w:rsidR="00AC021D" w:rsidRPr="003E2471" w:rsidRDefault="00AC021D" w:rsidP="00AC021D">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氮氧化物</w:t>
      </w:r>
      <w:r w:rsidRPr="003E2471">
        <w:rPr>
          <w:rFonts w:ascii="Times New Roman" w:hAnsi="Times New Roman" w:cs="Times New Roman" w:hint="eastAsia"/>
          <w:sz w:val="24"/>
          <w:lang w:eastAsia="zh-CN"/>
        </w:rPr>
        <w:t>：</w:t>
      </w:r>
      <m:oMath>
        <m:r>
          <m:rPr>
            <m:sty m:val="p"/>
          </m:rPr>
          <w:rPr>
            <w:rFonts w:ascii="Cambria Math" w:hAnsi="Cambria Math" w:cs="Times New Roman"/>
            <w:sz w:val="24"/>
            <w:lang w:eastAsia="zh-CN"/>
          </w:rPr>
          <m:t>490.68kg/h×7920h/a=3886185.6kg=3886.19t</m:t>
        </m:r>
      </m:oMath>
    </w:p>
    <w:p w:rsidR="00AC021D" w:rsidRPr="003E2471" w:rsidRDefault="00AC021D" w:rsidP="00AC021D">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本项目污染物实际排放总量与环境影响现状评价报告总量控制要求对照如表</w:t>
      </w:r>
      <w:r w:rsidRPr="003E2471">
        <w:rPr>
          <w:rFonts w:ascii="Times New Roman" w:hAnsi="Times New Roman" w:cs="Times New Roman" w:hint="eastAsia"/>
          <w:sz w:val="24"/>
          <w:lang w:eastAsia="zh-CN"/>
        </w:rPr>
        <w:t>9-</w:t>
      </w:r>
      <w:r w:rsidR="00502467" w:rsidRPr="003E2471">
        <w:rPr>
          <w:rFonts w:ascii="Times New Roman" w:hAnsi="Times New Roman" w:cs="Times New Roman"/>
          <w:sz w:val="24"/>
          <w:lang w:eastAsia="zh-CN"/>
        </w:rPr>
        <w:t>1</w:t>
      </w:r>
      <w:r w:rsidR="00373A41" w:rsidRPr="003E2471">
        <w:rPr>
          <w:rFonts w:ascii="Times New Roman" w:hAnsi="Times New Roman" w:cs="Times New Roman"/>
          <w:sz w:val="24"/>
          <w:lang w:eastAsia="zh-CN"/>
        </w:rPr>
        <w:t>7</w:t>
      </w:r>
      <w:r w:rsidRPr="003E2471">
        <w:rPr>
          <w:rFonts w:ascii="Times New Roman" w:hAnsi="Times New Roman" w:cs="Times New Roman"/>
          <w:sz w:val="24"/>
          <w:lang w:eastAsia="zh-CN"/>
        </w:rPr>
        <w:t>所示</w:t>
      </w:r>
      <w:r w:rsidRPr="003E2471">
        <w:rPr>
          <w:rFonts w:ascii="Times New Roman" w:hAnsi="Times New Roman" w:cs="Times New Roman" w:hint="eastAsia"/>
          <w:sz w:val="24"/>
          <w:lang w:eastAsia="zh-CN"/>
        </w:rPr>
        <w:t>。</w:t>
      </w:r>
    </w:p>
    <w:p w:rsidR="00AC021D" w:rsidRPr="003E2471" w:rsidRDefault="00AC021D" w:rsidP="00AC021D">
      <w:pPr>
        <w:spacing w:line="560" w:lineRule="exact"/>
        <w:jc w:val="center"/>
        <w:rPr>
          <w:rFonts w:ascii="Times New Roman" w:hAnsi="Times New Roman"/>
          <w:b/>
          <w:sz w:val="21"/>
          <w:szCs w:val="21"/>
          <w:lang w:eastAsia="zh-CN"/>
        </w:rPr>
      </w:pPr>
      <w:r w:rsidRPr="003E2471">
        <w:rPr>
          <w:rFonts w:ascii="Times New Roman" w:hAnsi="Times New Roman"/>
          <w:b/>
          <w:sz w:val="21"/>
          <w:szCs w:val="21"/>
          <w:lang w:eastAsia="zh-CN"/>
        </w:rPr>
        <w:t>表</w:t>
      </w:r>
      <w:r w:rsidRPr="003E2471">
        <w:rPr>
          <w:rFonts w:ascii="Times New Roman" w:hAnsi="Times New Roman"/>
          <w:b/>
          <w:sz w:val="21"/>
          <w:szCs w:val="21"/>
          <w:lang w:eastAsia="zh-CN"/>
        </w:rPr>
        <w:t>9-</w:t>
      </w:r>
      <w:r w:rsidR="00502467" w:rsidRPr="003E2471">
        <w:rPr>
          <w:rFonts w:ascii="Times New Roman" w:hAnsi="Times New Roman"/>
          <w:b/>
          <w:sz w:val="21"/>
          <w:szCs w:val="21"/>
          <w:lang w:eastAsia="zh-CN"/>
        </w:rPr>
        <w:t>1</w:t>
      </w:r>
      <w:r w:rsidR="00373A41" w:rsidRPr="003E2471">
        <w:rPr>
          <w:rFonts w:ascii="Times New Roman" w:hAnsi="Times New Roman"/>
          <w:b/>
          <w:sz w:val="21"/>
          <w:szCs w:val="21"/>
          <w:lang w:eastAsia="zh-CN"/>
        </w:rPr>
        <w:t>7</w:t>
      </w:r>
      <w:r w:rsidR="00EC2A87" w:rsidRPr="003E2471">
        <w:rPr>
          <w:rFonts w:ascii="Times New Roman" w:hAnsi="Times New Roman"/>
          <w:b/>
          <w:sz w:val="21"/>
          <w:szCs w:val="21"/>
          <w:lang w:eastAsia="zh-CN"/>
        </w:rPr>
        <w:t xml:space="preserve"> </w:t>
      </w:r>
      <w:r w:rsidRPr="003E2471">
        <w:rPr>
          <w:rFonts w:ascii="Times New Roman" w:hAnsi="Times New Roman"/>
          <w:b/>
          <w:sz w:val="21"/>
          <w:szCs w:val="21"/>
          <w:lang w:eastAsia="zh-CN"/>
        </w:rPr>
        <w:t xml:space="preserve"> </w:t>
      </w:r>
      <w:r w:rsidRPr="003E2471">
        <w:rPr>
          <w:rFonts w:ascii="Times New Roman" w:hAnsi="Times New Roman" w:hint="eastAsia"/>
          <w:b/>
          <w:sz w:val="21"/>
          <w:szCs w:val="21"/>
          <w:lang w:eastAsia="zh-CN"/>
        </w:rPr>
        <w:t>总量控制要求与实际排放对照表</w:t>
      </w:r>
    </w:p>
    <w:tbl>
      <w:tblPr>
        <w:tblStyle w:val="afff0"/>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903"/>
        <w:gridCol w:w="3948"/>
        <w:gridCol w:w="2935"/>
      </w:tblGrid>
      <w:tr w:rsidR="00AC021D" w:rsidRPr="003E2471" w:rsidTr="00982E0A">
        <w:tc>
          <w:tcPr>
            <w:tcW w:w="1951" w:type="dxa"/>
          </w:tcPr>
          <w:p w:rsidR="00AC021D" w:rsidRPr="003E2471" w:rsidRDefault="00AC021D" w:rsidP="00982E0A">
            <w:pPr>
              <w:jc w:val="center"/>
              <w:rPr>
                <w:sz w:val="21"/>
                <w:szCs w:val="21"/>
                <w:lang w:eastAsia="zh-CN"/>
              </w:rPr>
            </w:pPr>
            <w:r w:rsidRPr="003E2471">
              <w:rPr>
                <w:rFonts w:hint="eastAsia"/>
                <w:sz w:val="21"/>
                <w:szCs w:val="21"/>
                <w:lang w:eastAsia="zh-CN"/>
              </w:rPr>
              <w:t>污染物</w:t>
            </w:r>
          </w:p>
        </w:tc>
        <w:tc>
          <w:tcPr>
            <w:tcW w:w="4050" w:type="dxa"/>
          </w:tcPr>
          <w:p w:rsidR="00AC021D" w:rsidRPr="003E2471" w:rsidRDefault="00AC021D" w:rsidP="00982E0A">
            <w:pPr>
              <w:jc w:val="center"/>
              <w:rPr>
                <w:sz w:val="21"/>
                <w:szCs w:val="21"/>
                <w:lang w:eastAsia="zh-CN"/>
              </w:rPr>
            </w:pPr>
            <w:r w:rsidRPr="003E2471">
              <w:rPr>
                <w:rFonts w:hint="eastAsia"/>
                <w:sz w:val="21"/>
                <w:szCs w:val="21"/>
                <w:lang w:eastAsia="zh-CN"/>
              </w:rPr>
              <w:t>环境影响现状评价报告要求</w:t>
            </w:r>
            <w:r w:rsidRPr="003E2471">
              <w:rPr>
                <w:rFonts w:hint="eastAsia"/>
                <w:sz w:val="21"/>
                <w:szCs w:val="21"/>
                <w:lang w:eastAsia="zh-CN"/>
              </w:rPr>
              <w:t>(</w:t>
            </w:r>
            <w:r w:rsidRPr="003E2471">
              <w:rPr>
                <w:sz w:val="21"/>
                <w:szCs w:val="21"/>
                <w:lang w:eastAsia="zh-CN"/>
              </w:rPr>
              <w:t>t/a)</w:t>
            </w:r>
          </w:p>
        </w:tc>
        <w:tc>
          <w:tcPr>
            <w:tcW w:w="3001" w:type="dxa"/>
          </w:tcPr>
          <w:p w:rsidR="00AC021D" w:rsidRPr="003E2471" w:rsidRDefault="00AC021D" w:rsidP="00982E0A">
            <w:pPr>
              <w:jc w:val="center"/>
              <w:rPr>
                <w:sz w:val="21"/>
                <w:szCs w:val="21"/>
                <w:lang w:eastAsia="zh-CN"/>
              </w:rPr>
            </w:pPr>
            <w:r w:rsidRPr="003E2471">
              <w:rPr>
                <w:rFonts w:hint="eastAsia"/>
                <w:sz w:val="21"/>
                <w:szCs w:val="21"/>
                <w:lang w:eastAsia="zh-CN"/>
              </w:rPr>
              <w:t>实际排放总量</w:t>
            </w:r>
            <w:r w:rsidRPr="003E2471">
              <w:rPr>
                <w:rFonts w:hint="eastAsia"/>
                <w:sz w:val="21"/>
                <w:szCs w:val="21"/>
                <w:lang w:eastAsia="zh-CN"/>
              </w:rPr>
              <w:t>(</w:t>
            </w:r>
            <w:r w:rsidRPr="003E2471">
              <w:rPr>
                <w:sz w:val="21"/>
                <w:szCs w:val="21"/>
                <w:lang w:eastAsia="zh-CN"/>
              </w:rPr>
              <w:t>t/a)</w:t>
            </w:r>
          </w:p>
        </w:tc>
      </w:tr>
      <w:tr w:rsidR="00AC021D" w:rsidRPr="003E2471" w:rsidTr="00982E0A">
        <w:tc>
          <w:tcPr>
            <w:tcW w:w="1951" w:type="dxa"/>
          </w:tcPr>
          <w:p w:rsidR="00AC021D" w:rsidRPr="003E2471" w:rsidRDefault="00AC021D" w:rsidP="00982E0A">
            <w:pPr>
              <w:jc w:val="center"/>
              <w:rPr>
                <w:sz w:val="21"/>
                <w:szCs w:val="21"/>
                <w:lang w:eastAsia="zh-CN"/>
              </w:rPr>
            </w:pPr>
            <w:r w:rsidRPr="003E2471">
              <w:rPr>
                <w:rFonts w:hint="eastAsia"/>
                <w:sz w:val="21"/>
                <w:szCs w:val="21"/>
                <w:lang w:eastAsia="zh-CN"/>
              </w:rPr>
              <w:t>二氧化硫</w:t>
            </w:r>
          </w:p>
        </w:tc>
        <w:tc>
          <w:tcPr>
            <w:tcW w:w="4050" w:type="dxa"/>
          </w:tcPr>
          <w:p w:rsidR="00AC021D" w:rsidRPr="003E2471" w:rsidRDefault="00065EE5" w:rsidP="00982E0A">
            <w:pPr>
              <w:jc w:val="center"/>
              <w:rPr>
                <w:sz w:val="21"/>
                <w:szCs w:val="21"/>
                <w:lang w:eastAsia="zh-CN"/>
              </w:rPr>
            </w:pPr>
            <w:r w:rsidRPr="003E2471">
              <w:rPr>
                <w:rFonts w:hint="eastAsia"/>
                <w:sz w:val="21"/>
                <w:szCs w:val="21"/>
                <w:lang w:eastAsia="zh-CN"/>
              </w:rPr>
              <w:t>6</w:t>
            </w:r>
            <w:r w:rsidRPr="003E2471">
              <w:rPr>
                <w:sz w:val="21"/>
                <w:szCs w:val="21"/>
                <w:lang w:eastAsia="zh-CN"/>
              </w:rPr>
              <w:t>110.3</w:t>
            </w:r>
          </w:p>
        </w:tc>
        <w:tc>
          <w:tcPr>
            <w:tcW w:w="3001" w:type="dxa"/>
          </w:tcPr>
          <w:p w:rsidR="00AC021D" w:rsidRPr="003E2471" w:rsidRDefault="002A46AD" w:rsidP="00982E0A">
            <w:pPr>
              <w:jc w:val="center"/>
              <w:rPr>
                <w:sz w:val="21"/>
                <w:szCs w:val="21"/>
                <w:lang w:eastAsia="zh-CN"/>
              </w:rPr>
            </w:pPr>
            <w:r w:rsidRPr="003E2471">
              <w:rPr>
                <w:rFonts w:hint="eastAsia"/>
                <w:sz w:val="21"/>
                <w:szCs w:val="21"/>
                <w:lang w:eastAsia="zh-CN"/>
              </w:rPr>
              <w:t>3</w:t>
            </w:r>
            <w:r w:rsidRPr="003E2471">
              <w:rPr>
                <w:sz w:val="21"/>
                <w:szCs w:val="21"/>
                <w:lang w:eastAsia="zh-CN"/>
              </w:rPr>
              <w:t>886.27</w:t>
            </w:r>
          </w:p>
        </w:tc>
      </w:tr>
      <w:tr w:rsidR="00AC021D" w:rsidRPr="003E2471" w:rsidTr="00982E0A">
        <w:tc>
          <w:tcPr>
            <w:tcW w:w="1951" w:type="dxa"/>
          </w:tcPr>
          <w:p w:rsidR="00AC021D" w:rsidRPr="003E2471" w:rsidRDefault="00AC021D" w:rsidP="00982E0A">
            <w:pPr>
              <w:jc w:val="center"/>
              <w:rPr>
                <w:sz w:val="21"/>
                <w:szCs w:val="21"/>
                <w:lang w:eastAsia="zh-CN"/>
              </w:rPr>
            </w:pPr>
            <w:r w:rsidRPr="003E2471">
              <w:rPr>
                <w:rFonts w:hint="eastAsia"/>
                <w:sz w:val="21"/>
                <w:szCs w:val="21"/>
                <w:lang w:eastAsia="zh-CN"/>
              </w:rPr>
              <w:t>氮氧化物</w:t>
            </w:r>
          </w:p>
        </w:tc>
        <w:tc>
          <w:tcPr>
            <w:tcW w:w="4050" w:type="dxa"/>
          </w:tcPr>
          <w:p w:rsidR="00AC021D" w:rsidRPr="003E2471" w:rsidRDefault="00065EE5" w:rsidP="00982E0A">
            <w:pPr>
              <w:jc w:val="center"/>
              <w:rPr>
                <w:sz w:val="21"/>
                <w:szCs w:val="21"/>
                <w:lang w:eastAsia="zh-CN"/>
              </w:rPr>
            </w:pPr>
            <w:r w:rsidRPr="003E2471">
              <w:rPr>
                <w:rFonts w:hint="eastAsia"/>
                <w:sz w:val="21"/>
                <w:szCs w:val="21"/>
                <w:lang w:eastAsia="zh-CN"/>
              </w:rPr>
              <w:t>9</w:t>
            </w:r>
            <w:r w:rsidRPr="003E2471">
              <w:rPr>
                <w:sz w:val="21"/>
                <w:szCs w:val="21"/>
                <w:lang w:eastAsia="zh-CN"/>
              </w:rPr>
              <w:t>851.4</w:t>
            </w:r>
          </w:p>
        </w:tc>
        <w:tc>
          <w:tcPr>
            <w:tcW w:w="3001" w:type="dxa"/>
          </w:tcPr>
          <w:p w:rsidR="00AC021D" w:rsidRPr="003E2471" w:rsidRDefault="002A46AD" w:rsidP="00982E0A">
            <w:pPr>
              <w:jc w:val="center"/>
              <w:rPr>
                <w:sz w:val="21"/>
                <w:szCs w:val="21"/>
                <w:lang w:eastAsia="zh-CN"/>
              </w:rPr>
            </w:pPr>
            <w:r w:rsidRPr="003E2471">
              <w:rPr>
                <w:rFonts w:hint="eastAsia"/>
                <w:sz w:val="21"/>
                <w:szCs w:val="21"/>
                <w:lang w:eastAsia="zh-CN"/>
              </w:rPr>
              <w:t>3</w:t>
            </w:r>
            <w:r w:rsidRPr="003E2471">
              <w:rPr>
                <w:sz w:val="21"/>
                <w:szCs w:val="21"/>
                <w:lang w:eastAsia="zh-CN"/>
              </w:rPr>
              <w:t>886.19</w:t>
            </w:r>
          </w:p>
        </w:tc>
      </w:tr>
    </w:tbl>
    <w:p w:rsidR="00900BCE" w:rsidRPr="003E2471" w:rsidRDefault="00D40973" w:rsidP="00A22410">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由上表可知</w:t>
      </w:r>
      <w:r w:rsidR="00AC021D" w:rsidRPr="003E2471">
        <w:rPr>
          <w:rFonts w:ascii="Times New Roman" w:hAnsi="Times New Roman" w:cs="Times New Roman" w:hint="eastAsia"/>
          <w:sz w:val="24"/>
          <w:lang w:eastAsia="zh-CN"/>
        </w:rPr>
        <w:t>，本项目实际排放总量均不大于环境影响现状评价报告中给出的总量控制指标。</w:t>
      </w:r>
    </w:p>
    <w:p w:rsidR="006663CD" w:rsidRPr="003E2471" w:rsidRDefault="006663CD" w:rsidP="00A22410">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sz w:val="24"/>
          <w:lang w:eastAsia="zh-CN"/>
        </w:rPr>
        <w:t>通过验收调查</w:t>
      </w:r>
      <w:r w:rsidRPr="003E2471">
        <w:rPr>
          <w:rFonts w:ascii="Times New Roman" w:hAnsi="Times New Roman" w:cs="Times New Roman" w:hint="eastAsia"/>
          <w:sz w:val="24"/>
          <w:lang w:eastAsia="zh-CN"/>
        </w:rPr>
        <w:t>得知，建设单位开展项目环境影响现状评价工作后，积极按照环评单位和专家提出的意见进行整改，主要表现在更换污染物处理效率高的环保设施、定期维护设备</w:t>
      </w:r>
      <w:r w:rsidR="006F59A1" w:rsidRPr="003E2471">
        <w:rPr>
          <w:rFonts w:ascii="Times New Roman" w:hAnsi="Times New Roman" w:cs="Times New Roman" w:hint="eastAsia"/>
          <w:sz w:val="24"/>
          <w:lang w:eastAsia="zh-CN"/>
        </w:rPr>
        <w:t>等</w:t>
      </w:r>
      <w:r w:rsidRPr="003E2471">
        <w:rPr>
          <w:rFonts w:ascii="Times New Roman" w:hAnsi="Times New Roman" w:cs="Times New Roman" w:hint="eastAsia"/>
          <w:sz w:val="24"/>
          <w:lang w:eastAsia="zh-CN"/>
        </w:rPr>
        <w:t>。同时，加强员工管理，</w:t>
      </w:r>
      <w:r w:rsidR="006F59A1" w:rsidRPr="003E2471">
        <w:rPr>
          <w:rFonts w:ascii="Times New Roman" w:hAnsi="Times New Roman" w:cs="Times New Roman" w:hint="eastAsia"/>
          <w:sz w:val="24"/>
          <w:lang w:eastAsia="zh-CN"/>
        </w:rPr>
        <w:t>宣传环保知识，提高员工环保意识。最终，在生产过程中</w:t>
      </w:r>
      <w:r w:rsidRPr="003E2471">
        <w:rPr>
          <w:rFonts w:ascii="Times New Roman" w:hAnsi="Times New Roman" w:cs="Times New Roman" w:hint="eastAsia"/>
          <w:sz w:val="24"/>
          <w:lang w:eastAsia="zh-CN"/>
        </w:rPr>
        <w:t>真正落实“节能、减排”</w:t>
      </w:r>
      <w:r w:rsidR="008F23E9" w:rsidRPr="003E2471">
        <w:rPr>
          <w:rFonts w:ascii="Times New Roman" w:hAnsi="Times New Roman" w:cs="Times New Roman" w:hint="eastAsia"/>
          <w:sz w:val="24"/>
          <w:lang w:eastAsia="zh-CN"/>
        </w:rPr>
        <w:t>，做到污染物实际排放量</w:t>
      </w:r>
      <w:r w:rsidR="00542BA2" w:rsidRPr="003E2471">
        <w:rPr>
          <w:rFonts w:ascii="Times New Roman" w:hAnsi="Times New Roman" w:cs="Times New Roman" w:hint="eastAsia"/>
          <w:sz w:val="24"/>
          <w:lang w:eastAsia="zh-CN"/>
        </w:rPr>
        <w:t>远</w:t>
      </w:r>
      <w:r w:rsidR="008F23E9" w:rsidRPr="003E2471">
        <w:rPr>
          <w:rFonts w:ascii="Times New Roman" w:hAnsi="Times New Roman" w:cs="Times New Roman" w:hint="eastAsia"/>
          <w:sz w:val="24"/>
          <w:lang w:eastAsia="zh-CN"/>
        </w:rPr>
        <w:t>低于总量控制指</w:t>
      </w:r>
      <w:r w:rsidR="008F23E9" w:rsidRPr="003E2471">
        <w:rPr>
          <w:rFonts w:ascii="Times New Roman" w:hAnsi="Times New Roman" w:cs="Times New Roman" w:hint="eastAsia"/>
          <w:sz w:val="24"/>
          <w:lang w:eastAsia="zh-CN"/>
        </w:rPr>
        <w:lastRenderedPageBreak/>
        <w:t>标。</w:t>
      </w:r>
    </w:p>
    <w:p w:rsidR="00900BCE" w:rsidRPr="003E2471" w:rsidRDefault="00900BCE">
      <w:pPr>
        <w:rPr>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55" w:name="_Toc10555038"/>
      <w:r w:rsidRPr="003E2471">
        <w:rPr>
          <w:rFonts w:ascii="Times New Roman" w:hAnsi="Times New Roman" w:cs="Times New Roman"/>
          <w:b/>
          <w:bCs/>
          <w:snapToGrid w:val="0"/>
          <w:color w:val="000000"/>
          <w:szCs w:val="36"/>
          <w:lang w:eastAsia="zh-CN"/>
        </w:rPr>
        <w:lastRenderedPageBreak/>
        <w:t>10</w:t>
      </w:r>
      <w:r w:rsidRPr="003E2471">
        <w:rPr>
          <w:rFonts w:ascii="Times New Roman" w:hAnsi="Times New Roman" w:cs="Times New Roman" w:hint="eastAsia"/>
          <w:b/>
          <w:bCs/>
          <w:snapToGrid w:val="0"/>
          <w:color w:val="000000"/>
          <w:szCs w:val="36"/>
          <w:lang w:eastAsia="zh-CN"/>
        </w:rPr>
        <w:t>环保管理检查</w:t>
      </w:r>
      <w:bookmarkEnd w:id="55"/>
    </w:p>
    <w:p w:rsidR="00900BCE" w:rsidRPr="003E2471" w:rsidRDefault="000B5A63">
      <w:pPr>
        <w:pStyle w:val="2"/>
        <w:spacing w:line="560" w:lineRule="exact"/>
        <w:rPr>
          <w:rFonts w:eastAsia="宋体"/>
          <w:bCs/>
          <w:color w:val="000000"/>
          <w:szCs w:val="28"/>
          <w:lang w:eastAsia="zh-CN"/>
        </w:rPr>
      </w:pPr>
      <w:bookmarkStart w:id="56" w:name="_Toc10555039"/>
      <w:r w:rsidRPr="003E2471">
        <w:rPr>
          <w:rFonts w:ascii="Times New Roman" w:eastAsia="宋体" w:hAnsi="Times New Roman" w:cs="Times New Roman"/>
          <w:color w:val="000000"/>
          <w:szCs w:val="28"/>
          <w:lang w:eastAsia="zh-CN"/>
        </w:rPr>
        <w:t>10.1</w:t>
      </w:r>
      <w:r w:rsidRPr="003E2471">
        <w:rPr>
          <w:rFonts w:eastAsia="宋体" w:hint="eastAsia"/>
          <w:bCs/>
          <w:color w:val="000000"/>
          <w:szCs w:val="28"/>
          <w:lang w:eastAsia="zh-CN"/>
        </w:rPr>
        <w:t>环保机构的</w:t>
      </w:r>
      <w:r w:rsidRPr="003E2471">
        <w:rPr>
          <w:rFonts w:eastAsia="宋体"/>
          <w:bCs/>
          <w:color w:val="000000"/>
          <w:szCs w:val="28"/>
          <w:lang w:eastAsia="zh-CN"/>
        </w:rPr>
        <w:t>设置及环境管理制度</w:t>
      </w:r>
      <w:bookmarkEnd w:id="56"/>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成渝钒钛科技有限公司成立</w:t>
      </w:r>
      <w:r w:rsidRPr="003E2471">
        <w:rPr>
          <w:rFonts w:ascii="Times New Roman" w:hAnsi="Times New Roman" w:cs="Times New Roman"/>
          <w:sz w:val="24"/>
          <w:lang w:eastAsia="zh-CN"/>
        </w:rPr>
        <w:t>了环保领导小组，设置了各区域的</w:t>
      </w:r>
      <w:r w:rsidRPr="003E2471">
        <w:rPr>
          <w:rFonts w:ascii="Times New Roman" w:hAnsi="Times New Roman" w:cs="Times New Roman" w:hint="eastAsia"/>
          <w:sz w:val="24"/>
          <w:lang w:eastAsia="zh-CN"/>
        </w:rPr>
        <w:t>环保</w:t>
      </w:r>
      <w:r w:rsidRPr="003E2471">
        <w:rPr>
          <w:rFonts w:ascii="Times New Roman" w:hAnsi="Times New Roman" w:cs="Times New Roman"/>
          <w:sz w:val="24"/>
          <w:lang w:eastAsia="zh-CN"/>
        </w:rPr>
        <w:t>管理人员，明确了领导小组和环保管理人员的主要职责。</w:t>
      </w:r>
    </w:p>
    <w:p w:rsidR="00900BCE" w:rsidRPr="003E2471" w:rsidRDefault="000B5A63">
      <w:pPr>
        <w:autoSpaceDE w:val="0"/>
        <w:autoSpaceDN w:val="0"/>
        <w:spacing w:line="560" w:lineRule="exact"/>
        <w:ind w:firstLineChars="200" w:firstLine="480"/>
        <w:jc w:val="both"/>
        <w:rPr>
          <w:rFonts w:ascii="宋体" w:eastAsia="宋体" w:cs="宋体"/>
          <w:sz w:val="24"/>
          <w:szCs w:val="24"/>
          <w:lang w:eastAsia="zh-CN"/>
        </w:rPr>
      </w:pPr>
      <w:r w:rsidRPr="003E2471">
        <w:rPr>
          <w:rFonts w:ascii="宋体" w:eastAsia="宋体" w:cs="宋体" w:hint="eastAsia"/>
          <w:sz w:val="24"/>
          <w:szCs w:val="24"/>
          <w:lang w:eastAsia="zh-CN"/>
        </w:rPr>
        <w:t>公司建立了较完善的环境保护管理体系，主要包括“三废”资源综合利用管理、各类环保设施运行管理制度、环保隐患排查制度等。公司制定了《环境保护管理制度》，在其中明确了环境保护管理机构、规定了人员及其职责，明确了环保设施运行、维护、检查管理要求。</w:t>
      </w:r>
    </w:p>
    <w:p w:rsidR="00900BCE" w:rsidRPr="003E2471" w:rsidRDefault="000B5A63">
      <w:pPr>
        <w:pStyle w:val="2"/>
        <w:spacing w:line="560" w:lineRule="exact"/>
        <w:rPr>
          <w:rFonts w:eastAsia="宋体"/>
          <w:bCs/>
          <w:color w:val="000000"/>
          <w:szCs w:val="28"/>
          <w:lang w:eastAsia="zh-CN"/>
        </w:rPr>
      </w:pPr>
      <w:bookmarkStart w:id="57" w:name="_Toc10555040"/>
      <w:r w:rsidRPr="003E2471">
        <w:rPr>
          <w:rFonts w:ascii="Times New Roman" w:eastAsia="宋体" w:hAnsi="Times New Roman" w:cs="Times New Roman"/>
          <w:color w:val="000000"/>
          <w:szCs w:val="28"/>
          <w:lang w:eastAsia="zh-CN"/>
        </w:rPr>
        <w:t>10.2</w:t>
      </w:r>
      <w:r w:rsidRPr="003E2471">
        <w:rPr>
          <w:rFonts w:eastAsia="宋体" w:hint="eastAsia"/>
          <w:bCs/>
          <w:color w:val="000000"/>
          <w:szCs w:val="28"/>
          <w:lang w:eastAsia="zh-CN"/>
        </w:rPr>
        <w:t>环保档案管理</w:t>
      </w:r>
      <w:r w:rsidRPr="003E2471">
        <w:rPr>
          <w:rFonts w:eastAsia="宋体"/>
          <w:bCs/>
          <w:color w:val="000000"/>
          <w:szCs w:val="28"/>
          <w:lang w:eastAsia="zh-CN"/>
        </w:rPr>
        <w:t>情况检查</w:t>
      </w:r>
      <w:bookmarkEnd w:id="57"/>
    </w:p>
    <w:p w:rsidR="00900BCE" w:rsidRPr="003E2471" w:rsidRDefault="000B5A63">
      <w:pPr>
        <w:autoSpaceDE w:val="0"/>
        <w:autoSpaceDN w:val="0"/>
        <w:spacing w:line="560" w:lineRule="exact"/>
        <w:ind w:firstLineChars="200" w:firstLine="480"/>
        <w:jc w:val="both"/>
        <w:rPr>
          <w:rFonts w:ascii="宋体" w:eastAsia="宋体" w:cs="宋体"/>
          <w:sz w:val="24"/>
          <w:szCs w:val="24"/>
          <w:lang w:eastAsia="zh-CN"/>
        </w:rPr>
      </w:pPr>
      <w:r w:rsidRPr="003E2471">
        <w:rPr>
          <w:rFonts w:ascii="Times New Roman" w:hAnsi="Times New Roman" w:cs="Times New Roman" w:hint="eastAsia"/>
          <w:sz w:val="24"/>
          <w:lang w:eastAsia="zh-CN"/>
        </w:rPr>
        <w:t>成渝钒钛科技有限公司</w:t>
      </w:r>
      <w:r w:rsidRPr="003E2471">
        <w:rPr>
          <w:rFonts w:ascii="宋体" w:eastAsia="宋体" w:cs="宋体" w:hint="eastAsia"/>
          <w:sz w:val="24"/>
          <w:szCs w:val="24"/>
          <w:lang w:eastAsia="zh-CN"/>
        </w:rPr>
        <w:t>环保设施运行及维护情况良好，有比较完备的环保设施运行记录、污染物排放监测记录、三废回收利用记录。</w:t>
      </w:r>
    </w:p>
    <w:p w:rsidR="00900BCE" w:rsidRPr="003E2471" w:rsidRDefault="000B5A63">
      <w:pPr>
        <w:pStyle w:val="2"/>
        <w:spacing w:line="560" w:lineRule="exact"/>
        <w:rPr>
          <w:rFonts w:eastAsia="宋体"/>
          <w:bCs/>
          <w:color w:val="000000"/>
          <w:szCs w:val="28"/>
          <w:lang w:eastAsia="zh-CN"/>
        </w:rPr>
      </w:pPr>
      <w:bookmarkStart w:id="58" w:name="_Toc10555041"/>
      <w:r w:rsidRPr="003E2471">
        <w:rPr>
          <w:rFonts w:ascii="Times New Roman" w:eastAsia="宋体" w:hAnsi="Times New Roman" w:cs="Times New Roman"/>
          <w:color w:val="000000"/>
          <w:szCs w:val="28"/>
          <w:lang w:eastAsia="zh-CN"/>
        </w:rPr>
        <w:t>10.3</w:t>
      </w:r>
      <w:r w:rsidRPr="003E2471">
        <w:rPr>
          <w:rFonts w:eastAsia="宋体" w:hint="eastAsia"/>
          <w:bCs/>
          <w:color w:val="000000"/>
          <w:szCs w:val="28"/>
          <w:lang w:eastAsia="zh-CN"/>
        </w:rPr>
        <w:t>应急预案检查</w:t>
      </w:r>
      <w:bookmarkEnd w:id="58"/>
    </w:p>
    <w:p w:rsidR="00900BCE" w:rsidRPr="003E2471" w:rsidRDefault="000B5A63">
      <w:pPr>
        <w:autoSpaceDE w:val="0"/>
        <w:autoSpaceDN w:val="0"/>
        <w:spacing w:line="560" w:lineRule="exact"/>
        <w:ind w:firstLineChars="200" w:firstLine="480"/>
        <w:jc w:val="both"/>
        <w:rPr>
          <w:rFonts w:ascii="宋体" w:eastAsia="宋体" w:cs="宋体"/>
          <w:sz w:val="24"/>
          <w:szCs w:val="24"/>
          <w:lang w:eastAsia="zh-CN"/>
        </w:rPr>
      </w:pPr>
      <w:r w:rsidRPr="003E2471">
        <w:rPr>
          <w:rFonts w:ascii="宋体" w:eastAsia="宋体" w:cs="宋体" w:hint="eastAsia"/>
          <w:sz w:val="24"/>
          <w:szCs w:val="24"/>
          <w:lang w:eastAsia="zh-CN"/>
        </w:rPr>
        <w:t>目前公司成立了环境应急领导小组，编制完成了《突发环境事件应急预案》，</w:t>
      </w:r>
      <w:r w:rsidR="00CE4CE8" w:rsidRPr="003E2471">
        <w:rPr>
          <w:rFonts w:ascii="宋体" w:eastAsia="宋体" w:cs="宋体" w:hint="eastAsia"/>
          <w:sz w:val="24"/>
          <w:szCs w:val="24"/>
          <w:lang w:eastAsia="zh-CN"/>
        </w:rPr>
        <w:t>并于相关环保部门进行了备案；同时</w:t>
      </w:r>
      <w:r w:rsidRPr="003E2471">
        <w:rPr>
          <w:rFonts w:ascii="宋体" w:eastAsia="宋体" w:cs="宋体" w:hint="eastAsia"/>
          <w:sz w:val="24"/>
          <w:szCs w:val="24"/>
          <w:lang w:eastAsia="zh-CN"/>
        </w:rPr>
        <w:t>制定了小组职责和相关人员的职责</w:t>
      </w:r>
      <w:r w:rsidR="00CE4CE8" w:rsidRPr="003E2471">
        <w:rPr>
          <w:rFonts w:ascii="宋体" w:eastAsia="宋体" w:cs="宋体" w:hint="eastAsia"/>
          <w:sz w:val="24"/>
          <w:szCs w:val="24"/>
          <w:lang w:eastAsia="zh-CN"/>
        </w:rPr>
        <w:t>，</w:t>
      </w:r>
      <w:r w:rsidRPr="003E2471">
        <w:rPr>
          <w:rFonts w:ascii="宋体" w:eastAsia="宋体" w:cs="宋体" w:hint="eastAsia"/>
          <w:sz w:val="24"/>
          <w:szCs w:val="24"/>
          <w:lang w:eastAsia="zh-CN"/>
        </w:rPr>
        <w:t>制定了职工日常环保教育培训、日常污染事故应急演练等，同时建立了应急通信人员名单及联系方式。</w:t>
      </w:r>
    </w:p>
    <w:p w:rsidR="00900BCE" w:rsidRPr="003E2471" w:rsidRDefault="000B5A63">
      <w:pPr>
        <w:pStyle w:val="2"/>
        <w:spacing w:line="560" w:lineRule="exact"/>
        <w:rPr>
          <w:rFonts w:eastAsia="宋体"/>
          <w:bCs/>
          <w:color w:val="000000"/>
          <w:szCs w:val="28"/>
          <w:lang w:eastAsia="zh-CN"/>
        </w:rPr>
      </w:pPr>
      <w:bookmarkStart w:id="59" w:name="_Toc10555042"/>
      <w:r w:rsidRPr="003E2471">
        <w:rPr>
          <w:rFonts w:ascii="Times New Roman" w:eastAsia="宋体" w:hAnsi="Times New Roman" w:cs="Times New Roman"/>
          <w:color w:val="000000"/>
          <w:szCs w:val="28"/>
          <w:lang w:eastAsia="zh-CN"/>
        </w:rPr>
        <w:t>10.4</w:t>
      </w:r>
      <w:r w:rsidRPr="003E2471">
        <w:rPr>
          <w:rFonts w:eastAsia="宋体" w:hint="eastAsia"/>
          <w:bCs/>
          <w:color w:val="000000"/>
          <w:szCs w:val="28"/>
          <w:lang w:eastAsia="zh-CN"/>
        </w:rPr>
        <w:t>环保设施运行</w:t>
      </w:r>
      <w:r w:rsidRPr="003E2471">
        <w:rPr>
          <w:rFonts w:eastAsia="宋体"/>
          <w:bCs/>
          <w:color w:val="000000"/>
          <w:szCs w:val="28"/>
          <w:lang w:eastAsia="zh-CN"/>
        </w:rPr>
        <w:t>检查、维护情况</w:t>
      </w:r>
      <w:bookmarkEnd w:id="59"/>
    </w:p>
    <w:p w:rsidR="00900BCE" w:rsidRPr="003E2471" w:rsidRDefault="000B5A63">
      <w:pPr>
        <w:autoSpaceDE w:val="0"/>
        <w:autoSpaceDN w:val="0"/>
        <w:spacing w:line="560" w:lineRule="exact"/>
        <w:ind w:firstLineChars="200" w:firstLine="480"/>
        <w:jc w:val="both"/>
        <w:rPr>
          <w:rFonts w:ascii="宋体" w:eastAsia="宋体" w:cs="宋体"/>
          <w:sz w:val="24"/>
          <w:szCs w:val="24"/>
          <w:lang w:eastAsia="zh-CN"/>
        </w:rPr>
      </w:pPr>
      <w:r w:rsidRPr="003E2471">
        <w:rPr>
          <w:rFonts w:ascii="宋体" w:eastAsia="宋体" w:cs="宋体" w:hint="eastAsia"/>
          <w:sz w:val="24"/>
          <w:szCs w:val="24"/>
          <w:lang w:eastAsia="zh-CN"/>
        </w:rPr>
        <w:t>从现场踏勘和查看环保设施运行检查、维护保养记录情况来看，项目现有废气、废水、噪声环保设施运行管理、维护保养较好。</w:t>
      </w:r>
    </w:p>
    <w:p w:rsidR="00CE4CE8" w:rsidRPr="003E2471" w:rsidRDefault="00CE4CE8" w:rsidP="00CE4CE8">
      <w:pPr>
        <w:pStyle w:val="2"/>
        <w:spacing w:line="560" w:lineRule="exact"/>
        <w:rPr>
          <w:rFonts w:eastAsia="宋体"/>
          <w:bCs/>
          <w:color w:val="000000"/>
          <w:szCs w:val="28"/>
          <w:lang w:eastAsia="zh-CN"/>
        </w:rPr>
      </w:pPr>
      <w:r w:rsidRPr="003E2471">
        <w:rPr>
          <w:rFonts w:ascii="Times New Roman" w:eastAsia="宋体" w:hAnsi="Times New Roman" w:cs="Times New Roman"/>
          <w:color w:val="000000"/>
          <w:szCs w:val="28"/>
          <w:lang w:eastAsia="zh-CN"/>
        </w:rPr>
        <w:t>10.5</w:t>
      </w:r>
      <w:r w:rsidRPr="003E2471">
        <w:rPr>
          <w:rFonts w:ascii="Times New Roman" w:eastAsia="宋体" w:hAnsi="Times New Roman" w:cs="Times New Roman"/>
          <w:color w:val="000000"/>
          <w:szCs w:val="28"/>
          <w:lang w:eastAsia="zh-CN"/>
        </w:rPr>
        <w:t>排污许可</w:t>
      </w:r>
      <w:r w:rsidR="005E12EF" w:rsidRPr="003E2471">
        <w:rPr>
          <w:rFonts w:ascii="Times New Roman" w:eastAsia="宋体" w:hAnsi="Times New Roman" w:cs="Times New Roman"/>
          <w:color w:val="000000"/>
          <w:szCs w:val="28"/>
          <w:lang w:eastAsia="zh-CN"/>
        </w:rPr>
        <w:t>管理</w:t>
      </w:r>
    </w:p>
    <w:p w:rsidR="00CE4CE8" w:rsidRPr="003E2471" w:rsidRDefault="005E12EF">
      <w:pPr>
        <w:autoSpaceDE w:val="0"/>
        <w:autoSpaceDN w:val="0"/>
        <w:spacing w:line="560" w:lineRule="exact"/>
        <w:ind w:firstLineChars="200" w:firstLine="480"/>
        <w:jc w:val="both"/>
        <w:rPr>
          <w:rFonts w:ascii="宋体" w:eastAsia="宋体" w:cs="宋体"/>
          <w:sz w:val="24"/>
          <w:szCs w:val="24"/>
          <w:lang w:eastAsia="zh-CN"/>
        </w:rPr>
      </w:pPr>
      <w:r w:rsidRPr="003E2471">
        <w:rPr>
          <w:rFonts w:ascii="宋体" w:eastAsia="宋体" w:cs="宋体" w:hint="eastAsia"/>
          <w:sz w:val="24"/>
          <w:szCs w:val="24"/>
          <w:lang w:eastAsia="zh-CN"/>
        </w:rPr>
        <w:t>目前企业已经完成排污许可申报，且已经取得内江市生态环境局</w:t>
      </w:r>
      <w:r w:rsidR="00A22410" w:rsidRPr="003E2471">
        <w:rPr>
          <w:rFonts w:ascii="宋体" w:eastAsia="宋体" w:cs="宋体" w:hint="eastAsia"/>
          <w:sz w:val="24"/>
          <w:szCs w:val="24"/>
          <w:lang w:eastAsia="zh-CN"/>
        </w:rPr>
        <w:t>核发</w:t>
      </w:r>
      <w:r w:rsidRPr="003E2471">
        <w:rPr>
          <w:rFonts w:ascii="宋体" w:eastAsia="宋体" w:cs="宋体" w:hint="eastAsia"/>
          <w:sz w:val="24"/>
          <w:szCs w:val="24"/>
          <w:lang w:eastAsia="zh-CN"/>
        </w:rPr>
        <w:t>的排污许可证。</w:t>
      </w:r>
    </w:p>
    <w:p w:rsidR="00900BCE" w:rsidRPr="003E2471" w:rsidRDefault="00900BCE">
      <w:pPr>
        <w:spacing w:line="560" w:lineRule="exact"/>
        <w:rPr>
          <w:rFonts w:ascii="Times New Roman" w:hAnsi="Times New Roman" w:cs="Times New Roman"/>
          <w:sz w:val="24"/>
          <w:lang w:eastAsia="zh-CN"/>
        </w:rPr>
      </w:pPr>
    </w:p>
    <w:p w:rsidR="00900BCE" w:rsidRPr="003E2471" w:rsidRDefault="00900BCE">
      <w:pPr>
        <w:rPr>
          <w:lang w:eastAsia="zh-CN"/>
        </w:rPr>
        <w:sectPr w:rsidR="00900BCE" w:rsidRPr="003E2471">
          <w:pgSz w:w="11906" w:h="16840"/>
          <w:pgMar w:top="1060" w:right="1500" w:bottom="1660" w:left="1620" w:header="755" w:footer="1475" w:gutter="0"/>
          <w:cols w:space="720"/>
        </w:sectPr>
      </w:pPr>
    </w:p>
    <w:p w:rsidR="00900BCE" w:rsidRPr="003E2471" w:rsidRDefault="000B5A63">
      <w:pPr>
        <w:pStyle w:val="1"/>
        <w:spacing w:beforeLines="50" w:before="120" w:afterLines="50" w:after="120" w:line="600" w:lineRule="exact"/>
        <w:rPr>
          <w:b/>
          <w:spacing w:val="2"/>
          <w:lang w:eastAsia="zh-CN"/>
        </w:rPr>
      </w:pPr>
      <w:bookmarkStart w:id="60" w:name="_Toc10555043"/>
      <w:r w:rsidRPr="003E2471">
        <w:rPr>
          <w:rFonts w:ascii="Times New Roman" w:hAnsi="Times New Roman" w:cs="Times New Roman"/>
          <w:b/>
          <w:bCs/>
          <w:snapToGrid w:val="0"/>
          <w:color w:val="000000"/>
          <w:szCs w:val="36"/>
          <w:lang w:eastAsia="zh-CN"/>
        </w:rPr>
        <w:lastRenderedPageBreak/>
        <w:t>11</w:t>
      </w:r>
      <w:r w:rsidRPr="003E2471">
        <w:rPr>
          <w:rFonts w:ascii="Times New Roman" w:hAnsi="Times New Roman" w:cs="Times New Roman" w:hint="eastAsia"/>
          <w:b/>
          <w:bCs/>
          <w:snapToGrid w:val="0"/>
          <w:color w:val="000000"/>
          <w:szCs w:val="36"/>
          <w:lang w:eastAsia="zh-CN"/>
        </w:rPr>
        <w:t>验收监测结论</w:t>
      </w:r>
      <w:bookmarkEnd w:id="60"/>
    </w:p>
    <w:p w:rsidR="00900BCE" w:rsidRPr="003E2471" w:rsidRDefault="000B5A63">
      <w:pPr>
        <w:pStyle w:val="2"/>
        <w:spacing w:line="560" w:lineRule="exact"/>
        <w:rPr>
          <w:rFonts w:eastAsia="宋体"/>
          <w:bCs/>
          <w:color w:val="000000"/>
          <w:szCs w:val="28"/>
          <w:lang w:eastAsia="zh-CN"/>
        </w:rPr>
      </w:pPr>
      <w:bookmarkStart w:id="61" w:name="_Toc10555044"/>
      <w:r w:rsidRPr="003E2471">
        <w:rPr>
          <w:rFonts w:ascii="Times New Roman" w:eastAsia="宋体" w:hAnsi="Times New Roman" w:cs="Times New Roman"/>
          <w:color w:val="000000"/>
          <w:szCs w:val="28"/>
          <w:lang w:eastAsia="zh-CN"/>
        </w:rPr>
        <w:t>11.1</w:t>
      </w:r>
      <w:r w:rsidRPr="003E2471">
        <w:rPr>
          <w:rFonts w:eastAsia="宋体" w:hint="eastAsia"/>
          <w:bCs/>
          <w:color w:val="000000"/>
          <w:szCs w:val="28"/>
          <w:lang w:eastAsia="zh-CN"/>
        </w:rPr>
        <w:t>环境保护设施</w:t>
      </w:r>
      <w:r w:rsidRPr="003E2471">
        <w:rPr>
          <w:rFonts w:eastAsia="宋体"/>
          <w:bCs/>
          <w:color w:val="000000"/>
          <w:szCs w:val="28"/>
          <w:lang w:eastAsia="zh-CN"/>
        </w:rPr>
        <w:t>调试效果</w:t>
      </w:r>
      <w:bookmarkEnd w:id="61"/>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11.1.1</w:t>
      </w:r>
      <w:r w:rsidRPr="003E2471">
        <w:rPr>
          <w:rFonts w:ascii="Times New Roman" w:hAnsi="Times New Roman" w:cs="Times New Roman" w:hint="eastAsia"/>
          <w:b/>
          <w:sz w:val="24"/>
          <w:lang w:eastAsia="zh-CN"/>
        </w:rPr>
        <w:t>废水</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z w:val="24"/>
          <w:lang w:eastAsia="zh-CN"/>
        </w:rPr>
        <w:t>本项目生产废水经各车间污水处理后循环使用，外排部分废水至全厂水处理中心（动力中心）处理后回用，不外排。</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w:t>
      </w:r>
      <w:r w:rsidRPr="003E2471">
        <w:rPr>
          <w:rFonts w:ascii="Times New Roman" w:hAnsi="Times New Roman" w:cs="Times New Roman"/>
          <w:b/>
          <w:sz w:val="24"/>
          <w:lang w:eastAsia="zh-CN"/>
        </w:rPr>
        <w:t>2</w:t>
      </w:r>
      <w:r w:rsidRPr="003E2471">
        <w:rPr>
          <w:rFonts w:ascii="Times New Roman" w:hAnsi="Times New Roman" w:cs="Times New Roman" w:hint="eastAsia"/>
          <w:b/>
          <w:sz w:val="24"/>
          <w:lang w:eastAsia="zh-CN"/>
        </w:rPr>
        <w:t>废气</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根据监测</w:t>
      </w:r>
      <w:r w:rsidRPr="003E2471">
        <w:rPr>
          <w:rFonts w:ascii="Times New Roman" w:hAnsi="Times New Roman" w:cs="Times New Roman"/>
          <w:sz w:val="24"/>
          <w:lang w:eastAsia="zh-CN"/>
        </w:rPr>
        <w:t>结果</w:t>
      </w:r>
      <w:r w:rsidRPr="003E2471">
        <w:rPr>
          <w:rFonts w:ascii="Times New Roman" w:hAnsi="Times New Roman" w:cs="Times New Roman" w:hint="eastAsia"/>
          <w:sz w:val="24"/>
          <w:lang w:eastAsia="zh-CN"/>
        </w:rPr>
        <w:t>可见</w:t>
      </w:r>
      <w:r w:rsidRPr="003E2471">
        <w:rPr>
          <w:rFonts w:ascii="Times New Roman" w:hAnsi="Times New Roman" w:cs="Times New Roman"/>
          <w:sz w:val="24"/>
          <w:lang w:eastAsia="zh-CN"/>
        </w:rPr>
        <w:t>，</w:t>
      </w:r>
      <w:r w:rsidRPr="003E2471">
        <w:rPr>
          <w:rFonts w:ascii="Times New Roman" w:hAnsi="Times New Roman" w:cs="Times New Roman"/>
          <w:sz w:val="24"/>
          <w:szCs w:val="24"/>
          <w:lang w:eastAsia="zh-CN"/>
        </w:rPr>
        <w:t>原料场颗粒物排放能达到《钢铁烧结、球团工业大气污染物排放标准》（</w:t>
      </w:r>
      <w:r w:rsidRPr="003E2471">
        <w:rPr>
          <w:rFonts w:ascii="Times New Roman" w:hAnsi="Times New Roman" w:cs="Times New Roman"/>
          <w:sz w:val="24"/>
          <w:szCs w:val="24"/>
          <w:lang w:eastAsia="zh-CN"/>
        </w:rPr>
        <w:t>GB28662-2012</w:t>
      </w:r>
      <w:r w:rsidRPr="003E2471">
        <w:rPr>
          <w:rFonts w:ascii="Times New Roman" w:hAnsi="Times New Roman" w:cs="Times New Roman"/>
          <w:sz w:val="24"/>
          <w:szCs w:val="24"/>
          <w:lang w:eastAsia="zh-CN"/>
        </w:rPr>
        <w:t>）</w:t>
      </w:r>
      <w:r w:rsidRPr="003E2471">
        <w:rPr>
          <w:rFonts w:ascii="Times New Roman" w:hAnsi="Times New Roman" w:cs="Times New Roman" w:hint="eastAsia"/>
          <w:sz w:val="24"/>
          <w:szCs w:val="24"/>
          <w:lang w:eastAsia="zh-CN"/>
        </w:rPr>
        <w:t>“表</w:t>
      </w:r>
      <w:r w:rsidRPr="003E2471">
        <w:rPr>
          <w:rFonts w:ascii="Times New Roman" w:hAnsi="Times New Roman" w:cs="Times New Roman" w:hint="eastAsia"/>
          <w:sz w:val="24"/>
          <w:szCs w:val="24"/>
          <w:lang w:eastAsia="zh-CN"/>
        </w:rPr>
        <w:t>2</w:t>
      </w:r>
      <w:r w:rsidRPr="003E2471">
        <w:rPr>
          <w:rFonts w:ascii="Times New Roman" w:hAnsi="Times New Roman" w:cs="Times New Roman" w:hint="eastAsia"/>
          <w:sz w:val="24"/>
          <w:szCs w:val="24"/>
          <w:lang w:eastAsia="zh-CN"/>
        </w:rPr>
        <w:t>”排放</w:t>
      </w:r>
      <w:r w:rsidRPr="003E2471">
        <w:rPr>
          <w:rFonts w:ascii="Times New Roman" w:hAnsi="Times New Roman" w:cs="Times New Roman"/>
          <w:sz w:val="24"/>
          <w:szCs w:val="24"/>
          <w:lang w:eastAsia="zh-CN"/>
        </w:rPr>
        <w:t>浓度限值要求</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lang w:eastAsia="zh-CN"/>
        </w:rPr>
        <w:t>钒钛烧结工序污染物排放均能达到《钢铁烧结、球团工业大气污染物排放标准》（</w:t>
      </w:r>
      <w:r w:rsidRPr="003E2471">
        <w:rPr>
          <w:rFonts w:ascii="Times New Roman" w:hAnsi="Times New Roman" w:cs="Times New Roman"/>
          <w:sz w:val="24"/>
          <w:lang w:eastAsia="zh-CN"/>
        </w:rPr>
        <w:t>GB28662-2012</w:t>
      </w:r>
      <w:r w:rsidRPr="003E2471">
        <w:rPr>
          <w:rFonts w:ascii="Times New Roman" w:hAnsi="Times New Roman" w:cs="Times New Roman"/>
          <w:sz w:val="24"/>
          <w:lang w:eastAsia="zh-CN"/>
        </w:rPr>
        <w:t>）</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”排放</w:t>
      </w:r>
      <w:r w:rsidRPr="003E2471">
        <w:rPr>
          <w:rFonts w:ascii="Times New Roman" w:hAnsi="Times New Roman" w:cs="Times New Roman"/>
          <w:sz w:val="24"/>
          <w:lang w:eastAsia="zh-CN"/>
        </w:rPr>
        <w:t>浓度限值要求</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钒钛球团工序球团成品运输及转运粉尘污染物排放能达到《钢铁烧结、球团工业大气污染物排放标准》（</w:t>
      </w:r>
      <w:r w:rsidRPr="003E2471">
        <w:rPr>
          <w:rFonts w:ascii="Times New Roman" w:hAnsi="Times New Roman" w:cs="Times New Roman"/>
          <w:sz w:val="24"/>
          <w:lang w:eastAsia="zh-CN"/>
        </w:rPr>
        <w:t>GB28662-2012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限值要求。球团焙烧烟气能达到《钢铁烧结、球团工业大气污染物排放标准》（</w:t>
      </w:r>
      <w:r w:rsidRPr="003E2471">
        <w:rPr>
          <w:rFonts w:ascii="Times New Roman" w:hAnsi="Times New Roman" w:cs="Times New Roman"/>
          <w:sz w:val="24"/>
          <w:lang w:eastAsia="zh-CN"/>
        </w:rPr>
        <w:t>GB28662-2012</w:t>
      </w:r>
      <w:r w:rsidRPr="003E2471">
        <w:rPr>
          <w:rFonts w:ascii="Times New Roman" w:hAnsi="Times New Roman" w:cs="Times New Roman"/>
          <w:sz w:val="24"/>
          <w:lang w:eastAsia="zh-CN"/>
        </w:rPr>
        <w:t>）</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r w:rsidRPr="003E2471">
        <w:rPr>
          <w:rFonts w:ascii="Times New Roman" w:hAnsi="Times New Roman" w:cs="Times New Roman" w:hint="eastAsia"/>
          <w:sz w:val="24"/>
          <w:lang w:eastAsia="zh-CN"/>
        </w:rPr>
        <w:t>；钒钛</w:t>
      </w:r>
      <w:r w:rsidRPr="003E2471">
        <w:rPr>
          <w:rFonts w:ascii="宋体" w:eastAsia="宋体" w:hAnsi="宋体" w:cs="Times New Roman" w:hint="eastAsia"/>
          <w:sz w:val="24"/>
          <w:lang w:eastAsia="zh-CN"/>
        </w:rPr>
        <w:t>矿</w:t>
      </w:r>
      <w:r w:rsidRPr="003E2471">
        <w:rPr>
          <w:rFonts w:ascii="宋体" w:eastAsia="宋体" w:hAnsi="宋体" w:cs="Times New Roman"/>
          <w:sz w:val="24"/>
          <w:lang w:eastAsia="zh-CN"/>
        </w:rPr>
        <w:t>冶炼（高炉）</w:t>
      </w:r>
      <w:r w:rsidRPr="003E2471">
        <w:rPr>
          <w:rFonts w:ascii="Times New Roman" w:hAnsi="Times New Roman" w:cs="Times New Roman" w:hint="eastAsia"/>
          <w:sz w:val="24"/>
          <w:lang w:eastAsia="zh-CN"/>
        </w:rPr>
        <w:t>工序</w:t>
      </w:r>
      <w:r w:rsidRPr="003E2471">
        <w:rPr>
          <w:rFonts w:ascii="Times New Roman" w:hAnsi="Times New Roman" w:cs="Times New Roman"/>
          <w:sz w:val="24"/>
          <w:szCs w:val="24"/>
          <w:lang w:eastAsia="zh-CN"/>
        </w:rPr>
        <w:t>污染物排放均能达到</w:t>
      </w:r>
      <w:r w:rsidRPr="003E2471">
        <w:rPr>
          <w:rFonts w:ascii="Times New Roman" w:hAnsi="Times New Roman" w:cs="Times New Roman"/>
          <w:sz w:val="24"/>
          <w:lang w:eastAsia="zh-CN"/>
        </w:rPr>
        <w:t>达到《炼铁工业大气污染物排放标准》</w:t>
      </w:r>
      <w:r w:rsidRPr="003E2471">
        <w:rPr>
          <w:rFonts w:ascii="Times New Roman" w:hAnsi="Times New Roman" w:cs="Times New Roman"/>
          <w:sz w:val="24"/>
          <w:lang w:eastAsia="zh-CN"/>
        </w:rPr>
        <w:t>(GB28663-2012)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转炉二次除尘、三次除尘烟气、</w:t>
      </w:r>
      <w:r w:rsidRPr="003E2471">
        <w:rPr>
          <w:rFonts w:ascii="Times New Roman" w:hAnsi="Times New Roman" w:cs="Times New Roman"/>
          <w:sz w:val="24"/>
          <w:lang w:eastAsia="zh-CN"/>
        </w:rPr>
        <w:t>LF</w:t>
      </w:r>
      <w:r w:rsidRPr="003E2471">
        <w:rPr>
          <w:rFonts w:ascii="Times New Roman" w:hAnsi="Times New Roman" w:cs="Times New Roman"/>
          <w:sz w:val="24"/>
          <w:lang w:eastAsia="zh-CN"/>
        </w:rPr>
        <w:t>精炼炉烟气、辅料料仓除尘、混铁炉烟气、化铁水烟气颗粒物均能达到《炼钢工业大气污染物排放标准》</w:t>
      </w:r>
      <w:r w:rsidRPr="003E2471">
        <w:rPr>
          <w:rFonts w:ascii="Times New Roman" w:hAnsi="Times New Roman" w:cs="Times New Roman"/>
          <w:sz w:val="24"/>
          <w:lang w:eastAsia="zh-CN"/>
        </w:rPr>
        <w:t>(GB28664-2012)</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r w:rsidRPr="003E2471">
        <w:rPr>
          <w:rFonts w:ascii="Times New Roman" w:hAnsi="Times New Roman" w:cs="Times New Roman" w:hint="eastAsia"/>
          <w:sz w:val="24"/>
          <w:lang w:eastAsia="zh-CN"/>
        </w:rPr>
        <w:t>；</w:t>
      </w:r>
      <w:r w:rsidRPr="003E2471">
        <w:rPr>
          <w:rFonts w:ascii="Times New Roman" w:hAnsi="Times New Roman" w:cs="Times New Roman"/>
          <w:sz w:val="24"/>
          <w:szCs w:val="24"/>
          <w:lang w:eastAsia="zh-CN"/>
        </w:rPr>
        <w:t>轧钢工序污染源污染物排放能达到《轧钢工业大气污染物排放标准》（</w:t>
      </w:r>
      <w:r w:rsidRPr="003E2471">
        <w:rPr>
          <w:rFonts w:ascii="Times New Roman" w:hAnsi="Times New Roman" w:cs="Times New Roman"/>
          <w:sz w:val="24"/>
          <w:szCs w:val="24"/>
          <w:lang w:eastAsia="zh-CN"/>
        </w:rPr>
        <w:t>GB28665-2012</w:t>
      </w:r>
      <w:r w:rsidRPr="003E2471">
        <w:rPr>
          <w:rFonts w:ascii="Times New Roman" w:hAnsi="Times New Roman" w:cs="Times New Roman"/>
          <w:sz w:val="24"/>
          <w:szCs w:val="24"/>
          <w:lang w:eastAsia="zh-CN"/>
        </w:rPr>
        <w:t>）热处理炉排放标准限值要求</w:t>
      </w:r>
      <w:r w:rsidRPr="003E2471">
        <w:rPr>
          <w:rFonts w:ascii="Times New Roman" w:hAnsi="Times New Roman" w:cs="Times New Roman" w:hint="eastAsia"/>
          <w:sz w:val="24"/>
          <w:szCs w:val="24"/>
          <w:lang w:eastAsia="zh-CN"/>
        </w:rPr>
        <w:t>；</w:t>
      </w:r>
      <w:r w:rsidRPr="003E2471">
        <w:rPr>
          <w:rFonts w:ascii="Times New Roman" w:hAnsi="Times New Roman" w:cs="Times New Roman"/>
          <w:sz w:val="24"/>
          <w:szCs w:val="24"/>
          <w:lang w:eastAsia="zh-CN"/>
        </w:rPr>
        <w:t>钢渣处理生产线各污染源污染物排放能达到《炼钢工业大气污染物排放标准》</w:t>
      </w:r>
      <w:r w:rsidRPr="003E2471">
        <w:rPr>
          <w:rFonts w:ascii="Times New Roman" w:hAnsi="Times New Roman" w:cs="Times New Roman"/>
          <w:sz w:val="24"/>
          <w:szCs w:val="24"/>
          <w:lang w:eastAsia="zh-CN"/>
        </w:rPr>
        <w:t>(GB28664-2012)</w:t>
      </w:r>
      <w:r w:rsidRPr="003E2471">
        <w:rPr>
          <w:rFonts w:ascii="Times New Roman" w:hAnsi="Times New Roman" w:cs="Times New Roman" w:hint="eastAsia"/>
          <w:sz w:val="24"/>
          <w:lang w:eastAsia="zh-CN"/>
        </w:rPr>
        <w:t xml:space="preserve"> </w:t>
      </w:r>
      <w:r w:rsidRPr="003E2471">
        <w:rPr>
          <w:rFonts w:ascii="Times New Roman" w:hAnsi="Times New Roman" w:cs="Times New Roman" w:hint="eastAsia"/>
          <w:sz w:val="24"/>
          <w:lang w:eastAsia="zh-CN"/>
        </w:rPr>
        <w:t>“表</w:t>
      </w:r>
      <w:r w:rsidRPr="003E2471">
        <w:rPr>
          <w:rFonts w:ascii="Times New Roman" w:hAnsi="Times New Roman" w:cs="Times New Roman" w:hint="eastAsia"/>
          <w:sz w:val="24"/>
          <w:lang w:eastAsia="zh-CN"/>
        </w:rPr>
        <w:t>2</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 xml:space="preserve"> </w:t>
      </w:r>
      <w:r w:rsidRPr="003E2471">
        <w:rPr>
          <w:rFonts w:ascii="Times New Roman" w:hAnsi="Times New Roman" w:cs="Times New Roman"/>
          <w:sz w:val="24"/>
          <w:lang w:eastAsia="zh-CN"/>
        </w:rPr>
        <w:t>排放</w:t>
      </w:r>
      <w:r w:rsidRPr="003E2471">
        <w:rPr>
          <w:rFonts w:ascii="Times New Roman" w:hAnsi="Times New Roman" w:cs="Times New Roman" w:hint="eastAsia"/>
          <w:sz w:val="24"/>
          <w:lang w:eastAsia="zh-CN"/>
        </w:rPr>
        <w:t>浓度</w:t>
      </w:r>
      <w:r w:rsidRPr="003E2471">
        <w:rPr>
          <w:rFonts w:ascii="Times New Roman" w:hAnsi="Times New Roman" w:cs="Times New Roman"/>
          <w:sz w:val="24"/>
          <w:lang w:eastAsia="zh-CN"/>
        </w:rPr>
        <w:t>限值要求</w:t>
      </w:r>
      <w:r w:rsidR="001C79CA" w:rsidRPr="003E2471">
        <w:rPr>
          <w:rFonts w:ascii="Times New Roman" w:hAnsi="Times New Roman" w:cs="Times New Roman" w:hint="eastAsia"/>
          <w:sz w:val="24"/>
          <w:lang w:eastAsia="zh-CN"/>
        </w:rPr>
        <w:t>；</w:t>
      </w:r>
      <w:r w:rsidR="001C79CA" w:rsidRPr="003E2471">
        <w:rPr>
          <w:rFonts w:ascii="Times New Roman" w:hAnsi="Times New Roman" w:cs="Times New Roman" w:hint="eastAsia"/>
          <w:sz w:val="24"/>
          <w:szCs w:val="24"/>
          <w:lang w:eastAsia="zh-CN"/>
        </w:rPr>
        <w:t>动力厂</w:t>
      </w:r>
      <w:r w:rsidR="001C79CA" w:rsidRPr="003E2471">
        <w:rPr>
          <w:rFonts w:ascii="Times New Roman" w:hAnsi="Times New Roman" w:cs="Times New Roman"/>
          <w:sz w:val="24"/>
          <w:szCs w:val="24"/>
          <w:lang w:eastAsia="zh-CN"/>
        </w:rPr>
        <w:t>污染源污染物排放能达到《</w:t>
      </w:r>
      <w:r w:rsidR="001C79CA" w:rsidRPr="003E2471">
        <w:rPr>
          <w:rFonts w:ascii="Times New Roman" w:hAnsi="Times New Roman" w:cs="Times New Roman" w:hint="eastAsia"/>
          <w:sz w:val="24"/>
          <w:szCs w:val="24"/>
          <w:lang w:eastAsia="zh-CN"/>
        </w:rPr>
        <w:t>火电厂</w:t>
      </w:r>
      <w:r w:rsidR="001C79CA" w:rsidRPr="003E2471">
        <w:rPr>
          <w:rFonts w:ascii="Times New Roman" w:hAnsi="Times New Roman" w:cs="Times New Roman"/>
          <w:sz w:val="24"/>
          <w:szCs w:val="24"/>
          <w:lang w:eastAsia="zh-CN"/>
        </w:rPr>
        <w:t>大气污染物排放标准》（</w:t>
      </w:r>
      <w:r w:rsidR="001C79CA" w:rsidRPr="003E2471">
        <w:rPr>
          <w:rFonts w:ascii="Times New Roman" w:hAnsi="Times New Roman" w:cs="Times New Roman"/>
          <w:sz w:val="24"/>
          <w:szCs w:val="24"/>
          <w:lang w:eastAsia="zh-CN"/>
        </w:rPr>
        <w:t>GB13223-2011</w:t>
      </w:r>
      <w:r w:rsidR="001C79CA" w:rsidRPr="003E2471">
        <w:rPr>
          <w:rFonts w:ascii="Times New Roman" w:hAnsi="Times New Roman" w:cs="Times New Roman"/>
          <w:sz w:val="24"/>
          <w:szCs w:val="24"/>
          <w:lang w:eastAsia="zh-CN"/>
        </w:rPr>
        <w:t>）</w:t>
      </w:r>
      <w:r w:rsidR="001C79CA" w:rsidRPr="003E2471">
        <w:rPr>
          <w:rFonts w:ascii="Times New Roman" w:hAnsi="Times New Roman" w:cs="Times New Roman" w:hint="eastAsia"/>
          <w:sz w:val="24"/>
          <w:szCs w:val="24"/>
          <w:lang w:eastAsia="zh-CN"/>
        </w:rPr>
        <w:t>表</w:t>
      </w:r>
      <w:r w:rsidR="001C79CA" w:rsidRPr="003E2471">
        <w:rPr>
          <w:rFonts w:ascii="Times New Roman" w:hAnsi="Times New Roman" w:cs="Times New Roman" w:hint="eastAsia"/>
          <w:sz w:val="24"/>
          <w:szCs w:val="24"/>
          <w:lang w:eastAsia="zh-CN"/>
        </w:rPr>
        <w:t>1</w:t>
      </w:r>
      <w:r w:rsidR="001C79CA" w:rsidRPr="003E2471">
        <w:rPr>
          <w:rFonts w:ascii="Times New Roman" w:hAnsi="Times New Roman" w:cs="Times New Roman" w:hint="eastAsia"/>
          <w:sz w:val="24"/>
          <w:szCs w:val="24"/>
          <w:lang w:eastAsia="zh-CN"/>
        </w:rPr>
        <w:t>以气体为燃料的锅炉或燃气轮机组排放浓度限值</w:t>
      </w:r>
      <w:r w:rsidR="001C79CA" w:rsidRPr="003E2471">
        <w:rPr>
          <w:rFonts w:ascii="Times New Roman" w:hAnsi="Times New Roman" w:cs="Times New Roman"/>
          <w:sz w:val="24"/>
          <w:szCs w:val="24"/>
          <w:lang w:eastAsia="zh-CN"/>
        </w:rPr>
        <w:t>要求。</w:t>
      </w:r>
    </w:p>
    <w:p w:rsidR="00900BCE" w:rsidRPr="003E2471" w:rsidRDefault="000B5A63">
      <w:pPr>
        <w:spacing w:line="560" w:lineRule="exact"/>
        <w:ind w:firstLineChars="200" w:firstLine="480"/>
        <w:jc w:val="both"/>
        <w:rPr>
          <w:rFonts w:ascii="Times New Roman" w:hAnsi="Times New Roman" w:cs="Times New Roman"/>
          <w:sz w:val="24"/>
          <w:lang w:eastAsia="zh-CN"/>
        </w:rPr>
      </w:pPr>
      <w:r w:rsidRPr="003E2471">
        <w:rPr>
          <w:rFonts w:ascii="Times New Roman" w:hAnsi="Times New Roman" w:cs="Times New Roman" w:hint="eastAsia"/>
          <w:sz w:val="24"/>
          <w:lang w:eastAsia="zh-CN"/>
        </w:rPr>
        <w:t>根据监测</w:t>
      </w:r>
      <w:r w:rsidRPr="003E2471">
        <w:rPr>
          <w:rFonts w:ascii="Times New Roman" w:hAnsi="Times New Roman" w:cs="Times New Roman"/>
          <w:sz w:val="24"/>
          <w:lang w:eastAsia="zh-CN"/>
        </w:rPr>
        <w:t>结果</w:t>
      </w:r>
      <w:r w:rsidRPr="003E2471">
        <w:rPr>
          <w:rFonts w:ascii="Times New Roman" w:hAnsi="Times New Roman" w:cs="Times New Roman" w:hint="eastAsia"/>
          <w:sz w:val="24"/>
          <w:lang w:eastAsia="zh-CN"/>
        </w:rPr>
        <w:t>可见</w:t>
      </w:r>
      <w:r w:rsidRPr="003E2471">
        <w:rPr>
          <w:rFonts w:ascii="Times New Roman" w:hAnsi="Times New Roman" w:cs="Times New Roman"/>
          <w:sz w:val="24"/>
          <w:lang w:eastAsia="zh-CN"/>
        </w:rPr>
        <w:t>，</w:t>
      </w:r>
      <w:r w:rsidRPr="003E2471">
        <w:rPr>
          <w:rFonts w:ascii="Times New Roman" w:hAnsi="Times New Roman" w:cs="Times New Roman" w:hint="eastAsia"/>
          <w:sz w:val="24"/>
          <w:szCs w:val="24"/>
          <w:lang w:eastAsia="zh-CN"/>
        </w:rPr>
        <w:t>原料场无组织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r w:rsidRPr="003E2471">
        <w:rPr>
          <w:rFonts w:ascii="Times New Roman" w:hAnsi="Times New Roman" w:cs="Times New Roman" w:hint="eastAsia"/>
          <w:sz w:val="24"/>
          <w:szCs w:val="24"/>
          <w:lang w:eastAsia="zh-CN"/>
        </w:rPr>
        <w:t>钒钛烧结车</w:t>
      </w:r>
      <w:r w:rsidRPr="003E2471">
        <w:rPr>
          <w:rFonts w:ascii="Times New Roman" w:hAnsi="Times New Roman" w:cs="Times New Roman" w:hint="eastAsia"/>
          <w:sz w:val="24"/>
          <w:szCs w:val="24"/>
          <w:lang w:eastAsia="zh-CN"/>
        </w:rPr>
        <w:lastRenderedPageBreak/>
        <w:t>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r w:rsidRPr="003E2471">
        <w:rPr>
          <w:rFonts w:ascii="Times New Roman" w:hAnsi="Times New Roman" w:cs="Times New Roman" w:hint="eastAsia"/>
          <w:sz w:val="24"/>
          <w:szCs w:val="24"/>
          <w:lang w:eastAsia="zh-CN"/>
        </w:rPr>
        <w:t>钒钛球团车间无组织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钢铁烧结</w:t>
      </w:r>
      <w:r w:rsidRPr="003E2471">
        <w:rPr>
          <w:rFonts w:ascii="Times New Roman" w:hAnsi="Times New Roman"/>
          <w:sz w:val="24"/>
          <w:szCs w:val="24"/>
          <w:lang w:eastAsia="zh-CN"/>
        </w:rPr>
        <w:t>、球团工业大气污染物排放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GB28662-2012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r w:rsidRPr="003E2471">
        <w:rPr>
          <w:rFonts w:ascii="Times New Roman" w:hAnsi="Times New Roman" w:cs="Times New Roman" w:hint="eastAsia"/>
          <w:sz w:val="24"/>
          <w:szCs w:val="24"/>
          <w:lang w:eastAsia="zh-CN"/>
        </w:rPr>
        <w:t>钒钛冶炼车间无组织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炼铁</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GB28663-2012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r w:rsidRPr="003E2471">
        <w:rPr>
          <w:rFonts w:ascii="Times New Roman" w:hAnsi="Times New Roman" w:cs="Times New Roman" w:hint="eastAsia"/>
          <w:sz w:val="24"/>
          <w:szCs w:val="24"/>
          <w:lang w:eastAsia="zh-CN"/>
        </w:rPr>
        <w:t>钒渣及副产品车间无组织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炼钢</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GB28664-2012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r w:rsidRPr="003E2471">
        <w:rPr>
          <w:rFonts w:ascii="Times New Roman" w:hAnsi="Times New Roman" w:cs="Times New Roman" w:hint="eastAsia"/>
          <w:sz w:val="24"/>
          <w:szCs w:val="24"/>
          <w:lang w:eastAsia="zh-CN"/>
        </w:rPr>
        <w:t>棒材线车间无组织</w:t>
      </w:r>
      <w:r w:rsidRPr="003E2471">
        <w:rPr>
          <w:rFonts w:ascii="Times New Roman" w:hAnsi="Times New Roman" w:cs="Times New Roman"/>
          <w:sz w:val="24"/>
          <w:szCs w:val="24"/>
          <w:lang w:eastAsia="zh-CN"/>
        </w:rPr>
        <w:t>废气颗粒物</w:t>
      </w:r>
      <w:r w:rsidRPr="003E2471">
        <w:rPr>
          <w:rFonts w:ascii="Times New Roman" w:hAnsi="Times New Roman"/>
          <w:sz w:val="24"/>
          <w:szCs w:val="24"/>
          <w:lang w:eastAsia="zh-CN"/>
        </w:rPr>
        <w:t>排放浓度符合《</w:t>
      </w:r>
      <w:r w:rsidRPr="003E2471">
        <w:rPr>
          <w:rFonts w:ascii="Times New Roman" w:hAnsi="Times New Roman" w:hint="eastAsia"/>
          <w:sz w:val="24"/>
          <w:szCs w:val="24"/>
          <w:lang w:eastAsia="zh-CN"/>
        </w:rPr>
        <w:t>轧钢</w:t>
      </w:r>
      <w:r w:rsidRPr="003E2471">
        <w:rPr>
          <w:rFonts w:ascii="Times New Roman" w:hAnsi="Times New Roman"/>
          <w:sz w:val="24"/>
          <w:szCs w:val="24"/>
          <w:lang w:eastAsia="zh-CN"/>
        </w:rPr>
        <w:t>工业大气污染物排放</w:t>
      </w:r>
      <w:r w:rsidRPr="003E2471">
        <w:rPr>
          <w:rFonts w:ascii="Times New Roman" w:hAnsi="Times New Roman" w:hint="eastAsia"/>
          <w:sz w:val="24"/>
          <w:szCs w:val="24"/>
          <w:lang w:eastAsia="zh-CN"/>
        </w:rPr>
        <w:t>标准</w:t>
      </w:r>
      <w:r w:rsidRPr="003E2471">
        <w:rPr>
          <w:rFonts w:ascii="Times New Roman" w:hAnsi="Times New Roman"/>
          <w:sz w:val="24"/>
          <w:szCs w:val="24"/>
          <w:lang w:eastAsia="zh-CN"/>
        </w:rPr>
        <w:t>》（</w:t>
      </w:r>
      <w:r w:rsidRPr="003E2471">
        <w:rPr>
          <w:rFonts w:ascii="Times New Roman" w:eastAsia="TimesNewRomanPSMT" w:hAnsi="Times New Roman"/>
          <w:sz w:val="24"/>
          <w:szCs w:val="24"/>
          <w:lang w:eastAsia="zh-CN"/>
        </w:rPr>
        <w:t>GB28665-2012</w:t>
      </w:r>
      <w:r w:rsidRPr="003E2471">
        <w:rPr>
          <w:rFonts w:ascii="Times New Roman" w:hAnsi="Times New Roman"/>
          <w:sz w:val="24"/>
          <w:szCs w:val="24"/>
          <w:lang w:eastAsia="zh-CN"/>
        </w:rPr>
        <w:t>）中无组织排放浓度限值</w:t>
      </w:r>
      <w:r w:rsidRPr="003E2471">
        <w:rPr>
          <w:rFonts w:ascii="Times New Roman" w:hAnsi="Times New Roman" w:hint="eastAsia"/>
          <w:sz w:val="24"/>
          <w:szCs w:val="24"/>
          <w:lang w:eastAsia="zh-CN"/>
        </w:rPr>
        <w:t>。</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w:t>
      </w:r>
      <w:r w:rsidRPr="003E2471">
        <w:rPr>
          <w:rFonts w:ascii="Times New Roman" w:hAnsi="Times New Roman" w:cs="Times New Roman"/>
          <w:b/>
          <w:sz w:val="24"/>
          <w:lang w:eastAsia="zh-CN"/>
        </w:rPr>
        <w:t>3</w:t>
      </w:r>
      <w:r w:rsidRPr="003E2471">
        <w:rPr>
          <w:rFonts w:ascii="Times New Roman" w:hAnsi="Times New Roman" w:cs="Times New Roman" w:hint="eastAsia"/>
          <w:b/>
          <w:sz w:val="24"/>
          <w:lang w:eastAsia="zh-CN"/>
        </w:rPr>
        <w:t>噪声</w:t>
      </w:r>
    </w:p>
    <w:p w:rsidR="00900BCE" w:rsidRPr="003E2471" w:rsidRDefault="000B5A63">
      <w:pPr>
        <w:spacing w:line="560" w:lineRule="exact"/>
        <w:ind w:firstLineChars="200" w:firstLine="480"/>
        <w:jc w:val="both"/>
        <w:rPr>
          <w:rFonts w:ascii="Times New Roman" w:eastAsia="宋体" w:hAnsi="Times New Roman" w:cs="Times New Roman"/>
          <w:sz w:val="24"/>
          <w:szCs w:val="24"/>
          <w:lang w:eastAsia="zh-CN"/>
        </w:rPr>
      </w:pPr>
      <w:r w:rsidRPr="003E2471">
        <w:rPr>
          <w:rFonts w:ascii="Times New Roman" w:eastAsia="宋体" w:hAnsi="Times New Roman" w:cs="Times New Roman" w:hint="eastAsia"/>
          <w:sz w:val="24"/>
          <w:szCs w:val="24"/>
          <w:lang w:eastAsia="zh-CN"/>
        </w:rPr>
        <w:t>项目</w:t>
      </w:r>
      <w:r w:rsidRPr="003E2471">
        <w:rPr>
          <w:rFonts w:ascii="Times New Roman" w:eastAsia="宋体" w:hAnsi="Times New Roman" w:cs="Times New Roman"/>
          <w:sz w:val="24"/>
          <w:szCs w:val="24"/>
          <w:lang w:eastAsia="zh-CN"/>
        </w:rPr>
        <w:t>监测期间，</w:t>
      </w:r>
      <w:r w:rsidRPr="003E2471">
        <w:rPr>
          <w:rFonts w:ascii="Times New Roman" w:eastAsia="宋体" w:hAnsi="Times New Roman" w:cs="Times New Roman" w:hint="eastAsia"/>
          <w:sz w:val="24"/>
          <w:szCs w:val="24"/>
          <w:lang w:eastAsia="zh-CN"/>
        </w:rPr>
        <w:t>所有</w:t>
      </w:r>
      <w:r w:rsidRPr="003E2471">
        <w:rPr>
          <w:rFonts w:ascii="Times New Roman" w:eastAsia="宋体" w:hAnsi="Times New Roman" w:cs="Times New Roman"/>
          <w:sz w:val="24"/>
          <w:szCs w:val="24"/>
          <w:lang w:eastAsia="zh-CN"/>
        </w:rPr>
        <w:t>监测点昼间和夜间厂界环境噪声等效连续</w:t>
      </w:r>
      <w:r w:rsidRPr="003E2471">
        <w:rPr>
          <w:rFonts w:ascii="Times New Roman" w:eastAsia="宋体" w:hAnsi="Times New Roman" w:cs="Times New Roman"/>
          <w:sz w:val="24"/>
          <w:szCs w:val="24"/>
          <w:lang w:eastAsia="zh-CN"/>
        </w:rPr>
        <w:t>A</w:t>
      </w:r>
      <w:r w:rsidRPr="003E2471">
        <w:rPr>
          <w:rFonts w:ascii="Times New Roman" w:eastAsia="宋体" w:hAnsi="Times New Roman" w:cs="Times New Roman"/>
          <w:sz w:val="24"/>
          <w:szCs w:val="24"/>
          <w:lang w:eastAsia="zh-CN"/>
        </w:rPr>
        <w:t>声级均符合《工业企业厂界环境噪声排放标准》（</w:t>
      </w:r>
      <w:r w:rsidRPr="003E2471">
        <w:rPr>
          <w:rFonts w:ascii="Times New Roman" w:eastAsia="宋体" w:hAnsi="Times New Roman" w:cs="Times New Roman"/>
          <w:sz w:val="24"/>
          <w:szCs w:val="24"/>
          <w:lang w:eastAsia="zh-CN"/>
        </w:rPr>
        <w:t>GB 12348-2008</w:t>
      </w:r>
      <w:r w:rsidRPr="003E2471">
        <w:rPr>
          <w:rFonts w:ascii="Times New Roman" w:eastAsia="宋体" w:hAnsi="Times New Roman" w:cs="Times New Roman"/>
          <w:sz w:val="24"/>
          <w:szCs w:val="24"/>
          <w:lang w:eastAsia="zh-CN"/>
        </w:rPr>
        <w:t>）</w:t>
      </w:r>
      <w:r w:rsidRPr="003E2471">
        <w:rPr>
          <w:rFonts w:ascii="Times New Roman" w:eastAsia="宋体" w:hAnsi="Times New Roman" w:cs="Times New Roman"/>
          <w:sz w:val="24"/>
          <w:szCs w:val="24"/>
          <w:lang w:eastAsia="zh-CN"/>
        </w:rPr>
        <w:t>“</w:t>
      </w:r>
      <w:r w:rsidRPr="003E2471">
        <w:rPr>
          <w:rFonts w:ascii="Times New Roman" w:eastAsia="宋体" w:hAnsi="Times New Roman" w:cs="Times New Roman"/>
          <w:sz w:val="24"/>
          <w:szCs w:val="24"/>
          <w:lang w:eastAsia="zh-CN"/>
        </w:rPr>
        <w:t>表</w:t>
      </w:r>
      <w:r w:rsidRPr="003E2471">
        <w:rPr>
          <w:rFonts w:ascii="Times New Roman" w:eastAsia="宋体" w:hAnsi="Times New Roman" w:cs="Times New Roman"/>
          <w:sz w:val="24"/>
          <w:szCs w:val="24"/>
          <w:lang w:eastAsia="zh-CN"/>
        </w:rPr>
        <w:t>1”3</w:t>
      </w:r>
      <w:r w:rsidRPr="003E2471">
        <w:rPr>
          <w:rFonts w:ascii="Times New Roman" w:eastAsia="宋体" w:hAnsi="Times New Roman" w:cs="Times New Roman"/>
          <w:sz w:val="24"/>
          <w:szCs w:val="24"/>
          <w:lang w:eastAsia="zh-CN"/>
        </w:rPr>
        <w:t>类标准。</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w:t>
      </w:r>
      <w:r w:rsidRPr="003E2471">
        <w:rPr>
          <w:rFonts w:ascii="Times New Roman" w:hAnsi="Times New Roman" w:cs="Times New Roman"/>
          <w:b/>
          <w:sz w:val="24"/>
          <w:lang w:eastAsia="zh-CN"/>
        </w:rPr>
        <w:t>4</w:t>
      </w:r>
      <w:r w:rsidRPr="003E2471">
        <w:rPr>
          <w:rFonts w:ascii="Times New Roman" w:hAnsi="Times New Roman" w:cs="Times New Roman" w:hint="eastAsia"/>
          <w:b/>
          <w:sz w:val="24"/>
          <w:lang w:eastAsia="zh-CN"/>
        </w:rPr>
        <w:t>固体废物</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项目</w:t>
      </w:r>
      <w:r w:rsidRPr="003E2471">
        <w:rPr>
          <w:rFonts w:ascii="Times New Roman" w:hAnsi="Times New Roman" w:cs="Times New Roman"/>
          <w:sz w:val="24"/>
          <w:lang w:eastAsia="zh-CN"/>
        </w:rPr>
        <w:t>产生的固体废物均采取措施进行了处理，并尽可能综合利用。</w:t>
      </w:r>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原料场除尘灰</w:t>
      </w:r>
      <w:r w:rsidRPr="003E2471">
        <w:rPr>
          <w:rFonts w:ascii="Times New Roman" w:hAnsi="Times New Roman" w:cs="Times New Roman"/>
          <w:sz w:val="24"/>
          <w:lang w:eastAsia="zh-CN"/>
        </w:rPr>
        <w:t>、钒钛烧结工序除尘灰</w:t>
      </w:r>
      <w:r w:rsidRPr="003E2471">
        <w:rPr>
          <w:rFonts w:ascii="Times New Roman" w:hAnsi="Times New Roman" w:cs="Times New Roman" w:hint="eastAsia"/>
          <w:sz w:val="24"/>
          <w:lang w:eastAsia="zh-CN"/>
        </w:rPr>
        <w:t>、</w:t>
      </w:r>
      <w:r w:rsidRPr="003E2471">
        <w:rPr>
          <w:rFonts w:ascii="Times New Roman" w:hAnsi="Times New Roman" w:cs="Times New Roman"/>
          <w:sz w:val="24"/>
          <w:lang w:eastAsia="zh-CN"/>
        </w:rPr>
        <w:t>钒钛球团工序除尘灰、</w:t>
      </w:r>
      <w:r w:rsidRPr="003E2471">
        <w:rPr>
          <w:rFonts w:ascii="Times New Roman" w:hAnsi="Times New Roman" w:cs="Times New Roman" w:hint="eastAsia"/>
          <w:sz w:val="24"/>
          <w:lang w:eastAsia="zh-CN"/>
        </w:rPr>
        <w:t>炼铁厂</w:t>
      </w:r>
      <w:r w:rsidRPr="003E2471">
        <w:rPr>
          <w:rFonts w:ascii="Times New Roman" w:hAnsi="Times New Roman" w:cs="Times New Roman"/>
          <w:sz w:val="24"/>
          <w:lang w:eastAsia="zh-CN"/>
        </w:rPr>
        <w:t>碎焦、</w:t>
      </w:r>
      <w:r w:rsidRPr="003E2471">
        <w:rPr>
          <w:rFonts w:ascii="Times New Roman" w:hAnsi="Times New Roman" w:cs="Times New Roman" w:hint="eastAsia"/>
          <w:sz w:val="24"/>
          <w:lang w:eastAsia="zh-CN"/>
        </w:rPr>
        <w:t>碎矿粉</w:t>
      </w:r>
      <w:r w:rsidRPr="003E2471">
        <w:rPr>
          <w:rFonts w:ascii="Times New Roman" w:hAnsi="Times New Roman" w:cs="Times New Roman"/>
          <w:sz w:val="24"/>
          <w:lang w:eastAsia="zh-CN"/>
        </w:rPr>
        <w:t>、上料系统和出铁场除尘灰、</w:t>
      </w:r>
      <w:r w:rsidRPr="003E2471">
        <w:rPr>
          <w:rFonts w:ascii="Times New Roman" w:hAnsi="Times New Roman" w:cs="Times New Roman" w:hint="eastAsia"/>
          <w:sz w:val="24"/>
          <w:lang w:eastAsia="zh-CN"/>
        </w:rPr>
        <w:t>炼钢车间</w:t>
      </w:r>
      <w:r w:rsidRPr="003E2471">
        <w:rPr>
          <w:rFonts w:ascii="Times New Roman" w:hAnsi="Times New Roman" w:cs="Times New Roman"/>
          <w:sz w:val="24"/>
          <w:lang w:eastAsia="zh-CN"/>
        </w:rPr>
        <w:t>氧化铁皮、轧钢车间氧化铁皮、钢渣处理</w:t>
      </w:r>
      <w:r w:rsidRPr="003E2471">
        <w:rPr>
          <w:rFonts w:ascii="Times New Roman" w:hAnsi="Times New Roman" w:cs="Times New Roman" w:hint="eastAsia"/>
          <w:sz w:val="24"/>
          <w:lang w:eastAsia="zh-CN"/>
        </w:rPr>
        <w:t>场</w:t>
      </w:r>
      <w:r w:rsidRPr="003E2471">
        <w:rPr>
          <w:rFonts w:ascii="Times New Roman" w:hAnsi="Times New Roman" w:cs="Times New Roman"/>
          <w:sz w:val="24"/>
          <w:lang w:eastAsia="zh-CN"/>
        </w:rPr>
        <w:t>除尘灰、废水处理站污泥均返回烧结工序配料利用；</w:t>
      </w:r>
      <w:r w:rsidRPr="003E2471">
        <w:rPr>
          <w:rFonts w:ascii="Times New Roman" w:hAnsi="Times New Roman" w:cs="Times New Roman" w:hint="eastAsia"/>
          <w:sz w:val="24"/>
          <w:lang w:eastAsia="zh-CN"/>
        </w:rPr>
        <w:t>钒钛烧结</w:t>
      </w:r>
      <w:r w:rsidRPr="003E2471">
        <w:rPr>
          <w:rFonts w:ascii="Times New Roman" w:hAnsi="Times New Roman" w:cs="Times New Roman"/>
          <w:sz w:val="24"/>
          <w:lang w:eastAsia="zh-CN"/>
        </w:rPr>
        <w:t>工序脱硫石膏、钒钛球团工序脱硫石膏、废耐火材料、</w:t>
      </w:r>
      <w:r w:rsidRPr="003E2471">
        <w:rPr>
          <w:rFonts w:ascii="Times New Roman" w:hAnsi="Times New Roman" w:cs="Times New Roman" w:hint="eastAsia"/>
          <w:sz w:val="24"/>
          <w:lang w:eastAsia="zh-CN"/>
        </w:rPr>
        <w:t>炼铁厂</w:t>
      </w:r>
      <w:r w:rsidRPr="003E2471">
        <w:rPr>
          <w:rFonts w:ascii="Times New Roman" w:hAnsi="Times New Roman" w:cs="Times New Roman"/>
          <w:sz w:val="24"/>
          <w:lang w:eastAsia="zh-CN"/>
        </w:rPr>
        <w:t>废耐火材料、</w:t>
      </w:r>
      <w:r w:rsidRPr="003E2471">
        <w:rPr>
          <w:rFonts w:ascii="Times New Roman" w:hAnsi="Times New Roman" w:cs="Times New Roman" w:hint="eastAsia"/>
          <w:sz w:val="24"/>
          <w:lang w:eastAsia="zh-CN"/>
        </w:rPr>
        <w:t>炼钢车间废耐火材料</w:t>
      </w:r>
      <w:r w:rsidRPr="003E2471">
        <w:rPr>
          <w:rFonts w:ascii="Times New Roman" w:hAnsi="Times New Roman" w:cs="Times New Roman"/>
          <w:sz w:val="24"/>
          <w:lang w:eastAsia="zh-CN"/>
        </w:rPr>
        <w:t>均协议外送附近水泥厂综合利用；</w:t>
      </w:r>
      <w:r w:rsidRPr="003E2471">
        <w:rPr>
          <w:rFonts w:ascii="Times New Roman" w:hAnsi="Times New Roman" w:cs="Times New Roman" w:hint="eastAsia"/>
          <w:sz w:val="24"/>
          <w:lang w:eastAsia="zh-CN"/>
        </w:rPr>
        <w:t>炼铁厂</w:t>
      </w:r>
      <w:r w:rsidRPr="003E2471">
        <w:rPr>
          <w:rFonts w:ascii="Times New Roman" w:hAnsi="Times New Roman" w:cs="Times New Roman"/>
          <w:sz w:val="24"/>
          <w:lang w:eastAsia="zh-CN"/>
        </w:rPr>
        <w:t>高炉渣</w:t>
      </w:r>
      <w:r w:rsidRPr="003E2471">
        <w:rPr>
          <w:rFonts w:ascii="Times New Roman" w:hAnsi="Times New Roman" w:cs="Times New Roman" w:hint="eastAsia"/>
          <w:sz w:val="24"/>
          <w:lang w:eastAsia="zh-CN"/>
        </w:rPr>
        <w:t>外售威远县</w:t>
      </w:r>
      <w:r w:rsidRPr="003E2471">
        <w:rPr>
          <w:rFonts w:ascii="Times New Roman" w:hAnsi="Times New Roman" w:cs="Times New Roman"/>
          <w:sz w:val="24"/>
          <w:lang w:eastAsia="zh-CN"/>
        </w:rPr>
        <w:t>茂源物资有限公司处理；</w:t>
      </w:r>
      <w:r w:rsidRPr="003E2471">
        <w:rPr>
          <w:rFonts w:ascii="Times New Roman" w:hAnsi="Times New Roman" w:cs="Times New Roman" w:hint="eastAsia"/>
          <w:sz w:val="24"/>
          <w:lang w:eastAsia="zh-CN"/>
        </w:rPr>
        <w:t>炼钢车间</w:t>
      </w:r>
      <w:r w:rsidRPr="003E2471">
        <w:rPr>
          <w:rFonts w:ascii="Times New Roman" w:hAnsi="Times New Roman" w:cs="Times New Roman"/>
          <w:sz w:val="24"/>
          <w:lang w:eastAsia="zh-CN"/>
        </w:rPr>
        <w:t>钢渣送钢渣处理场选铁后尾渣外售仁寿县汪洋建宝水泥有限公司广石分公司处理</w:t>
      </w:r>
      <w:r w:rsidRPr="003E2471">
        <w:rPr>
          <w:rFonts w:ascii="Times New Roman" w:hAnsi="Times New Roman" w:cs="Times New Roman" w:hint="eastAsia"/>
          <w:sz w:val="24"/>
          <w:lang w:eastAsia="zh-CN"/>
        </w:rPr>
        <w:t>；炼钢车间炼钢转炉</w:t>
      </w:r>
      <w:r w:rsidRPr="003E2471">
        <w:rPr>
          <w:rFonts w:ascii="Times New Roman" w:hAnsi="Times New Roman" w:cs="Times New Roman"/>
          <w:sz w:val="24"/>
          <w:lang w:eastAsia="zh-CN"/>
        </w:rPr>
        <w:t>除尘灰罐车直接从除尘器灰斗装车运送至新厂区烧结工序配料回用，不暂存</w:t>
      </w:r>
      <w:r w:rsidRPr="003E2471">
        <w:rPr>
          <w:rFonts w:ascii="Times New Roman" w:hAnsi="Times New Roman" w:cs="Times New Roman" w:hint="eastAsia"/>
          <w:sz w:val="24"/>
          <w:lang w:eastAsia="zh-CN"/>
        </w:rPr>
        <w:t>；炼钢车间铁水</w:t>
      </w:r>
      <w:r w:rsidRPr="003E2471">
        <w:rPr>
          <w:rFonts w:ascii="Times New Roman" w:hAnsi="Times New Roman" w:cs="Times New Roman"/>
          <w:sz w:val="24"/>
          <w:lang w:eastAsia="zh-CN"/>
        </w:rPr>
        <w:t>脱硫渣</w:t>
      </w:r>
      <w:r w:rsidRPr="003E2471">
        <w:rPr>
          <w:rFonts w:cs="Times New Roman"/>
          <w:lang w:eastAsia="zh-CN"/>
        </w:rPr>
        <w:t>外</w:t>
      </w:r>
      <w:r w:rsidRPr="003E2471">
        <w:rPr>
          <w:rFonts w:ascii="Times New Roman" w:hAnsi="Times New Roman" w:cs="Times New Roman"/>
          <w:sz w:val="24"/>
          <w:lang w:eastAsia="zh-CN"/>
        </w:rPr>
        <w:t>送四川省星船城水泥股份有限公司、仁寿县汪洋建宝水泥有限公司广石分公司综合利用</w:t>
      </w:r>
      <w:r w:rsidRPr="003E2471">
        <w:rPr>
          <w:rFonts w:ascii="Times New Roman" w:hAnsi="Times New Roman" w:cs="Times New Roman" w:hint="eastAsia"/>
          <w:sz w:val="24"/>
          <w:lang w:eastAsia="zh-CN"/>
        </w:rPr>
        <w:t>；炼钢车间</w:t>
      </w:r>
      <w:r w:rsidRPr="003E2471">
        <w:rPr>
          <w:rFonts w:ascii="Times New Roman" w:hAnsi="Times New Roman" w:cs="Times New Roman"/>
          <w:sz w:val="24"/>
          <w:lang w:eastAsia="zh-CN"/>
        </w:rPr>
        <w:t>废钢回炉炼钢；</w:t>
      </w:r>
      <w:r w:rsidRPr="003E2471">
        <w:rPr>
          <w:rFonts w:ascii="Times New Roman" w:hAnsi="Times New Roman" w:cs="Times New Roman" w:hint="eastAsia"/>
          <w:sz w:val="24"/>
          <w:lang w:eastAsia="zh-CN"/>
        </w:rPr>
        <w:t>轧钢车间</w:t>
      </w:r>
      <w:r w:rsidRPr="003E2471">
        <w:rPr>
          <w:rFonts w:ascii="Times New Roman" w:hAnsi="Times New Roman" w:cs="Times New Roman"/>
          <w:sz w:val="24"/>
          <w:lang w:eastAsia="zh-CN"/>
        </w:rPr>
        <w:t>废钢材送炼钢车间回用；全厂生活垃圾送连界镇城镇生活垃圾处置场处置</w:t>
      </w:r>
      <w:r w:rsidRPr="003E2471">
        <w:rPr>
          <w:rFonts w:ascii="Times New Roman" w:hAnsi="Times New Roman" w:cs="Times New Roman" w:hint="eastAsia"/>
          <w:sz w:val="24"/>
          <w:lang w:eastAsia="zh-CN"/>
        </w:rPr>
        <w:t>。</w:t>
      </w:r>
    </w:p>
    <w:p w:rsidR="00900BCE" w:rsidRPr="003E2471" w:rsidRDefault="000B5A63">
      <w:pPr>
        <w:spacing w:line="560" w:lineRule="exact"/>
        <w:ind w:firstLineChars="200" w:firstLine="480"/>
        <w:rPr>
          <w:rFonts w:ascii="Times New Roman" w:hAnsi="Times New Roman" w:cs="Times New Roman"/>
          <w:bCs/>
          <w:sz w:val="24"/>
          <w:lang w:eastAsia="zh-CN"/>
        </w:rPr>
      </w:pPr>
      <w:r w:rsidRPr="003E2471">
        <w:rPr>
          <w:rFonts w:ascii="Times New Roman" w:hAnsi="Times New Roman" w:cs="Times New Roman" w:hint="eastAsia"/>
          <w:sz w:val="24"/>
          <w:lang w:eastAsia="zh-CN"/>
        </w:rPr>
        <w:t>项目</w:t>
      </w:r>
      <w:r w:rsidRPr="003E2471">
        <w:rPr>
          <w:rFonts w:ascii="Times New Roman" w:hAnsi="Times New Roman" w:cs="Times New Roman"/>
          <w:sz w:val="24"/>
          <w:lang w:eastAsia="zh-CN"/>
        </w:rPr>
        <w:t>危险废物主要包括</w:t>
      </w:r>
      <w:r w:rsidRPr="003E2471">
        <w:rPr>
          <w:rFonts w:ascii="Times New Roman" w:hAnsi="Times New Roman" w:cs="Times New Roman" w:hint="eastAsia"/>
          <w:sz w:val="24"/>
          <w:lang w:eastAsia="zh-CN"/>
        </w:rPr>
        <w:t>瓦斯灰</w:t>
      </w:r>
      <w:r w:rsidRPr="003E2471">
        <w:rPr>
          <w:rFonts w:ascii="Times New Roman" w:hAnsi="Times New Roman" w:cs="Times New Roman"/>
          <w:sz w:val="24"/>
          <w:lang w:eastAsia="zh-CN"/>
        </w:rPr>
        <w:t>和废油。瓦斯灰采用罐车直接从除尘器灰斗装车</w:t>
      </w:r>
      <w:r w:rsidRPr="003E2471">
        <w:rPr>
          <w:rFonts w:ascii="Times New Roman" w:hAnsi="Times New Roman" w:cs="Times New Roman"/>
          <w:sz w:val="24"/>
          <w:lang w:eastAsia="zh-CN"/>
        </w:rPr>
        <w:lastRenderedPageBreak/>
        <w:t>运送至新厂区烧结</w:t>
      </w:r>
      <w:r w:rsidRPr="003E2471">
        <w:rPr>
          <w:rFonts w:ascii="Times New Roman" w:hAnsi="Times New Roman" w:cs="Times New Roman"/>
          <w:snapToGrid w:val="0"/>
          <w:sz w:val="24"/>
          <w:szCs w:val="24"/>
          <w:lang w:eastAsia="zh-CN"/>
        </w:rPr>
        <w:t>工序配料</w:t>
      </w:r>
      <w:r w:rsidRPr="003E2471">
        <w:rPr>
          <w:rFonts w:ascii="Times New Roman" w:hAnsi="Times New Roman" w:cs="Times New Roman"/>
          <w:sz w:val="24"/>
          <w:lang w:eastAsia="zh-CN"/>
        </w:rPr>
        <w:t>回用，不暂存。</w:t>
      </w:r>
      <w:r w:rsidRPr="003E2471">
        <w:rPr>
          <w:rFonts w:ascii="Times New Roman" w:hAnsi="Times New Roman" w:cs="Times New Roman" w:hint="eastAsia"/>
          <w:bCs/>
          <w:sz w:val="24"/>
          <w:lang w:eastAsia="zh-CN"/>
        </w:rPr>
        <w:t>废油</w:t>
      </w:r>
      <w:r w:rsidRPr="003E2471">
        <w:rPr>
          <w:rFonts w:ascii="Times New Roman" w:hAnsi="Times New Roman" w:cs="Times New Roman"/>
          <w:bCs/>
          <w:sz w:val="24"/>
          <w:lang w:eastAsia="zh-CN"/>
        </w:rPr>
        <w:t>采用铁通收集，设置废油库贮存，协议由有相应资质的单位转运、处置（与</w:t>
      </w:r>
      <w:r w:rsidR="005F3CB5" w:rsidRPr="003E2471">
        <w:rPr>
          <w:rFonts w:ascii="Times New Roman" w:hAnsi="Times New Roman" w:cs="Times New Roman" w:hint="eastAsia"/>
          <w:bCs/>
          <w:sz w:val="24"/>
          <w:lang w:eastAsia="zh-CN"/>
        </w:rPr>
        <w:t>成都市</w:t>
      </w:r>
      <w:r w:rsidR="005F3CB5" w:rsidRPr="003E2471">
        <w:rPr>
          <w:rFonts w:ascii="Times New Roman" w:hAnsi="Times New Roman" w:cs="Times New Roman"/>
          <w:bCs/>
          <w:sz w:val="24"/>
          <w:lang w:eastAsia="zh-CN"/>
        </w:rPr>
        <w:t>新津岷江油料化工厂</w:t>
      </w:r>
      <w:r w:rsidRPr="003E2471">
        <w:rPr>
          <w:rFonts w:ascii="Times New Roman" w:hAnsi="Times New Roman" w:cs="Times New Roman"/>
          <w:bCs/>
          <w:sz w:val="24"/>
          <w:lang w:eastAsia="zh-CN"/>
        </w:rPr>
        <w:t>签订了处置协议）。</w:t>
      </w:r>
    </w:p>
    <w:p w:rsidR="00502467" w:rsidRPr="003E2471" w:rsidRDefault="00502467" w:rsidP="00502467">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w:t>
      </w:r>
      <w:r w:rsidRPr="003E2471">
        <w:rPr>
          <w:rFonts w:ascii="Times New Roman" w:hAnsi="Times New Roman" w:cs="Times New Roman"/>
          <w:b/>
          <w:sz w:val="24"/>
          <w:lang w:eastAsia="zh-CN"/>
        </w:rPr>
        <w:t>5</w:t>
      </w:r>
      <w:r w:rsidRPr="003E2471">
        <w:rPr>
          <w:rFonts w:ascii="Times New Roman" w:hAnsi="Times New Roman" w:cs="Times New Roman" w:hint="eastAsia"/>
          <w:b/>
          <w:sz w:val="24"/>
          <w:lang w:eastAsia="zh-CN"/>
        </w:rPr>
        <w:t>总量控制</w:t>
      </w:r>
    </w:p>
    <w:p w:rsidR="00502467" w:rsidRPr="003E2471" w:rsidRDefault="00502467" w:rsidP="00502467">
      <w:pPr>
        <w:spacing w:line="560" w:lineRule="exact"/>
        <w:ind w:firstLineChars="200" w:firstLine="480"/>
        <w:jc w:val="both"/>
        <w:rPr>
          <w:rFonts w:ascii="Times New Roman" w:hAnsi="Times New Roman" w:cs="Times New Roman"/>
          <w:snapToGrid w:val="0"/>
          <w:color w:val="000000" w:themeColor="text1"/>
          <w:sz w:val="24"/>
          <w:lang w:eastAsia="zh-CN"/>
        </w:rPr>
      </w:pPr>
      <w:r w:rsidRPr="003E2471">
        <w:rPr>
          <w:rFonts w:ascii="Times New Roman" w:hAnsi="Times New Roman" w:cs="Times New Roman" w:hint="eastAsia"/>
          <w:sz w:val="24"/>
          <w:lang w:eastAsia="zh-CN"/>
        </w:rPr>
        <w:t>本项目环境影响现状评价报告建议的污染物总量控制指标为：</w:t>
      </w:r>
      <w:r w:rsidRPr="003E2471">
        <w:rPr>
          <w:rFonts w:ascii="Times New Roman" w:hAnsi="Times New Roman" w:cs="Times New Roman"/>
          <w:snapToGrid w:val="0"/>
          <w:color w:val="000000" w:themeColor="text1"/>
          <w:sz w:val="24"/>
          <w:szCs w:val="24"/>
          <w:lang w:eastAsia="zh-CN"/>
        </w:rPr>
        <w:t>SO</w:t>
      </w:r>
      <w:r w:rsidRPr="003E2471">
        <w:rPr>
          <w:rFonts w:ascii="Times New Roman" w:hAnsi="Times New Roman" w:cs="Times New Roman"/>
          <w:snapToGrid w:val="0"/>
          <w:color w:val="000000" w:themeColor="text1"/>
          <w:sz w:val="24"/>
          <w:szCs w:val="24"/>
          <w:vertAlign w:val="subscript"/>
          <w:lang w:eastAsia="zh-CN"/>
        </w:rPr>
        <w:t>2</w:t>
      </w:r>
      <w:r w:rsidRPr="003E2471">
        <w:rPr>
          <w:rFonts w:ascii="Times New Roman" w:hAnsi="Times New Roman" w:cs="Times New Roman"/>
          <w:snapToGrid w:val="0"/>
          <w:color w:val="000000" w:themeColor="text1"/>
          <w:sz w:val="24"/>
          <w:szCs w:val="24"/>
          <w:lang w:eastAsia="zh-CN"/>
        </w:rPr>
        <w:t>：</w:t>
      </w:r>
      <w:r w:rsidR="00FF38E7" w:rsidRPr="003E2471">
        <w:rPr>
          <w:rFonts w:ascii="Times New Roman" w:hAnsi="Times New Roman" w:cs="Times New Roman"/>
          <w:snapToGrid w:val="0"/>
          <w:color w:val="000000" w:themeColor="text1"/>
          <w:sz w:val="24"/>
          <w:szCs w:val="24"/>
          <w:lang w:eastAsia="zh-CN"/>
        </w:rPr>
        <w:t>6110.3</w:t>
      </w:r>
      <w:r w:rsidRPr="003E2471">
        <w:rPr>
          <w:rFonts w:ascii="Times New Roman" w:hAnsi="Times New Roman" w:cs="Times New Roman"/>
          <w:snapToGrid w:val="0"/>
          <w:color w:val="000000" w:themeColor="text1"/>
          <w:sz w:val="24"/>
          <w:szCs w:val="24"/>
          <w:lang w:eastAsia="zh-CN"/>
        </w:rPr>
        <w:t>t/a</w:t>
      </w:r>
      <w:r w:rsidRPr="003E2471">
        <w:rPr>
          <w:rFonts w:ascii="Times New Roman" w:hAnsi="Times New Roman" w:cs="Times New Roman"/>
          <w:snapToGrid w:val="0"/>
          <w:color w:val="000000" w:themeColor="text1"/>
          <w:sz w:val="24"/>
          <w:szCs w:val="24"/>
          <w:lang w:eastAsia="zh-CN"/>
        </w:rPr>
        <w:t>，</w:t>
      </w:r>
      <w:r w:rsidRPr="003E2471">
        <w:rPr>
          <w:rFonts w:ascii="Times New Roman" w:hAnsi="Times New Roman" w:cs="Times New Roman"/>
          <w:snapToGrid w:val="0"/>
          <w:color w:val="000000" w:themeColor="text1"/>
          <w:sz w:val="24"/>
          <w:szCs w:val="24"/>
          <w:lang w:eastAsia="zh-CN"/>
        </w:rPr>
        <w:t>NO</w:t>
      </w:r>
      <w:r w:rsidRPr="003E2471">
        <w:rPr>
          <w:rFonts w:ascii="Times New Roman" w:hAnsi="Times New Roman" w:cs="Times New Roman"/>
          <w:snapToGrid w:val="0"/>
          <w:color w:val="000000" w:themeColor="text1"/>
          <w:sz w:val="24"/>
          <w:szCs w:val="24"/>
          <w:vertAlign w:val="subscript"/>
          <w:lang w:eastAsia="zh-CN"/>
        </w:rPr>
        <w:t>X</w:t>
      </w:r>
      <w:r w:rsidRPr="003E2471">
        <w:rPr>
          <w:rFonts w:ascii="Times New Roman" w:hAnsi="Times New Roman" w:cs="Times New Roman"/>
          <w:snapToGrid w:val="0"/>
          <w:color w:val="000000" w:themeColor="text1"/>
          <w:sz w:val="24"/>
          <w:szCs w:val="24"/>
          <w:lang w:eastAsia="zh-CN"/>
        </w:rPr>
        <w:t>：</w:t>
      </w:r>
      <w:r w:rsidR="00FF38E7" w:rsidRPr="003E2471">
        <w:rPr>
          <w:rFonts w:ascii="Times New Roman" w:hAnsi="Times New Roman" w:cs="Times New Roman"/>
          <w:snapToGrid w:val="0"/>
          <w:color w:val="000000" w:themeColor="text1"/>
          <w:sz w:val="24"/>
          <w:szCs w:val="24"/>
          <w:lang w:eastAsia="zh-CN"/>
        </w:rPr>
        <w:t>9851.4</w:t>
      </w:r>
      <w:r w:rsidRPr="003E2471">
        <w:rPr>
          <w:rFonts w:ascii="Times New Roman" w:hAnsi="Times New Roman" w:cs="Times New Roman"/>
          <w:snapToGrid w:val="0"/>
          <w:color w:val="000000" w:themeColor="text1"/>
          <w:sz w:val="24"/>
          <w:szCs w:val="24"/>
          <w:lang w:eastAsia="zh-CN"/>
        </w:rPr>
        <w:t>t/a</w:t>
      </w:r>
      <w:r w:rsidRPr="003E2471">
        <w:rPr>
          <w:rFonts w:ascii="Times New Roman" w:hAnsi="Times New Roman" w:cs="Times New Roman"/>
          <w:snapToGrid w:val="0"/>
          <w:color w:val="000000" w:themeColor="text1"/>
          <w:sz w:val="24"/>
          <w:lang w:eastAsia="zh-CN"/>
        </w:rPr>
        <w:t>。</w:t>
      </w:r>
    </w:p>
    <w:p w:rsidR="00502467" w:rsidRPr="003E2471" w:rsidRDefault="00502467" w:rsidP="00502467">
      <w:pPr>
        <w:spacing w:line="560" w:lineRule="exact"/>
        <w:ind w:firstLineChars="200" w:firstLine="480"/>
        <w:jc w:val="both"/>
        <w:rPr>
          <w:rFonts w:ascii="Times New Roman" w:hAnsi="Times New Roman" w:cs="Times New Roman"/>
          <w:snapToGrid w:val="0"/>
          <w:color w:val="000000" w:themeColor="text1"/>
          <w:sz w:val="24"/>
          <w:lang w:eastAsia="zh-CN"/>
        </w:rPr>
      </w:pPr>
      <w:r w:rsidRPr="003E2471">
        <w:rPr>
          <w:rFonts w:ascii="Times New Roman" w:hAnsi="Times New Roman" w:cs="Times New Roman" w:hint="eastAsia"/>
          <w:sz w:val="24"/>
          <w:lang w:eastAsia="zh-CN"/>
        </w:rPr>
        <w:t>根据监测期间数据核算的总量为：</w:t>
      </w:r>
      <w:r w:rsidRPr="003E2471">
        <w:rPr>
          <w:rFonts w:ascii="Times New Roman" w:hAnsi="Times New Roman" w:cs="Times New Roman"/>
          <w:snapToGrid w:val="0"/>
          <w:color w:val="000000" w:themeColor="text1"/>
          <w:sz w:val="24"/>
          <w:szCs w:val="24"/>
          <w:lang w:eastAsia="zh-CN"/>
        </w:rPr>
        <w:t>SO</w:t>
      </w:r>
      <w:r w:rsidRPr="003E2471">
        <w:rPr>
          <w:rFonts w:ascii="Times New Roman" w:hAnsi="Times New Roman" w:cs="Times New Roman"/>
          <w:snapToGrid w:val="0"/>
          <w:color w:val="000000" w:themeColor="text1"/>
          <w:sz w:val="24"/>
          <w:szCs w:val="24"/>
          <w:vertAlign w:val="subscript"/>
          <w:lang w:eastAsia="zh-CN"/>
        </w:rPr>
        <w:t>2</w:t>
      </w:r>
      <w:r w:rsidRPr="003E2471">
        <w:rPr>
          <w:rFonts w:ascii="Times New Roman" w:hAnsi="Times New Roman" w:cs="Times New Roman"/>
          <w:snapToGrid w:val="0"/>
          <w:color w:val="000000" w:themeColor="text1"/>
          <w:sz w:val="24"/>
          <w:szCs w:val="24"/>
          <w:lang w:eastAsia="zh-CN"/>
        </w:rPr>
        <w:t>：</w:t>
      </w:r>
      <w:r w:rsidR="00795FFE" w:rsidRPr="003E2471">
        <w:rPr>
          <w:rFonts w:ascii="Times New Roman" w:hAnsi="Times New Roman" w:cs="Times New Roman"/>
          <w:snapToGrid w:val="0"/>
          <w:color w:val="000000" w:themeColor="text1"/>
          <w:sz w:val="24"/>
          <w:szCs w:val="24"/>
          <w:lang w:eastAsia="zh-CN"/>
        </w:rPr>
        <w:t>3886.27</w:t>
      </w:r>
      <w:r w:rsidRPr="003E2471">
        <w:rPr>
          <w:rFonts w:ascii="Times New Roman" w:hAnsi="Times New Roman" w:cs="Times New Roman"/>
          <w:snapToGrid w:val="0"/>
          <w:color w:val="000000" w:themeColor="text1"/>
          <w:sz w:val="24"/>
          <w:szCs w:val="24"/>
          <w:lang w:eastAsia="zh-CN"/>
        </w:rPr>
        <w:t>t/a</w:t>
      </w:r>
      <w:r w:rsidRPr="003E2471">
        <w:rPr>
          <w:rFonts w:ascii="Times New Roman" w:hAnsi="Times New Roman" w:cs="Times New Roman"/>
          <w:snapToGrid w:val="0"/>
          <w:color w:val="000000" w:themeColor="text1"/>
          <w:sz w:val="24"/>
          <w:szCs w:val="24"/>
          <w:lang w:eastAsia="zh-CN"/>
        </w:rPr>
        <w:t>，</w:t>
      </w:r>
      <w:r w:rsidRPr="003E2471">
        <w:rPr>
          <w:rFonts w:ascii="Times New Roman" w:hAnsi="Times New Roman" w:cs="Times New Roman"/>
          <w:snapToGrid w:val="0"/>
          <w:color w:val="000000" w:themeColor="text1"/>
          <w:sz w:val="24"/>
          <w:szCs w:val="24"/>
          <w:lang w:eastAsia="zh-CN"/>
        </w:rPr>
        <w:t>NO</w:t>
      </w:r>
      <w:r w:rsidRPr="003E2471">
        <w:rPr>
          <w:rFonts w:ascii="Times New Roman" w:hAnsi="Times New Roman" w:cs="Times New Roman"/>
          <w:snapToGrid w:val="0"/>
          <w:color w:val="000000" w:themeColor="text1"/>
          <w:sz w:val="24"/>
          <w:szCs w:val="24"/>
          <w:vertAlign w:val="subscript"/>
          <w:lang w:eastAsia="zh-CN"/>
        </w:rPr>
        <w:t>X</w:t>
      </w:r>
      <w:r w:rsidRPr="003E2471">
        <w:rPr>
          <w:rFonts w:ascii="Times New Roman" w:hAnsi="Times New Roman" w:cs="Times New Roman"/>
          <w:snapToGrid w:val="0"/>
          <w:color w:val="000000" w:themeColor="text1"/>
          <w:sz w:val="24"/>
          <w:szCs w:val="24"/>
          <w:lang w:eastAsia="zh-CN"/>
        </w:rPr>
        <w:t>：</w:t>
      </w:r>
      <w:r w:rsidR="00795FFE" w:rsidRPr="003E2471">
        <w:rPr>
          <w:rFonts w:ascii="Times New Roman" w:hAnsi="Times New Roman" w:cs="Times New Roman"/>
          <w:snapToGrid w:val="0"/>
          <w:color w:val="000000" w:themeColor="text1"/>
          <w:sz w:val="24"/>
          <w:szCs w:val="24"/>
          <w:lang w:eastAsia="zh-CN"/>
        </w:rPr>
        <w:t>3886.19</w:t>
      </w:r>
      <w:r w:rsidRPr="003E2471">
        <w:rPr>
          <w:rFonts w:ascii="Times New Roman" w:hAnsi="Times New Roman" w:cs="Times New Roman"/>
          <w:snapToGrid w:val="0"/>
          <w:color w:val="000000" w:themeColor="text1"/>
          <w:sz w:val="24"/>
          <w:szCs w:val="24"/>
          <w:lang w:eastAsia="zh-CN"/>
        </w:rPr>
        <w:t>t/a</w:t>
      </w:r>
      <w:r w:rsidRPr="003E2471">
        <w:rPr>
          <w:rFonts w:ascii="Times New Roman" w:hAnsi="Times New Roman" w:cs="Times New Roman"/>
          <w:snapToGrid w:val="0"/>
          <w:color w:val="000000" w:themeColor="text1"/>
          <w:sz w:val="24"/>
          <w:lang w:eastAsia="zh-CN"/>
        </w:rPr>
        <w:t>。</w:t>
      </w:r>
    </w:p>
    <w:p w:rsidR="00502467" w:rsidRPr="003E2471" w:rsidRDefault="00502467" w:rsidP="008E123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snapToGrid w:val="0"/>
          <w:color w:val="000000" w:themeColor="text1"/>
          <w:sz w:val="24"/>
          <w:lang w:eastAsia="zh-CN"/>
        </w:rPr>
        <w:t>经核算</w:t>
      </w:r>
      <w:r w:rsidRPr="003E2471">
        <w:rPr>
          <w:rFonts w:ascii="Times New Roman" w:hAnsi="Times New Roman" w:cs="Times New Roman" w:hint="eastAsia"/>
          <w:snapToGrid w:val="0"/>
          <w:color w:val="000000" w:themeColor="text1"/>
          <w:sz w:val="24"/>
          <w:lang w:eastAsia="zh-CN"/>
        </w:rPr>
        <w:t>，</w:t>
      </w:r>
      <w:r w:rsidRPr="003E2471">
        <w:rPr>
          <w:rFonts w:ascii="Times New Roman" w:hAnsi="Times New Roman" w:cs="Times New Roman"/>
          <w:snapToGrid w:val="0"/>
          <w:color w:val="000000" w:themeColor="text1"/>
          <w:sz w:val="24"/>
          <w:lang w:eastAsia="zh-CN"/>
        </w:rPr>
        <w:t>本项目污染物实际排放总量均不大于环境影响现状评价报告建议的污染物总量控制指标</w:t>
      </w:r>
      <w:r w:rsidRPr="003E2471">
        <w:rPr>
          <w:rFonts w:ascii="Times New Roman" w:hAnsi="Times New Roman" w:cs="Times New Roman" w:hint="eastAsia"/>
          <w:snapToGrid w:val="0"/>
          <w:color w:val="000000" w:themeColor="text1"/>
          <w:sz w:val="24"/>
          <w:lang w:eastAsia="zh-CN"/>
        </w:rPr>
        <w:t>。</w:t>
      </w:r>
    </w:p>
    <w:p w:rsidR="00900BCE" w:rsidRPr="003E2471" w:rsidRDefault="000B5A63">
      <w:pPr>
        <w:spacing w:line="560" w:lineRule="exact"/>
        <w:rPr>
          <w:rFonts w:ascii="Times New Roman" w:hAnsi="Times New Roman" w:cs="Times New Roman"/>
          <w:b/>
          <w:sz w:val="24"/>
          <w:lang w:eastAsia="zh-CN"/>
        </w:rPr>
      </w:pPr>
      <w:r w:rsidRPr="003E2471">
        <w:rPr>
          <w:rFonts w:ascii="Times New Roman" w:hAnsi="Times New Roman" w:cs="Times New Roman" w:hint="eastAsia"/>
          <w:b/>
          <w:sz w:val="24"/>
          <w:lang w:eastAsia="zh-CN"/>
        </w:rPr>
        <w:t>11.1.</w:t>
      </w:r>
      <w:r w:rsidR="00502467" w:rsidRPr="003E2471">
        <w:rPr>
          <w:rFonts w:ascii="Times New Roman" w:hAnsi="Times New Roman" w:cs="Times New Roman"/>
          <w:b/>
          <w:sz w:val="24"/>
          <w:lang w:eastAsia="zh-CN"/>
        </w:rPr>
        <w:t>6</w:t>
      </w:r>
      <w:r w:rsidRPr="003E2471">
        <w:rPr>
          <w:rFonts w:ascii="Times New Roman" w:hAnsi="Times New Roman" w:cs="Times New Roman" w:hint="eastAsia"/>
          <w:b/>
          <w:sz w:val="24"/>
          <w:lang w:eastAsia="zh-CN"/>
        </w:rPr>
        <w:t>环保管理</w:t>
      </w:r>
      <w:r w:rsidRPr="003E2471">
        <w:rPr>
          <w:rFonts w:ascii="Times New Roman" w:hAnsi="Times New Roman" w:cs="Times New Roman"/>
          <w:b/>
          <w:sz w:val="24"/>
          <w:lang w:eastAsia="zh-CN"/>
        </w:rPr>
        <w:t>检查</w:t>
      </w:r>
    </w:p>
    <w:p w:rsidR="00900BCE" w:rsidRPr="003E2471" w:rsidRDefault="000B5A63">
      <w:pPr>
        <w:autoSpaceDE w:val="0"/>
        <w:autoSpaceDN w:val="0"/>
        <w:spacing w:line="560" w:lineRule="exact"/>
        <w:ind w:firstLineChars="200" w:firstLine="480"/>
        <w:jc w:val="both"/>
        <w:rPr>
          <w:rFonts w:ascii="宋体" w:eastAsia="宋体" w:cs="宋体"/>
          <w:sz w:val="24"/>
          <w:szCs w:val="24"/>
          <w:lang w:eastAsia="zh-CN"/>
        </w:rPr>
      </w:pPr>
      <w:r w:rsidRPr="003E2471">
        <w:rPr>
          <w:rFonts w:ascii="宋体" w:eastAsia="宋体" w:cs="宋体" w:hint="eastAsia"/>
          <w:sz w:val="24"/>
          <w:szCs w:val="24"/>
          <w:lang w:eastAsia="zh-CN"/>
        </w:rPr>
        <w:t>项目环保设施设备基本按现状评估要求建设，建立有相应的环境管理制度，成立了环保组织机构，环保设施定期检查和维护。制定了突发环境事件应急预案并已备案，日常加强了风险防范措施。</w:t>
      </w:r>
      <w:r w:rsidR="008C37AA" w:rsidRPr="003E2471">
        <w:rPr>
          <w:rFonts w:ascii="宋体" w:eastAsia="宋体" w:cs="宋体" w:hint="eastAsia"/>
          <w:sz w:val="24"/>
          <w:szCs w:val="24"/>
          <w:lang w:eastAsia="zh-CN"/>
        </w:rPr>
        <w:t>取得了内江市生态环境局核发的排污许可证。</w:t>
      </w:r>
    </w:p>
    <w:p w:rsidR="00900BCE" w:rsidRPr="003E2471" w:rsidRDefault="000B5A63">
      <w:pPr>
        <w:pStyle w:val="2"/>
        <w:spacing w:line="560" w:lineRule="exact"/>
        <w:rPr>
          <w:rFonts w:eastAsia="宋体"/>
          <w:bCs/>
          <w:color w:val="000000"/>
          <w:szCs w:val="28"/>
          <w:lang w:eastAsia="zh-CN"/>
        </w:rPr>
      </w:pPr>
      <w:bookmarkStart w:id="62" w:name="_Toc10555045"/>
      <w:r w:rsidRPr="003E2471">
        <w:rPr>
          <w:rFonts w:ascii="Times New Roman" w:eastAsia="宋体" w:hAnsi="Times New Roman" w:cs="Times New Roman"/>
          <w:color w:val="000000"/>
          <w:szCs w:val="28"/>
          <w:lang w:eastAsia="zh-CN"/>
        </w:rPr>
        <w:t>11.2</w:t>
      </w:r>
      <w:r w:rsidRPr="003E2471">
        <w:rPr>
          <w:rFonts w:eastAsia="宋体" w:hint="eastAsia"/>
          <w:bCs/>
          <w:color w:val="000000"/>
          <w:szCs w:val="28"/>
          <w:lang w:eastAsia="zh-CN"/>
        </w:rPr>
        <w:t>工程建设</w:t>
      </w:r>
      <w:r w:rsidRPr="003E2471">
        <w:rPr>
          <w:rFonts w:eastAsia="宋体"/>
          <w:bCs/>
          <w:color w:val="000000"/>
          <w:szCs w:val="28"/>
          <w:lang w:eastAsia="zh-CN"/>
        </w:rPr>
        <w:t>对环境的影响</w:t>
      </w:r>
      <w:bookmarkEnd w:id="62"/>
    </w:p>
    <w:p w:rsidR="00900BCE" w:rsidRPr="003E2471" w:rsidRDefault="000B5A63">
      <w:pPr>
        <w:spacing w:line="560" w:lineRule="exact"/>
        <w:ind w:firstLineChars="200" w:firstLine="480"/>
        <w:rPr>
          <w:rFonts w:ascii="Times New Roman" w:hAnsi="Times New Roman" w:cs="Times New Roman"/>
          <w:sz w:val="24"/>
          <w:lang w:eastAsia="zh-CN"/>
        </w:rPr>
      </w:pPr>
      <w:r w:rsidRPr="003E2471">
        <w:rPr>
          <w:rFonts w:ascii="Times New Roman" w:hAnsi="Times New Roman" w:cs="Times New Roman" w:hint="eastAsia"/>
          <w:sz w:val="24"/>
          <w:lang w:eastAsia="zh-CN"/>
        </w:rPr>
        <w:t>本项目</w:t>
      </w:r>
      <w:r w:rsidRPr="003E2471">
        <w:rPr>
          <w:rFonts w:ascii="Times New Roman" w:hAnsi="Times New Roman" w:cs="Times New Roman"/>
          <w:sz w:val="24"/>
          <w:lang w:eastAsia="zh-CN"/>
        </w:rPr>
        <w:t>位于</w:t>
      </w:r>
      <w:r w:rsidRPr="003E2471">
        <w:rPr>
          <w:sz w:val="24"/>
          <w:lang w:eastAsia="zh-CN"/>
        </w:rPr>
        <w:t>威远县连界工业园区</w:t>
      </w:r>
      <w:r w:rsidRPr="003E2471">
        <w:rPr>
          <w:rFonts w:hint="eastAsia"/>
          <w:sz w:val="24"/>
          <w:lang w:eastAsia="zh-CN"/>
        </w:rPr>
        <w:t>，其</w:t>
      </w:r>
      <w:r w:rsidRPr="003E2471">
        <w:rPr>
          <w:sz w:val="24"/>
          <w:lang w:eastAsia="zh-CN"/>
        </w:rPr>
        <w:t>建设对环境影响较小。</w:t>
      </w:r>
    </w:p>
    <w:p w:rsidR="00900BCE" w:rsidRPr="003E2471" w:rsidRDefault="00900BCE">
      <w:pPr>
        <w:spacing w:line="560" w:lineRule="exact"/>
        <w:rPr>
          <w:rFonts w:ascii="Times New Roman" w:hAnsi="Times New Roman" w:cs="Times New Roman"/>
          <w:sz w:val="24"/>
          <w:lang w:eastAsia="zh-CN"/>
        </w:rPr>
      </w:pPr>
    </w:p>
    <w:p w:rsidR="00900BCE" w:rsidRPr="003E2471" w:rsidRDefault="00900BCE">
      <w:pPr>
        <w:spacing w:line="560" w:lineRule="exact"/>
        <w:rPr>
          <w:rFonts w:ascii="Times New Roman" w:hAnsi="Times New Roman" w:cs="Times New Roman"/>
          <w:sz w:val="24"/>
          <w:lang w:eastAsia="zh-CN"/>
        </w:rPr>
      </w:pPr>
    </w:p>
    <w:p w:rsidR="00900BCE" w:rsidRPr="003E2471" w:rsidRDefault="00900BCE">
      <w:pPr>
        <w:spacing w:line="560" w:lineRule="exact"/>
        <w:rPr>
          <w:rFonts w:ascii="Times New Roman" w:hAnsi="Times New Roman" w:cs="Times New Roman"/>
          <w:sz w:val="24"/>
          <w:lang w:eastAsia="zh-CN"/>
        </w:rPr>
      </w:pPr>
    </w:p>
    <w:p w:rsidR="00900BCE" w:rsidRPr="003E2471" w:rsidRDefault="00900BCE">
      <w:pPr>
        <w:rPr>
          <w:lang w:eastAsia="zh-CN"/>
        </w:rPr>
        <w:sectPr w:rsidR="00900BCE" w:rsidRPr="003E2471">
          <w:pgSz w:w="11906" w:h="16840"/>
          <w:pgMar w:top="1060" w:right="1500" w:bottom="1660" w:left="1620" w:header="755" w:footer="1475" w:gutter="0"/>
          <w:cols w:space="720"/>
        </w:sectPr>
      </w:pPr>
    </w:p>
    <w:bookmarkEnd w:id="22"/>
    <w:p w:rsidR="00900BCE" w:rsidRPr="003E2471" w:rsidRDefault="00900BCE">
      <w:pPr>
        <w:rPr>
          <w:b/>
          <w:sz w:val="32"/>
          <w:lang w:eastAsia="zh-CN"/>
        </w:rPr>
        <w:sectPr w:rsidR="00900BCE" w:rsidRPr="003E2471">
          <w:headerReference w:type="default" r:id="rId59"/>
          <w:footerReference w:type="default" r:id="rId60"/>
          <w:type w:val="continuous"/>
          <w:pgSz w:w="11906" w:h="16840"/>
          <w:pgMar w:top="500" w:right="1400" w:bottom="280" w:left="1360" w:header="720" w:footer="720" w:gutter="0"/>
          <w:cols w:num="2" w:space="720" w:equalWidth="0">
            <w:col w:w="4139" w:space="841"/>
            <w:col w:w="4166"/>
          </w:cols>
        </w:sectPr>
      </w:pPr>
    </w:p>
    <w:p w:rsidR="00900BCE" w:rsidRPr="003E2471" w:rsidRDefault="000B5A63">
      <w:pPr>
        <w:spacing w:line="300" w:lineRule="exact"/>
        <w:ind w:left="15"/>
        <w:jc w:val="center"/>
        <w:rPr>
          <w:rFonts w:ascii="黑体" w:eastAsia="黑体" w:hAnsi="黑体" w:cs="黑体"/>
          <w:b/>
          <w:bCs/>
          <w:spacing w:val="1"/>
          <w:sz w:val="21"/>
          <w:szCs w:val="21"/>
          <w:lang w:eastAsia="zh-CN"/>
        </w:rPr>
      </w:pPr>
      <w:r w:rsidRPr="003E2471">
        <w:rPr>
          <w:rFonts w:ascii="黑体" w:eastAsia="黑体" w:hAnsi="黑体" w:cs="黑体" w:hint="eastAsia"/>
          <w:b/>
          <w:bCs/>
          <w:spacing w:val="1"/>
          <w:sz w:val="21"/>
          <w:szCs w:val="21"/>
          <w:lang w:eastAsia="zh-CN"/>
        </w:rPr>
        <w:lastRenderedPageBreak/>
        <w:t>建设项目工程竣工环境保护“三同时”验收登记表</w:t>
      </w:r>
    </w:p>
    <w:p w:rsidR="00900BCE" w:rsidRPr="003E2471" w:rsidRDefault="000B5A63">
      <w:pPr>
        <w:spacing w:line="300" w:lineRule="exact"/>
        <w:ind w:left="15" w:firstLineChars="100" w:firstLine="211"/>
        <w:rPr>
          <w:rFonts w:ascii="黑体" w:eastAsia="黑体" w:hAnsi="黑体" w:cs="黑体"/>
          <w:sz w:val="21"/>
          <w:szCs w:val="21"/>
          <w:lang w:eastAsia="zh-CN"/>
        </w:rPr>
      </w:pPr>
      <w:r w:rsidRPr="003E2471">
        <w:rPr>
          <w:rFonts w:ascii="黑体" w:eastAsia="黑体" w:hAnsi="黑体" w:cs="黑体" w:hint="eastAsia"/>
          <w:b/>
          <w:color w:val="000000"/>
          <w:sz w:val="21"/>
          <w:szCs w:val="21"/>
          <w:lang w:eastAsia="zh-CN"/>
        </w:rPr>
        <w:t>填表单位（盖章）：四川创威环境</w:t>
      </w:r>
      <w:r w:rsidRPr="003E2471">
        <w:rPr>
          <w:rFonts w:ascii="黑体" w:eastAsia="黑体" w:hAnsi="黑体" w:cs="黑体"/>
          <w:b/>
          <w:color w:val="000000"/>
          <w:sz w:val="21"/>
          <w:szCs w:val="21"/>
          <w:lang w:eastAsia="zh-CN"/>
        </w:rPr>
        <w:t>检测</w:t>
      </w:r>
      <w:r w:rsidRPr="003E2471">
        <w:rPr>
          <w:rFonts w:ascii="黑体" w:eastAsia="黑体" w:hAnsi="黑体" w:cs="黑体" w:hint="eastAsia"/>
          <w:b/>
          <w:color w:val="000000"/>
          <w:sz w:val="21"/>
          <w:szCs w:val="21"/>
          <w:lang w:eastAsia="zh-CN"/>
        </w:rPr>
        <w:t xml:space="preserve">有限公司                填表人（签字）：                     项目经办人（签字）：                                     </w:t>
      </w:r>
    </w:p>
    <w:tbl>
      <w:tblPr>
        <w:tblW w:w="15309" w:type="dxa"/>
        <w:jc w:val="center"/>
        <w:tblLayout w:type="fixed"/>
        <w:tblCellMar>
          <w:left w:w="0" w:type="dxa"/>
          <w:right w:w="0" w:type="dxa"/>
        </w:tblCellMar>
        <w:tblLook w:val="04A0" w:firstRow="1" w:lastRow="0" w:firstColumn="1" w:lastColumn="0" w:noHBand="0" w:noVBand="1"/>
      </w:tblPr>
      <w:tblGrid>
        <w:gridCol w:w="413"/>
        <w:gridCol w:w="163"/>
        <w:gridCol w:w="1213"/>
        <w:gridCol w:w="517"/>
        <w:gridCol w:w="798"/>
        <w:gridCol w:w="1330"/>
        <w:gridCol w:w="784"/>
        <w:gridCol w:w="273"/>
        <w:gridCol w:w="958"/>
        <w:gridCol w:w="232"/>
        <w:gridCol w:w="829"/>
        <w:gridCol w:w="1097"/>
        <w:gridCol w:w="1147"/>
        <w:gridCol w:w="1882"/>
        <w:gridCol w:w="903"/>
        <w:gridCol w:w="869"/>
        <w:gridCol w:w="435"/>
        <w:gridCol w:w="746"/>
        <w:gridCol w:w="258"/>
        <w:gridCol w:w="462"/>
      </w:tblGrid>
      <w:tr w:rsidR="00900BCE" w:rsidRPr="003E2471">
        <w:trPr>
          <w:trHeight w:val="23"/>
          <w:jc w:val="center"/>
        </w:trPr>
        <w:tc>
          <w:tcPr>
            <w:tcW w:w="413" w:type="dxa"/>
            <w:vMerge w:val="restart"/>
            <w:tcBorders>
              <w:top w:val="single" w:sz="4" w:space="0" w:color="000000"/>
              <w:left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建</w:t>
            </w:r>
          </w:p>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设</w:t>
            </w:r>
          </w:p>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项</w:t>
            </w:r>
          </w:p>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目</w:t>
            </w: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项目名称</w:t>
            </w:r>
          </w:p>
        </w:tc>
        <w:tc>
          <w:tcPr>
            <w:tcW w:w="4143" w:type="dxa"/>
            <w:gridSpan w:val="5"/>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sz w:val="15"/>
                <w:szCs w:val="15"/>
              </w:rPr>
            </w:pPr>
            <w:r w:rsidRPr="003E2471">
              <w:rPr>
                <w:rFonts w:ascii="Times New Roman" w:eastAsia="微软雅黑" w:hAnsi="Times New Roman"/>
                <w:b/>
                <w:sz w:val="15"/>
                <w:szCs w:val="15"/>
              </w:rPr>
              <w:t>钒资源综合利用项目</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项目代码</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建设地点</w:t>
            </w:r>
          </w:p>
        </w:tc>
        <w:tc>
          <w:tcPr>
            <w:tcW w:w="5555"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sz w:val="15"/>
                <w:szCs w:val="15"/>
              </w:rPr>
            </w:pPr>
            <w:r w:rsidRPr="003E2471">
              <w:rPr>
                <w:rFonts w:ascii="Times New Roman" w:eastAsia="微软雅黑" w:hAnsi="Times New Roman"/>
                <w:b/>
                <w:sz w:val="15"/>
                <w:szCs w:val="15"/>
              </w:rPr>
              <w:t>威远县连界工业园区</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lang w:eastAsia="zh-CN"/>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行业类别（分类管理名录）</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sz w:val="15"/>
                <w:szCs w:val="15"/>
                <w:lang w:eastAsia="zh-CN"/>
              </w:rPr>
              <w:t xml:space="preserve">C3110 </w:t>
            </w:r>
            <w:r w:rsidRPr="003E2471">
              <w:rPr>
                <w:rFonts w:ascii="Times New Roman" w:eastAsia="微软雅黑" w:hAnsi="Times New Roman" w:hint="eastAsia"/>
                <w:b/>
                <w:sz w:val="15"/>
                <w:szCs w:val="15"/>
                <w:lang w:eastAsia="zh-CN"/>
              </w:rPr>
              <w:t>炼铁</w:t>
            </w:r>
            <w:r w:rsidRPr="003E2471">
              <w:rPr>
                <w:rFonts w:ascii="Times New Roman" w:eastAsia="微软雅黑" w:hAnsi="Times New Roman"/>
                <w:b/>
                <w:sz w:val="15"/>
                <w:szCs w:val="15"/>
                <w:lang w:eastAsia="zh-CN"/>
              </w:rPr>
              <w:t>、</w:t>
            </w:r>
            <w:r w:rsidRPr="003E2471">
              <w:rPr>
                <w:rFonts w:ascii="Times New Roman" w:eastAsia="微软雅黑" w:hAnsi="Times New Roman" w:hint="eastAsia"/>
                <w:b/>
                <w:sz w:val="15"/>
                <w:szCs w:val="15"/>
                <w:lang w:eastAsia="zh-CN"/>
              </w:rPr>
              <w:t xml:space="preserve">C3120 </w:t>
            </w:r>
            <w:r w:rsidRPr="003E2471">
              <w:rPr>
                <w:rFonts w:ascii="Times New Roman" w:eastAsia="微软雅黑" w:hAnsi="Times New Roman" w:hint="eastAsia"/>
                <w:b/>
                <w:sz w:val="15"/>
                <w:szCs w:val="15"/>
                <w:lang w:eastAsia="zh-CN"/>
              </w:rPr>
              <w:t>炼钢</w:t>
            </w:r>
            <w:r w:rsidRPr="003E2471">
              <w:rPr>
                <w:rFonts w:ascii="Times New Roman" w:eastAsia="微软雅黑" w:hAnsi="Times New Roman"/>
                <w:b/>
                <w:sz w:val="15"/>
                <w:szCs w:val="15"/>
                <w:lang w:eastAsia="zh-CN"/>
              </w:rPr>
              <w:t>、</w:t>
            </w:r>
            <w:r w:rsidRPr="003E2471">
              <w:rPr>
                <w:rFonts w:ascii="Times New Roman" w:eastAsia="微软雅黑" w:hAnsi="Times New Roman" w:hint="eastAsia"/>
                <w:b/>
                <w:sz w:val="15"/>
                <w:szCs w:val="15"/>
                <w:lang w:eastAsia="zh-CN"/>
              </w:rPr>
              <w:t xml:space="preserve">C3130 </w:t>
            </w:r>
            <w:r w:rsidRPr="003E2471">
              <w:rPr>
                <w:rFonts w:ascii="Times New Roman" w:eastAsia="微软雅黑" w:hAnsi="Times New Roman" w:hint="eastAsia"/>
                <w:b/>
                <w:sz w:val="15"/>
                <w:szCs w:val="15"/>
                <w:lang w:eastAsia="zh-CN"/>
              </w:rPr>
              <w:t>钢压延</w:t>
            </w:r>
            <w:r w:rsidRPr="003E2471">
              <w:rPr>
                <w:rFonts w:ascii="Times New Roman" w:eastAsia="微软雅黑" w:hAnsi="Times New Roman"/>
                <w:b/>
                <w:sz w:val="15"/>
                <w:szCs w:val="15"/>
                <w:lang w:eastAsia="zh-CN"/>
              </w:rPr>
              <w:t>加工</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建设性质</w:t>
            </w:r>
          </w:p>
        </w:tc>
        <w:tc>
          <w:tcPr>
            <w:tcW w:w="5555"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hAnsi="Times New Roman"/>
                <w:b/>
                <w:color w:val="000000"/>
                <w:szCs w:val="21"/>
                <w:lang w:eastAsia="zh-CN"/>
              </w:rPr>
            </w:pPr>
            <w:r w:rsidRPr="003E2471">
              <w:rPr>
                <w:rFonts w:ascii="Times New Roman" w:eastAsia="微软雅黑" w:hAnsi="Times New Roman"/>
                <w:b/>
                <w:sz w:val="15"/>
                <w:szCs w:val="15"/>
                <w:lang w:eastAsia="zh-CN"/>
              </w:rPr>
              <w:t>新建</w:t>
            </w:r>
            <w:r w:rsidRPr="003E2471">
              <w:rPr>
                <w:rFonts w:ascii="Segoe UI Symbol" w:eastAsia="微软雅黑" w:hAnsi="Segoe UI Symbol" w:cs="Segoe UI Symbol"/>
                <w:b/>
                <w:sz w:val="15"/>
                <w:szCs w:val="15"/>
                <w:lang w:eastAsia="zh-CN"/>
              </w:rPr>
              <w:t>☑</w:t>
            </w:r>
            <w:r w:rsidRPr="003E2471">
              <w:rPr>
                <w:rFonts w:ascii="Times New Roman" w:eastAsia="微软雅黑" w:hAnsi="Times New Roman"/>
                <w:b/>
                <w:sz w:val="15"/>
                <w:szCs w:val="15"/>
                <w:lang w:eastAsia="zh-CN"/>
              </w:rPr>
              <w:t xml:space="preserve"> </w:t>
            </w:r>
            <w:r w:rsidRPr="003E2471">
              <w:rPr>
                <w:rFonts w:ascii="Times New Roman" w:eastAsia="微软雅黑" w:hAnsi="Times New Roman"/>
                <w:b/>
                <w:sz w:val="15"/>
                <w:szCs w:val="15"/>
                <w:lang w:eastAsia="zh-CN"/>
              </w:rPr>
              <w:t>改扩建</w:t>
            </w:r>
            <w:r w:rsidRPr="003E2471">
              <w:rPr>
                <w:rFonts w:ascii="Times New Roman" w:eastAsia="微软雅黑" w:hAnsi="Times New Roman"/>
                <w:b/>
                <w:sz w:val="15"/>
                <w:szCs w:val="15"/>
                <w:lang w:eastAsia="zh-CN"/>
              </w:rPr>
              <w:t xml:space="preserve">□ </w:t>
            </w:r>
            <w:r w:rsidRPr="003E2471">
              <w:rPr>
                <w:rFonts w:ascii="Times New Roman" w:eastAsia="微软雅黑" w:hAnsi="Times New Roman"/>
                <w:b/>
                <w:sz w:val="15"/>
                <w:szCs w:val="15"/>
                <w:lang w:eastAsia="zh-CN"/>
              </w:rPr>
              <w:t>技术改造</w:t>
            </w:r>
            <w:r w:rsidRPr="003E2471">
              <w:rPr>
                <w:rFonts w:ascii="Times New Roman" w:eastAsia="微软雅黑" w:hAnsi="Times New Roman"/>
                <w:b/>
                <w:sz w:val="15"/>
                <w:szCs w:val="15"/>
                <w:lang w:eastAsia="zh-CN"/>
              </w:rPr>
              <w:t>□</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lang w:eastAsia="zh-CN"/>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设计生产能力</w:t>
            </w:r>
          </w:p>
        </w:tc>
        <w:tc>
          <w:tcPr>
            <w:tcW w:w="4143" w:type="dxa"/>
            <w:gridSpan w:val="5"/>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sz w:val="15"/>
                <w:szCs w:val="15"/>
                <w:lang w:eastAsia="zh-CN"/>
              </w:rPr>
            </w:pPr>
            <w:r w:rsidRPr="003E2471">
              <w:rPr>
                <w:rFonts w:ascii="Times New Roman" w:eastAsia="微软雅黑" w:hAnsi="Times New Roman"/>
                <w:b/>
                <w:sz w:val="15"/>
                <w:szCs w:val="15"/>
                <w:lang w:eastAsia="zh-CN"/>
              </w:rPr>
              <w:t>年产</w:t>
            </w:r>
            <w:r w:rsidRPr="003E2471">
              <w:rPr>
                <w:rFonts w:ascii="Times New Roman" w:eastAsia="微软雅黑" w:hAnsi="Times New Roman"/>
                <w:b/>
                <w:sz w:val="15"/>
                <w:szCs w:val="15"/>
                <w:lang w:eastAsia="zh-CN"/>
              </w:rPr>
              <w:t>747</w:t>
            </w:r>
            <w:r w:rsidRPr="003E2471">
              <w:rPr>
                <w:rFonts w:ascii="Times New Roman" w:eastAsia="微软雅黑" w:hAnsi="Times New Roman"/>
                <w:b/>
                <w:sz w:val="15"/>
                <w:szCs w:val="15"/>
                <w:lang w:eastAsia="zh-CN"/>
              </w:rPr>
              <w:t>万吨烧结矿、</w:t>
            </w:r>
            <w:r w:rsidRPr="003E2471">
              <w:rPr>
                <w:rFonts w:ascii="Times New Roman" w:eastAsia="微软雅黑" w:hAnsi="Times New Roman"/>
                <w:b/>
                <w:sz w:val="15"/>
                <w:szCs w:val="15"/>
                <w:lang w:eastAsia="zh-CN"/>
              </w:rPr>
              <w:t>200</w:t>
            </w:r>
            <w:r w:rsidRPr="003E2471">
              <w:rPr>
                <w:rFonts w:ascii="Times New Roman" w:eastAsia="微软雅黑" w:hAnsi="Times New Roman"/>
                <w:b/>
                <w:sz w:val="15"/>
                <w:szCs w:val="15"/>
                <w:lang w:eastAsia="zh-CN"/>
              </w:rPr>
              <w:t>万吨球团矿、</w:t>
            </w:r>
            <w:r w:rsidRPr="003E2471">
              <w:rPr>
                <w:rFonts w:ascii="Times New Roman" w:eastAsia="微软雅黑" w:hAnsi="Times New Roman"/>
                <w:b/>
                <w:sz w:val="15"/>
                <w:szCs w:val="15"/>
                <w:lang w:eastAsia="zh-CN"/>
              </w:rPr>
              <w:t>286</w:t>
            </w:r>
            <w:r w:rsidRPr="003E2471">
              <w:rPr>
                <w:rFonts w:ascii="Times New Roman" w:eastAsia="微软雅黑" w:hAnsi="Times New Roman"/>
                <w:b/>
                <w:sz w:val="15"/>
                <w:szCs w:val="15"/>
                <w:lang w:eastAsia="zh-CN"/>
              </w:rPr>
              <w:t>万吨含钒铁水、</w:t>
            </w:r>
            <w:r w:rsidRPr="003E2471">
              <w:rPr>
                <w:rFonts w:ascii="Times New Roman" w:eastAsia="微软雅黑" w:hAnsi="Times New Roman"/>
                <w:b/>
                <w:sz w:val="15"/>
                <w:szCs w:val="15"/>
                <w:lang w:eastAsia="zh-CN"/>
              </w:rPr>
              <w:t>300</w:t>
            </w:r>
            <w:r w:rsidRPr="003E2471">
              <w:rPr>
                <w:rFonts w:ascii="Times New Roman" w:eastAsia="微软雅黑" w:hAnsi="Times New Roman"/>
                <w:b/>
                <w:sz w:val="15"/>
                <w:szCs w:val="15"/>
                <w:lang w:eastAsia="zh-CN"/>
              </w:rPr>
              <w:t>万吨钢、</w:t>
            </w:r>
            <w:r w:rsidRPr="003E2471">
              <w:rPr>
                <w:rFonts w:ascii="Times New Roman" w:eastAsia="微软雅黑" w:hAnsi="Times New Roman"/>
                <w:b/>
                <w:sz w:val="15"/>
                <w:szCs w:val="15"/>
                <w:lang w:eastAsia="zh-CN"/>
              </w:rPr>
              <w:t>285</w:t>
            </w:r>
            <w:r w:rsidRPr="003E2471">
              <w:rPr>
                <w:rFonts w:ascii="Times New Roman" w:eastAsia="微软雅黑" w:hAnsi="Times New Roman"/>
                <w:b/>
                <w:sz w:val="15"/>
                <w:szCs w:val="15"/>
                <w:lang w:eastAsia="zh-CN"/>
              </w:rPr>
              <w:t>万吨钢材、</w:t>
            </w:r>
            <w:r w:rsidRPr="003E2471">
              <w:rPr>
                <w:rFonts w:ascii="Times New Roman" w:eastAsia="微软雅黑" w:hAnsi="Times New Roman"/>
                <w:b/>
                <w:sz w:val="15"/>
                <w:szCs w:val="15"/>
                <w:lang w:eastAsia="zh-CN"/>
              </w:rPr>
              <w:t>10</w:t>
            </w:r>
            <w:r w:rsidRPr="003E2471">
              <w:rPr>
                <w:rFonts w:ascii="Times New Roman" w:eastAsia="微软雅黑" w:hAnsi="Times New Roman"/>
                <w:b/>
                <w:sz w:val="15"/>
                <w:szCs w:val="15"/>
                <w:lang w:eastAsia="zh-CN"/>
              </w:rPr>
              <w:t>万吨标准钒渣。</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实际生产能力</w:t>
            </w:r>
          </w:p>
        </w:tc>
        <w:tc>
          <w:tcPr>
            <w:tcW w:w="4126"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sz w:val="15"/>
                <w:szCs w:val="15"/>
                <w:lang w:eastAsia="zh-CN"/>
              </w:rPr>
            </w:pPr>
            <w:r w:rsidRPr="003E2471">
              <w:rPr>
                <w:rFonts w:ascii="Times New Roman" w:eastAsia="微软雅黑" w:hAnsi="Times New Roman"/>
                <w:b/>
                <w:sz w:val="15"/>
                <w:szCs w:val="15"/>
                <w:lang w:eastAsia="zh-CN"/>
              </w:rPr>
              <w:t>年产</w:t>
            </w:r>
            <w:r w:rsidRPr="003E2471">
              <w:rPr>
                <w:rFonts w:ascii="Times New Roman" w:eastAsia="微软雅黑" w:hAnsi="Times New Roman"/>
                <w:b/>
                <w:sz w:val="15"/>
                <w:szCs w:val="15"/>
                <w:lang w:eastAsia="zh-CN"/>
              </w:rPr>
              <w:t>747</w:t>
            </w:r>
            <w:r w:rsidRPr="003E2471">
              <w:rPr>
                <w:rFonts w:ascii="Times New Roman" w:eastAsia="微软雅黑" w:hAnsi="Times New Roman"/>
                <w:b/>
                <w:sz w:val="15"/>
                <w:szCs w:val="15"/>
                <w:lang w:eastAsia="zh-CN"/>
              </w:rPr>
              <w:t>万吨烧结矿、</w:t>
            </w:r>
            <w:r w:rsidRPr="003E2471">
              <w:rPr>
                <w:rFonts w:ascii="Times New Roman" w:eastAsia="微软雅黑" w:hAnsi="Times New Roman"/>
                <w:b/>
                <w:sz w:val="15"/>
                <w:szCs w:val="15"/>
                <w:lang w:eastAsia="zh-CN"/>
              </w:rPr>
              <w:t>200</w:t>
            </w:r>
            <w:r w:rsidRPr="003E2471">
              <w:rPr>
                <w:rFonts w:ascii="Times New Roman" w:eastAsia="微软雅黑" w:hAnsi="Times New Roman"/>
                <w:b/>
                <w:sz w:val="15"/>
                <w:szCs w:val="15"/>
                <w:lang w:eastAsia="zh-CN"/>
              </w:rPr>
              <w:t>万吨球团矿、</w:t>
            </w:r>
            <w:r w:rsidRPr="003E2471">
              <w:rPr>
                <w:rFonts w:ascii="Times New Roman" w:eastAsia="微软雅黑" w:hAnsi="Times New Roman"/>
                <w:b/>
                <w:sz w:val="15"/>
                <w:szCs w:val="15"/>
                <w:lang w:eastAsia="zh-CN"/>
              </w:rPr>
              <w:t>286</w:t>
            </w:r>
            <w:r w:rsidRPr="003E2471">
              <w:rPr>
                <w:rFonts w:ascii="Times New Roman" w:eastAsia="微软雅黑" w:hAnsi="Times New Roman"/>
                <w:b/>
                <w:sz w:val="15"/>
                <w:szCs w:val="15"/>
                <w:lang w:eastAsia="zh-CN"/>
              </w:rPr>
              <w:t>万吨含钒铁水、</w:t>
            </w:r>
            <w:r w:rsidRPr="003E2471">
              <w:rPr>
                <w:rFonts w:ascii="Times New Roman" w:eastAsia="微软雅黑" w:hAnsi="Times New Roman"/>
                <w:b/>
                <w:sz w:val="15"/>
                <w:szCs w:val="15"/>
                <w:lang w:eastAsia="zh-CN"/>
              </w:rPr>
              <w:t>300</w:t>
            </w:r>
            <w:r w:rsidRPr="003E2471">
              <w:rPr>
                <w:rFonts w:ascii="Times New Roman" w:eastAsia="微软雅黑" w:hAnsi="Times New Roman"/>
                <w:b/>
                <w:sz w:val="15"/>
                <w:szCs w:val="15"/>
                <w:lang w:eastAsia="zh-CN"/>
              </w:rPr>
              <w:t>万吨钢、</w:t>
            </w:r>
            <w:r w:rsidRPr="003E2471">
              <w:rPr>
                <w:rFonts w:ascii="Times New Roman" w:eastAsia="微软雅黑" w:hAnsi="Times New Roman"/>
                <w:b/>
                <w:sz w:val="15"/>
                <w:szCs w:val="15"/>
                <w:lang w:eastAsia="zh-CN"/>
              </w:rPr>
              <w:t>285</w:t>
            </w:r>
            <w:r w:rsidRPr="003E2471">
              <w:rPr>
                <w:rFonts w:ascii="Times New Roman" w:eastAsia="微软雅黑" w:hAnsi="Times New Roman"/>
                <w:b/>
                <w:sz w:val="15"/>
                <w:szCs w:val="15"/>
                <w:lang w:eastAsia="zh-CN"/>
              </w:rPr>
              <w:t>万吨钢材、</w:t>
            </w:r>
            <w:r w:rsidRPr="003E2471">
              <w:rPr>
                <w:rFonts w:ascii="Times New Roman" w:eastAsia="微软雅黑" w:hAnsi="Times New Roman"/>
                <w:b/>
                <w:sz w:val="15"/>
                <w:szCs w:val="15"/>
                <w:lang w:eastAsia="zh-CN"/>
              </w:rPr>
              <w:t>10</w:t>
            </w:r>
            <w:r w:rsidRPr="003E2471">
              <w:rPr>
                <w:rFonts w:ascii="Times New Roman" w:eastAsia="微软雅黑" w:hAnsi="Times New Roman"/>
                <w:b/>
                <w:sz w:val="15"/>
                <w:szCs w:val="15"/>
                <w:lang w:eastAsia="zh-CN"/>
              </w:rPr>
              <w:t>万吨标准钒渣。</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环评单位</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sz w:val="15"/>
                <w:szCs w:val="15"/>
                <w:lang w:eastAsia="zh-CN"/>
              </w:rPr>
            </w:pPr>
            <w:r w:rsidRPr="003E2471">
              <w:rPr>
                <w:rFonts w:ascii="Times New Roman" w:eastAsia="微软雅黑" w:hAnsi="Times New Roman"/>
                <w:b/>
                <w:sz w:val="15"/>
                <w:szCs w:val="15"/>
                <w:lang w:eastAsia="zh-CN"/>
              </w:rPr>
              <w:t>四川省川工环院环保科技有限责任公司</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lang w:eastAsia="zh-CN"/>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环评文件审批机关</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审批文号</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color w:val="000000"/>
                <w:sz w:val="15"/>
                <w:szCs w:val="15"/>
                <w:lang w:eastAsia="zh-CN"/>
              </w:rPr>
              <w:t>/</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环评文件类型</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环境影响现状评价报告</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lang w:eastAsia="zh-CN"/>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开工日期</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sz w:val="15"/>
                <w:szCs w:val="15"/>
              </w:rPr>
              <w:t>2010</w:t>
            </w:r>
            <w:r w:rsidRPr="003E2471">
              <w:rPr>
                <w:rFonts w:ascii="Times New Roman" w:eastAsia="微软雅黑" w:hAnsi="Times New Roman" w:hint="eastAsia"/>
                <w:b/>
                <w:sz w:val="15"/>
                <w:szCs w:val="15"/>
                <w:lang w:eastAsia="zh-CN"/>
              </w:rPr>
              <w:t>年</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竣工日期</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sz w:val="15"/>
                <w:szCs w:val="15"/>
              </w:rPr>
              <w:t>2012</w:t>
            </w:r>
            <w:r w:rsidRPr="003E2471">
              <w:rPr>
                <w:rFonts w:ascii="Times New Roman" w:eastAsia="微软雅黑" w:hAnsi="Times New Roman" w:hint="eastAsia"/>
                <w:b/>
                <w:sz w:val="15"/>
                <w:szCs w:val="15"/>
                <w:lang w:eastAsia="zh-CN"/>
              </w:rPr>
              <w:t>年</w:t>
            </w:r>
            <w:r w:rsidRPr="003E2471">
              <w:rPr>
                <w:rFonts w:ascii="Times New Roman" w:eastAsia="微软雅黑" w:hAnsi="Times New Roman" w:hint="eastAsia"/>
                <w:b/>
                <w:sz w:val="15"/>
                <w:szCs w:val="15"/>
                <w:lang w:eastAsia="zh-CN"/>
              </w:rPr>
              <w:t>11</w:t>
            </w:r>
            <w:r w:rsidRPr="003E2471">
              <w:rPr>
                <w:rFonts w:ascii="Times New Roman" w:eastAsia="微软雅黑" w:hAnsi="Times New Roman" w:hint="eastAsia"/>
                <w:b/>
                <w:sz w:val="15"/>
                <w:szCs w:val="15"/>
                <w:lang w:eastAsia="zh-CN"/>
              </w:rPr>
              <w:t>月</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排污许可证申领时间</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环保设施设计单位</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环保设施施工单位</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sz w:val="15"/>
                <w:szCs w:val="15"/>
                <w:lang w:eastAsia="zh-CN"/>
              </w:rPr>
              <w:t>/</w:t>
            </w:r>
            <w:r w:rsidRPr="003E2471">
              <w:rPr>
                <w:rFonts w:ascii="Times New Roman" w:eastAsia="微软雅黑" w:hAnsi="Times New Roman"/>
                <w:b/>
                <w:bCs/>
                <w:sz w:val="15"/>
                <w:szCs w:val="15"/>
                <w:lang w:eastAsia="zh-CN"/>
              </w:rPr>
              <w:t xml:space="preserve"> </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本工程排污许可证编号</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915110007274474875001R</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验收单位</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四川创威</w:t>
            </w:r>
            <w:r w:rsidRPr="003E2471">
              <w:rPr>
                <w:rFonts w:ascii="Times New Roman" w:eastAsia="微软雅黑" w:hAnsi="Times New Roman"/>
                <w:b/>
                <w:bCs/>
                <w:sz w:val="15"/>
                <w:szCs w:val="15"/>
                <w:lang w:eastAsia="zh-CN"/>
              </w:rPr>
              <w:t>环境</w:t>
            </w:r>
            <w:r w:rsidRPr="003E2471">
              <w:rPr>
                <w:rFonts w:ascii="Times New Roman" w:eastAsia="微软雅黑" w:hAnsi="Times New Roman" w:hint="eastAsia"/>
                <w:b/>
                <w:bCs/>
                <w:sz w:val="15"/>
                <w:szCs w:val="15"/>
                <w:lang w:eastAsia="zh-CN"/>
              </w:rPr>
              <w:t>检测有限公司</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环保设施监测单位</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验收监测时工况</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b/>
                <w:bCs/>
                <w:sz w:val="15"/>
                <w:szCs w:val="15"/>
              </w:rPr>
              <w:t>≥75%</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投资总概算（万元）</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46F5D">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867000</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环保投资总概算（万元）</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80000</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所占比例（</w:t>
            </w:r>
            <w:r w:rsidRPr="003E2471">
              <w:rPr>
                <w:rFonts w:ascii="Times New Roman" w:eastAsia="微软雅黑" w:hAnsi="Times New Roman"/>
                <w:b/>
                <w:bCs/>
                <w:sz w:val="15"/>
                <w:szCs w:val="15"/>
              </w:rPr>
              <w:t>%</w:t>
            </w:r>
            <w:r w:rsidRPr="003E2471">
              <w:rPr>
                <w:rFonts w:ascii="Times New Roman" w:eastAsia="微软雅黑" w:hAnsi="Times New Roman"/>
                <w:b/>
                <w:bCs/>
                <w:sz w:val="15"/>
                <w:szCs w:val="15"/>
              </w:rPr>
              <w:t>）</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9</w:t>
            </w:r>
            <w:r w:rsidR="002D418F" w:rsidRPr="003E2471">
              <w:rPr>
                <w:rFonts w:ascii="Times New Roman" w:eastAsia="微软雅黑" w:hAnsi="Times New Roman"/>
                <w:b/>
                <w:bCs/>
                <w:sz w:val="15"/>
                <w:szCs w:val="15"/>
                <w:lang w:eastAsia="zh-CN"/>
              </w:rPr>
              <w:t>.</w:t>
            </w:r>
            <w:r w:rsidRPr="003E2471">
              <w:rPr>
                <w:rFonts w:ascii="Times New Roman" w:eastAsia="微软雅黑" w:hAnsi="Times New Roman" w:hint="eastAsia"/>
                <w:b/>
                <w:bCs/>
                <w:sz w:val="15"/>
                <w:szCs w:val="15"/>
                <w:lang w:eastAsia="zh-CN"/>
              </w:rPr>
              <w:t>23</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实际总投资</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b/>
                <w:bCs/>
                <w:sz w:val="15"/>
                <w:szCs w:val="15"/>
              </w:rPr>
              <w:t>593071</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实际环保投资（万元）</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77636</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所占比例（</w:t>
            </w:r>
            <w:r w:rsidRPr="003E2471">
              <w:rPr>
                <w:rFonts w:ascii="Times New Roman" w:eastAsia="微软雅黑" w:hAnsi="Times New Roman"/>
                <w:b/>
                <w:bCs/>
                <w:sz w:val="15"/>
                <w:szCs w:val="15"/>
              </w:rPr>
              <w:t>%</w:t>
            </w:r>
            <w:r w:rsidRPr="003E2471">
              <w:rPr>
                <w:rFonts w:ascii="Times New Roman" w:eastAsia="微软雅黑" w:hAnsi="Times New Roman"/>
                <w:b/>
                <w:bCs/>
                <w:sz w:val="15"/>
                <w:szCs w:val="15"/>
              </w:rPr>
              <w:t>）</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13.091</w:t>
            </w:r>
          </w:p>
        </w:tc>
      </w:tr>
      <w:tr w:rsidR="00900BCE" w:rsidRPr="003E2471">
        <w:trPr>
          <w:trHeight w:val="23"/>
          <w:jc w:val="center"/>
        </w:trPr>
        <w:tc>
          <w:tcPr>
            <w:tcW w:w="413" w:type="dxa"/>
            <w:vMerge/>
            <w:tcBorders>
              <w:left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废水治理（万元）</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20909.5</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4"/>
              <w:jc w:val="center"/>
              <w:rPr>
                <w:rFonts w:ascii="Times New Roman" w:eastAsia="微软雅黑" w:hAnsi="Times New Roman"/>
                <w:b/>
                <w:bCs/>
                <w:sz w:val="15"/>
                <w:szCs w:val="15"/>
              </w:rPr>
            </w:pPr>
            <w:r w:rsidRPr="003E2471">
              <w:rPr>
                <w:rFonts w:ascii="Times New Roman" w:eastAsia="微软雅黑" w:hAnsi="Times New Roman"/>
                <w:b/>
                <w:bCs/>
                <w:sz w:val="15"/>
                <w:szCs w:val="15"/>
              </w:rPr>
              <w:t>废气治理（万元）</w:t>
            </w:r>
          </w:p>
        </w:tc>
        <w:tc>
          <w:tcPr>
            <w:tcW w:w="784"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43985.54</w:t>
            </w:r>
          </w:p>
        </w:tc>
        <w:tc>
          <w:tcPr>
            <w:tcW w:w="146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68"/>
              <w:jc w:val="center"/>
              <w:rPr>
                <w:rFonts w:ascii="Times New Roman" w:eastAsia="微软雅黑" w:hAnsi="Times New Roman"/>
                <w:b/>
                <w:bCs/>
                <w:sz w:val="15"/>
                <w:szCs w:val="15"/>
              </w:rPr>
            </w:pPr>
            <w:r w:rsidRPr="003E2471">
              <w:rPr>
                <w:rFonts w:ascii="Times New Roman" w:eastAsia="微软雅黑" w:hAnsi="Times New Roman"/>
                <w:b/>
                <w:bCs/>
                <w:sz w:val="15"/>
                <w:szCs w:val="15"/>
              </w:rPr>
              <w:t>噪声治理（万元）</w:t>
            </w:r>
          </w:p>
        </w:tc>
        <w:tc>
          <w:tcPr>
            <w:tcW w:w="82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3711</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固体废物治理（万元）</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3575</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绿化及生态（万元）</w:t>
            </w:r>
          </w:p>
        </w:tc>
        <w:tc>
          <w:tcPr>
            <w:tcW w:w="435"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b/>
                <w:bCs/>
                <w:sz w:val="15"/>
                <w:szCs w:val="15"/>
              </w:rPr>
              <w:t>621.2</w:t>
            </w:r>
          </w:p>
        </w:tc>
        <w:tc>
          <w:tcPr>
            <w:tcW w:w="100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11"/>
              <w:jc w:val="center"/>
              <w:rPr>
                <w:rFonts w:ascii="Times New Roman" w:eastAsia="微软雅黑" w:hAnsi="Times New Roman"/>
                <w:b/>
                <w:bCs/>
                <w:sz w:val="15"/>
                <w:szCs w:val="15"/>
              </w:rPr>
            </w:pPr>
            <w:r w:rsidRPr="003E2471">
              <w:rPr>
                <w:rFonts w:ascii="Times New Roman" w:eastAsia="微软雅黑" w:hAnsi="Times New Roman"/>
                <w:b/>
                <w:bCs/>
                <w:sz w:val="15"/>
                <w:szCs w:val="15"/>
              </w:rPr>
              <w:t>其他（万元）</w:t>
            </w:r>
          </w:p>
        </w:tc>
        <w:tc>
          <w:tcPr>
            <w:tcW w:w="46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b/>
                <w:bCs/>
                <w:sz w:val="15"/>
                <w:szCs w:val="15"/>
              </w:rPr>
              <w:t>4833.76</w:t>
            </w:r>
          </w:p>
        </w:tc>
      </w:tr>
      <w:tr w:rsidR="00900BCE" w:rsidRPr="003E2471">
        <w:trPr>
          <w:trHeight w:val="23"/>
          <w:jc w:val="center"/>
        </w:trPr>
        <w:tc>
          <w:tcPr>
            <w:tcW w:w="413" w:type="dxa"/>
            <w:vMerge/>
            <w:tcBorders>
              <w:left w:val="single" w:sz="4" w:space="0" w:color="000000"/>
              <w:bottom w:val="single" w:sz="4" w:space="0" w:color="000000"/>
              <w:right w:val="single" w:sz="4" w:space="0" w:color="000000"/>
            </w:tcBorders>
            <w:textDirection w:val="tbRl"/>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893" w:type="dxa"/>
            <w:gridSpan w:val="3"/>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新增废水处理设施能力</w:t>
            </w:r>
          </w:p>
        </w:tc>
        <w:tc>
          <w:tcPr>
            <w:tcW w:w="5204" w:type="dxa"/>
            <w:gridSpan w:val="7"/>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c>
          <w:tcPr>
            <w:tcW w:w="2244"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新增废气处理设施能力</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年平均工作时</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79</w:t>
            </w:r>
            <w:r w:rsidRPr="003E2471">
              <w:rPr>
                <w:rFonts w:ascii="Times New Roman" w:eastAsia="微软雅黑" w:hAnsi="Times New Roman"/>
                <w:b/>
                <w:bCs/>
                <w:sz w:val="15"/>
                <w:szCs w:val="15"/>
                <w:lang w:eastAsia="zh-CN"/>
              </w:rPr>
              <w:t>20</w:t>
            </w:r>
            <w:r w:rsidRPr="003E2471">
              <w:rPr>
                <w:rFonts w:ascii="Times New Roman" w:eastAsia="微软雅黑" w:hAnsi="Times New Roman" w:hint="eastAsia"/>
                <w:b/>
                <w:bCs/>
                <w:sz w:val="15"/>
                <w:szCs w:val="15"/>
                <w:lang w:eastAsia="zh-CN"/>
              </w:rPr>
              <w:t>小时</w:t>
            </w:r>
          </w:p>
        </w:tc>
      </w:tr>
      <w:tr w:rsidR="00900BCE" w:rsidRPr="003E2471">
        <w:trPr>
          <w:trHeight w:val="23"/>
          <w:jc w:val="center"/>
        </w:trPr>
        <w:tc>
          <w:tcPr>
            <w:tcW w:w="2306"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运营单位</w:t>
            </w:r>
          </w:p>
        </w:tc>
        <w:tc>
          <w:tcPr>
            <w:tcW w:w="4143" w:type="dxa"/>
            <w:gridSpan w:val="5"/>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成渝钒钛科技有限公司</w:t>
            </w:r>
          </w:p>
        </w:tc>
        <w:tc>
          <w:tcPr>
            <w:tcW w:w="3305" w:type="dxa"/>
            <w:gridSpan w:val="4"/>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运营单位社会统一信用代码（或组织机构代码）</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915110007274474875</w:t>
            </w:r>
          </w:p>
        </w:tc>
        <w:tc>
          <w:tcPr>
            <w:tcW w:w="1772"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验收时间</w:t>
            </w:r>
          </w:p>
        </w:tc>
        <w:tc>
          <w:tcPr>
            <w:tcW w:w="1901" w:type="dxa"/>
            <w:gridSpan w:val="4"/>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hint="eastAsia"/>
                <w:b/>
                <w:bCs/>
                <w:sz w:val="15"/>
                <w:szCs w:val="15"/>
                <w:lang w:eastAsia="zh-CN"/>
              </w:rPr>
              <w:t>2019</w:t>
            </w:r>
            <w:r w:rsidRPr="003E2471">
              <w:rPr>
                <w:rFonts w:ascii="Times New Roman" w:eastAsia="微软雅黑" w:hAnsi="Times New Roman" w:hint="eastAsia"/>
                <w:b/>
                <w:bCs/>
                <w:sz w:val="15"/>
                <w:szCs w:val="15"/>
                <w:lang w:eastAsia="zh-CN"/>
              </w:rPr>
              <w:t>年</w:t>
            </w:r>
            <w:r w:rsidRPr="003E2471">
              <w:rPr>
                <w:rFonts w:ascii="Times New Roman" w:eastAsia="微软雅黑" w:hAnsi="Times New Roman" w:hint="eastAsia"/>
                <w:b/>
                <w:bCs/>
                <w:sz w:val="15"/>
                <w:szCs w:val="15"/>
                <w:lang w:eastAsia="zh-CN"/>
              </w:rPr>
              <w:t>5</w:t>
            </w:r>
            <w:r w:rsidRPr="003E2471">
              <w:rPr>
                <w:rFonts w:ascii="Times New Roman" w:eastAsia="微软雅黑" w:hAnsi="Times New Roman" w:hint="eastAsia"/>
                <w:b/>
                <w:bCs/>
                <w:sz w:val="15"/>
                <w:szCs w:val="15"/>
                <w:lang w:eastAsia="zh-CN"/>
              </w:rPr>
              <w:t>月</w:t>
            </w:r>
          </w:p>
        </w:tc>
      </w:tr>
      <w:tr w:rsidR="00900BCE" w:rsidRPr="003E2471">
        <w:trPr>
          <w:trHeight w:val="23"/>
          <w:jc w:val="center"/>
        </w:trPr>
        <w:tc>
          <w:tcPr>
            <w:tcW w:w="576" w:type="dxa"/>
            <w:gridSpan w:val="2"/>
            <w:vMerge w:val="restart"/>
            <w:tcBorders>
              <w:top w:val="single" w:sz="4" w:space="0" w:color="000000"/>
              <w:left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污</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染</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物</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排</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放</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达</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标</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与</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总</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量</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控</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制</w:t>
            </w:r>
          </w:p>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工</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业</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建</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设</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项</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目</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详</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填</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w:t>
            </w: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900BCE">
            <w:pPr>
              <w:pStyle w:val="TableParagraph"/>
              <w:spacing w:line="240" w:lineRule="exact"/>
              <w:ind w:left="102"/>
              <w:jc w:val="center"/>
              <w:rPr>
                <w:rFonts w:ascii="Times New Roman" w:eastAsia="微软雅黑" w:hAnsi="Times New Roman"/>
                <w:b/>
                <w:bCs/>
                <w:sz w:val="15"/>
                <w:szCs w:val="15"/>
                <w:lang w:eastAsia="zh-CN"/>
              </w:rPr>
            </w:pPr>
          </w:p>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污染物</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原有排放量</w:t>
            </w:r>
            <w:r w:rsidRPr="003E2471">
              <w:rPr>
                <w:rFonts w:ascii="Times New Roman" w:eastAsia="微软雅黑" w:hAnsi="Times New Roman"/>
                <w:b/>
                <w:bCs/>
                <w:sz w:val="15"/>
                <w:szCs w:val="15"/>
              </w:rPr>
              <w:t>(1)</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本期工程实际排放</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浓度</w:t>
            </w:r>
            <w:r w:rsidRPr="003E2471">
              <w:rPr>
                <w:rFonts w:ascii="Times New Roman" w:eastAsia="微软雅黑" w:hAnsi="Times New Roman"/>
                <w:b/>
                <w:bCs/>
                <w:sz w:val="15"/>
                <w:szCs w:val="15"/>
                <w:lang w:eastAsia="zh-CN"/>
              </w:rPr>
              <w:t>(2)</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本期工程允许</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排放浓度</w:t>
            </w:r>
            <w:r w:rsidRPr="003E2471">
              <w:rPr>
                <w:rFonts w:ascii="Times New Roman" w:eastAsia="微软雅黑" w:hAnsi="Times New Roman"/>
                <w:b/>
                <w:bCs/>
                <w:sz w:val="15"/>
                <w:szCs w:val="15"/>
                <w:lang w:eastAsia="zh-CN"/>
              </w:rPr>
              <w:t>(3)</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本期工程产</w:t>
            </w:r>
            <w:r w:rsidRPr="003E2471">
              <w:rPr>
                <w:rFonts w:ascii="Times New Roman" w:eastAsia="微软雅黑" w:hAnsi="Times New Roman"/>
                <w:b/>
                <w:bCs/>
                <w:sz w:val="15"/>
                <w:szCs w:val="15"/>
              </w:rPr>
              <w:t xml:space="preserve"> </w:t>
            </w:r>
            <w:r w:rsidRPr="003E2471">
              <w:rPr>
                <w:rFonts w:ascii="Times New Roman" w:eastAsia="微软雅黑" w:hAnsi="Times New Roman"/>
                <w:b/>
                <w:bCs/>
                <w:sz w:val="15"/>
                <w:szCs w:val="15"/>
              </w:rPr>
              <w:t>生量</w:t>
            </w:r>
            <w:r w:rsidRPr="003E2471">
              <w:rPr>
                <w:rFonts w:ascii="Times New Roman" w:eastAsia="微软雅黑" w:hAnsi="Times New Roman"/>
                <w:b/>
                <w:bCs/>
                <w:sz w:val="15"/>
                <w:szCs w:val="15"/>
              </w:rPr>
              <w:t>(4)</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本期工程自身</w:t>
            </w:r>
            <w:r w:rsidRPr="003E2471">
              <w:rPr>
                <w:rFonts w:ascii="Times New Roman" w:eastAsia="微软雅黑" w:hAnsi="Times New Roman"/>
                <w:b/>
                <w:bCs/>
                <w:sz w:val="15"/>
                <w:szCs w:val="15"/>
              </w:rPr>
              <w:t xml:space="preserve"> </w:t>
            </w:r>
            <w:r w:rsidRPr="003E2471">
              <w:rPr>
                <w:rFonts w:ascii="Times New Roman" w:eastAsia="微软雅黑" w:hAnsi="Times New Roman"/>
                <w:b/>
                <w:bCs/>
                <w:sz w:val="15"/>
                <w:szCs w:val="15"/>
              </w:rPr>
              <w:t>削减量</w:t>
            </w:r>
            <w:r w:rsidRPr="003E2471">
              <w:rPr>
                <w:rFonts w:ascii="Times New Roman" w:eastAsia="微软雅黑" w:hAnsi="Times New Roman"/>
                <w:b/>
                <w:bCs/>
                <w:sz w:val="15"/>
                <w:szCs w:val="15"/>
              </w:rPr>
              <w:t>(5)</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本期工程实际</w:t>
            </w:r>
            <w:r w:rsidRPr="003E2471">
              <w:rPr>
                <w:rFonts w:ascii="Times New Roman" w:eastAsia="微软雅黑" w:hAnsi="Times New Roman"/>
                <w:b/>
                <w:bCs/>
                <w:sz w:val="15"/>
                <w:szCs w:val="15"/>
              </w:rPr>
              <w:t xml:space="preserve"> </w:t>
            </w:r>
            <w:r w:rsidRPr="003E2471">
              <w:rPr>
                <w:rFonts w:ascii="Times New Roman" w:eastAsia="微软雅黑" w:hAnsi="Times New Roman"/>
                <w:b/>
                <w:bCs/>
                <w:sz w:val="15"/>
                <w:szCs w:val="15"/>
              </w:rPr>
              <w:t>排放量</w:t>
            </w:r>
            <w:r w:rsidRPr="003E2471">
              <w:rPr>
                <w:rFonts w:ascii="Times New Roman" w:eastAsia="微软雅黑" w:hAnsi="Times New Roman"/>
                <w:b/>
                <w:bCs/>
                <w:sz w:val="15"/>
                <w:szCs w:val="15"/>
              </w:rPr>
              <w:t>(6)</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本期工程核定</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排放总量</w:t>
            </w:r>
            <w:r w:rsidRPr="003E2471">
              <w:rPr>
                <w:rFonts w:ascii="Times New Roman" w:eastAsia="微软雅黑" w:hAnsi="Times New Roman"/>
                <w:b/>
                <w:bCs/>
                <w:sz w:val="15"/>
                <w:szCs w:val="15"/>
                <w:lang w:eastAsia="zh-CN"/>
              </w:rPr>
              <w:t>(7)</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本期工程</w:t>
            </w:r>
            <w:r w:rsidRPr="003E2471">
              <w:rPr>
                <w:rFonts w:ascii="Times New Roman" w:eastAsia="微软雅黑" w:hAnsi="Times New Roman"/>
                <w:b/>
                <w:bCs/>
                <w:sz w:val="15"/>
                <w:szCs w:val="15"/>
                <w:lang w:eastAsia="zh-CN"/>
              </w:rPr>
              <w:t>“</w:t>
            </w:r>
            <w:r w:rsidRPr="003E2471">
              <w:rPr>
                <w:rFonts w:ascii="Times New Roman" w:eastAsia="微软雅黑" w:hAnsi="Times New Roman"/>
                <w:b/>
                <w:bCs/>
                <w:sz w:val="15"/>
                <w:szCs w:val="15"/>
                <w:lang w:eastAsia="zh-CN"/>
              </w:rPr>
              <w:t>以新带老</w:t>
            </w:r>
            <w:r w:rsidRPr="003E2471">
              <w:rPr>
                <w:rFonts w:ascii="Times New Roman" w:eastAsia="微软雅黑" w:hAnsi="Times New Roman"/>
                <w:b/>
                <w:bCs/>
                <w:sz w:val="15"/>
                <w:szCs w:val="15"/>
                <w:lang w:eastAsia="zh-CN"/>
              </w:rPr>
              <w:t xml:space="preserve">” </w:t>
            </w:r>
            <w:r w:rsidRPr="003E2471">
              <w:rPr>
                <w:rFonts w:ascii="Times New Roman" w:eastAsia="微软雅黑" w:hAnsi="Times New Roman"/>
                <w:b/>
                <w:bCs/>
                <w:sz w:val="15"/>
                <w:szCs w:val="15"/>
                <w:lang w:eastAsia="zh-CN"/>
              </w:rPr>
              <w:t>削减量</w:t>
            </w:r>
            <w:r w:rsidRPr="003E2471">
              <w:rPr>
                <w:rFonts w:ascii="Times New Roman" w:eastAsia="微软雅黑" w:hAnsi="Times New Roman"/>
                <w:b/>
                <w:bCs/>
                <w:sz w:val="15"/>
                <w:szCs w:val="15"/>
                <w:lang w:eastAsia="zh-CN"/>
              </w:rPr>
              <w:t>(8)</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全厂实际排放总量</w:t>
            </w:r>
            <w:r w:rsidRPr="003E2471">
              <w:rPr>
                <w:rFonts w:ascii="Times New Roman" w:eastAsia="微软雅黑" w:hAnsi="Times New Roman"/>
                <w:b/>
                <w:bCs/>
                <w:sz w:val="15"/>
                <w:szCs w:val="15"/>
              </w:rPr>
              <w:t>(9)</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全厂核定排放总量</w:t>
            </w:r>
            <w:r w:rsidRPr="003E2471">
              <w:rPr>
                <w:rFonts w:ascii="Times New Roman" w:eastAsia="微软雅黑" w:hAnsi="Times New Roman"/>
                <w:b/>
                <w:bCs/>
                <w:sz w:val="15"/>
                <w:szCs w:val="15"/>
              </w:rPr>
              <w:t>(10)</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区域平衡替代削减量</w:t>
            </w:r>
            <w:r w:rsidRPr="003E2471">
              <w:rPr>
                <w:rFonts w:ascii="Times New Roman" w:eastAsia="微软雅黑" w:hAnsi="Times New Roman"/>
                <w:b/>
                <w:bCs/>
                <w:sz w:val="15"/>
                <w:szCs w:val="15"/>
              </w:rPr>
              <w:t>(11)</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2"/>
              <w:jc w:val="center"/>
              <w:rPr>
                <w:rFonts w:ascii="Times New Roman" w:eastAsia="微软雅黑" w:hAnsi="Times New Roman"/>
                <w:b/>
                <w:bCs/>
                <w:sz w:val="15"/>
                <w:szCs w:val="15"/>
              </w:rPr>
            </w:pPr>
            <w:r w:rsidRPr="003E2471">
              <w:rPr>
                <w:rFonts w:ascii="Times New Roman" w:eastAsia="微软雅黑" w:hAnsi="Times New Roman"/>
                <w:b/>
                <w:bCs/>
                <w:sz w:val="15"/>
                <w:szCs w:val="15"/>
              </w:rPr>
              <w:t>排放增减量</w:t>
            </w:r>
            <w:r w:rsidRPr="003E2471">
              <w:rPr>
                <w:rFonts w:ascii="Times New Roman" w:eastAsia="微软雅黑" w:hAnsi="Times New Roman"/>
                <w:b/>
                <w:bCs/>
                <w:sz w:val="15"/>
                <w:szCs w:val="15"/>
              </w:rPr>
              <w:t>(12)</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废水</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bCs/>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化学需氧量</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氨氮</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r w:rsidRPr="003E2471">
              <w:rPr>
                <w:rFonts w:ascii="Times New Roman" w:eastAsia="微软雅黑" w:hAnsi="Times New Roman" w:hint="eastAsia"/>
                <w:b/>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石油类</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废气</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sz w:val="15"/>
                <w:szCs w:val="15"/>
              </w:rPr>
            </w:pPr>
            <w:r w:rsidRPr="003E2471">
              <w:rPr>
                <w:rFonts w:ascii="Times New Roman" w:eastAsia="微软雅黑" w:hAnsi="Times New Roman"/>
                <w:b/>
                <w:sz w:val="15"/>
                <w:szCs w:val="15"/>
              </w:rPr>
              <w:t>1513.5986</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1513.5986</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二氧化硫</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1C79CA">
            <w:pPr>
              <w:wordWrap w:val="0"/>
              <w:topLinePunct/>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3886.27</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1C79CA">
            <w:pPr>
              <w:wordWrap w:val="0"/>
              <w:topLinePunct/>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3886.27</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烟尘</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900BCE" w:rsidRPr="003E2471">
        <w:trPr>
          <w:trHeight w:val="23"/>
          <w:jc w:val="center"/>
        </w:trPr>
        <w:tc>
          <w:tcPr>
            <w:tcW w:w="576" w:type="dxa"/>
            <w:gridSpan w:val="2"/>
            <w:vMerge/>
            <w:tcBorders>
              <w:left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工业粉尘</w:t>
            </w:r>
          </w:p>
        </w:tc>
        <w:tc>
          <w:tcPr>
            <w:tcW w:w="798"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330"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900BCE">
            <w:pPr>
              <w:spacing w:line="240" w:lineRule="exact"/>
              <w:jc w:val="center"/>
              <w:rPr>
                <w:rFonts w:ascii="Times New Roman" w:eastAsia="微软雅黑" w:hAnsi="Times New Roman"/>
                <w:b/>
                <w:bCs/>
                <w:sz w:val="15"/>
                <w:szCs w:val="15"/>
              </w:rPr>
            </w:pPr>
          </w:p>
        </w:tc>
        <w:tc>
          <w:tcPr>
            <w:tcW w:w="958" w:type="dxa"/>
            <w:tcBorders>
              <w:top w:val="single" w:sz="4" w:space="0" w:color="000000"/>
              <w:left w:val="single" w:sz="4" w:space="0" w:color="000000"/>
              <w:bottom w:val="single" w:sz="4" w:space="0" w:color="000000"/>
              <w:right w:val="single" w:sz="6"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900BCE" w:rsidRPr="003E2471" w:rsidRDefault="000B5A63">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8C37AA" w:rsidRPr="003E2471">
        <w:trPr>
          <w:trHeight w:val="23"/>
          <w:jc w:val="center"/>
        </w:trPr>
        <w:tc>
          <w:tcPr>
            <w:tcW w:w="576" w:type="dxa"/>
            <w:gridSpan w:val="2"/>
            <w:vMerge/>
            <w:tcBorders>
              <w:left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氮氧化物</w:t>
            </w:r>
          </w:p>
        </w:tc>
        <w:tc>
          <w:tcPr>
            <w:tcW w:w="798"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1C79CA" w:rsidP="008C37AA">
            <w:pPr>
              <w:wordWrap w:val="0"/>
              <w:topLinePunct/>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3886.19</w:t>
            </w:r>
          </w:p>
        </w:tc>
        <w:tc>
          <w:tcPr>
            <w:tcW w:w="114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b/>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1C79CA" w:rsidP="008C37AA">
            <w:pPr>
              <w:wordWrap w:val="0"/>
              <w:topLinePunct/>
              <w:spacing w:line="240" w:lineRule="exact"/>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3886.19</w:t>
            </w:r>
          </w:p>
        </w:tc>
        <w:tc>
          <w:tcPr>
            <w:tcW w:w="869"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8C37AA" w:rsidRPr="003E2471">
        <w:trPr>
          <w:trHeight w:val="23"/>
          <w:jc w:val="center"/>
        </w:trPr>
        <w:tc>
          <w:tcPr>
            <w:tcW w:w="576" w:type="dxa"/>
            <w:gridSpan w:val="2"/>
            <w:vMerge/>
            <w:tcBorders>
              <w:left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p>
        </w:tc>
        <w:tc>
          <w:tcPr>
            <w:tcW w:w="173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pStyle w:val="TableParagraph"/>
              <w:spacing w:line="240" w:lineRule="exact"/>
              <w:ind w:left="103"/>
              <w:jc w:val="center"/>
              <w:rPr>
                <w:rFonts w:ascii="Times New Roman" w:eastAsia="微软雅黑" w:hAnsi="Times New Roman"/>
                <w:b/>
                <w:bCs/>
                <w:sz w:val="15"/>
                <w:szCs w:val="15"/>
              </w:rPr>
            </w:pPr>
            <w:r w:rsidRPr="003E2471">
              <w:rPr>
                <w:rFonts w:ascii="Times New Roman" w:eastAsia="微软雅黑" w:hAnsi="Times New Roman"/>
                <w:b/>
                <w:bCs/>
                <w:sz w:val="15"/>
                <w:szCs w:val="15"/>
              </w:rPr>
              <w:t>工业固体废物</w:t>
            </w:r>
          </w:p>
        </w:tc>
        <w:tc>
          <w:tcPr>
            <w:tcW w:w="798"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8C37AA" w:rsidRPr="003E2471">
        <w:trPr>
          <w:trHeight w:val="23"/>
          <w:jc w:val="center"/>
        </w:trPr>
        <w:tc>
          <w:tcPr>
            <w:tcW w:w="576" w:type="dxa"/>
            <w:gridSpan w:val="2"/>
            <w:vMerge/>
            <w:tcBorders>
              <w:left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p>
        </w:tc>
        <w:tc>
          <w:tcPr>
            <w:tcW w:w="1213" w:type="dxa"/>
            <w:vMerge w:val="restart"/>
            <w:tcBorders>
              <w:top w:val="single" w:sz="4" w:space="0" w:color="000000"/>
              <w:left w:val="single" w:sz="4" w:space="0" w:color="000000"/>
              <w:right w:val="single" w:sz="4" w:space="0" w:color="000000"/>
            </w:tcBorders>
            <w:vAlign w:val="center"/>
          </w:tcPr>
          <w:p w:rsidR="008C37AA" w:rsidRPr="003E2471" w:rsidRDefault="008C37AA" w:rsidP="008C37AA">
            <w:pPr>
              <w:pStyle w:val="TableParagraph"/>
              <w:spacing w:line="240" w:lineRule="exact"/>
              <w:ind w:left="103"/>
              <w:jc w:val="center"/>
              <w:rPr>
                <w:rFonts w:ascii="Times New Roman" w:eastAsia="微软雅黑" w:hAnsi="Times New Roman"/>
                <w:b/>
                <w:bCs/>
                <w:sz w:val="15"/>
                <w:szCs w:val="15"/>
                <w:lang w:eastAsia="zh-CN"/>
              </w:rPr>
            </w:pPr>
            <w:r w:rsidRPr="003E2471">
              <w:rPr>
                <w:rFonts w:ascii="Times New Roman" w:eastAsia="微软雅黑" w:hAnsi="Times New Roman"/>
                <w:b/>
                <w:bCs/>
                <w:sz w:val="15"/>
                <w:szCs w:val="15"/>
                <w:lang w:eastAsia="zh-CN"/>
              </w:rPr>
              <w:t>与项目有关的其他特征污染物</w:t>
            </w:r>
          </w:p>
        </w:tc>
        <w:tc>
          <w:tcPr>
            <w:tcW w:w="51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pStyle w:val="TableParagraph"/>
              <w:spacing w:line="240" w:lineRule="exact"/>
              <w:jc w:val="center"/>
              <w:rPr>
                <w:rFonts w:ascii="Times New Roman" w:eastAsia="微软雅黑" w:hAnsi="Times New Roman"/>
                <w:b/>
                <w:bCs/>
                <w:sz w:val="15"/>
                <w:szCs w:val="15"/>
                <w:lang w:eastAsia="zh-CN"/>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8C37AA" w:rsidRPr="003E2471" w:rsidRDefault="008C37AA" w:rsidP="008C37AA">
            <w:pPr>
              <w:widowControl/>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ordWrap w:val="0"/>
              <w:topLinePunct/>
              <w:spacing w:line="240" w:lineRule="exact"/>
              <w:jc w:val="center"/>
              <w:rPr>
                <w:rFonts w:ascii="Times New Roman" w:eastAsia="微软雅黑" w:hAnsi="Times New Roman"/>
                <w:b/>
                <w:bCs/>
                <w:sz w:val="15"/>
                <w:szCs w:val="15"/>
              </w:rPr>
            </w:pPr>
            <w:r w:rsidRPr="003E2471">
              <w:rPr>
                <w:rFonts w:ascii="Times New Roman" w:eastAsia="微软雅黑" w:hAnsi="Times New Roman" w:hint="eastAsia"/>
                <w:b/>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widowControl/>
              <w:wordWrap w:val="0"/>
              <w:topLinePunct/>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r w:rsidR="008C37AA" w:rsidRPr="003E2471">
        <w:trPr>
          <w:trHeight w:val="23"/>
          <w:jc w:val="center"/>
        </w:trPr>
        <w:tc>
          <w:tcPr>
            <w:tcW w:w="576" w:type="dxa"/>
            <w:gridSpan w:val="2"/>
            <w:vMerge/>
            <w:tcBorders>
              <w:left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p>
        </w:tc>
        <w:tc>
          <w:tcPr>
            <w:tcW w:w="1213" w:type="dxa"/>
            <w:vMerge/>
            <w:tcBorders>
              <w:left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p>
        </w:tc>
        <w:tc>
          <w:tcPr>
            <w:tcW w:w="51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pStyle w:val="TableParagraph"/>
              <w:spacing w:line="240" w:lineRule="exact"/>
              <w:ind w:left="102"/>
              <w:jc w:val="center"/>
              <w:rPr>
                <w:rFonts w:ascii="Times New Roman" w:eastAsia="微软雅黑" w:hAnsi="Times New Roman"/>
                <w:b/>
                <w:bCs/>
                <w:sz w:val="15"/>
                <w:szCs w:val="15"/>
              </w:rPr>
            </w:pPr>
          </w:p>
        </w:tc>
        <w:tc>
          <w:tcPr>
            <w:tcW w:w="798"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330"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57"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58" w:type="dxa"/>
            <w:tcBorders>
              <w:top w:val="single" w:sz="4" w:space="0" w:color="000000"/>
              <w:left w:val="single" w:sz="4" w:space="0" w:color="000000"/>
              <w:bottom w:val="single" w:sz="4" w:space="0" w:color="000000"/>
              <w:right w:val="single" w:sz="6"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61" w:type="dxa"/>
            <w:gridSpan w:val="2"/>
            <w:tcBorders>
              <w:top w:val="single" w:sz="4" w:space="0" w:color="000000"/>
              <w:left w:val="single" w:sz="6"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09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47"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882"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903"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869" w:type="dxa"/>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1181"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8C37AA" w:rsidRPr="003E2471" w:rsidRDefault="008C37AA" w:rsidP="008C37AA">
            <w:pPr>
              <w:spacing w:line="240" w:lineRule="exact"/>
              <w:jc w:val="center"/>
              <w:rPr>
                <w:rFonts w:ascii="Times New Roman" w:eastAsia="微软雅黑" w:hAnsi="Times New Roman"/>
                <w:b/>
                <w:bCs/>
                <w:sz w:val="15"/>
                <w:szCs w:val="15"/>
              </w:rPr>
            </w:pPr>
            <w:r w:rsidRPr="003E2471">
              <w:rPr>
                <w:rFonts w:ascii="Times New Roman" w:hAnsi="Times New Roman"/>
                <w:bCs/>
                <w:color w:val="000000"/>
                <w:sz w:val="15"/>
                <w:szCs w:val="15"/>
              </w:rPr>
              <w:t>/</w:t>
            </w:r>
          </w:p>
        </w:tc>
      </w:tr>
    </w:tbl>
    <w:p w:rsidR="00900BCE" w:rsidRPr="003E2471" w:rsidRDefault="000B5A63">
      <w:pPr>
        <w:spacing w:line="300" w:lineRule="exact"/>
        <w:rPr>
          <w:rFonts w:ascii="Times New Roman" w:hAnsi="Times New Roman"/>
          <w:sz w:val="21"/>
          <w:szCs w:val="21"/>
          <w:lang w:eastAsia="zh-CN"/>
        </w:rPr>
        <w:sectPr w:rsidR="00900BCE" w:rsidRPr="003E2471">
          <w:headerReference w:type="default" r:id="rId61"/>
          <w:footerReference w:type="default" r:id="rId62"/>
          <w:pgSz w:w="16838" w:h="11906" w:orient="landscape"/>
          <w:pgMar w:top="1740" w:right="1134" w:bottom="1740" w:left="323" w:header="850" w:footer="850" w:gutter="0"/>
          <w:cols w:space="720"/>
          <w:docGrid w:type="lines" w:linePitch="427"/>
        </w:sectPr>
      </w:pPr>
      <w:r w:rsidRPr="003E2471">
        <w:rPr>
          <w:rFonts w:ascii="Times New Roman" w:hAnsi="Times New Roman"/>
          <w:b/>
          <w:bCs/>
          <w:spacing w:val="-4"/>
          <w:w w:val="95"/>
          <w:sz w:val="21"/>
          <w:szCs w:val="21"/>
          <w:lang w:eastAsia="zh-CN"/>
        </w:rPr>
        <w:t>注</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1</w:t>
      </w:r>
      <w:r w:rsidRPr="003E2471">
        <w:rPr>
          <w:rFonts w:ascii="Times New Roman" w:hAnsi="Times New Roman"/>
          <w:spacing w:val="-4"/>
          <w:w w:val="95"/>
          <w:sz w:val="21"/>
          <w:szCs w:val="21"/>
          <w:lang w:eastAsia="zh-CN"/>
        </w:rPr>
        <w:t>、排放增减量：（</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）表示增加，（</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）表示减少。</w:t>
      </w:r>
      <w:r w:rsidRPr="003E2471">
        <w:rPr>
          <w:rFonts w:ascii="Times New Roman" w:hAnsi="Times New Roman"/>
          <w:spacing w:val="-4"/>
          <w:w w:val="95"/>
          <w:sz w:val="21"/>
          <w:szCs w:val="21"/>
          <w:lang w:eastAsia="zh-CN"/>
        </w:rPr>
        <w:t>2</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(12)=(6)-(8)-(11)</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9</w:t>
      </w:r>
      <w:r w:rsidRPr="003E2471">
        <w:rPr>
          <w:rFonts w:ascii="Times New Roman" w:hAnsi="Times New Roman"/>
          <w:spacing w:val="-4"/>
          <w:w w:val="95"/>
          <w:sz w:val="21"/>
          <w:szCs w:val="21"/>
          <w:lang w:eastAsia="zh-CN"/>
        </w:rPr>
        <w:t>）</w:t>
      </w:r>
      <w:r w:rsidRPr="003E2471">
        <w:rPr>
          <w:rFonts w:ascii="Times New Roman" w:hAnsi="Times New Roman"/>
          <w:spacing w:val="-4"/>
          <w:w w:val="95"/>
          <w:sz w:val="21"/>
          <w:szCs w:val="21"/>
          <w:lang w:eastAsia="zh-CN"/>
        </w:rPr>
        <w:t>=</w:t>
      </w:r>
      <w:r w:rsidRPr="003E2471">
        <w:rPr>
          <w:rFonts w:ascii="Times New Roman" w:hAnsi="Times New Roman"/>
          <w:spacing w:val="22"/>
          <w:w w:val="95"/>
          <w:sz w:val="21"/>
          <w:szCs w:val="21"/>
          <w:lang w:eastAsia="zh-CN"/>
        </w:rPr>
        <w:t xml:space="preserve"> </w:t>
      </w:r>
      <w:r w:rsidRPr="003E2471">
        <w:rPr>
          <w:rFonts w:ascii="Times New Roman" w:hAnsi="Times New Roman"/>
          <w:spacing w:val="-4"/>
          <w:w w:val="95"/>
          <w:sz w:val="21"/>
          <w:szCs w:val="21"/>
          <w:lang w:eastAsia="zh-CN"/>
        </w:rPr>
        <w:t>(4)-(5)-(8</w:t>
      </w:r>
      <w:r w:rsidRPr="003E2471">
        <w:rPr>
          <w:rFonts w:ascii="Times New Roman" w:hAnsi="Times New Roman"/>
          <w:spacing w:val="-4"/>
          <w:w w:val="95"/>
          <w:sz w:val="20"/>
          <w:szCs w:val="21"/>
          <w:lang w:eastAsia="zh-CN"/>
        </w:rPr>
        <w:t>)-</w:t>
      </w:r>
      <w:r w:rsidRPr="003E2471">
        <w:rPr>
          <w:rFonts w:ascii="Times New Roman" w:hAnsi="Times New Roman"/>
          <w:spacing w:val="3"/>
          <w:w w:val="95"/>
          <w:sz w:val="20"/>
          <w:szCs w:val="21"/>
          <w:lang w:eastAsia="zh-CN"/>
        </w:rPr>
        <w:t xml:space="preserve"> </w:t>
      </w:r>
      <w:r w:rsidRPr="003E2471">
        <w:rPr>
          <w:rFonts w:ascii="Times New Roman" w:hAnsi="Times New Roman"/>
          <w:spacing w:val="-3"/>
          <w:w w:val="95"/>
          <w:sz w:val="20"/>
          <w:szCs w:val="21"/>
          <w:lang w:eastAsia="zh-CN"/>
        </w:rPr>
        <w:t>(11)+</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1</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3</w:t>
      </w:r>
      <w:r w:rsidRPr="003E2471">
        <w:rPr>
          <w:rFonts w:ascii="Times New Roman" w:hAnsi="Times New Roman"/>
          <w:spacing w:val="-3"/>
          <w:w w:val="95"/>
          <w:sz w:val="20"/>
          <w:szCs w:val="21"/>
          <w:lang w:eastAsia="zh-CN"/>
        </w:rPr>
        <w:t>、计量单位：废水排放量</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万吨</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年；废气排放量</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万标立方米</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年；工业固体废物排放量</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万吨</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年；水污染物排放浓度</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毫克</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升</w:t>
      </w:r>
      <w:r w:rsidRPr="003E2471">
        <w:rPr>
          <w:rFonts w:ascii="Times New Roman" w:hAnsi="Times New Roman" w:hint="eastAsia"/>
          <w:spacing w:val="-3"/>
          <w:w w:val="95"/>
          <w:sz w:val="20"/>
          <w:szCs w:val="21"/>
          <w:lang w:eastAsia="zh-CN"/>
        </w:rPr>
        <w:t>；</w:t>
      </w:r>
      <w:r w:rsidRPr="003E2471">
        <w:rPr>
          <w:rFonts w:ascii="Times New Roman" w:hAnsi="Times New Roman"/>
          <w:spacing w:val="-3"/>
          <w:w w:val="95"/>
          <w:sz w:val="20"/>
          <w:szCs w:val="21"/>
          <w:lang w:eastAsia="zh-CN"/>
        </w:rPr>
        <w:t>大气污染物排放浓度</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毫克／立方米；水污染物排放量</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吨</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年；大气污染物排放量</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吨</w:t>
      </w:r>
      <w:r w:rsidRPr="003E2471">
        <w:rPr>
          <w:rFonts w:ascii="Times New Roman" w:hAnsi="Times New Roman"/>
          <w:spacing w:val="-3"/>
          <w:w w:val="95"/>
          <w:sz w:val="20"/>
          <w:szCs w:val="21"/>
          <w:lang w:eastAsia="zh-CN"/>
        </w:rPr>
        <w:t>/</w:t>
      </w:r>
      <w:r w:rsidRPr="003E2471">
        <w:rPr>
          <w:rFonts w:ascii="Times New Roman" w:hAnsi="Times New Roman"/>
          <w:spacing w:val="-3"/>
          <w:w w:val="95"/>
          <w:sz w:val="20"/>
          <w:szCs w:val="21"/>
          <w:lang w:eastAsia="zh-CN"/>
        </w:rPr>
        <w:t>年</w:t>
      </w:r>
      <w:r w:rsidRPr="003E2471">
        <w:rPr>
          <w:rFonts w:ascii="Times New Roman" w:hAnsi="Times New Roman"/>
          <w:sz w:val="21"/>
          <w:szCs w:val="21"/>
          <w:lang w:eastAsia="zh-CN"/>
        </w:rPr>
        <w:t>。</w:t>
      </w:r>
    </w:p>
    <w:p w:rsidR="00900BCE" w:rsidRDefault="00900BCE">
      <w:pPr>
        <w:spacing w:before="7" w:line="130" w:lineRule="exact"/>
        <w:rPr>
          <w:sz w:val="13"/>
          <w:szCs w:val="13"/>
          <w:lang w:eastAsia="zh-CN"/>
        </w:rPr>
      </w:pPr>
    </w:p>
    <w:sectPr w:rsidR="00900BCE">
      <w:headerReference w:type="default" r:id="rId63"/>
      <w:footerReference w:type="default" r:id="rId64"/>
      <w:pgSz w:w="16838" w:h="11920" w:orient="landscape"/>
      <w:pgMar w:top="1080" w:right="2380" w:bottom="280" w:left="24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4FA5" w:rsidRDefault="00C94FA5">
      <w:r>
        <w:separator/>
      </w:r>
    </w:p>
  </w:endnote>
  <w:endnote w:type="continuationSeparator" w:id="0">
    <w:p w:rsidR="00C94FA5" w:rsidRDefault="00C94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00" w:usb3="00000000" w:csb0="00040000" w:csb1="00000000"/>
  </w:font>
  <w:font w:name="MHei-Medium">
    <w:altName w:val="Arial Unicode MS"/>
    <w:charset w:val="88"/>
    <w:family w:val="auto"/>
    <w:pitch w:val="default"/>
    <w:sig w:usb0="00000000" w:usb1="0000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Arial Black">
    <w:panose1 w:val="020B0A04020102020204"/>
    <w:charset w:val="00"/>
    <w:family w:val="swiss"/>
    <w:pitch w:val="variable"/>
    <w:sig w:usb0="A00002AF" w:usb1="400078FB" w:usb2="00000000" w:usb3="00000000" w:csb0="0000009F" w:csb1="00000000"/>
  </w:font>
  <w:font w:name="ˎ̥">
    <w:altName w:val="Times New Roman"/>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Gulim">
    <w:altName w:val="굴림"/>
    <w:panose1 w:val="020B0600000101010101"/>
    <w:charset w:val="81"/>
    <w:family w:val="roman"/>
    <w:notTrueType/>
    <w:pitch w:val="fixed"/>
    <w:sig w:usb0="00000001" w:usb1="09060000" w:usb2="00000010" w:usb3="00000000" w:csb0="00080000" w:csb1="00000000"/>
  </w:font>
  <w:font w:name="DFKai-SB">
    <w:charset w:val="88"/>
    <w:family w:val="script"/>
    <w:pitch w:val="default"/>
    <w:sig w:usb0="00000003" w:usb1="082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華康中楷體">
    <w:altName w:val="PMingLiU"/>
    <w:charset w:val="88"/>
    <w:family w:val="modern"/>
    <w:pitch w:val="default"/>
    <w:sig w:usb0="00000000" w:usb1="00000000" w:usb2="00000010" w:usb3="00000000" w:csb0="00100000" w:csb1="00000000"/>
  </w:font>
  <w:font w:name="MingLiU">
    <w:altName w:val="細明體"/>
    <w:panose1 w:val="02010609000101010101"/>
    <w:charset w:val="88"/>
    <w:family w:val="modern"/>
    <w:notTrueType/>
    <w:pitch w:val="fixed"/>
    <w:sig w:usb0="00000001" w:usb1="08080000" w:usb2="00000010" w:usb3="00000000" w:csb0="00100000" w:csb1="00000000"/>
  </w:font>
  <w:font w:name="PMingLiU">
    <w:altName w:val="新細明體"/>
    <w:panose1 w:val="02010601000101010101"/>
    <w:charset w:val="88"/>
    <w:family w:val="auto"/>
    <w:notTrueType/>
    <w:pitch w:val="variable"/>
    <w:sig w:usb0="00000001" w:usb1="08080000" w:usb2="00000010" w:usb3="00000000" w:csb0="00100000"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仿宋体">
    <w:altName w:val="宋体"/>
    <w:charset w:val="86"/>
    <w:family w:val="roman"/>
    <w:pitch w:val="default"/>
    <w:sig w:usb0="00000000" w:usb1="00000000" w:usb2="00000010" w:usb3="00000000" w:csb0="00040001" w:csb1="00000000"/>
  </w:font>
  <w:font w:name="華康中明體">
    <w:altName w:val="PMingLiU"/>
    <w:charset w:val="88"/>
    <w:family w:val="modern"/>
    <w:pitch w:val="default"/>
    <w:sig w:usb0="00000000" w:usb1="00000000" w:usb2="00000010" w:usb3="00000000" w:csb0="00100000" w:csb1="00000000"/>
  </w:font>
  <w:font w:name="方正宋三简体">
    <w:altName w:val="宋体"/>
    <w:charset w:val="86"/>
    <w:family w:val="auto"/>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
    <w:altName w:val="Batang"/>
    <w:charset w:val="81"/>
    <w:family w:val="auto"/>
    <w:pitch w:val="default"/>
    <w:sig w:usb0="00000000" w:usb1="00000000" w:usb2="00000010" w:usb3="00000000" w:csb0="00080000" w:csb1="00000000"/>
  </w:font>
  <w:font w:name="经典叠圆体简">
    <w:altName w:val="宋体"/>
    <w:charset w:val="86"/>
    <w:family w:val="modern"/>
    <w:pitch w:val="default"/>
    <w:sig w:usb0="00000000" w:usb1="00000000" w:usb2="0000001E" w:usb3="00000000" w:csb0="00040000" w:csb1="00000000"/>
  </w:font>
  <w:font w:name="BankGothic Lt BT">
    <w:panose1 w:val="020B0607020203060204"/>
    <w:charset w:val="00"/>
    <w:family w:val="swiss"/>
    <w:pitch w:val="variable"/>
    <w:sig w:usb0="00000087" w:usb1="00000000" w:usb2="00000000" w:usb3="00000000" w:csb0="0000001B" w:csb1="00000000"/>
  </w:font>
  <w:font w:name="汉鼎简书宋">
    <w:altName w:val="宋体"/>
    <w:charset w:val="86"/>
    <w:family w:val="moder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G Times">
    <w:altName w:val="Times New Roman"/>
    <w:charset w:val="00"/>
    <w:family w:val="roman"/>
    <w:pitch w:val="default"/>
    <w:sig w:usb0="00000000" w:usb1="00000000" w:usb2="00000000" w:usb3="00000000" w:csb0="00000001" w:csb1="00000000"/>
  </w:font>
  <w:font w:name="Symusic">
    <w:panose1 w:val="00000400000000000000"/>
    <w:charset w:val="00"/>
    <w:family w:val="auto"/>
    <w:pitch w:val="variable"/>
    <w:sig w:usb0="20002A87" w:usb1="00000000" w:usb2="00000000" w:usb3="00000000" w:csb0="000001FF" w:csb1="00000000"/>
  </w:font>
  <w:font w:name="幼圆">
    <w:panose1 w:val="02010509060101010101"/>
    <w:charset w:val="86"/>
    <w:family w:val="modern"/>
    <w:pitch w:val="fixed"/>
    <w:sig w:usb0="00000001" w:usb1="080E0000" w:usb2="00000010" w:usb3="00000000" w:csb0="00040000" w:csb1="00000000"/>
  </w:font>
  <w:font w:name="”“Times New Roman”“">
    <w:altName w:val="宋体"/>
    <w:charset w:val="86"/>
    <w:family w:val="roman"/>
    <w:pitch w:val="default"/>
    <w:sig w:usb0="00000000" w:usb1="0000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CommercialPi BT">
    <w:panose1 w:val="05020102010206080802"/>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 w:name="魏碑">
    <w:altName w:val="宋体"/>
    <w:charset w:val="86"/>
    <w:family w:val="modern"/>
    <w:pitch w:val="default"/>
    <w:sig w:usb0="00000000" w:usb1="0000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长城楷体">
    <w:altName w:val="黑体"/>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NewRomanPSMT">
    <w:altName w:val="等线"/>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spacing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1121733"/>
    </w:sdtPr>
    <w:sdtEndPr>
      <w:rPr>
        <w:rFonts w:ascii="Times New Roman" w:hAnsi="Times New Roman" w:cs="Times New Roman"/>
      </w:rPr>
    </w:sdtEndPr>
    <w:sdtContent>
      <w:p w:rsidR="000D4718" w:rsidRDefault="000D4718">
        <w:pPr>
          <w:pStyle w:val="afb"/>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3E2471" w:rsidRPr="003E2471">
          <w:rPr>
            <w:rFonts w:ascii="Times New Roman" w:hAnsi="Times New Roman" w:cs="Times New Roman"/>
            <w:noProof/>
            <w:lang w:val="zh-CN" w:eastAsia="zh-CN"/>
          </w:rPr>
          <w:t>143</w:t>
        </w:r>
        <w:r>
          <w:rPr>
            <w:rFonts w:ascii="Times New Roman" w:hAnsi="Times New Roman" w:cs="Times New Roman"/>
          </w:rPr>
          <w:fldChar w:fldCharType="end"/>
        </w:r>
      </w:p>
    </w:sdtContent>
  </w:sdt>
  <w:p w:rsidR="000D4718" w:rsidRDefault="000D4718">
    <w:pPr>
      <w:spacing w:line="200" w:lineRule="exact"/>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628013"/>
    </w:sdtPr>
    <w:sdtEndPr/>
    <w:sdtContent>
      <w:p w:rsidR="000D4718" w:rsidRDefault="000D4718">
        <w:pPr>
          <w:pStyle w:val="afb"/>
          <w:jc w:val="center"/>
        </w:pPr>
        <w:r>
          <w:fldChar w:fldCharType="begin"/>
        </w:r>
        <w:r>
          <w:instrText>PAGE   \* MERGEFORMAT</w:instrText>
        </w:r>
        <w:r>
          <w:fldChar w:fldCharType="separate"/>
        </w:r>
        <w:r>
          <w:rPr>
            <w:lang w:val="zh-CN" w:eastAsia="zh-CN"/>
          </w:rPr>
          <w:t>166</w:t>
        </w:r>
        <w:r>
          <w:fldChar w:fldCharType="end"/>
        </w:r>
      </w:p>
    </w:sdtContent>
  </w:sdt>
  <w:p w:rsidR="000D4718" w:rsidRDefault="000D4718">
    <w:pPr>
      <w:spacing w:line="200" w:lineRule="exact"/>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pStyle w:val="afb"/>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spacing w:line="0" w:lineRule="atLeast"/>
      <w:rPr>
        <w:sz w:val="4"/>
        <w:szCs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4FA5" w:rsidRDefault="00C94FA5">
      <w:r>
        <w:separator/>
      </w:r>
    </w:p>
  </w:footnote>
  <w:footnote w:type="continuationSeparator" w:id="0">
    <w:p w:rsidR="00C94FA5" w:rsidRDefault="00C94F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spacing w:line="200" w:lineRule="exact"/>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pStyle w:val="afd"/>
      <w:jc w:val="left"/>
      <w:rPr>
        <w:rFonts w:asciiTheme="minorEastAsia" w:hAnsiTheme="minorEastAsia"/>
        <w:lang w:eastAsia="zh-CN"/>
      </w:rPr>
    </w:pPr>
    <w:r>
      <w:rPr>
        <w:rFonts w:asciiTheme="minorEastAsia" w:hAnsiTheme="minorEastAsia" w:hint="eastAsia"/>
        <w:sz w:val="21"/>
        <w:szCs w:val="21"/>
        <w:lang w:eastAsia="zh-CN"/>
      </w:rPr>
      <w:t xml:space="preserve">钒资源综合利用项目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竣工环境保护验收监测报告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pStyle w:val="afd"/>
      <w:jc w:val="left"/>
      <w:rPr>
        <w:rFonts w:asciiTheme="minorEastAsia" w:hAnsiTheme="minorEastAsia"/>
        <w:lang w:eastAsia="zh-CN"/>
      </w:rPr>
    </w:pPr>
    <w:r>
      <w:rPr>
        <w:rFonts w:asciiTheme="minorEastAsia" w:hAnsiTheme="minorEastAsia" w:hint="eastAsia"/>
        <w:sz w:val="21"/>
        <w:szCs w:val="21"/>
        <w:lang w:eastAsia="zh-CN"/>
      </w:rPr>
      <w:t xml:space="preserve">钒资源综合利用项目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竣工环境保护验收监测报告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pStyle w:val="afd"/>
      <w:jc w:val="left"/>
      <w:rPr>
        <w:rFonts w:asciiTheme="minorEastAsia" w:hAnsiTheme="minorEastAsia"/>
        <w:lang w:eastAsia="zh-CN"/>
      </w:rPr>
    </w:pPr>
    <w:r>
      <w:rPr>
        <w:rFonts w:asciiTheme="minorEastAsia" w:hAnsiTheme="minorEastAsia" w:hint="eastAsia"/>
        <w:sz w:val="21"/>
        <w:szCs w:val="21"/>
        <w:lang w:eastAsia="zh-CN"/>
      </w:rPr>
      <w:t xml:space="preserve">钒资源综合利用项目  </w:t>
    </w:r>
    <w:r>
      <w:rPr>
        <w:rFonts w:asciiTheme="minorEastAsia" w:hAnsiTheme="minorEastAsia"/>
        <w:sz w:val="21"/>
        <w:szCs w:val="21"/>
        <w:lang w:eastAsia="zh-CN"/>
      </w:rPr>
      <w:t xml:space="preserve">                                       </w:t>
    </w:r>
    <w:r>
      <w:rPr>
        <w:rFonts w:asciiTheme="minorEastAsia" w:hAnsiTheme="minorEastAsia" w:hint="eastAsia"/>
        <w:sz w:val="21"/>
        <w:szCs w:val="21"/>
        <w:lang w:eastAsia="zh-CN"/>
      </w:rPr>
      <w:t>竣工环境保护验收监测报告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pStyle w:val="afd"/>
      <w:jc w:val="left"/>
      <w:rPr>
        <w:rFonts w:asciiTheme="minorEastAsia" w:hAnsiTheme="minorEastAsia"/>
        <w:lang w:eastAsia="zh-CN"/>
      </w:rPr>
    </w:pPr>
    <w:r>
      <w:rPr>
        <w:rFonts w:asciiTheme="minorEastAsia" w:hAnsiTheme="minorEastAsia" w:hint="eastAsia"/>
        <w:sz w:val="21"/>
        <w:szCs w:val="21"/>
        <w:lang w:eastAsia="zh-CN"/>
      </w:rPr>
      <w:t xml:space="preserve">钒资源综合利用项目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w:t>
    </w:r>
    <w:r>
      <w:rPr>
        <w:rFonts w:asciiTheme="minorEastAsia" w:hAnsiTheme="minorEastAsia"/>
        <w:sz w:val="21"/>
        <w:szCs w:val="21"/>
        <w:lang w:eastAsia="zh-CN"/>
      </w:rPr>
      <w:t xml:space="preserve">         </w:t>
    </w:r>
    <w:r>
      <w:rPr>
        <w:rFonts w:asciiTheme="minorEastAsia" w:hAnsiTheme="minorEastAsia" w:hint="eastAsia"/>
        <w:sz w:val="21"/>
        <w:szCs w:val="21"/>
        <w:lang w:eastAsia="zh-CN"/>
      </w:rPr>
      <w:t xml:space="preserve">  竣工环境保护验收监测报告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718" w:rsidRDefault="000D4718">
    <w:pPr>
      <w:spacing w:line="0" w:lineRule="atLeast"/>
      <w:rPr>
        <w:sz w:val="4"/>
        <w:szCs w:val="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FFFFFFB"/>
    <w:lvl w:ilvl="0">
      <w:start w:val="1"/>
      <w:numFmt w:val="decimal"/>
      <w:lvlText w:val="§%1."/>
      <w:legacy w:legacy="1" w:legacySpace="144" w:legacyIndent="0"/>
      <w:lvlJc w:val="left"/>
      <w:rPr>
        <w:rFonts w:ascii="宋体" w:eastAsia="宋体" w:hint="eastAsia"/>
        <w:b/>
        <w:i w:val="0"/>
        <w:sz w:val="30"/>
      </w:rPr>
    </w:lvl>
    <w:lvl w:ilvl="1">
      <w:start w:val="1"/>
      <w:numFmt w:val="decimal"/>
      <w:lvlText w:val="§%1.%2."/>
      <w:legacy w:legacy="1" w:legacySpace="144" w:legacyIndent="0"/>
      <w:lvlJc w:val="left"/>
      <w:rPr>
        <w:rFonts w:ascii="Times New Roman" w:hAnsi="Times New Roman" w:hint="default"/>
        <w:b w:val="0"/>
        <w:i w:val="0"/>
        <w:sz w:val="28"/>
      </w:rPr>
    </w:lvl>
    <w:lvl w:ilvl="2">
      <w:start w:val="1"/>
      <w:numFmt w:val="decimal"/>
      <w:lvlText w:val="§%1.%2.%3."/>
      <w:legacy w:legacy="1" w:legacySpace="144" w:legacyIndent="0"/>
      <w:lvlJc w:val="left"/>
      <w:rPr>
        <w:rFonts w:ascii="Times New Roman" w:hAnsi="Times New Roman" w:hint="default"/>
        <w:b w:val="0"/>
        <w:i w:val="0"/>
        <w:sz w:val="28"/>
      </w:rPr>
    </w:lvl>
    <w:lvl w:ilvl="3">
      <w:start w:val="1"/>
      <w:numFmt w:val="decimal"/>
      <w:lvlText w:val="§%1.%2.%3.%4."/>
      <w:legacy w:legacy="1" w:legacySpace="144" w:legacyIndent="0"/>
      <w:lvlJc w:val="left"/>
      <w:rPr>
        <w:rFonts w:ascii="Times New Roman" w:hAnsi="Times New Roman" w:hint="default"/>
        <w:b w:val="0"/>
        <w:i w:val="0"/>
        <w:sz w:val="28"/>
      </w:rPr>
    </w:lvl>
    <w:lvl w:ilvl="4">
      <w:start w:val="1"/>
      <w:numFmt w:val="decimal"/>
      <w:pStyle w:val="5"/>
      <w:lvlText w:val="§%1.%2.%3.%4.%5."/>
      <w:legacy w:legacy="1" w:legacySpace="144" w:legacyIndent="0"/>
      <w:lvlJc w:val="left"/>
      <w:rPr>
        <w:rFonts w:ascii="Times New Roman" w:hAnsi="Times New Roman" w:hint="default"/>
        <w:b w:val="0"/>
        <w:i w:val="0"/>
        <w:sz w:val="24"/>
      </w:rPr>
    </w:lvl>
    <w:lvl w:ilvl="5">
      <w:start w:val="1"/>
      <w:numFmt w:val="decimal"/>
      <w:pStyle w:val="6"/>
      <w:lvlText w:val="§%1.%2.%3.%4.%5..%6"/>
      <w:legacy w:legacy="1" w:legacySpace="144" w:legacyIndent="0"/>
      <w:lvlJc w:val="left"/>
    </w:lvl>
    <w:lvl w:ilvl="6">
      <w:start w:val="1"/>
      <w:numFmt w:val="decimal"/>
      <w:pStyle w:val="7"/>
      <w:lvlText w:val="§%1.%2.%3.%4.%5..%6.%7"/>
      <w:legacy w:legacy="1" w:legacySpace="144" w:legacyIndent="0"/>
      <w:lvlJc w:val="left"/>
    </w:lvl>
    <w:lvl w:ilvl="7">
      <w:start w:val="1"/>
      <w:numFmt w:val="decimal"/>
      <w:pStyle w:val="8"/>
      <w:lvlText w:val="§%1.%2.%3.%4.%5..%6.%7.%8"/>
      <w:legacy w:legacy="1" w:legacySpace="144" w:legacyIndent="0"/>
      <w:lvlJc w:val="left"/>
    </w:lvl>
    <w:lvl w:ilvl="8">
      <w:start w:val="1"/>
      <w:numFmt w:val="decimal"/>
      <w:pStyle w:val="9"/>
      <w:lvlText w:val="§%1.%2.%3.%4.%5..%6.%7.%8.%9"/>
      <w:legacy w:legacy="1" w:legacySpace="144" w:legacyIndent="0"/>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AB1"/>
    <w:rsid w:val="00007EBA"/>
    <w:rsid w:val="0001114D"/>
    <w:rsid w:val="00014B8D"/>
    <w:rsid w:val="0001543D"/>
    <w:rsid w:val="00020562"/>
    <w:rsid w:val="0002087D"/>
    <w:rsid w:val="00023228"/>
    <w:rsid w:val="000262F7"/>
    <w:rsid w:val="00027541"/>
    <w:rsid w:val="000276EE"/>
    <w:rsid w:val="00032111"/>
    <w:rsid w:val="00032A97"/>
    <w:rsid w:val="000349E3"/>
    <w:rsid w:val="00034AD6"/>
    <w:rsid w:val="00035649"/>
    <w:rsid w:val="00036D44"/>
    <w:rsid w:val="00040BB4"/>
    <w:rsid w:val="000415E5"/>
    <w:rsid w:val="00041EC5"/>
    <w:rsid w:val="00042895"/>
    <w:rsid w:val="00044848"/>
    <w:rsid w:val="00046F5D"/>
    <w:rsid w:val="000523E4"/>
    <w:rsid w:val="00055B44"/>
    <w:rsid w:val="00057051"/>
    <w:rsid w:val="000619F8"/>
    <w:rsid w:val="0006363C"/>
    <w:rsid w:val="00065EE5"/>
    <w:rsid w:val="000707AE"/>
    <w:rsid w:val="000715E7"/>
    <w:rsid w:val="0007269C"/>
    <w:rsid w:val="00072F76"/>
    <w:rsid w:val="00073770"/>
    <w:rsid w:val="00074DBF"/>
    <w:rsid w:val="0007735C"/>
    <w:rsid w:val="00077FC9"/>
    <w:rsid w:val="00086D6E"/>
    <w:rsid w:val="00091DE7"/>
    <w:rsid w:val="0009402C"/>
    <w:rsid w:val="00095F3F"/>
    <w:rsid w:val="000A2745"/>
    <w:rsid w:val="000A4FAA"/>
    <w:rsid w:val="000A7BFF"/>
    <w:rsid w:val="000B37A6"/>
    <w:rsid w:val="000B3DCE"/>
    <w:rsid w:val="000B446A"/>
    <w:rsid w:val="000B5A63"/>
    <w:rsid w:val="000B6096"/>
    <w:rsid w:val="000C0016"/>
    <w:rsid w:val="000C0F85"/>
    <w:rsid w:val="000C141F"/>
    <w:rsid w:val="000C279D"/>
    <w:rsid w:val="000C7EAE"/>
    <w:rsid w:val="000D1401"/>
    <w:rsid w:val="000D1ACF"/>
    <w:rsid w:val="000D22BE"/>
    <w:rsid w:val="000D3394"/>
    <w:rsid w:val="000D4718"/>
    <w:rsid w:val="000D77B5"/>
    <w:rsid w:val="000E4E2E"/>
    <w:rsid w:val="000F00F8"/>
    <w:rsid w:val="000F57A0"/>
    <w:rsid w:val="000F598F"/>
    <w:rsid w:val="000F711B"/>
    <w:rsid w:val="000F773F"/>
    <w:rsid w:val="0010212C"/>
    <w:rsid w:val="00102B4A"/>
    <w:rsid w:val="0010659E"/>
    <w:rsid w:val="001100CD"/>
    <w:rsid w:val="00110D8B"/>
    <w:rsid w:val="0011180F"/>
    <w:rsid w:val="00111CF1"/>
    <w:rsid w:val="0012479E"/>
    <w:rsid w:val="00130942"/>
    <w:rsid w:val="0013630D"/>
    <w:rsid w:val="001420B7"/>
    <w:rsid w:val="00145DDA"/>
    <w:rsid w:val="00152E95"/>
    <w:rsid w:val="00160329"/>
    <w:rsid w:val="00164496"/>
    <w:rsid w:val="00170268"/>
    <w:rsid w:val="00173FE7"/>
    <w:rsid w:val="001740C7"/>
    <w:rsid w:val="00174AAD"/>
    <w:rsid w:val="001774D7"/>
    <w:rsid w:val="001811DF"/>
    <w:rsid w:val="00182845"/>
    <w:rsid w:val="00192638"/>
    <w:rsid w:val="001934C3"/>
    <w:rsid w:val="001A63B4"/>
    <w:rsid w:val="001B1984"/>
    <w:rsid w:val="001B436F"/>
    <w:rsid w:val="001B57EF"/>
    <w:rsid w:val="001C2916"/>
    <w:rsid w:val="001C79CA"/>
    <w:rsid w:val="001D3A1A"/>
    <w:rsid w:val="001D4389"/>
    <w:rsid w:val="001D4632"/>
    <w:rsid w:val="001E02AA"/>
    <w:rsid w:val="001E3B65"/>
    <w:rsid w:val="001E5492"/>
    <w:rsid w:val="001F1E82"/>
    <w:rsid w:val="0020169E"/>
    <w:rsid w:val="002018CD"/>
    <w:rsid w:val="002021EE"/>
    <w:rsid w:val="00223C6B"/>
    <w:rsid w:val="00233643"/>
    <w:rsid w:val="00240D41"/>
    <w:rsid w:val="002506F1"/>
    <w:rsid w:val="002524E0"/>
    <w:rsid w:val="00254E7C"/>
    <w:rsid w:val="00255094"/>
    <w:rsid w:val="002558EB"/>
    <w:rsid w:val="002622D5"/>
    <w:rsid w:val="0027077F"/>
    <w:rsid w:val="002836B7"/>
    <w:rsid w:val="0028423A"/>
    <w:rsid w:val="00293BBA"/>
    <w:rsid w:val="002944C5"/>
    <w:rsid w:val="002A46AD"/>
    <w:rsid w:val="002B0F5B"/>
    <w:rsid w:val="002B208F"/>
    <w:rsid w:val="002B34DC"/>
    <w:rsid w:val="002B4038"/>
    <w:rsid w:val="002B7C9B"/>
    <w:rsid w:val="002C447B"/>
    <w:rsid w:val="002C470B"/>
    <w:rsid w:val="002C6C5B"/>
    <w:rsid w:val="002C7C2B"/>
    <w:rsid w:val="002D1053"/>
    <w:rsid w:val="002D418F"/>
    <w:rsid w:val="002E5522"/>
    <w:rsid w:val="002E6C7A"/>
    <w:rsid w:val="002E71CD"/>
    <w:rsid w:val="002F4E2A"/>
    <w:rsid w:val="002F6B13"/>
    <w:rsid w:val="002F6CD3"/>
    <w:rsid w:val="002F7E38"/>
    <w:rsid w:val="003001D6"/>
    <w:rsid w:val="00301AAE"/>
    <w:rsid w:val="003055A1"/>
    <w:rsid w:val="003101E4"/>
    <w:rsid w:val="0031557C"/>
    <w:rsid w:val="0032076F"/>
    <w:rsid w:val="0032215D"/>
    <w:rsid w:val="00324EF0"/>
    <w:rsid w:val="003279E0"/>
    <w:rsid w:val="003344C3"/>
    <w:rsid w:val="003417A8"/>
    <w:rsid w:val="0034385B"/>
    <w:rsid w:val="0034781F"/>
    <w:rsid w:val="003502B5"/>
    <w:rsid w:val="0035373D"/>
    <w:rsid w:val="0035424D"/>
    <w:rsid w:val="00357430"/>
    <w:rsid w:val="0035792B"/>
    <w:rsid w:val="003608A0"/>
    <w:rsid w:val="00361F1D"/>
    <w:rsid w:val="00364FB5"/>
    <w:rsid w:val="00367B71"/>
    <w:rsid w:val="00371312"/>
    <w:rsid w:val="00372538"/>
    <w:rsid w:val="00373A41"/>
    <w:rsid w:val="00373DA7"/>
    <w:rsid w:val="00374C62"/>
    <w:rsid w:val="00377293"/>
    <w:rsid w:val="003825F6"/>
    <w:rsid w:val="00384DA1"/>
    <w:rsid w:val="003870ED"/>
    <w:rsid w:val="00391401"/>
    <w:rsid w:val="00391E71"/>
    <w:rsid w:val="003940B5"/>
    <w:rsid w:val="003A21D3"/>
    <w:rsid w:val="003A32C6"/>
    <w:rsid w:val="003A5327"/>
    <w:rsid w:val="003A7B75"/>
    <w:rsid w:val="003B0C75"/>
    <w:rsid w:val="003B2654"/>
    <w:rsid w:val="003B32F6"/>
    <w:rsid w:val="003B4829"/>
    <w:rsid w:val="003C6051"/>
    <w:rsid w:val="003C6D84"/>
    <w:rsid w:val="003C73B8"/>
    <w:rsid w:val="003D01FB"/>
    <w:rsid w:val="003D0A51"/>
    <w:rsid w:val="003D50C7"/>
    <w:rsid w:val="003D55E7"/>
    <w:rsid w:val="003D70D5"/>
    <w:rsid w:val="003E2471"/>
    <w:rsid w:val="003E5764"/>
    <w:rsid w:val="003E5E50"/>
    <w:rsid w:val="003F0187"/>
    <w:rsid w:val="003F0461"/>
    <w:rsid w:val="003F1528"/>
    <w:rsid w:val="003F182F"/>
    <w:rsid w:val="003F4E7D"/>
    <w:rsid w:val="003F7732"/>
    <w:rsid w:val="0040127E"/>
    <w:rsid w:val="00406C7A"/>
    <w:rsid w:val="00411C14"/>
    <w:rsid w:val="00420786"/>
    <w:rsid w:val="00423B7D"/>
    <w:rsid w:val="00424100"/>
    <w:rsid w:val="00424C00"/>
    <w:rsid w:val="00424CDA"/>
    <w:rsid w:val="00430BA5"/>
    <w:rsid w:val="00431399"/>
    <w:rsid w:val="00445C9D"/>
    <w:rsid w:val="0044653A"/>
    <w:rsid w:val="00447143"/>
    <w:rsid w:val="00447EDC"/>
    <w:rsid w:val="004527FF"/>
    <w:rsid w:val="0045570F"/>
    <w:rsid w:val="004631A1"/>
    <w:rsid w:val="004640F8"/>
    <w:rsid w:val="0047388B"/>
    <w:rsid w:val="00477BF9"/>
    <w:rsid w:val="00481903"/>
    <w:rsid w:val="00491BCE"/>
    <w:rsid w:val="00492FF4"/>
    <w:rsid w:val="00496572"/>
    <w:rsid w:val="0049763E"/>
    <w:rsid w:val="004A0894"/>
    <w:rsid w:val="004A441A"/>
    <w:rsid w:val="004A5022"/>
    <w:rsid w:val="004A66F5"/>
    <w:rsid w:val="004A6881"/>
    <w:rsid w:val="004B0EB2"/>
    <w:rsid w:val="004B6857"/>
    <w:rsid w:val="004B731E"/>
    <w:rsid w:val="004C296C"/>
    <w:rsid w:val="004C5331"/>
    <w:rsid w:val="004D295E"/>
    <w:rsid w:val="004D43F0"/>
    <w:rsid w:val="004D4525"/>
    <w:rsid w:val="004D6544"/>
    <w:rsid w:val="004E00AC"/>
    <w:rsid w:val="004E3539"/>
    <w:rsid w:val="004E5D7D"/>
    <w:rsid w:val="004F086C"/>
    <w:rsid w:val="004F08A8"/>
    <w:rsid w:val="004F34CD"/>
    <w:rsid w:val="004F3DE0"/>
    <w:rsid w:val="004F4D63"/>
    <w:rsid w:val="0050099E"/>
    <w:rsid w:val="00502467"/>
    <w:rsid w:val="00504E0A"/>
    <w:rsid w:val="00506744"/>
    <w:rsid w:val="00516FD1"/>
    <w:rsid w:val="00522C0A"/>
    <w:rsid w:val="005265BE"/>
    <w:rsid w:val="0053205B"/>
    <w:rsid w:val="005428B6"/>
    <w:rsid w:val="00542BA2"/>
    <w:rsid w:val="00544731"/>
    <w:rsid w:val="00545BEB"/>
    <w:rsid w:val="00545C6B"/>
    <w:rsid w:val="00550378"/>
    <w:rsid w:val="00550AC8"/>
    <w:rsid w:val="00550B65"/>
    <w:rsid w:val="0055321D"/>
    <w:rsid w:val="0056232D"/>
    <w:rsid w:val="005660EC"/>
    <w:rsid w:val="00567F24"/>
    <w:rsid w:val="00576796"/>
    <w:rsid w:val="00577E09"/>
    <w:rsid w:val="00577FB8"/>
    <w:rsid w:val="0058208D"/>
    <w:rsid w:val="00590886"/>
    <w:rsid w:val="0059132E"/>
    <w:rsid w:val="0059137F"/>
    <w:rsid w:val="00591B45"/>
    <w:rsid w:val="00593935"/>
    <w:rsid w:val="00595902"/>
    <w:rsid w:val="005966E9"/>
    <w:rsid w:val="005971CF"/>
    <w:rsid w:val="005A755E"/>
    <w:rsid w:val="005B30E4"/>
    <w:rsid w:val="005B5FF4"/>
    <w:rsid w:val="005C0DDE"/>
    <w:rsid w:val="005C1591"/>
    <w:rsid w:val="005C29B1"/>
    <w:rsid w:val="005C726C"/>
    <w:rsid w:val="005D0115"/>
    <w:rsid w:val="005E0739"/>
    <w:rsid w:val="005E0759"/>
    <w:rsid w:val="005E12EF"/>
    <w:rsid w:val="005E21A9"/>
    <w:rsid w:val="005E3F26"/>
    <w:rsid w:val="005E4083"/>
    <w:rsid w:val="005E5E02"/>
    <w:rsid w:val="005F380E"/>
    <w:rsid w:val="005F3CB5"/>
    <w:rsid w:val="006000DB"/>
    <w:rsid w:val="00600776"/>
    <w:rsid w:val="00600BE8"/>
    <w:rsid w:val="006021CF"/>
    <w:rsid w:val="00610173"/>
    <w:rsid w:val="0062146C"/>
    <w:rsid w:val="00624F77"/>
    <w:rsid w:val="00625A10"/>
    <w:rsid w:val="006260C4"/>
    <w:rsid w:val="006268C6"/>
    <w:rsid w:val="00627A2C"/>
    <w:rsid w:val="00637401"/>
    <w:rsid w:val="00641B98"/>
    <w:rsid w:val="00646012"/>
    <w:rsid w:val="00647FF3"/>
    <w:rsid w:val="006516A7"/>
    <w:rsid w:val="0065201A"/>
    <w:rsid w:val="00652F68"/>
    <w:rsid w:val="00661DF1"/>
    <w:rsid w:val="006663CD"/>
    <w:rsid w:val="0067293A"/>
    <w:rsid w:val="00672A94"/>
    <w:rsid w:val="0067513D"/>
    <w:rsid w:val="006835D9"/>
    <w:rsid w:val="00683913"/>
    <w:rsid w:val="00685C4F"/>
    <w:rsid w:val="00687603"/>
    <w:rsid w:val="0069149C"/>
    <w:rsid w:val="00697937"/>
    <w:rsid w:val="006A03E1"/>
    <w:rsid w:val="006A22A7"/>
    <w:rsid w:val="006A4B3C"/>
    <w:rsid w:val="006A73A9"/>
    <w:rsid w:val="006B3BCE"/>
    <w:rsid w:val="006B57FB"/>
    <w:rsid w:val="006B6219"/>
    <w:rsid w:val="006D4071"/>
    <w:rsid w:val="006D5BAF"/>
    <w:rsid w:val="006E0A4E"/>
    <w:rsid w:val="006E1206"/>
    <w:rsid w:val="006E19DF"/>
    <w:rsid w:val="006E2B85"/>
    <w:rsid w:val="006E47AE"/>
    <w:rsid w:val="006E5165"/>
    <w:rsid w:val="006E6D40"/>
    <w:rsid w:val="006F59A1"/>
    <w:rsid w:val="006F65F1"/>
    <w:rsid w:val="007026D3"/>
    <w:rsid w:val="00702C03"/>
    <w:rsid w:val="00703617"/>
    <w:rsid w:val="00704A86"/>
    <w:rsid w:val="00706586"/>
    <w:rsid w:val="00711E23"/>
    <w:rsid w:val="00714802"/>
    <w:rsid w:val="00722123"/>
    <w:rsid w:val="007237F6"/>
    <w:rsid w:val="00727B72"/>
    <w:rsid w:val="007310BD"/>
    <w:rsid w:val="007329E9"/>
    <w:rsid w:val="007334D3"/>
    <w:rsid w:val="00734453"/>
    <w:rsid w:val="00734A39"/>
    <w:rsid w:val="00734C73"/>
    <w:rsid w:val="00737133"/>
    <w:rsid w:val="00741624"/>
    <w:rsid w:val="00742774"/>
    <w:rsid w:val="00754787"/>
    <w:rsid w:val="007617ED"/>
    <w:rsid w:val="00761F6E"/>
    <w:rsid w:val="0076387E"/>
    <w:rsid w:val="00763BDC"/>
    <w:rsid w:val="0077017F"/>
    <w:rsid w:val="00771D3C"/>
    <w:rsid w:val="00772AB5"/>
    <w:rsid w:val="007737B3"/>
    <w:rsid w:val="007755C9"/>
    <w:rsid w:val="00776E1E"/>
    <w:rsid w:val="007771CF"/>
    <w:rsid w:val="007838F1"/>
    <w:rsid w:val="00783FFB"/>
    <w:rsid w:val="00786DEB"/>
    <w:rsid w:val="00791648"/>
    <w:rsid w:val="00792696"/>
    <w:rsid w:val="00795FFE"/>
    <w:rsid w:val="007A00EF"/>
    <w:rsid w:val="007A1176"/>
    <w:rsid w:val="007A2BA0"/>
    <w:rsid w:val="007A2C90"/>
    <w:rsid w:val="007A3A7A"/>
    <w:rsid w:val="007A4C6F"/>
    <w:rsid w:val="007B0EA2"/>
    <w:rsid w:val="007B43B0"/>
    <w:rsid w:val="007B537A"/>
    <w:rsid w:val="007C019D"/>
    <w:rsid w:val="007C0555"/>
    <w:rsid w:val="007C12D4"/>
    <w:rsid w:val="007C1A0C"/>
    <w:rsid w:val="007C39B3"/>
    <w:rsid w:val="007C5EC7"/>
    <w:rsid w:val="007D08B6"/>
    <w:rsid w:val="007D0B92"/>
    <w:rsid w:val="007D3302"/>
    <w:rsid w:val="007D3329"/>
    <w:rsid w:val="007D50F6"/>
    <w:rsid w:val="007D5EC1"/>
    <w:rsid w:val="007D6696"/>
    <w:rsid w:val="007D77A8"/>
    <w:rsid w:val="007D7AE1"/>
    <w:rsid w:val="007E0BCA"/>
    <w:rsid w:val="007E64C1"/>
    <w:rsid w:val="007F0657"/>
    <w:rsid w:val="007F12FD"/>
    <w:rsid w:val="007F1C3C"/>
    <w:rsid w:val="007F25FE"/>
    <w:rsid w:val="007F4CD1"/>
    <w:rsid w:val="007F6911"/>
    <w:rsid w:val="007F7E4B"/>
    <w:rsid w:val="0080604B"/>
    <w:rsid w:val="008072ED"/>
    <w:rsid w:val="008106EF"/>
    <w:rsid w:val="0081135E"/>
    <w:rsid w:val="00812009"/>
    <w:rsid w:val="0081316E"/>
    <w:rsid w:val="00814F26"/>
    <w:rsid w:val="00816FAB"/>
    <w:rsid w:val="008204E7"/>
    <w:rsid w:val="00826839"/>
    <w:rsid w:val="00826BD7"/>
    <w:rsid w:val="00826D1A"/>
    <w:rsid w:val="00827639"/>
    <w:rsid w:val="00832811"/>
    <w:rsid w:val="008328B8"/>
    <w:rsid w:val="0083394E"/>
    <w:rsid w:val="0083776E"/>
    <w:rsid w:val="0084095D"/>
    <w:rsid w:val="00840BDE"/>
    <w:rsid w:val="00843693"/>
    <w:rsid w:val="008468A1"/>
    <w:rsid w:val="00847A7F"/>
    <w:rsid w:val="00850C7C"/>
    <w:rsid w:val="00851F6E"/>
    <w:rsid w:val="00854A23"/>
    <w:rsid w:val="00855F59"/>
    <w:rsid w:val="008567CB"/>
    <w:rsid w:val="0086191C"/>
    <w:rsid w:val="00863658"/>
    <w:rsid w:val="008655E1"/>
    <w:rsid w:val="00866B44"/>
    <w:rsid w:val="008718BD"/>
    <w:rsid w:val="00875406"/>
    <w:rsid w:val="00876536"/>
    <w:rsid w:val="008814DF"/>
    <w:rsid w:val="0088195C"/>
    <w:rsid w:val="00892512"/>
    <w:rsid w:val="00896AE4"/>
    <w:rsid w:val="008A0AB1"/>
    <w:rsid w:val="008A0F7D"/>
    <w:rsid w:val="008A11B2"/>
    <w:rsid w:val="008A29CF"/>
    <w:rsid w:val="008A48A0"/>
    <w:rsid w:val="008A5BD3"/>
    <w:rsid w:val="008A77C4"/>
    <w:rsid w:val="008B02FE"/>
    <w:rsid w:val="008B5731"/>
    <w:rsid w:val="008C37AA"/>
    <w:rsid w:val="008D1708"/>
    <w:rsid w:val="008D3560"/>
    <w:rsid w:val="008D7561"/>
    <w:rsid w:val="008E08C4"/>
    <w:rsid w:val="008E1233"/>
    <w:rsid w:val="008E317A"/>
    <w:rsid w:val="008E33EA"/>
    <w:rsid w:val="008E5B6A"/>
    <w:rsid w:val="008E5E7F"/>
    <w:rsid w:val="008F07C9"/>
    <w:rsid w:val="008F1C71"/>
    <w:rsid w:val="008F2032"/>
    <w:rsid w:val="008F23E9"/>
    <w:rsid w:val="008F289F"/>
    <w:rsid w:val="008F3DD6"/>
    <w:rsid w:val="009001CF"/>
    <w:rsid w:val="00900BCE"/>
    <w:rsid w:val="00901759"/>
    <w:rsid w:val="00902555"/>
    <w:rsid w:val="00902965"/>
    <w:rsid w:val="00902D2A"/>
    <w:rsid w:val="00906A96"/>
    <w:rsid w:val="00907D30"/>
    <w:rsid w:val="009104F2"/>
    <w:rsid w:val="00915582"/>
    <w:rsid w:val="009210A4"/>
    <w:rsid w:val="00926B3B"/>
    <w:rsid w:val="00926DC3"/>
    <w:rsid w:val="00931BA6"/>
    <w:rsid w:val="00932BB5"/>
    <w:rsid w:val="00935169"/>
    <w:rsid w:val="009425AA"/>
    <w:rsid w:val="00943138"/>
    <w:rsid w:val="00945084"/>
    <w:rsid w:val="00946A97"/>
    <w:rsid w:val="00947630"/>
    <w:rsid w:val="0095005D"/>
    <w:rsid w:val="00953734"/>
    <w:rsid w:val="00953979"/>
    <w:rsid w:val="00953B0C"/>
    <w:rsid w:val="00953F18"/>
    <w:rsid w:val="00960189"/>
    <w:rsid w:val="00962382"/>
    <w:rsid w:val="0096241B"/>
    <w:rsid w:val="0096589C"/>
    <w:rsid w:val="009677F3"/>
    <w:rsid w:val="00967B44"/>
    <w:rsid w:val="0097104F"/>
    <w:rsid w:val="00973239"/>
    <w:rsid w:val="00977EFC"/>
    <w:rsid w:val="00982E0A"/>
    <w:rsid w:val="0098369D"/>
    <w:rsid w:val="00986221"/>
    <w:rsid w:val="00986BAB"/>
    <w:rsid w:val="00992766"/>
    <w:rsid w:val="00993391"/>
    <w:rsid w:val="009A0CB2"/>
    <w:rsid w:val="009A15C9"/>
    <w:rsid w:val="009A39BF"/>
    <w:rsid w:val="009B032F"/>
    <w:rsid w:val="009B086E"/>
    <w:rsid w:val="009B0FAB"/>
    <w:rsid w:val="009B266C"/>
    <w:rsid w:val="009B3A32"/>
    <w:rsid w:val="009C2F64"/>
    <w:rsid w:val="009C4645"/>
    <w:rsid w:val="009C4FB3"/>
    <w:rsid w:val="009C68D9"/>
    <w:rsid w:val="009D21C1"/>
    <w:rsid w:val="009D269A"/>
    <w:rsid w:val="009D2A6A"/>
    <w:rsid w:val="009D6940"/>
    <w:rsid w:val="009E2673"/>
    <w:rsid w:val="009E3634"/>
    <w:rsid w:val="009E6D67"/>
    <w:rsid w:val="009E7625"/>
    <w:rsid w:val="009F0300"/>
    <w:rsid w:val="009F12C7"/>
    <w:rsid w:val="009F42C2"/>
    <w:rsid w:val="009F4FF2"/>
    <w:rsid w:val="009F7F3C"/>
    <w:rsid w:val="00A008A2"/>
    <w:rsid w:val="00A00C46"/>
    <w:rsid w:val="00A02A32"/>
    <w:rsid w:val="00A036A0"/>
    <w:rsid w:val="00A077CD"/>
    <w:rsid w:val="00A15C44"/>
    <w:rsid w:val="00A167C4"/>
    <w:rsid w:val="00A17E9E"/>
    <w:rsid w:val="00A20453"/>
    <w:rsid w:val="00A216D6"/>
    <w:rsid w:val="00A22410"/>
    <w:rsid w:val="00A2671C"/>
    <w:rsid w:val="00A35A96"/>
    <w:rsid w:val="00A52FFC"/>
    <w:rsid w:val="00A5362D"/>
    <w:rsid w:val="00A55285"/>
    <w:rsid w:val="00A570A2"/>
    <w:rsid w:val="00A71509"/>
    <w:rsid w:val="00A75934"/>
    <w:rsid w:val="00A84AC4"/>
    <w:rsid w:val="00A8545F"/>
    <w:rsid w:val="00A878FF"/>
    <w:rsid w:val="00A91087"/>
    <w:rsid w:val="00A913FA"/>
    <w:rsid w:val="00A94278"/>
    <w:rsid w:val="00A97991"/>
    <w:rsid w:val="00AA007C"/>
    <w:rsid w:val="00AA45A0"/>
    <w:rsid w:val="00AA5565"/>
    <w:rsid w:val="00AA561C"/>
    <w:rsid w:val="00AA7CEF"/>
    <w:rsid w:val="00AB3D97"/>
    <w:rsid w:val="00AB512C"/>
    <w:rsid w:val="00AB550C"/>
    <w:rsid w:val="00AC021D"/>
    <w:rsid w:val="00AC0351"/>
    <w:rsid w:val="00AC1ED7"/>
    <w:rsid w:val="00AC315A"/>
    <w:rsid w:val="00AC4C1F"/>
    <w:rsid w:val="00AD342D"/>
    <w:rsid w:val="00AD56A7"/>
    <w:rsid w:val="00AD5C8D"/>
    <w:rsid w:val="00AE310A"/>
    <w:rsid w:val="00AE5F02"/>
    <w:rsid w:val="00AE61BB"/>
    <w:rsid w:val="00AE70F4"/>
    <w:rsid w:val="00AE7CD0"/>
    <w:rsid w:val="00AF1C21"/>
    <w:rsid w:val="00AF225F"/>
    <w:rsid w:val="00AF577B"/>
    <w:rsid w:val="00B0058B"/>
    <w:rsid w:val="00B00CEE"/>
    <w:rsid w:val="00B03614"/>
    <w:rsid w:val="00B05454"/>
    <w:rsid w:val="00B1055E"/>
    <w:rsid w:val="00B1336C"/>
    <w:rsid w:val="00B23763"/>
    <w:rsid w:val="00B329C4"/>
    <w:rsid w:val="00B3779B"/>
    <w:rsid w:val="00B414AB"/>
    <w:rsid w:val="00B41DE2"/>
    <w:rsid w:val="00B43628"/>
    <w:rsid w:val="00B439A9"/>
    <w:rsid w:val="00B45A79"/>
    <w:rsid w:val="00B51515"/>
    <w:rsid w:val="00B54388"/>
    <w:rsid w:val="00B55B99"/>
    <w:rsid w:val="00B61CED"/>
    <w:rsid w:val="00B6608A"/>
    <w:rsid w:val="00B66BED"/>
    <w:rsid w:val="00B702E0"/>
    <w:rsid w:val="00B7293C"/>
    <w:rsid w:val="00B77298"/>
    <w:rsid w:val="00B82FDE"/>
    <w:rsid w:val="00B8542B"/>
    <w:rsid w:val="00B93998"/>
    <w:rsid w:val="00BA4353"/>
    <w:rsid w:val="00BA6107"/>
    <w:rsid w:val="00BA651E"/>
    <w:rsid w:val="00BB2219"/>
    <w:rsid w:val="00BB6BAC"/>
    <w:rsid w:val="00BB7C17"/>
    <w:rsid w:val="00BB7CD5"/>
    <w:rsid w:val="00BB7DB2"/>
    <w:rsid w:val="00BC0F04"/>
    <w:rsid w:val="00BC7336"/>
    <w:rsid w:val="00BD5870"/>
    <w:rsid w:val="00BD77C5"/>
    <w:rsid w:val="00BD7E0E"/>
    <w:rsid w:val="00BE4B2C"/>
    <w:rsid w:val="00BF64E9"/>
    <w:rsid w:val="00C01B6F"/>
    <w:rsid w:val="00C033D8"/>
    <w:rsid w:val="00C122E8"/>
    <w:rsid w:val="00C2097F"/>
    <w:rsid w:val="00C2645B"/>
    <w:rsid w:val="00C30D71"/>
    <w:rsid w:val="00C35883"/>
    <w:rsid w:val="00C37C28"/>
    <w:rsid w:val="00C40C3C"/>
    <w:rsid w:val="00C451B1"/>
    <w:rsid w:val="00C47D16"/>
    <w:rsid w:val="00C500BB"/>
    <w:rsid w:val="00C50324"/>
    <w:rsid w:val="00C533EB"/>
    <w:rsid w:val="00C5356B"/>
    <w:rsid w:val="00C537A5"/>
    <w:rsid w:val="00C57043"/>
    <w:rsid w:val="00C5766E"/>
    <w:rsid w:val="00C57D4F"/>
    <w:rsid w:val="00C6295A"/>
    <w:rsid w:val="00C62BFB"/>
    <w:rsid w:val="00C636A2"/>
    <w:rsid w:val="00C64E0D"/>
    <w:rsid w:val="00C6579C"/>
    <w:rsid w:val="00C701F3"/>
    <w:rsid w:val="00C705FB"/>
    <w:rsid w:val="00C7607D"/>
    <w:rsid w:val="00C770FA"/>
    <w:rsid w:val="00C77D25"/>
    <w:rsid w:val="00C808F0"/>
    <w:rsid w:val="00C82523"/>
    <w:rsid w:val="00C8398D"/>
    <w:rsid w:val="00C87CA8"/>
    <w:rsid w:val="00C92694"/>
    <w:rsid w:val="00C928EE"/>
    <w:rsid w:val="00C9388A"/>
    <w:rsid w:val="00C947CD"/>
    <w:rsid w:val="00C94FA5"/>
    <w:rsid w:val="00C95D53"/>
    <w:rsid w:val="00CA01F8"/>
    <w:rsid w:val="00CA0B99"/>
    <w:rsid w:val="00CA3F75"/>
    <w:rsid w:val="00CA4A17"/>
    <w:rsid w:val="00CA4E8A"/>
    <w:rsid w:val="00CA6F33"/>
    <w:rsid w:val="00CB07F0"/>
    <w:rsid w:val="00CB2E88"/>
    <w:rsid w:val="00CC0ABD"/>
    <w:rsid w:val="00CC0FC2"/>
    <w:rsid w:val="00CC30CC"/>
    <w:rsid w:val="00CC3DCD"/>
    <w:rsid w:val="00CC5456"/>
    <w:rsid w:val="00CC6FA6"/>
    <w:rsid w:val="00CE016E"/>
    <w:rsid w:val="00CE031A"/>
    <w:rsid w:val="00CE45EF"/>
    <w:rsid w:val="00CE4997"/>
    <w:rsid w:val="00CE4CE8"/>
    <w:rsid w:val="00CE6367"/>
    <w:rsid w:val="00CE6B1F"/>
    <w:rsid w:val="00CE71B1"/>
    <w:rsid w:val="00CF38FF"/>
    <w:rsid w:val="00CF5436"/>
    <w:rsid w:val="00CF5AB5"/>
    <w:rsid w:val="00CF6572"/>
    <w:rsid w:val="00D003D2"/>
    <w:rsid w:val="00D0103B"/>
    <w:rsid w:val="00D044C2"/>
    <w:rsid w:val="00D06F56"/>
    <w:rsid w:val="00D07097"/>
    <w:rsid w:val="00D10DAC"/>
    <w:rsid w:val="00D17C2C"/>
    <w:rsid w:val="00D21965"/>
    <w:rsid w:val="00D2362F"/>
    <w:rsid w:val="00D2679C"/>
    <w:rsid w:val="00D27AC2"/>
    <w:rsid w:val="00D33395"/>
    <w:rsid w:val="00D33742"/>
    <w:rsid w:val="00D40973"/>
    <w:rsid w:val="00D4366A"/>
    <w:rsid w:val="00D44B7F"/>
    <w:rsid w:val="00D5174F"/>
    <w:rsid w:val="00D51E91"/>
    <w:rsid w:val="00D525AC"/>
    <w:rsid w:val="00D54948"/>
    <w:rsid w:val="00D56A18"/>
    <w:rsid w:val="00D60791"/>
    <w:rsid w:val="00D66898"/>
    <w:rsid w:val="00D70DA4"/>
    <w:rsid w:val="00D749EF"/>
    <w:rsid w:val="00D7749D"/>
    <w:rsid w:val="00D77B4B"/>
    <w:rsid w:val="00D81A78"/>
    <w:rsid w:val="00D82AE6"/>
    <w:rsid w:val="00D8389C"/>
    <w:rsid w:val="00D848E6"/>
    <w:rsid w:val="00D9165E"/>
    <w:rsid w:val="00D92770"/>
    <w:rsid w:val="00D96446"/>
    <w:rsid w:val="00D969EF"/>
    <w:rsid w:val="00DA1B8E"/>
    <w:rsid w:val="00DA5667"/>
    <w:rsid w:val="00DA659A"/>
    <w:rsid w:val="00DB3774"/>
    <w:rsid w:val="00DC335C"/>
    <w:rsid w:val="00DC4CCD"/>
    <w:rsid w:val="00DC76F1"/>
    <w:rsid w:val="00DD069E"/>
    <w:rsid w:val="00DD0D1D"/>
    <w:rsid w:val="00DE00B1"/>
    <w:rsid w:val="00DE3F56"/>
    <w:rsid w:val="00DE4712"/>
    <w:rsid w:val="00DE6410"/>
    <w:rsid w:val="00DE7E94"/>
    <w:rsid w:val="00DF264A"/>
    <w:rsid w:val="00DF5F90"/>
    <w:rsid w:val="00DF768A"/>
    <w:rsid w:val="00E07F07"/>
    <w:rsid w:val="00E132F9"/>
    <w:rsid w:val="00E139CE"/>
    <w:rsid w:val="00E145F4"/>
    <w:rsid w:val="00E16F76"/>
    <w:rsid w:val="00E21040"/>
    <w:rsid w:val="00E243F8"/>
    <w:rsid w:val="00E2608B"/>
    <w:rsid w:val="00E30731"/>
    <w:rsid w:val="00E355F9"/>
    <w:rsid w:val="00E35AF7"/>
    <w:rsid w:val="00E3756C"/>
    <w:rsid w:val="00E41008"/>
    <w:rsid w:val="00E436BD"/>
    <w:rsid w:val="00E43D35"/>
    <w:rsid w:val="00E508EF"/>
    <w:rsid w:val="00E519DF"/>
    <w:rsid w:val="00E52476"/>
    <w:rsid w:val="00E65F35"/>
    <w:rsid w:val="00E72EC9"/>
    <w:rsid w:val="00E74E30"/>
    <w:rsid w:val="00E75058"/>
    <w:rsid w:val="00E8109D"/>
    <w:rsid w:val="00E82125"/>
    <w:rsid w:val="00E82441"/>
    <w:rsid w:val="00E909BE"/>
    <w:rsid w:val="00E96664"/>
    <w:rsid w:val="00E96B99"/>
    <w:rsid w:val="00EA3583"/>
    <w:rsid w:val="00EA45DF"/>
    <w:rsid w:val="00EA4B41"/>
    <w:rsid w:val="00EA6094"/>
    <w:rsid w:val="00EC0D71"/>
    <w:rsid w:val="00EC2A87"/>
    <w:rsid w:val="00EC44BF"/>
    <w:rsid w:val="00EC5B37"/>
    <w:rsid w:val="00EC7476"/>
    <w:rsid w:val="00ED041A"/>
    <w:rsid w:val="00ED121C"/>
    <w:rsid w:val="00ED346D"/>
    <w:rsid w:val="00ED52D5"/>
    <w:rsid w:val="00ED6576"/>
    <w:rsid w:val="00ED73AE"/>
    <w:rsid w:val="00EE2915"/>
    <w:rsid w:val="00EF057F"/>
    <w:rsid w:val="00EF28F3"/>
    <w:rsid w:val="00EF4F03"/>
    <w:rsid w:val="00EF68D6"/>
    <w:rsid w:val="00EF792A"/>
    <w:rsid w:val="00F01049"/>
    <w:rsid w:val="00F03724"/>
    <w:rsid w:val="00F060A4"/>
    <w:rsid w:val="00F06D4B"/>
    <w:rsid w:val="00F116A0"/>
    <w:rsid w:val="00F257A0"/>
    <w:rsid w:val="00F263E7"/>
    <w:rsid w:val="00F26B65"/>
    <w:rsid w:val="00F27615"/>
    <w:rsid w:val="00F27C80"/>
    <w:rsid w:val="00F31A16"/>
    <w:rsid w:val="00F32495"/>
    <w:rsid w:val="00F32CE1"/>
    <w:rsid w:val="00F3378D"/>
    <w:rsid w:val="00F35DC6"/>
    <w:rsid w:val="00F36C76"/>
    <w:rsid w:val="00F41FA6"/>
    <w:rsid w:val="00F454A6"/>
    <w:rsid w:val="00F46E71"/>
    <w:rsid w:val="00F50FC6"/>
    <w:rsid w:val="00F513C1"/>
    <w:rsid w:val="00F53D71"/>
    <w:rsid w:val="00F54D3D"/>
    <w:rsid w:val="00F62208"/>
    <w:rsid w:val="00F63F24"/>
    <w:rsid w:val="00F66AA1"/>
    <w:rsid w:val="00F74AF2"/>
    <w:rsid w:val="00F778F0"/>
    <w:rsid w:val="00F77FAF"/>
    <w:rsid w:val="00F81CB3"/>
    <w:rsid w:val="00F837A9"/>
    <w:rsid w:val="00F87CD6"/>
    <w:rsid w:val="00F90B72"/>
    <w:rsid w:val="00FA1124"/>
    <w:rsid w:val="00FA3725"/>
    <w:rsid w:val="00FB0C43"/>
    <w:rsid w:val="00FB38AE"/>
    <w:rsid w:val="00FB5AB1"/>
    <w:rsid w:val="00FC038E"/>
    <w:rsid w:val="00FC1668"/>
    <w:rsid w:val="00FC409A"/>
    <w:rsid w:val="00FC7638"/>
    <w:rsid w:val="00FD1754"/>
    <w:rsid w:val="00FD4FBF"/>
    <w:rsid w:val="00FD7568"/>
    <w:rsid w:val="00FE0C35"/>
    <w:rsid w:val="00FE2309"/>
    <w:rsid w:val="00FE3A63"/>
    <w:rsid w:val="00FE6F14"/>
    <w:rsid w:val="00FF03FB"/>
    <w:rsid w:val="00FF12DB"/>
    <w:rsid w:val="00FF38E7"/>
    <w:rsid w:val="1DA308BE"/>
    <w:rsid w:val="2E2F3517"/>
    <w:rsid w:val="2E3F2CE0"/>
    <w:rsid w:val="36E9488F"/>
    <w:rsid w:val="3AF6319C"/>
    <w:rsid w:val="3DF22B39"/>
    <w:rsid w:val="415D09A3"/>
    <w:rsid w:val="44BD7CA5"/>
    <w:rsid w:val="468271A8"/>
    <w:rsid w:val="57F52337"/>
    <w:rsid w:val="5D463327"/>
    <w:rsid w:val="70FB2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333A45-9CAC-4793-912C-F5224869F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qFormat="1"/>
    <w:lsdException w:name="index 7" w:semiHidden="1" w:uiPriority="99" w:unhideWhenUsed="1"/>
    <w:lsdException w:name="index 8" w:semiHidden="1" w:uiPriority="99" w:unhideWhenUsed="1"/>
    <w:lsdException w:name="index 9" w:semiHidden="1" w:uiPriority="99" w:unhideWhenUsed="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nhideWhenUsed="1" w:qFormat="1"/>
    <w:lsdException w:name="header" w:uiPriority="99" w:unhideWhenUsed="1" w:qFormat="1"/>
    <w:lsdException w:name="footer" w:uiPriority="99" w:unhideWhenUsed="1" w:qFormat="1"/>
    <w:lsdException w:name="index heading" w:semiHidden="1" w:uiPriority="99" w:unhideWhenUsed="1"/>
    <w:lsdException w:name="caption" w:qFormat="1"/>
    <w:lsdException w:name="table of figures" w:semiHidden="1" w:qFormat="1"/>
    <w:lsdException w:name="envelope address" w:semiHidden="1" w:qFormat="1"/>
    <w:lsdException w:name="envelope return" w:semiHidden="1" w:qFormat="1"/>
    <w:lsdException w:name="footnote reference" w:semiHidden="1" w:qFormat="1"/>
    <w:lsdException w:name="annotation reference" w:qFormat="1"/>
    <w:lsdException w:name="line number" w:semiHidden="1" w:qFormat="1"/>
    <w:lsdException w:name="page number" w:qFormat="1"/>
    <w:lsdException w:name="endnote reference" w:semiHidden="1" w:qFormat="1"/>
    <w:lsdException w:name="endnote text" w:qFormat="1"/>
    <w:lsdException w:name="table of authorities" w:semiHidden="1" w:qFormat="1"/>
    <w:lsdException w:name="macro" w:qFormat="1"/>
    <w:lsdException w:name="toa heading" w:semiHidden="1" w:qFormat="1"/>
    <w:lsdException w:name="List" w:qFormat="1"/>
    <w:lsdException w:name="List Bullet" w:qFormat="1"/>
    <w:lsdException w:name="List Number" w:qFormat="1"/>
    <w:lsdException w:name="List 2" w:qFormat="1"/>
    <w:lsdException w:name="List 3" w:semiHidden="1" w:qFormat="1"/>
    <w:lsdException w:name="List 4" w:qFormat="1"/>
    <w:lsdException w:name="List 5" w:semiHidden="1" w:qFormat="1"/>
    <w:lsdException w:name="List Bullet 2" w:qFormat="1"/>
    <w:lsdException w:name="List Bullet 3" w:semiHidden="1" w:qFormat="1"/>
    <w:lsdException w:name="List Bullet 4"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qFormat="1"/>
    <w:lsdException w:name="Closing" w:qFormat="1"/>
    <w:lsdException w:name="Signature" w:qFormat="1"/>
    <w:lsdException w:name="Default Paragraph Font" w:uiPriority="1" w:unhideWhenUsed="1" w:qFormat="1"/>
    <w:lsdException w:name="Body Text" w:qFormat="1"/>
    <w:lsdException w:name="Body Text Indent" w:unhideWhenUsed="1"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qFormat="1"/>
    <w:lsdException w:name="Salutation" w:qFormat="1"/>
    <w:lsdException w:name="Date" w:unhideWhenUsed="1"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unhideWhenUsed="1" w:qFormat="1"/>
    <w:lsdException w:name="FollowedHyperlink" w:uiPriority="99" w:qFormat="1"/>
    <w:lsdException w:name="Strong" w:qFormat="1"/>
    <w:lsdException w:name="Emphasis" w:qFormat="1"/>
    <w:lsdException w:name="Document Map" w:unhideWhenUsed="1" w:qFormat="1"/>
    <w:lsdException w:name="Plain Text" w:qFormat="1"/>
    <w:lsdException w:name="E-mail Signature" w:semiHidden="1" w:qFormat="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qFormat="1"/>
    <w:lsdException w:name="HTML Address" w:semiHidden="1" w:qFormat="1"/>
    <w:lsdException w:name="HTML Cite" w:semiHidden="1" w:qFormat="1"/>
    <w:lsdException w:name="HTML Code" w:qFormat="1"/>
    <w:lsdException w:name="HTML Definition" w:semiHidden="1" w:qFormat="1"/>
    <w:lsdException w:name="HTML Keyboard" w:semiHidden="1" w:qFormat="1"/>
    <w:lsdException w:name="HTML Preformatted" w:qFormat="1"/>
    <w:lsdException w:name="HTML Sample" w:semiHidden="1" w:qFormat="1"/>
    <w:lsdException w:name="HTML Typewriter" w:semiHidden="1" w:qFormat="1"/>
    <w:lsdException w:name="HTML Variable" w:semiHidden="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iPriority="99"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iPriority="99" w:unhideWhenUsed="1"/>
    <w:lsdException w:name="Table Grid 3" w:semiHidden="1" w:unhideWhenUsed="1" w:qFormat="1"/>
    <w:lsdException w:name="Table Grid 4" w:semiHidden="1" w:unhideWhenUsed="1" w:qFormat="1"/>
    <w:lsdException w:name="Table Grid 5" w:semiHidden="1" w:uiPriority="99"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nhideWhenUsed="1" w:qFormat="1"/>
    <w:lsdException w:name="Table Grid" w:uiPriority="59"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pPr>
    <w:rPr>
      <w:sz w:val="22"/>
      <w:szCs w:val="22"/>
      <w:lang w:eastAsia="en-US"/>
    </w:rPr>
  </w:style>
  <w:style w:type="paragraph" w:styleId="1">
    <w:name w:val="heading 1"/>
    <w:basedOn w:val="a"/>
    <w:next w:val="a"/>
    <w:link w:val="1Char1"/>
    <w:qFormat/>
    <w:pPr>
      <w:outlineLvl w:val="0"/>
    </w:pPr>
    <w:rPr>
      <w:rFonts w:ascii="宋体" w:eastAsia="宋体" w:hAnsi="宋体"/>
      <w:sz w:val="32"/>
      <w:szCs w:val="32"/>
    </w:rPr>
  </w:style>
  <w:style w:type="paragraph" w:styleId="2">
    <w:name w:val="heading 2"/>
    <w:basedOn w:val="a"/>
    <w:next w:val="a"/>
    <w:link w:val="2Char"/>
    <w:qFormat/>
    <w:pPr>
      <w:spacing w:line="520" w:lineRule="exact"/>
      <w:outlineLvl w:val="1"/>
    </w:pPr>
    <w:rPr>
      <w:rFonts w:ascii="宋体" w:eastAsia="Times New Roman" w:hAnsi="宋体"/>
      <w:b/>
      <w:sz w:val="28"/>
      <w:szCs w:val="30"/>
    </w:rPr>
  </w:style>
  <w:style w:type="paragraph" w:styleId="3">
    <w:name w:val="heading 3"/>
    <w:basedOn w:val="a"/>
    <w:next w:val="a"/>
    <w:link w:val="3Char"/>
    <w:unhideWhenUsed/>
    <w:qFormat/>
    <w:pPr>
      <w:spacing w:line="520" w:lineRule="exact"/>
      <w:outlineLvl w:val="2"/>
    </w:pPr>
    <w:rPr>
      <w:rFonts w:ascii="Times New Roman" w:hAnsi="Times New Roman"/>
      <w:b/>
      <w:bCs/>
      <w:sz w:val="24"/>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pPr>
      <w:keepNext/>
      <w:keepLines/>
      <w:numPr>
        <w:ilvl w:val="4"/>
        <w:numId w:val="1"/>
      </w:numPr>
      <w:autoSpaceDE w:val="0"/>
      <w:autoSpaceDN w:val="0"/>
      <w:adjustRightInd w:val="0"/>
      <w:spacing w:line="288" w:lineRule="auto"/>
      <w:textAlignment w:val="baseline"/>
      <w:outlineLvl w:val="4"/>
    </w:pPr>
    <w:rPr>
      <w:rFonts w:ascii="Times New Roman" w:eastAsia="宋体" w:hAnsi="Times New Roman" w:cs="Times New Roman"/>
      <w:b/>
      <w:sz w:val="24"/>
      <w:szCs w:val="20"/>
      <w:lang w:eastAsia="zh-CN"/>
    </w:rPr>
  </w:style>
  <w:style w:type="paragraph" w:styleId="6">
    <w:name w:val="heading 6"/>
    <w:basedOn w:val="a"/>
    <w:next w:val="a"/>
    <w:link w:val="6Char1"/>
    <w:qFormat/>
    <w:pPr>
      <w:keepNext/>
      <w:keepLines/>
      <w:numPr>
        <w:ilvl w:val="5"/>
        <w:numId w:val="1"/>
      </w:numPr>
      <w:autoSpaceDE w:val="0"/>
      <w:autoSpaceDN w:val="0"/>
      <w:adjustRightInd w:val="0"/>
      <w:spacing w:before="240" w:after="64" w:line="320" w:lineRule="auto"/>
      <w:textAlignment w:val="baseline"/>
      <w:outlineLvl w:val="5"/>
    </w:pPr>
    <w:rPr>
      <w:rFonts w:ascii="Arial" w:eastAsia="黑体" w:hAnsi="Arial" w:cs="Times New Roman"/>
      <w:b/>
      <w:sz w:val="24"/>
      <w:szCs w:val="20"/>
      <w:lang w:eastAsia="zh-CN"/>
    </w:rPr>
  </w:style>
  <w:style w:type="paragraph" w:styleId="7">
    <w:name w:val="heading 7"/>
    <w:basedOn w:val="a"/>
    <w:next w:val="a"/>
    <w:link w:val="7Char1"/>
    <w:qFormat/>
    <w:pPr>
      <w:keepNext/>
      <w:keepLines/>
      <w:numPr>
        <w:ilvl w:val="6"/>
        <w:numId w:val="1"/>
      </w:numPr>
      <w:autoSpaceDE w:val="0"/>
      <w:autoSpaceDN w:val="0"/>
      <w:adjustRightInd w:val="0"/>
      <w:spacing w:before="240" w:after="64" w:line="320" w:lineRule="auto"/>
      <w:textAlignment w:val="baseline"/>
      <w:outlineLvl w:val="6"/>
    </w:pPr>
    <w:rPr>
      <w:rFonts w:ascii="Times New Roman" w:eastAsia="宋体" w:hAnsi="Times New Roman" w:cs="Times New Roman"/>
      <w:b/>
      <w:sz w:val="24"/>
      <w:szCs w:val="20"/>
      <w:lang w:eastAsia="zh-CN"/>
    </w:rPr>
  </w:style>
  <w:style w:type="paragraph" w:styleId="8">
    <w:name w:val="heading 8"/>
    <w:basedOn w:val="a"/>
    <w:next w:val="a"/>
    <w:link w:val="8Char1"/>
    <w:qFormat/>
    <w:pPr>
      <w:keepNext/>
      <w:keepLines/>
      <w:numPr>
        <w:ilvl w:val="7"/>
        <w:numId w:val="1"/>
      </w:numPr>
      <w:autoSpaceDE w:val="0"/>
      <w:autoSpaceDN w:val="0"/>
      <w:adjustRightInd w:val="0"/>
      <w:spacing w:before="240" w:after="64" w:line="320" w:lineRule="auto"/>
      <w:textAlignment w:val="baseline"/>
      <w:outlineLvl w:val="7"/>
    </w:pPr>
    <w:rPr>
      <w:rFonts w:ascii="Arial" w:eastAsia="黑体" w:hAnsi="Arial" w:cs="Times New Roman"/>
      <w:sz w:val="24"/>
      <w:szCs w:val="20"/>
      <w:lang w:eastAsia="zh-CN"/>
    </w:rPr>
  </w:style>
  <w:style w:type="paragraph" w:styleId="9">
    <w:name w:val="heading 9"/>
    <w:basedOn w:val="a"/>
    <w:next w:val="a"/>
    <w:link w:val="9Char1"/>
    <w:qFormat/>
    <w:pPr>
      <w:keepNext/>
      <w:keepLines/>
      <w:numPr>
        <w:ilvl w:val="8"/>
        <w:numId w:val="1"/>
      </w:numPr>
      <w:autoSpaceDE w:val="0"/>
      <w:autoSpaceDN w:val="0"/>
      <w:adjustRightInd w:val="0"/>
      <w:spacing w:before="240" w:after="64" w:line="320" w:lineRule="auto"/>
      <w:textAlignment w:val="baseline"/>
      <w:outlineLvl w:val="8"/>
    </w:pPr>
    <w:rPr>
      <w:rFonts w:ascii="Arial" w:eastAsia="黑体" w:hAnsi="Arial" w:cs="Times New Roman"/>
      <w:sz w:val="21"/>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semiHidden/>
    <w:qFormat/>
    <w:pPr>
      <w:widowControl/>
      <w:spacing w:line="520" w:lineRule="exact"/>
      <w:ind w:leftChars="400" w:left="100" w:hangingChars="200" w:hanging="200"/>
      <w:jc w:val="both"/>
    </w:pPr>
    <w:rPr>
      <w:rFonts w:ascii="Verdana" w:eastAsia="宋体" w:hAnsi="Verdana" w:cs="Verdana"/>
      <w:bCs/>
      <w:sz w:val="28"/>
      <w:szCs w:val="32"/>
      <w:lang w:eastAsia="zh-CN"/>
    </w:rPr>
  </w:style>
  <w:style w:type="paragraph" w:styleId="a3">
    <w:name w:val="annotation subject"/>
    <w:basedOn w:val="a4"/>
    <w:next w:val="a4"/>
    <w:link w:val="Char"/>
    <w:qFormat/>
    <w:rPr>
      <w:rFonts w:ascii="Times New Roman" w:eastAsia="宋体" w:hAnsi="Times New Roman" w:cs="Times New Roman"/>
      <w:b/>
      <w:kern w:val="2"/>
      <w:sz w:val="21"/>
      <w:szCs w:val="20"/>
      <w:lang w:eastAsia="zh-CN"/>
    </w:rPr>
  </w:style>
  <w:style w:type="paragraph" w:styleId="a4">
    <w:name w:val="annotation text"/>
    <w:basedOn w:val="a"/>
    <w:link w:val="Char0"/>
    <w:unhideWhenUsed/>
    <w:qFormat/>
  </w:style>
  <w:style w:type="paragraph" w:styleId="70">
    <w:name w:val="toc 7"/>
    <w:basedOn w:val="a"/>
    <w:next w:val="a"/>
    <w:uiPriority w:val="39"/>
    <w:qFormat/>
    <w:pPr>
      <w:ind w:left="1260"/>
    </w:pPr>
    <w:rPr>
      <w:rFonts w:ascii="Times New Roman" w:eastAsia="宋体" w:hAnsi="Times New Roman" w:cs="Times New Roman"/>
      <w:kern w:val="2"/>
      <w:sz w:val="18"/>
      <w:szCs w:val="20"/>
      <w:lang w:eastAsia="zh-CN"/>
    </w:rPr>
  </w:style>
  <w:style w:type="paragraph" w:styleId="a5">
    <w:name w:val="Body Text First Indent"/>
    <w:basedOn w:val="a6"/>
    <w:link w:val="Char1"/>
    <w:qFormat/>
    <w:pPr>
      <w:spacing w:after="120"/>
      <w:ind w:left="0" w:firstLineChars="100" w:firstLine="420"/>
      <w:jc w:val="both"/>
    </w:pPr>
    <w:rPr>
      <w:rFonts w:ascii="Times New Roman" w:hAnsi="Times New Roman" w:cs="Times New Roman"/>
      <w:kern w:val="2"/>
      <w:sz w:val="21"/>
      <w:szCs w:val="20"/>
      <w:lang w:eastAsia="zh-CN"/>
    </w:rPr>
  </w:style>
  <w:style w:type="paragraph" w:styleId="a6">
    <w:name w:val="Body Text"/>
    <w:basedOn w:val="a"/>
    <w:link w:val="Char2"/>
    <w:qFormat/>
    <w:pPr>
      <w:ind w:left="120"/>
    </w:pPr>
    <w:rPr>
      <w:rFonts w:ascii="宋体" w:eastAsia="宋体" w:hAnsi="宋体"/>
      <w:sz w:val="24"/>
      <w:szCs w:val="24"/>
    </w:rPr>
  </w:style>
  <w:style w:type="paragraph" w:styleId="20">
    <w:name w:val="List Number 2"/>
    <w:basedOn w:val="a"/>
    <w:semiHidden/>
    <w:qFormat/>
    <w:pPr>
      <w:widowControl/>
      <w:tabs>
        <w:tab w:val="left" w:pos="780"/>
      </w:tabs>
      <w:spacing w:line="520" w:lineRule="exact"/>
      <w:ind w:leftChars="200" w:left="780" w:hangingChars="200" w:hanging="360"/>
      <w:jc w:val="both"/>
    </w:pPr>
    <w:rPr>
      <w:rFonts w:ascii="Verdana" w:eastAsia="宋体" w:hAnsi="Verdana" w:cs="Verdana"/>
      <w:bCs/>
      <w:sz w:val="28"/>
      <w:szCs w:val="32"/>
      <w:lang w:eastAsia="zh-CN"/>
    </w:rPr>
  </w:style>
  <w:style w:type="paragraph" w:styleId="a7">
    <w:name w:val="table of authorities"/>
    <w:basedOn w:val="a"/>
    <w:next w:val="a"/>
    <w:semiHidden/>
    <w:qFormat/>
    <w:pPr>
      <w:ind w:leftChars="200" w:left="420"/>
      <w:jc w:val="both"/>
    </w:pPr>
    <w:rPr>
      <w:rFonts w:ascii="仿宋_GB2312" w:eastAsia="宋体" w:hAnsi="仿宋_GB2312" w:cs="仿宋_GB2312"/>
      <w:kern w:val="2"/>
      <w:sz w:val="21"/>
      <w:szCs w:val="24"/>
      <w:lang w:eastAsia="zh-CN"/>
    </w:rPr>
  </w:style>
  <w:style w:type="paragraph" w:styleId="a8">
    <w:name w:val="macro"/>
    <w:link w:val="Char3"/>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MHei-Medium" w:eastAsia="宋体" w:hAnsi="MHei-Medium" w:cs="仿宋_GB2312"/>
      <w:kern w:val="2"/>
      <w:sz w:val="24"/>
    </w:rPr>
  </w:style>
  <w:style w:type="paragraph" w:styleId="a9">
    <w:name w:val="Note Heading"/>
    <w:basedOn w:val="a"/>
    <w:next w:val="a"/>
    <w:link w:val="Char4"/>
    <w:qFormat/>
    <w:pPr>
      <w:jc w:val="center"/>
    </w:pPr>
    <w:rPr>
      <w:rFonts w:ascii="宋体" w:eastAsia="宋体" w:hAnsi="Times New Roman" w:cs="Times New Roman"/>
      <w:kern w:val="2"/>
      <w:sz w:val="21"/>
      <w:szCs w:val="20"/>
      <w:lang w:eastAsia="zh-CN"/>
    </w:rPr>
  </w:style>
  <w:style w:type="paragraph" w:styleId="40">
    <w:name w:val="List Bullet 4"/>
    <w:basedOn w:val="a"/>
    <w:qFormat/>
    <w:pPr>
      <w:widowControl/>
      <w:tabs>
        <w:tab w:val="left" w:pos="1620"/>
      </w:tabs>
      <w:spacing w:line="520" w:lineRule="exact"/>
      <w:ind w:leftChars="600" w:left="1620" w:hangingChars="200" w:hanging="360"/>
      <w:jc w:val="both"/>
    </w:pPr>
    <w:rPr>
      <w:rFonts w:ascii="Verdana" w:eastAsia="宋体" w:hAnsi="Verdana" w:cs="Verdana"/>
      <w:bCs/>
      <w:sz w:val="28"/>
      <w:szCs w:val="32"/>
      <w:lang w:eastAsia="zh-CN"/>
    </w:rPr>
  </w:style>
  <w:style w:type="paragraph" w:styleId="aa">
    <w:name w:val="E-mail Signature"/>
    <w:basedOn w:val="a"/>
    <w:link w:val="Char5"/>
    <w:semiHidden/>
    <w:qFormat/>
    <w:pPr>
      <w:widowControl/>
      <w:spacing w:line="520" w:lineRule="exact"/>
      <w:ind w:firstLineChars="250" w:firstLine="700"/>
      <w:jc w:val="both"/>
    </w:pPr>
    <w:rPr>
      <w:rFonts w:ascii="Verdana" w:eastAsia="宋体" w:hAnsi="Verdana" w:cs="Verdana"/>
      <w:bCs/>
      <w:sz w:val="28"/>
      <w:szCs w:val="32"/>
      <w:lang w:eastAsia="zh-CN"/>
    </w:rPr>
  </w:style>
  <w:style w:type="paragraph" w:styleId="ab">
    <w:name w:val="List Number"/>
    <w:basedOn w:val="a"/>
    <w:qFormat/>
    <w:pPr>
      <w:widowControl/>
      <w:tabs>
        <w:tab w:val="left" w:pos="720"/>
      </w:tabs>
      <w:spacing w:line="520" w:lineRule="exact"/>
      <w:ind w:left="360" w:firstLineChars="250" w:hanging="360"/>
      <w:jc w:val="both"/>
    </w:pPr>
    <w:rPr>
      <w:rFonts w:ascii="Verdana" w:eastAsia="宋体" w:hAnsi="Verdana" w:cs="Verdana"/>
      <w:bCs/>
      <w:sz w:val="28"/>
      <w:szCs w:val="32"/>
      <w:lang w:eastAsia="zh-CN"/>
    </w:rPr>
  </w:style>
  <w:style w:type="paragraph" w:styleId="ac">
    <w:name w:val="Normal Indent"/>
    <w:basedOn w:val="a"/>
    <w:link w:val="Char6"/>
    <w:qFormat/>
    <w:pPr>
      <w:ind w:firstLineChars="200" w:firstLine="420"/>
      <w:jc w:val="both"/>
    </w:pPr>
    <w:rPr>
      <w:rFonts w:eastAsia="宋体"/>
      <w:kern w:val="2"/>
      <w:sz w:val="21"/>
      <w:lang w:eastAsia="zh-CN"/>
    </w:rPr>
  </w:style>
  <w:style w:type="paragraph" w:styleId="ad">
    <w:name w:val="caption"/>
    <w:basedOn w:val="a"/>
    <w:next w:val="a"/>
    <w:qFormat/>
    <w:pPr>
      <w:autoSpaceDE w:val="0"/>
      <w:autoSpaceDN w:val="0"/>
      <w:adjustRightInd w:val="0"/>
      <w:spacing w:before="120" w:line="288" w:lineRule="auto"/>
      <w:textAlignment w:val="baseline"/>
    </w:pPr>
    <w:rPr>
      <w:rFonts w:ascii="Times New Roman" w:eastAsia="黑体" w:hAnsi="Times New Roman" w:cs="Times New Roman"/>
      <w:sz w:val="24"/>
      <w:szCs w:val="20"/>
      <w:lang w:eastAsia="zh-CN"/>
    </w:rPr>
  </w:style>
  <w:style w:type="paragraph" w:styleId="ae">
    <w:name w:val="List Bullet"/>
    <w:basedOn w:val="a"/>
    <w:qFormat/>
    <w:pPr>
      <w:tabs>
        <w:tab w:val="left" w:pos="780"/>
      </w:tabs>
      <w:ind w:left="780" w:hanging="360"/>
      <w:jc w:val="both"/>
    </w:pPr>
    <w:rPr>
      <w:rFonts w:ascii="Times New Roman" w:eastAsia="宋体" w:hAnsi="Times New Roman" w:cs="Times New Roman"/>
      <w:kern w:val="2"/>
      <w:sz w:val="24"/>
      <w:szCs w:val="24"/>
      <w:lang w:eastAsia="zh-CN"/>
    </w:rPr>
  </w:style>
  <w:style w:type="paragraph" w:styleId="af">
    <w:name w:val="envelope address"/>
    <w:basedOn w:val="a"/>
    <w:semiHidden/>
    <w:qFormat/>
    <w:pPr>
      <w:framePr w:w="7920" w:h="1980" w:hRule="exact" w:hSpace="180" w:wrap="around" w:hAnchor="page" w:xAlign="center" w:yAlign="bottom"/>
      <w:widowControl/>
      <w:snapToGrid w:val="0"/>
      <w:spacing w:line="520" w:lineRule="exact"/>
      <w:ind w:leftChars="1400" w:left="100" w:firstLineChars="250" w:firstLine="700"/>
      <w:jc w:val="both"/>
    </w:pPr>
    <w:rPr>
      <w:rFonts w:ascii="Courier New" w:eastAsia="宋体" w:hAnsi="Courier New" w:cs="Courier New"/>
      <w:bCs/>
      <w:sz w:val="24"/>
      <w:szCs w:val="24"/>
      <w:lang w:eastAsia="zh-CN"/>
    </w:rPr>
  </w:style>
  <w:style w:type="paragraph" w:styleId="af0">
    <w:name w:val="Document Map"/>
    <w:basedOn w:val="a"/>
    <w:link w:val="Char7"/>
    <w:unhideWhenUsed/>
    <w:qFormat/>
    <w:pPr>
      <w:jc w:val="both"/>
    </w:pPr>
    <w:rPr>
      <w:rFonts w:ascii="Microsoft YaHei UI" w:eastAsia="Microsoft YaHei UI"/>
      <w:kern w:val="2"/>
      <w:sz w:val="18"/>
      <w:szCs w:val="18"/>
    </w:rPr>
  </w:style>
  <w:style w:type="paragraph" w:styleId="af1">
    <w:name w:val="toa heading"/>
    <w:basedOn w:val="a"/>
    <w:next w:val="a"/>
    <w:semiHidden/>
    <w:qFormat/>
    <w:pPr>
      <w:spacing w:before="120"/>
      <w:jc w:val="both"/>
    </w:pPr>
    <w:rPr>
      <w:rFonts w:ascii="Courier New" w:eastAsia="宋体" w:hAnsi="Courier New" w:cs="仿宋_GB2312"/>
      <w:kern w:val="2"/>
      <w:sz w:val="24"/>
      <w:szCs w:val="20"/>
      <w:lang w:eastAsia="zh-CN"/>
    </w:rPr>
  </w:style>
  <w:style w:type="paragraph" w:styleId="60">
    <w:name w:val="index 6"/>
    <w:basedOn w:val="a"/>
    <w:next w:val="a"/>
    <w:qFormat/>
    <w:pPr>
      <w:ind w:leftChars="1000" w:left="1000"/>
      <w:jc w:val="both"/>
    </w:pPr>
    <w:rPr>
      <w:rFonts w:ascii="Times New Roman" w:eastAsia="宋体" w:hAnsi="Times New Roman" w:cs="Times New Roman"/>
      <w:kern w:val="2"/>
      <w:sz w:val="21"/>
      <w:szCs w:val="24"/>
      <w:lang w:eastAsia="zh-CN"/>
    </w:rPr>
  </w:style>
  <w:style w:type="paragraph" w:styleId="af2">
    <w:name w:val="Salutation"/>
    <w:basedOn w:val="a"/>
    <w:next w:val="a"/>
    <w:link w:val="Char8"/>
    <w:qFormat/>
    <w:pPr>
      <w:jc w:val="both"/>
    </w:pPr>
    <w:rPr>
      <w:rFonts w:ascii="Times New Roman" w:eastAsia="宋体" w:hAnsi="Times New Roman" w:cs="Times New Roman"/>
      <w:kern w:val="2"/>
      <w:sz w:val="28"/>
      <w:szCs w:val="24"/>
      <w:lang w:eastAsia="zh-CN"/>
    </w:rPr>
  </w:style>
  <w:style w:type="paragraph" w:styleId="31">
    <w:name w:val="Body Text 3"/>
    <w:basedOn w:val="a"/>
    <w:link w:val="3Char0"/>
    <w:qFormat/>
    <w:pPr>
      <w:spacing w:after="120"/>
      <w:jc w:val="both"/>
    </w:pPr>
    <w:rPr>
      <w:rFonts w:ascii="Times New Roman" w:eastAsia="宋体" w:hAnsi="Times New Roman" w:cs="Times New Roman"/>
      <w:kern w:val="2"/>
      <w:sz w:val="16"/>
      <w:szCs w:val="20"/>
      <w:lang w:eastAsia="zh-CN"/>
    </w:rPr>
  </w:style>
  <w:style w:type="paragraph" w:styleId="af3">
    <w:name w:val="Closing"/>
    <w:basedOn w:val="a"/>
    <w:link w:val="Char9"/>
    <w:qFormat/>
    <w:pPr>
      <w:widowControl/>
      <w:ind w:leftChars="2100" w:left="100"/>
      <w:jc w:val="both"/>
    </w:pPr>
    <w:rPr>
      <w:rFonts w:ascii="仿宋_GB2312" w:eastAsia="宋体" w:hAnsi="仿宋_GB2312" w:cs="仿宋_GB2312"/>
      <w:sz w:val="28"/>
      <w:szCs w:val="24"/>
      <w:lang w:eastAsia="zh-CN"/>
    </w:rPr>
  </w:style>
  <w:style w:type="paragraph" w:styleId="32">
    <w:name w:val="List Bullet 3"/>
    <w:basedOn w:val="a"/>
    <w:semiHidden/>
    <w:qFormat/>
    <w:pPr>
      <w:widowControl/>
      <w:tabs>
        <w:tab w:val="left" w:pos="1200"/>
      </w:tabs>
      <w:spacing w:line="520" w:lineRule="exact"/>
      <w:ind w:leftChars="400" w:left="1200" w:hangingChars="200" w:hanging="360"/>
      <w:jc w:val="both"/>
    </w:pPr>
    <w:rPr>
      <w:rFonts w:ascii="Verdana" w:eastAsia="宋体" w:hAnsi="Verdana" w:cs="Verdana"/>
      <w:bCs/>
      <w:sz w:val="28"/>
      <w:szCs w:val="32"/>
      <w:lang w:eastAsia="zh-CN"/>
    </w:rPr>
  </w:style>
  <w:style w:type="paragraph" w:styleId="af4">
    <w:name w:val="Body Text Indent"/>
    <w:basedOn w:val="a"/>
    <w:link w:val="Chara"/>
    <w:unhideWhenUsed/>
    <w:qFormat/>
    <w:pPr>
      <w:spacing w:after="120"/>
      <w:ind w:leftChars="200" w:left="420"/>
    </w:pPr>
  </w:style>
  <w:style w:type="paragraph" w:styleId="33">
    <w:name w:val="List Number 3"/>
    <w:basedOn w:val="a"/>
    <w:semiHidden/>
    <w:qFormat/>
    <w:pPr>
      <w:widowControl/>
      <w:tabs>
        <w:tab w:val="left" w:pos="1200"/>
      </w:tabs>
      <w:spacing w:line="520" w:lineRule="exact"/>
      <w:ind w:leftChars="400" w:left="1200" w:hangingChars="200" w:hanging="360"/>
      <w:jc w:val="both"/>
    </w:pPr>
    <w:rPr>
      <w:rFonts w:ascii="Verdana" w:eastAsia="宋体" w:hAnsi="Verdana" w:cs="Verdana"/>
      <w:bCs/>
      <w:sz w:val="28"/>
      <w:szCs w:val="32"/>
      <w:lang w:eastAsia="zh-CN"/>
    </w:rPr>
  </w:style>
  <w:style w:type="paragraph" w:styleId="21">
    <w:name w:val="List 2"/>
    <w:basedOn w:val="a"/>
    <w:qFormat/>
    <w:pPr>
      <w:ind w:leftChars="200" w:left="100" w:hangingChars="200" w:hanging="200"/>
      <w:jc w:val="both"/>
    </w:pPr>
    <w:rPr>
      <w:rFonts w:ascii="Times New Roman" w:eastAsia="宋体" w:hAnsi="Times New Roman" w:cs="Times New Roman"/>
      <w:kern w:val="2"/>
      <w:sz w:val="21"/>
      <w:szCs w:val="24"/>
      <w:lang w:eastAsia="zh-CN"/>
    </w:rPr>
  </w:style>
  <w:style w:type="paragraph" w:styleId="af5">
    <w:name w:val="List Continue"/>
    <w:basedOn w:val="a"/>
    <w:semiHidden/>
    <w:qFormat/>
    <w:pPr>
      <w:widowControl/>
      <w:spacing w:after="120" w:line="520" w:lineRule="exact"/>
      <w:ind w:leftChars="200" w:left="420" w:firstLineChars="250" w:firstLine="700"/>
      <w:jc w:val="both"/>
    </w:pPr>
    <w:rPr>
      <w:rFonts w:ascii="Verdana" w:eastAsia="宋体" w:hAnsi="Verdana" w:cs="Verdana"/>
      <w:bCs/>
      <w:sz w:val="28"/>
      <w:szCs w:val="32"/>
      <w:lang w:eastAsia="zh-CN"/>
    </w:rPr>
  </w:style>
  <w:style w:type="paragraph" w:styleId="af6">
    <w:name w:val="Block Text"/>
    <w:basedOn w:val="a"/>
    <w:qFormat/>
    <w:pPr>
      <w:adjustRightInd w:val="0"/>
      <w:snapToGrid w:val="0"/>
      <w:spacing w:line="440" w:lineRule="exact"/>
      <w:ind w:left="140" w:right="118" w:firstLine="560"/>
      <w:jc w:val="both"/>
    </w:pPr>
    <w:rPr>
      <w:rFonts w:ascii="宋体" w:eastAsia="宋体" w:hAnsi="Times New Roman" w:cs="Times New Roman"/>
      <w:color w:val="0000FF"/>
      <w:kern w:val="2"/>
      <w:sz w:val="27"/>
      <w:szCs w:val="27"/>
      <w:lang w:eastAsia="zh-CN"/>
    </w:rPr>
  </w:style>
  <w:style w:type="paragraph" w:styleId="22">
    <w:name w:val="List Bullet 2"/>
    <w:basedOn w:val="a"/>
    <w:next w:val="a5"/>
    <w:qFormat/>
    <w:pPr>
      <w:adjustRightInd w:val="0"/>
      <w:spacing w:line="200" w:lineRule="atLeast"/>
      <w:jc w:val="center"/>
      <w:textAlignment w:val="baseline"/>
    </w:pPr>
    <w:rPr>
      <w:rFonts w:ascii="仿宋_GB2312" w:eastAsia="宋体" w:hAnsi="仿宋_GB2312" w:cs="仿宋_GB2312"/>
      <w:bCs/>
      <w:iCs/>
      <w:sz w:val="28"/>
      <w:szCs w:val="21"/>
      <w:lang w:eastAsia="zh-CN"/>
    </w:rPr>
  </w:style>
  <w:style w:type="paragraph" w:styleId="HTML">
    <w:name w:val="HTML Address"/>
    <w:basedOn w:val="a"/>
    <w:link w:val="HTMLChar"/>
    <w:semiHidden/>
    <w:qFormat/>
    <w:pPr>
      <w:widowControl/>
      <w:spacing w:line="520" w:lineRule="exact"/>
      <w:ind w:firstLineChars="250" w:firstLine="700"/>
      <w:jc w:val="both"/>
    </w:pPr>
    <w:rPr>
      <w:rFonts w:ascii="Verdana" w:eastAsia="宋体" w:hAnsi="Verdana" w:cs="Verdana"/>
      <w:bCs/>
      <w:i/>
      <w:iCs/>
      <w:sz w:val="28"/>
      <w:szCs w:val="32"/>
      <w:lang w:eastAsia="zh-CN"/>
    </w:rPr>
  </w:style>
  <w:style w:type="paragraph" w:styleId="50">
    <w:name w:val="toc 5"/>
    <w:basedOn w:val="a"/>
    <w:next w:val="a"/>
    <w:uiPriority w:val="39"/>
    <w:qFormat/>
    <w:pPr>
      <w:ind w:left="840"/>
    </w:pPr>
    <w:rPr>
      <w:rFonts w:ascii="Times New Roman" w:eastAsia="宋体" w:hAnsi="Times New Roman" w:cs="Times New Roman"/>
      <w:kern w:val="2"/>
      <w:sz w:val="18"/>
      <w:szCs w:val="20"/>
      <w:lang w:eastAsia="zh-CN"/>
    </w:rPr>
  </w:style>
  <w:style w:type="paragraph" w:styleId="34">
    <w:name w:val="toc 3"/>
    <w:basedOn w:val="a"/>
    <w:next w:val="a"/>
    <w:uiPriority w:val="39"/>
    <w:unhideWhenUsed/>
    <w:qFormat/>
    <w:pPr>
      <w:ind w:leftChars="400" w:left="840"/>
    </w:pPr>
  </w:style>
  <w:style w:type="paragraph" w:styleId="af7">
    <w:name w:val="Plain Text"/>
    <w:basedOn w:val="a"/>
    <w:link w:val="Charb"/>
    <w:qFormat/>
    <w:pPr>
      <w:widowControl/>
    </w:pPr>
    <w:rPr>
      <w:rFonts w:ascii="宋体" w:eastAsia="宋体" w:hAnsi="Courier New"/>
      <w:kern w:val="2"/>
      <w:sz w:val="21"/>
      <w:lang w:eastAsia="zh-CN"/>
    </w:rPr>
  </w:style>
  <w:style w:type="paragraph" w:styleId="51">
    <w:name w:val="List Bullet 5"/>
    <w:basedOn w:val="a"/>
    <w:semiHidden/>
    <w:qFormat/>
    <w:pPr>
      <w:tabs>
        <w:tab w:val="left" w:pos="4440"/>
      </w:tabs>
      <w:autoSpaceDE w:val="0"/>
      <w:autoSpaceDN w:val="0"/>
      <w:snapToGrid w:val="0"/>
      <w:spacing w:line="480" w:lineRule="exact"/>
      <w:ind w:hanging="24"/>
      <w:jc w:val="both"/>
    </w:pPr>
    <w:rPr>
      <w:rFonts w:ascii="仿宋_GB2312" w:eastAsia="宋体" w:hAnsi="Verdana" w:cs="仿宋_GB2312"/>
      <w:bCs/>
      <w:color w:val="000000"/>
      <w:spacing w:val="-20"/>
      <w:kern w:val="2"/>
      <w:sz w:val="21"/>
      <w:szCs w:val="21"/>
      <w:lang w:eastAsia="zh-CN"/>
    </w:rPr>
  </w:style>
  <w:style w:type="paragraph" w:styleId="41">
    <w:name w:val="List Number 4"/>
    <w:basedOn w:val="a"/>
    <w:semiHidden/>
    <w:qFormat/>
    <w:pPr>
      <w:widowControl/>
      <w:tabs>
        <w:tab w:val="left" w:pos="1620"/>
      </w:tabs>
      <w:spacing w:line="520" w:lineRule="exact"/>
      <w:ind w:leftChars="600" w:left="1620" w:hangingChars="200" w:hanging="360"/>
      <w:jc w:val="both"/>
    </w:pPr>
    <w:rPr>
      <w:rFonts w:ascii="Verdana" w:eastAsia="宋体" w:hAnsi="Verdana" w:cs="Verdana"/>
      <w:bCs/>
      <w:sz w:val="28"/>
      <w:szCs w:val="32"/>
      <w:lang w:eastAsia="zh-CN"/>
    </w:rPr>
  </w:style>
  <w:style w:type="paragraph" w:styleId="80">
    <w:name w:val="toc 8"/>
    <w:basedOn w:val="a"/>
    <w:next w:val="a"/>
    <w:uiPriority w:val="39"/>
    <w:qFormat/>
    <w:pPr>
      <w:ind w:left="1470"/>
    </w:pPr>
    <w:rPr>
      <w:rFonts w:ascii="Times New Roman" w:eastAsia="宋体" w:hAnsi="Times New Roman" w:cs="Times New Roman"/>
      <w:kern w:val="2"/>
      <w:sz w:val="18"/>
      <w:szCs w:val="20"/>
      <w:lang w:eastAsia="zh-CN"/>
    </w:rPr>
  </w:style>
  <w:style w:type="paragraph" w:styleId="af8">
    <w:name w:val="Date"/>
    <w:basedOn w:val="a"/>
    <w:next w:val="a"/>
    <w:link w:val="Char10"/>
    <w:unhideWhenUsed/>
    <w:qFormat/>
    <w:pPr>
      <w:ind w:leftChars="2500" w:left="100"/>
      <w:jc w:val="both"/>
    </w:pPr>
    <w:rPr>
      <w:rFonts w:ascii="Times New Roman" w:eastAsia="宋体" w:hAnsi="Times New Roman" w:cs="Times New Roman"/>
      <w:kern w:val="2"/>
      <w:sz w:val="21"/>
      <w:szCs w:val="20"/>
      <w:lang w:eastAsia="zh-CN"/>
    </w:rPr>
  </w:style>
  <w:style w:type="paragraph" w:styleId="23">
    <w:name w:val="Body Text Indent 2"/>
    <w:basedOn w:val="a"/>
    <w:link w:val="2Char0"/>
    <w:unhideWhenUsed/>
    <w:qFormat/>
    <w:pPr>
      <w:spacing w:after="120" w:line="480" w:lineRule="auto"/>
      <w:ind w:leftChars="200" w:left="420"/>
    </w:pPr>
  </w:style>
  <w:style w:type="paragraph" w:styleId="af9">
    <w:name w:val="endnote text"/>
    <w:basedOn w:val="a"/>
    <w:link w:val="Charc"/>
    <w:qFormat/>
    <w:pPr>
      <w:adjustRightInd w:val="0"/>
      <w:snapToGrid w:val="0"/>
      <w:spacing w:before="60"/>
      <w:textAlignment w:val="baseline"/>
    </w:pPr>
    <w:rPr>
      <w:rFonts w:ascii="仿宋_GB2312" w:eastAsia="宋体" w:hAnsi="仿宋_GB2312" w:cs="仿宋_GB2312"/>
      <w:kern w:val="2"/>
      <w:sz w:val="24"/>
      <w:szCs w:val="20"/>
      <w:lang w:eastAsia="zh-CN"/>
    </w:rPr>
  </w:style>
  <w:style w:type="paragraph" w:styleId="52">
    <w:name w:val="List Continue 5"/>
    <w:basedOn w:val="a"/>
    <w:semiHidden/>
    <w:qFormat/>
    <w:pPr>
      <w:widowControl/>
      <w:spacing w:after="120" w:line="520" w:lineRule="exact"/>
      <w:ind w:leftChars="1000" w:left="2100" w:firstLineChars="250" w:firstLine="700"/>
      <w:jc w:val="both"/>
    </w:pPr>
    <w:rPr>
      <w:rFonts w:ascii="Verdana" w:eastAsia="宋体" w:hAnsi="Verdana" w:cs="Verdana"/>
      <w:bCs/>
      <w:sz w:val="28"/>
      <w:szCs w:val="32"/>
      <w:lang w:eastAsia="zh-CN"/>
    </w:rPr>
  </w:style>
  <w:style w:type="paragraph" w:styleId="afa">
    <w:name w:val="Balloon Text"/>
    <w:basedOn w:val="a"/>
    <w:link w:val="Chard"/>
    <w:unhideWhenUsed/>
    <w:qFormat/>
    <w:rPr>
      <w:sz w:val="18"/>
      <w:szCs w:val="18"/>
    </w:rPr>
  </w:style>
  <w:style w:type="paragraph" w:styleId="afb">
    <w:name w:val="footer"/>
    <w:basedOn w:val="a"/>
    <w:link w:val="Chare"/>
    <w:uiPriority w:val="99"/>
    <w:unhideWhenUsed/>
    <w:qFormat/>
    <w:pPr>
      <w:tabs>
        <w:tab w:val="center" w:pos="4153"/>
        <w:tab w:val="right" w:pos="8306"/>
      </w:tabs>
      <w:snapToGrid w:val="0"/>
    </w:pPr>
    <w:rPr>
      <w:sz w:val="18"/>
      <w:szCs w:val="18"/>
    </w:rPr>
  </w:style>
  <w:style w:type="paragraph" w:styleId="afc">
    <w:name w:val="envelope return"/>
    <w:basedOn w:val="a"/>
    <w:semiHidden/>
    <w:qFormat/>
    <w:pPr>
      <w:widowControl/>
      <w:snapToGrid w:val="0"/>
      <w:spacing w:line="520" w:lineRule="exact"/>
      <w:ind w:firstLineChars="250" w:firstLine="700"/>
      <w:jc w:val="both"/>
    </w:pPr>
    <w:rPr>
      <w:rFonts w:ascii="Courier New" w:eastAsia="宋体" w:hAnsi="Courier New" w:cs="Courier New"/>
      <w:bCs/>
      <w:sz w:val="28"/>
      <w:szCs w:val="32"/>
      <w:lang w:eastAsia="zh-CN"/>
    </w:rPr>
  </w:style>
  <w:style w:type="paragraph" w:styleId="24">
    <w:name w:val="Body Text First Indent 2"/>
    <w:basedOn w:val="af4"/>
    <w:link w:val="2Char1"/>
    <w:qFormat/>
    <w:pPr>
      <w:autoSpaceDE w:val="0"/>
      <w:autoSpaceDN w:val="0"/>
      <w:ind w:firstLineChars="200" w:firstLine="420"/>
      <w:jc w:val="both"/>
    </w:pPr>
    <w:rPr>
      <w:rFonts w:ascii="Times New Roman" w:eastAsia="宋体" w:hAnsi="Times New Roman" w:cs="Times New Roman"/>
      <w:kern w:val="2"/>
      <w:sz w:val="21"/>
      <w:szCs w:val="24"/>
      <w:lang w:eastAsia="zh-CN"/>
    </w:rPr>
  </w:style>
  <w:style w:type="paragraph" w:styleId="afd">
    <w:name w:val="header"/>
    <w:basedOn w:val="a"/>
    <w:link w:val="Charf"/>
    <w:uiPriority w:val="99"/>
    <w:unhideWhenUsed/>
    <w:qFormat/>
    <w:pPr>
      <w:pBdr>
        <w:bottom w:val="single" w:sz="6" w:space="1" w:color="auto"/>
      </w:pBdr>
      <w:tabs>
        <w:tab w:val="center" w:pos="4153"/>
        <w:tab w:val="right" w:pos="8306"/>
      </w:tabs>
      <w:snapToGrid w:val="0"/>
      <w:jc w:val="center"/>
    </w:pPr>
    <w:rPr>
      <w:sz w:val="18"/>
      <w:szCs w:val="18"/>
    </w:rPr>
  </w:style>
  <w:style w:type="paragraph" w:styleId="afe">
    <w:name w:val="Signature"/>
    <w:basedOn w:val="a"/>
    <w:link w:val="Charf0"/>
    <w:qFormat/>
    <w:pPr>
      <w:widowControl/>
      <w:spacing w:line="520" w:lineRule="exact"/>
      <w:ind w:leftChars="2100" w:left="100" w:firstLineChars="250" w:firstLine="700"/>
      <w:jc w:val="both"/>
    </w:pPr>
    <w:rPr>
      <w:rFonts w:ascii="Verdana" w:eastAsia="宋体" w:hAnsi="Verdana" w:cs="Verdana"/>
      <w:bCs/>
      <w:sz w:val="28"/>
      <w:szCs w:val="32"/>
      <w:lang w:eastAsia="zh-CN"/>
    </w:rPr>
  </w:style>
  <w:style w:type="paragraph" w:styleId="10">
    <w:name w:val="toc 1"/>
    <w:basedOn w:val="a"/>
    <w:next w:val="a"/>
    <w:uiPriority w:val="39"/>
    <w:unhideWhenUsed/>
    <w:qFormat/>
  </w:style>
  <w:style w:type="paragraph" w:styleId="42">
    <w:name w:val="List Continue 4"/>
    <w:basedOn w:val="a"/>
    <w:semiHidden/>
    <w:qFormat/>
    <w:pPr>
      <w:widowControl/>
      <w:spacing w:after="120" w:line="520" w:lineRule="exact"/>
      <w:ind w:leftChars="800" w:left="1680" w:firstLineChars="250" w:firstLine="700"/>
      <w:jc w:val="both"/>
    </w:pPr>
    <w:rPr>
      <w:rFonts w:ascii="Verdana" w:eastAsia="宋体" w:hAnsi="Verdana" w:cs="Verdana"/>
      <w:bCs/>
      <w:sz w:val="28"/>
      <w:szCs w:val="32"/>
      <w:lang w:eastAsia="zh-CN"/>
    </w:rPr>
  </w:style>
  <w:style w:type="paragraph" w:styleId="43">
    <w:name w:val="toc 4"/>
    <w:basedOn w:val="a"/>
    <w:next w:val="a"/>
    <w:uiPriority w:val="39"/>
    <w:qFormat/>
    <w:pPr>
      <w:ind w:left="630"/>
    </w:pPr>
    <w:rPr>
      <w:rFonts w:ascii="Times New Roman" w:eastAsia="宋体" w:hAnsi="Times New Roman" w:cs="Times New Roman"/>
      <w:kern w:val="2"/>
      <w:sz w:val="18"/>
      <w:szCs w:val="20"/>
      <w:lang w:eastAsia="zh-CN"/>
    </w:rPr>
  </w:style>
  <w:style w:type="paragraph" w:styleId="aff">
    <w:name w:val="Subtitle"/>
    <w:basedOn w:val="a"/>
    <w:link w:val="Charf1"/>
    <w:qFormat/>
    <w:pPr>
      <w:adjustRightInd w:val="0"/>
      <w:snapToGrid w:val="0"/>
      <w:spacing w:before="120" w:after="120" w:line="240" w:lineRule="atLeast"/>
      <w:jc w:val="center"/>
      <w:outlineLvl w:val="1"/>
    </w:pPr>
    <w:rPr>
      <w:rFonts w:ascii="Times New Roman" w:eastAsia="黑体" w:hAnsi="Times New Roman" w:cs="Arial"/>
      <w:bCs/>
      <w:kern w:val="28"/>
      <w:sz w:val="24"/>
      <w:szCs w:val="32"/>
      <w:lang w:eastAsia="zh-CN"/>
    </w:rPr>
  </w:style>
  <w:style w:type="paragraph" w:styleId="53">
    <w:name w:val="List Number 5"/>
    <w:basedOn w:val="a"/>
    <w:semiHidden/>
    <w:qFormat/>
    <w:pPr>
      <w:widowControl/>
      <w:tabs>
        <w:tab w:val="left" w:pos="2040"/>
      </w:tabs>
      <w:spacing w:line="520" w:lineRule="exact"/>
      <w:ind w:leftChars="800" w:left="2040" w:hangingChars="200" w:hanging="360"/>
      <w:jc w:val="both"/>
    </w:pPr>
    <w:rPr>
      <w:rFonts w:ascii="Verdana" w:eastAsia="宋体" w:hAnsi="Verdana" w:cs="Verdana"/>
      <w:bCs/>
      <w:sz w:val="28"/>
      <w:szCs w:val="32"/>
      <w:lang w:eastAsia="zh-CN"/>
    </w:rPr>
  </w:style>
  <w:style w:type="paragraph" w:styleId="aff0">
    <w:name w:val="List"/>
    <w:basedOn w:val="a"/>
    <w:link w:val="Charf2"/>
    <w:qFormat/>
    <w:pPr>
      <w:adjustRightInd w:val="0"/>
      <w:snapToGrid w:val="0"/>
      <w:spacing w:line="360" w:lineRule="auto"/>
      <w:jc w:val="both"/>
    </w:pPr>
    <w:rPr>
      <w:rFonts w:ascii="Times New Roman" w:eastAsia="宋体" w:hAnsi="Times New Roman" w:cs="Times New Roman"/>
      <w:snapToGrid w:val="0"/>
      <w:sz w:val="24"/>
      <w:szCs w:val="20"/>
      <w:lang w:eastAsia="zh-CN"/>
    </w:rPr>
  </w:style>
  <w:style w:type="paragraph" w:styleId="aff1">
    <w:name w:val="footnote text"/>
    <w:basedOn w:val="aff2"/>
    <w:link w:val="Charf3"/>
    <w:qFormat/>
    <w:pPr>
      <w:keepLines/>
      <w:spacing w:after="220" w:line="200" w:lineRule="atLeast"/>
      <w:ind w:left="0" w:firstLine="0"/>
    </w:pPr>
    <w:rPr>
      <w:rFonts w:ascii="Times New Roman" w:hAnsi="Times New Roman"/>
      <w:spacing w:val="0"/>
      <w:sz w:val="16"/>
    </w:rPr>
  </w:style>
  <w:style w:type="paragraph" w:customStyle="1" w:styleId="aff2">
    <w:name w:val="基准页脚样式"/>
    <w:basedOn w:val="a6"/>
    <w:qFormat/>
    <w:pPr>
      <w:widowControl/>
      <w:tabs>
        <w:tab w:val="left" w:pos="840"/>
      </w:tabs>
      <w:spacing w:line="320" w:lineRule="exact"/>
      <w:ind w:left="840" w:hanging="420"/>
      <w:jc w:val="center"/>
    </w:pPr>
    <w:rPr>
      <w:rFonts w:hAnsi="Arial" w:cs="Times New Roman"/>
      <w:spacing w:val="-20"/>
      <w:sz w:val="21"/>
      <w:szCs w:val="20"/>
      <w:lang w:eastAsia="zh-CN"/>
    </w:rPr>
  </w:style>
  <w:style w:type="paragraph" w:styleId="61">
    <w:name w:val="toc 6"/>
    <w:basedOn w:val="a"/>
    <w:next w:val="a"/>
    <w:uiPriority w:val="39"/>
    <w:qFormat/>
    <w:pPr>
      <w:ind w:left="1050"/>
    </w:pPr>
    <w:rPr>
      <w:rFonts w:ascii="Times New Roman" w:eastAsia="宋体" w:hAnsi="Times New Roman" w:cs="Times New Roman"/>
      <w:kern w:val="2"/>
      <w:sz w:val="18"/>
      <w:szCs w:val="20"/>
      <w:lang w:eastAsia="zh-CN"/>
    </w:rPr>
  </w:style>
  <w:style w:type="paragraph" w:styleId="54">
    <w:name w:val="List 5"/>
    <w:basedOn w:val="a"/>
    <w:semiHidden/>
    <w:qFormat/>
    <w:pPr>
      <w:widowControl/>
      <w:spacing w:line="520" w:lineRule="exact"/>
      <w:ind w:leftChars="800" w:left="100" w:hangingChars="200" w:hanging="200"/>
      <w:jc w:val="both"/>
    </w:pPr>
    <w:rPr>
      <w:rFonts w:ascii="Verdana" w:eastAsia="宋体" w:hAnsi="Verdana" w:cs="Verdana"/>
      <w:bCs/>
      <w:sz w:val="28"/>
      <w:szCs w:val="32"/>
      <w:lang w:eastAsia="zh-CN"/>
    </w:rPr>
  </w:style>
  <w:style w:type="paragraph" w:styleId="35">
    <w:name w:val="Body Text Indent 3"/>
    <w:basedOn w:val="a"/>
    <w:link w:val="3Char1"/>
    <w:qFormat/>
    <w:pPr>
      <w:spacing w:after="120"/>
      <w:ind w:leftChars="200" w:left="420"/>
      <w:jc w:val="both"/>
    </w:pPr>
    <w:rPr>
      <w:kern w:val="2"/>
      <w:sz w:val="16"/>
      <w:szCs w:val="16"/>
    </w:rPr>
  </w:style>
  <w:style w:type="paragraph" w:styleId="aff3">
    <w:name w:val="table of figures"/>
    <w:basedOn w:val="a"/>
    <w:next w:val="a"/>
    <w:semiHidden/>
    <w:qFormat/>
    <w:pPr>
      <w:ind w:leftChars="200" w:left="200" w:hangingChars="200" w:hanging="200"/>
      <w:jc w:val="both"/>
    </w:pPr>
    <w:rPr>
      <w:rFonts w:ascii="仿宋_GB2312" w:eastAsia="宋体" w:hAnsi="仿宋_GB2312" w:cs="仿宋_GB2312"/>
      <w:kern w:val="2"/>
      <w:sz w:val="21"/>
      <w:szCs w:val="24"/>
      <w:lang w:eastAsia="zh-CN"/>
    </w:rPr>
  </w:style>
  <w:style w:type="paragraph" w:styleId="25">
    <w:name w:val="toc 2"/>
    <w:basedOn w:val="a"/>
    <w:next w:val="a"/>
    <w:uiPriority w:val="39"/>
    <w:unhideWhenUsed/>
    <w:qFormat/>
    <w:pPr>
      <w:ind w:leftChars="200" w:left="420"/>
    </w:pPr>
  </w:style>
  <w:style w:type="paragraph" w:styleId="90">
    <w:name w:val="toc 9"/>
    <w:basedOn w:val="a"/>
    <w:next w:val="a"/>
    <w:uiPriority w:val="39"/>
    <w:qFormat/>
    <w:pPr>
      <w:ind w:left="1680"/>
    </w:pPr>
    <w:rPr>
      <w:rFonts w:ascii="Times New Roman" w:eastAsia="宋体" w:hAnsi="Times New Roman" w:cs="Times New Roman"/>
      <w:kern w:val="2"/>
      <w:sz w:val="18"/>
      <w:szCs w:val="20"/>
      <w:lang w:eastAsia="zh-CN"/>
    </w:rPr>
  </w:style>
  <w:style w:type="paragraph" w:styleId="26">
    <w:name w:val="Body Text 2"/>
    <w:basedOn w:val="a"/>
    <w:link w:val="2Char10"/>
    <w:qFormat/>
    <w:pPr>
      <w:spacing w:line="280" w:lineRule="exact"/>
    </w:pPr>
    <w:rPr>
      <w:rFonts w:ascii="Times New Roman" w:eastAsia="宋体" w:hAnsi="Times New Roman" w:cs="Times New Roman"/>
      <w:kern w:val="2"/>
      <w:sz w:val="24"/>
      <w:szCs w:val="20"/>
      <w:lang w:eastAsia="zh-CN"/>
    </w:rPr>
  </w:style>
  <w:style w:type="paragraph" w:styleId="44">
    <w:name w:val="List 4"/>
    <w:basedOn w:val="a"/>
    <w:qFormat/>
    <w:pPr>
      <w:adjustRightInd w:val="0"/>
      <w:spacing w:line="312" w:lineRule="atLeast"/>
      <w:ind w:left="1680" w:hanging="420"/>
      <w:jc w:val="both"/>
      <w:textAlignment w:val="baseline"/>
    </w:pPr>
    <w:rPr>
      <w:rFonts w:ascii="仿宋_GB2312" w:eastAsia="宋体" w:hAnsi="仿宋_GB2312" w:cs="仿宋_GB2312"/>
      <w:sz w:val="21"/>
      <w:szCs w:val="24"/>
      <w:lang w:eastAsia="zh-CN"/>
    </w:rPr>
  </w:style>
  <w:style w:type="paragraph" w:styleId="27">
    <w:name w:val="List Continue 2"/>
    <w:basedOn w:val="a"/>
    <w:semiHidden/>
    <w:qFormat/>
    <w:pPr>
      <w:widowControl/>
      <w:spacing w:after="120" w:line="520" w:lineRule="exact"/>
      <w:ind w:leftChars="400" w:left="840" w:firstLineChars="250" w:firstLine="700"/>
      <w:jc w:val="both"/>
    </w:pPr>
    <w:rPr>
      <w:rFonts w:ascii="Verdana" w:eastAsia="宋体" w:hAnsi="Verdana" w:cs="Verdana"/>
      <w:bCs/>
      <w:sz w:val="28"/>
      <w:szCs w:val="32"/>
      <w:lang w:eastAsia="zh-CN"/>
    </w:rPr>
  </w:style>
  <w:style w:type="paragraph" w:styleId="aff4">
    <w:name w:val="Message Header"/>
    <w:basedOn w:val="a"/>
    <w:link w:val="Charf4"/>
    <w:semiHidden/>
    <w:qFormat/>
    <w:pPr>
      <w:widowControl/>
      <w:pBdr>
        <w:top w:val="single" w:sz="6" w:space="1" w:color="auto"/>
        <w:left w:val="single" w:sz="6" w:space="1" w:color="auto"/>
        <w:bottom w:val="single" w:sz="6" w:space="1" w:color="auto"/>
        <w:right w:val="single" w:sz="6" w:space="1" w:color="auto"/>
      </w:pBdr>
      <w:shd w:val="pct20" w:color="auto" w:fill="auto"/>
      <w:spacing w:line="520" w:lineRule="exact"/>
      <w:ind w:leftChars="500" w:left="1080" w:hangingChars="500" w:hanging="1080"/>
      <w:jc w:val="both"/>
    </w:pPr>
    <w:rPr>
      <w:rFonts w:ascii="Courier New" w:eastAsia="宋体" w:hAnsi="Courier New" w:cs="Courier New"/>
      <w:bCs/>
      <w:sz w:val="24"/>
      <w:szCs w:val="24"/>
      <w:lang w:eastAsia="zh-CN"/>
    </w:rPr>
  </w:style>
  <w:style w:type="paragraph" w:styleId="HTML0">
    <w:name w:val="HTML Preformatted"/>
    <w:basedOn w:val="a"/>
    <w:link w:val="HTMLChar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color w:val="000000"/>
      <w:sz w:val="20"/>
      <w:szCs w:val="20"/>
      <w:lang w:eastAsia="zh-CN"/>
    </w:rPr>
  </w:style>
  <w:style w:type="paragraph" w:styleId="aff5">
    <w:name w:val="Normal (Web)"/>
    <w:basedOn w:val="a"/>
    <w:link w:val="Charf5"/>
    <w:uiPriority w:val="99"/>
    <w:unhideWhenUsed/>
    <w:qFormat/>
    <w:pPr>
      <w:widowControl/>
      <w:spacing w:before="100" w:beforeAutospacing="1" w:after="100" w:afterAutospacing="1"/>
    </w:pPr>
    <w:rPr>
      <w:rFonts w:ascii="宋体" w:eastAsia="宋体" w:hAnsi="宋体" w:cs="宋体"/>
      <w:sz w:val="24"/>
      <w:szCs w:val="24"/>
      <w:lang w:eastAsia="zh-CN"/>
    </w:rPr>
  </w:style>
  <w:style w:type="paragraph" w:styleId="36">
    <w:name w:val="List Continue 3"/>
    <w:basedOn w:val="a"/>
    <w:semiHidden/>
    <w:qFormat/>
    <w:pPr>
      <w:widowControl/>
      <w:spacing w:after="120" w:line="520" w:lineRule="exact"/>
      <w:ind w:leftChars="600" w:left="1260" w:firstLineChars="250" w:firstLine="700"/>
      <w:jc w:val="both"/>
    </w:pPr>
    <w:rPr>
      <w:rFonts w:ascii="Verdana" w:eastAsia="宋体" w:hAnsi="Verdana" w:cs="Verdana"/>
      <w:bCs/>
      <w:sz w:val="28"/>
      <w:szCs w:val="32"/>
      <w:lang w:eastAsia="zh-CN"/>
    </w:rPr>
  </w:style>
  <w:style w:type="paragraph" w:styleId="11">
    <w:name w:val="index 1"/>
    <w:basedOn w:val="a"/>
    <w:next w:val="a"/>
    <w:qFormat/>
    <w:pPr>
      <w:jc w:val="center"/>
    </w:pPr>
    <w:rPr>
      <w:rFonts w:ascii="Times New Roman" w:eastAsia="宋体" w:hAnsi="Times New Roman" w:cs="Times New Roman"/>
      <w:kern w:val="2"/>
      <w:sz w:val="21"/>
      <w:szCs w:val="20"/>
      <w:lang w:eastAsia="zh-CN"/>
    </w:rPr>
  </w:style>
  <w:style w:type="paragraph" w:styleId="aff6">
    <w:name w:val="Title"/>
    <w:basedOn w:val="a"/>
    <w:next w:val="a"/>
    <w:link w:val="Char11"/>
    <w:qFormat/>
    <w:pPr>
      <w:spacing w:before="240" w:after="60"/>
      <w:jc w:val="center"/>
      <w:outlineLvl w:val="0"/>
    </w:pPr>
    <w:rPr>
      <w:rFonts w:ascii="Cambria" w:eastAsia="宋体" w:hAnsi="Cambria" w:cs="Times New Roman"/>
      <w:b/>
      <w:bCs/>
      <w:kern w:val="2"/>
      <w:sz w:val="32"/>
      <w:szCs w:val="32"/>
      <w:lang w:eastAsia="zh-CN"/>
    </w:rPr>
  </w:style>
  <w:style w:type="character" w:styleId="aff7">
    <w:name w:val="Strong"/>
    <w:qFormat/>
    <w:rPr>
      <w:b/>
      <w:bCs/>
    </w:rPr>
  </w:style>
  <w:style w:type="character" w:styleId="aff8">
    <w:name w:val="endnote reference"/>
    <w:semiHidden/>
    <w:qFormat/>
    <w:rPr>
      <w:vertAlign w:val="superscript"/>
    </w:rPr>
  </w:style>
  <w:style w:type="character" w:styleId="aff9">
    <w:name w:val="page number"/>
    <w:basedOn w:val="a0"/>
    <w:qFormat/>
  </w:style>
  <w:style w:type="character" w:styleId="affa">
    <w:name w:val="FollowedHyperlink"/>
    <w:uiPriority w:val="99"/>
    <w:qFormat/>
    <w:rPr>
      <w:color w:val="800080"/>
      <w:u w:val="single"/>
    </w:rPr>
  </w:style>
  <w:style w:type="character" w:styleId="affb">
    <w:name w:val="Emphasis"/>
    <w:qFormat/>
    <w:rPr>
      <w:color w:val="CC0033"/>
    </w:rPr>
  </w:style>
  <w:style w:type="character" w:styleId="affc">
    <w:name w:val="line number"/>
    <w:semiHidden/>
    <w:qFormat/>
    <w:rPr>
      <w:rFonts w:ascii="Arial Black" w:eastAsia="ˎ̥" w:hAnsi="Arial Black"/>
      <w:szCs w:val="21"/>
      <w:lang w:val="en-US" w:eastAsia="en-US" w:bidi="ar-SA"/>
    </w:rPr>
  </w:style>
  <w:style w:type="character" w:styleId="HTML1">
    <w:name w:val="HTML Definition"/>
    <w:semiHidden/>
    <w:qFormat/>
    <w:rPr>
      <w:rFonts w:ascii="Arial Black" w:eastAsia="ˎ̥" w:hAnsi="Arial Black"/>
      <w:i/>
      <w:iCs/>
      <w:szCs w:val="21"/>
      <w:lang w:val="en-US" w:eastAsia="en-US" w:bidi="ar-SA"/>
    </w:rPr>
  </w:style>
  <w:style w:type="character" w:styleId="HTML2">
    <w:name w:val="HTML Typewriter"/>
    <w:semiHidden/>
    <w:qFormat/>
    <w:rPr>
      <w:rFonts w:ascii="MHei-Medium" w:eastAsia="ˎ̥" w:hAnsi="MHei-Medium" w:cs="MHei-Medium"/>
      <w:sz w:val="20"/>
      <w:szCs w:val="20"/>
      <w:lang w:val="en-US" w:eastAsia="en-US" w:bidi="ar-SA"/>
    </w:rPr>
  </w:style>
  <w:style w:type="character" w:styleId="HTML3">
    <w:name w:val="HTML Acronym"/>
    <w:semiHidden/>
    <w:qFormat/>
    <w:rPr>
      <w:rFonts w:ascii="Arial Black" w:eastAsia="ˎ̥" w:hAnsi="Arial Black"/>
      <w:szCs w:val="21"/>
      <w:lang w:val="en-US" w:eastAsia="en-US" w:bidi="ar-SA"/>
    </w:rPr>
  </w:style>
  <w:style w:type="character" w:styleId="HTML4">
    <w:name w:val="HTML Variable"/>
    <w:semiHidden/>
    <w:qFormat/>
    <w:rPr>
      <w:rFonts w:ascii="Arial Black" w:eastAsia="ˎ̥" w:hAnsi="Arial Black"/>
      <w:i/>
      <w:iCs/>
      <w:szCs w:val="21"/>
      <w:lang w:val="en-US" w:eastAsia="en-US" w:bidi="ar-SA"/>
    </w:rPr>
  </w:style>
  <w:style w:type="character" w:styleId="affd">
    <w:name w:val="Hyperlink"/>
    <w:basedOn w:val="a0"/>
    <w:uiPriority w:val="99"/>
    <w:unhideWhenUsed/>
    <w:qFormat/>
    <w:rPr>
      <w:color w:val="0000FF" w:themeColor="hyperlink"/>
      <w:u w:val="single"/>
    </w:rPr>
  </w:style>
  <w:style w:type="character" w:styleId="HTML5">
    <w:name w:val="HTML Code"/>
    <w:qFormat/>
    <w:rPr>
      <w:rFonts w:ascii="MHei-Medium" w:eastAsia="ˎ̥" w:hAnsi="MHei-Medium" w:cs="MHei-Medium"/>
      <w:sz w:val="20"/>
      <w:szCs w:val="20"/>
      <w:lang w:val="en-US" w:eastAsia="en-US" w:bidi="ar-SA"/>
    </w:rPr>
  </w:style>
  <w:style w:type="character" w:styleId="affe">
    <w:name w:val="annotation reference"/>
    <w:qFormat/>
    <w:rPr>
      <w:sz w:val="21"/>
    </w:rPr>
  </w:style>
  <w:style w:type="character" w:styleId="HTML6">
    <w:name w:val="HTML Cite"/>
    <w:semiHidden/>
    <w:qFormat/>
    <w:rPr>
      <w:rFonts w:ascii="Arial Black" w:eastAsia="ˎ̥" w:hAnsi="Arial Black"/>
      <w:i/>
      <w:iCs/>
      <w:szCs w:val="21"/>
      <w:lang w:val="en-US" w:eastAsia="en-US" w:bidi="ar-SA"/>
    </w:rPr>
  </w:style>
  <w:style w:type="character" w:styleId="afff">
    <w:name w:val="footnote reference"/>
    <w:semiHidden/>
    <w:qFormat/>
    <w:rPr>
      <w:vertAlign w:val="superscript"/>
    </w:rPr>
  </w:style>
  <w:style w:type="character" w:styleId="HTML7">
    <w:name w:val="HTML Keyboard"/>
    <w:semiHidden/>
    <w:qFormat/>
    <w:rPr>
      <w:rFonts w:ascii="MHei-Medium" w:eastAsia="ˎ̥" w:hAnsi="MHei-Medium" w:cs="MHei-Medium"/>
      <w:sz w:val="20"/>
      <w:szCs w:val="20"/>
      <w:lang w:val="en-US" w:eastAsia="en-US" w:bidi="ar-SA"/>
    </w:rPr>
  </w:style>
  <w:style w:type="character" w:styleId="HTML8">
    <w:name w:val="HTML Sample"/>
    <w:semiHidden/>
    <w:qFormat/>
    <w:rPr>
      <w:rFonts w:ascii="MHei-Medium" w:eastAsia="ˎ̥" w:hAnsi="MHei-Medium" w:cs="MHei-Medium"/>
      <w:szCs w:val="21"/>
      <w:lang w:val="en-US" w:eastAsia="en-US" w:bidi="ar-SA"/>
    </w:rPr>
  </w:style>
  <w:style w:type="table" w:styleId="afff0">
    <w:name w:val="Table Grid"/>
    <w:basedOn w:val="a1"/>
    <w:uiPriority w:val="59"/>
    <w:unhideWhenUsed/>
    <w:qFormat/>
    <w:pPr>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1">
    <w:name w:val="Table Theme"/>
    <w:basedOn w:val="a1"/>
    <w:unhideWhenUsed/>
    <w:qFormat/>
    <w:pPr>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Colorful 1"/>
    <w:basedOn w:val="a1"/>
    <w:semiHidden/>
    <w:qFormat/>
    <w:pPr>
      <w:spacing w:line="520" w:lineRule="exact"/>
      <w:ind w:firstLineChars="250" w:firstLine="700"/>
      <w:jc w:val="both"/>
    </w:pPr>
    <w:rPr>
      <w:rFonts w:ascii="仿宋_GB2312" w:eastAsia="宋体" w:hAnsi="仿宋_GB2312" w:cs="仿宋_GB2312"/>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28">
    <w:name w:val="Table Colorful 2"/>
    <w:basedOn w:val="a1"/>
    <w:semiHidden/>
    <w:qFormat/>
    <w:pPr>
      <w:spacing w:line="520" w:lineRule="exact"/>
      <w:ind w:firstLineChars="250" w:firstLine="700"/>
      <w:jc w:val="both"/>
    </w:pPr>
    <w:rPr>
      <w:rFonts w:ascii="仿宋_GB2312" w:eastAsia="宋体" w:hAnsi="仿宋_GB2312" w:cs="仿宋_GB2312"/>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table" w:styleId="37">
    <w:name w:val="Table Colorful 3"/>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shd w:val="solid" w:color="000000" w:fill="FFFFFF"/>
      </w:tcPr>
    </w:tblStylePr>
  </w:style>
  <w:style w:type="table" w:styleId="afff2">
    <w:name w:val="Table Elegant"/>
    <w:basedOn w:val="a1"/>
    <w:semiHidden/>
    <w:qFormat/>
    <w:pPr>
      <w:spacing w:line="520" w:lineRule="exact"/>
      <w:ind w:firstLineChars="250" w:firstLine="700"/>
      <w:jc w:val="both"/>
    </w:pPr>
    <w:rPr>
      <w:rFonts w:ascii="仿宋_GB2312" w:eastAsia="宋体" w:hAnsi="仿宋_GB2312" w:cs="仿宋_GB2312"/>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StylePr>
  </w:style>
  <w:style w:type="table" w:styleId="13">
    <w:name w:val="Table Classic 1"/>
    <w:basedOn w:val="a1"/>
    <w:uiPriority w:val="99"/>
    <w:unhideWhenUsed/>
    <w:qFormat/>
    <w:pPr>
      <w:jc w:val="both"/>
    </w:pPr>
    <w:rPr>
      <w:rFonts w:ascii="Times New Roman" w:eastAsia="宋体" w:hAnsi="Times New Roman" w:cs="Times New Roman"/>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9">
    <w:name w:val="Table Classic 2"/>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shd w:val="solid" w:color="C0C0C0" w:fill="FFFFFF"/>
      </w:tcPr>
    </w:tblStylePr>
    <w:tblStylePr w:type="neCell">
      <w:rPr>
        <w:b/>
        <w:bCs/>
      </w:rPr>
    </w:tblStylePr>
    <w:tblStylePr w:type="nwCell">
      <w:tblPr/>
      <w:tcPr>
        <w:shd w:val="solid" w:color="800080" w:fill="FFFFFF"/>
      </w:tcPr>
    </w:tblStylePr>
    <w:tblStylePr w:type="swCell">
      <w:rPr>
        <w:color w:val="000080"/>
      </w:rPr>
    </w:tblStylePr>
  </w:style>
  <w:style w:type="table" w:styleId="38">
    <w:name w:val="Table Classic 3"/>
    <w:basedOn w:val="a1"/>
    <w:semiHidden/>
    <w:qFormat/>
    <w:pPr>
      <w:spacing w:line="520" w:lineRule="exact"/>
      <w:ind w:firstLineChars="250" w:firstLine="700"/>
      <w:jc w:val="both"/>
    </w:pPr>
    <w:rPr>
      <w:rFonts w:ascii="仿宋_GB2312" w:eastAsia="宋体" w:hAnsi="仿宋_GB2312" w:cs="仿宋_GB2312"/>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StylePr>
  </w:style>
  <w:style w:type="table" w:styleId="45">
    <w:name w:val="Table Classic 4"/>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StylePr>
    <w:tblStylePr w:type="nwCell">
      <w:rPr>
        <w:b/>
        <w:bCs/>
      </w:rPr>
    </w:tblStylePr>
    <w:tblStylePr w:type="swCell">
      <w:rPr>
        <w:color w:val="000080"/>
      </w:rPr>
    </w:tblStylePr>
  </w:style>
  <w:style w:type="table" w:styleId="14">
    <w:name w:val="Table Simple 1"/>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a">
    <w:name w:val="Table Simple 2"/>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StylePr>
    <w:tblStylePr w:type="swCell">
      <w:rPr>
        <w:b/>
        <w:bCs/>
      </w:rPr>
    </w:tblStylePr>
  </w:style>
  <w:style w:type="table" w:styleId="39">
    <w:name w:val="Table Simple 3"/>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shd w:val="solid" w:color="000000" w:fill="FFFFFF"/>
      </w:tcPr>
    </w:tblStylePr>
  </w:style>
  <w:style w:type="table" w:styleId="15">
    <w:name w:val="Table Subtle 1"/>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StylePr>
    <w:tblStylePr w:type="swCell">
      <w:rPr>
        <w:b/>
        <w:bCs/>
      </w:rPr>
    </w:tblStylePr>
  </w:style>
  <w:style w:type="table" w:styleId="2b">
    <w:name w:val="Table Subtle 2"/>
    <w:basedOn w:val="a1"/>
    <w:semiHidden/>
    <w:qFormat/>
    <w:pPr>
      <w:spacing w:line="520" w:lineRule="exact"/>
      <w:ind w:firstLineChars="250" w:firstLine="700"/>
      <w:jc w:val="both"/>
    </w:pPr>
    <w:rPr>
      <w:rFonts w:ascii="仿宋_GB2312" w:eastAsia="宋体" w:hAnsi="仿宋_GB2312" w:cs="仿宋_GB2312"/>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StylePr>
    <w:tblStylePr w:type="swCell">
      <w:rPr>
        <w:b/>
        <w:bCs/>
      </w:rPr>
    </w:tblStylePr>
  </w:style>
  <w:style w:type="table" w:styleId="16">
    <w:name w:val="Table 3D effects 1"/>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StylePr>
  </w:style>
  <w:style w:type="table" w:styleId="2c">
    <w:name w:val="Table 3D effects 2"/>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cPr>
      <w:shd w:val="solid" w:color="C0C0C0" w:fill="FFFFFF"/>
    </w:tcPr>
    <w:tblStylePr w:type="firstRow">
      <w:rPr>
        <w:b/>
        <w:bCs/>
      </w:r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StylePr>
  </w:style>
  <w:style w:type="table" w:styleId="3a">
    <w:name w:val="Table 3D effects 3"/>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blStylePr w:type="firstRow">
      <w:rPr>
        <w:b/>
        <w:bCs/>
      </w:r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StylePr>
  </w:style>
  <w:style w:type="table" w:styleId="17">
    <w:name w:val="Table List 1"/>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shd w:val="solid" w:color="C0C0C0" w:fill="FFFFFF"/>
      </w:tcPr>
    </w:tblStylePr>
    <w:tblStylePr w:type="band2Horz">
      <w:rPr>
        <w:color w:val="auto"/>
      </w:rPr>
    </w:tblStylePr>
    <w:tblStylePr w:type="swCell">
      <w:rPr>
        <w:b/>
        <w:bCs/>
      </w:rPr>
    </w:tblStylePr>
  </w:style>
  <w:style w:type="table" w:styleId="2d">
    <w:name w:val="Table List 2"/>
    <w:basedOn w:val="a1"/>
    <w:semiHidden/>
    <w:qFormat/>
    <w:pPr>
      <w:spacing w:line="520" w:lineRule="exact"/>
      <w:ind w:firstLineChars="250" w:firstLine="700"/>
      <w:jc w:val="both"/>
    </w:pPr>
    <w:rPr>
      <w:rFonts w:ascii="仿宋_GB2312" w:eastAsia="宋体" w:hAnsi="仿宋_GB2312" w:cs="仿宋_GB2312"/>
    </w:r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3b">
    <w:name w:val="Table List 3"/>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styleId="46">
    <w:name w:val="Table List 4"/>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5">
    <w:name w:val="Table List 5"/>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StylePr>
  </w:style>
  <w:style w:type="table" w:styleId="62">
    <w:name w:val="Table List 6"/>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1">
    <w:name w:val="Table List 7"/>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styleId="81">
    <w:name w:val="Table List 8"/>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5" w:color="FFFF00" w:fill="FFFFFF"/>
      </w:tcPr>
    </w:tblStylePr>
    <w:tblStylePr w:type="band2Horz">
      <w:tblPr/>
      <w:tcPr>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1"/>
    <w:semiHidden/>
    <w:qFormat/>
    <w:pPr>
      <w:spacing w:line="520" w:lineRule="exact"/>
      <w:ind w:firstLineChars="250" w:firstLine="700"/>
      <w:jc w:val="both"/>
    </w:pPr>
    <w:rPr>
      <w:rFonts w:ascii="仿宋_GB2312" w:eastAsia="宋体" w:hAnsi="仿宋_GB2312" w:cs="仿宋_GB2312"/>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styleId="18">
    <w:name w:val="Table Columns 1"/>
    <w:basedOn w:val="a1"/>
    <w:semiHidden/>
    <w:qFormat/>
    <w:pPr>
      <w:spacing w:line="520" w:lineRule="exact"/>
      <w:ind w:firstLineChars="250" w:firstLine="700"/>
      <w:jc w:val="both"/>
    </w:pPr>
    <w:rPr>
      <w:rFonts w:ascii="仿宋_GB2312" w:eastAsia="宋体" w:hAnsi="仿宋_GB2312" w:cs="仿宋_GB2312"/>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StylePr>
    <w:tblStylePr w:type="firstCol">
      <w:rPr>
        <w:b w:val="0"/>
        <w:bCs w:val="0"/>
      </w:rPr>
    </w:tblStylePr>
    <w:tblStylePr w:type="lastCol">
      <w:rPr>
        <w:b w:val="0"/>
        <w:bCs w:val="0"/>
      </w:r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StylePr>
    <w:tblStylePr w:type="swCell">
      <w:rPr>
        <w:b/>
        <w:bCs/>
      </w:rPr>
    </w:tblStylePr>
  </w:style>
  <w:style w:type="table" w:styleId="2e">
    <w:name w:val="Table Columns 2"/>
    <w:basedOn w:val="a1"/>
    <w:semiHidden/>
    <w:qFormat/>
    <w:pPr>
      <w:spacing w:line="520" w:lineRule="exact"/>
      <w:ind w:firstLineChars="250" w:firstLine="700"/>
      <w:jc w:val="both"/>
    </w:pPr>
    <w:rPr>
      <w:rFonts w:ascii="仿宋_GB2312" w:eastAsia="宋体" w:hAnsi="仿宋_GB2312" w:cs="仿宋_GB2312"/>
      <w:b/>
      <w:bCs/>
    </w:rPr>
    <w:tblPr>
      <w:tblInd w:w="0" w:type="dxa"/>
      <w:tblCellMar>
        <w:top w:w="0" w:type="dxa"/>
        <w:left w:w="108" w:type="dxa"/>
        <w:bottom w:w="0" w:type="dxa"/>
        <w:right w:w="108" w:type="dxa"/>
      </w:tblCellMar>
    </w:tblPr>
    <w:tblStylePr w:type="firstRow">
      <w:rPr>
        <w:color w:val="FFFFFF"/>
      </w:rPr>
      <w:tblPr/>
      <w:tcPr>
        <w:shd w:val="solid" w:color="000080" w:fill="FFFFFF"/>
      </w:tcPr>
    </w:tblStylePr>
    <w:tblStylePr w:type="lastRow">
      <w:rPr>
        <w:b w:val="0"/>
        <w:bCs w:val="0"/>
      </w:rPr>
    </w:tblStylePr>
    <w:tblStylePr w:type="firstCol">
      <w:rPr>
        <w:b w:val="0"/>
        <w:bCs w:val="0"/>
        <w:color w:val="000000"/>
      </w:rPr>
    </w:tblStylePr>
    <w:tblStylePr w:type="lastCol">
      <w:rPr>
        <w:b w:val="0"/>
        <w:bCs w:val="0"/>
      </w:r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StylePr>
    <w:tblStylePr w:type="swCell">
      <w:rPr>
        <w:b/>
        <w:bCs/>
      </w:rPr>
    </w:tblStylePr>
  </w:style>
  <w:style w:type="table" w:styleId="3c">
    <w:name w:val="Table Columns 3"/>
    <w:basedOn w:val="a1"/>
    <w:semiHidden/>
    <w:qFormat/>
    <w:pPr>
      <w:spacing w:line="520" w:lineRule="exact"/>
      <w:ind w:firstLineChars="250" w:firstLine="700"/>
      <w:jc w:val="both"/>
    </w:pPr>
    <w:rPr>
      <w:rFonts w:ascii="仿宋_GB2312" w:eastAsia="宋体" w:hAnsi="仿宋_GB2312" w:cs="仿宋_GB2312"/>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StylePr>
    <w:tblStylePr w:type="lastCol">
      <w:rPr>
        <w:b w:val="0"/>
        <w:bCs w:val="0"/>
      </w:r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StylePr>
  </w:style>
  <w:style w:type="table" w:styleId="47">
    <w:name w:val="Table Columns 4"/>
    <w:basedOn w:val="a1"/>
    <w:semiHidden/>
    <w:qFormat/>
    <w:pPr>
      <w:spacing w:line="520" w:lineRule="exact"/>
      <w:ind w:firstLineChars="250" w:firstLine="700"/>
      <w:jc w:val="both"/>
    </w:pPr>
    <w:rPr>
      <w:rFonts w:ascii="仿宋_GB2312" w:eastAsia="宋体" w:hAnsi="仿宋_GB2312" w:cs="仿宋_GB2312"/>
    </w:rPr>
    <w:tblPr>
      <w:tblInd w:w="0" w:type="dxa"/>
      <w:tblCellMar>
        <w:top w:w="0" w:type="dxa"/>
        <w:left w:w="108" w:type="dxa"/>
        <w:bottom w:w="0" w:type="dxa"/>
        <w:right w:w="108" w:type="dxa"/>
      </w:tblCellMar>
    </w:tblPr>
    <w:tblStylePr w:type="firstRow">
      <w:rPr>
        <w:color w:val="FFFFFF"/>
      </w:rPr>
      <w:tblPr/>
      <w:tcPr>
        <w:shd w:val="solid" w:color="000000" w:fill="FFFFFF"/>
      </w:tcPr>
    </w:tblStylePr>
    <w:tblStylePr w:type="lastRow">
      <w:rPr>
        <w:b/>
        <w:bCs/>
      </w:rPr>
    </w:tblStylePr>
    <w:tblStylePr w:type="lastCol">
      <w:rPr>
        <w:b/>
        <w:bCs/>
      </w:r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StylePr>
    <w:tblStylePr w:type="lastCol">
      <w:rPr>
        <w:b/>
        <w:bCs/>
      </w:rPr>
    </w:tblStylePr>
    <w:tblStylePr w:type="band1Vert">
      <w:rPr>
        <w:color w:val="auto"/>
      </w:rPr>
      <w:tblPr/>
      <w:tcPr>
        <w:shd w:val="solid" w:color="C0C0C0" w:fill="FFFFFF"/>
      </w:tcPr>
    </w:tblStylePr>
    <w:tblStylePr w:type="band2Vert">
      <w:rPr>
        <w:color w:val="auto"/>
      </w:rPr>
    </w:tblStylePr>
  </w:style>
  <w:style w:type="table" w:styleId="19">
    <w:name w:val="Table Grid 1"/>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StylePr>
    <w:tblStylePr w:type="lastCol">
      <w:rPr>
        <w:i/>
        <w:iCs/>
      </w:rPr>
    </w:tblStylePr>
    <w:tblStylePr w:type="nwCell">
      <w:tblPr/>
      <w:tcPr>
        <w:tcBorders>
          <w:top w:val="nil"/>
          <w:left w:val="nil"/>
          <w:bottom w:val="nil"/>
          <w:right w:val="nil"/>
          <w:insideH w:val="nil"/>
          <w:insideV w:val="nil"/>
          <w:tl2br w:val="single" w:sz="6" w:space="0" w:color="000000"/>
          <w:tr2bl w:val="nil"/>
        </w:tcBorders>
      </w:tcPr>
    </w:tblStylePr>
  </w:style>
  <w:style w:type="table" w:styleId="3d">
    <w:name w:val="Table Grid 3"/>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StylePr>
    <w:tblStylePr w:type="lastCol">
      <w:rPr>
        <w:b/>
        <w:bCs/>
      </w:rPr>
    </w:tblStylePr>
    <w:tblStylePr w:type="nwCell">
      <w:tblPr/>
      <w:tcPr>
        <w:tcBorders>
          <w:top w:val="nil"/>
          <w:left w:val="nil"/>
          <w:bottom w:val="nil"/>
          <w:right w:val="nil"/>
          <w:insideH w:val="nil"/>
          <w:insideV w:val="nil"/>
          <w:tl2br w:val="single" w:sz="6" w:space="0" w:color="000000"/>
          <w:tr2bl w:val="nil"/>
        </w:tcBorders>
      </w:tcPr>
    </w:tblStylePr>
  </w:style>
  <w:style w:type="table" w:styleId="48">
    <w:name w:val="Table Grid 4"/>
    <w:basedOn w:val="a1"/>
    <w:semiHidden/>
    <w:qFormat/>
    <w:pPr>
      <w:spacing w:line="520" w:lineRule="exact"/>
      <w:ind w:firstLineChars="250" w:firstLine="700"/>
      <w:jc w:val="both"/>
    </w:pPr>
    <w:rPr>
      <w:rFonts w:ascii="仿宋_GB2312" w:eastAsia="宋体" w:hAnsi="仿宋_GB2312" w:cs="仿宋_GB2312"/>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StylePr>
  </w:style>
  <w:style w:type="table" w:styleId="63">
    <w:name w:val="Table Grid 6"/>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Grid 7"/>
    <w:basedOn w:val="a1"/>
    <w:semiHidden/>
    <w:qFormat/>
    <w:pPr>
      <w:spacing w:line="520" w:lineRule="exact"/>
      <w:ind w:firstLineChars="250" w:firstLine="700"/>
      <w:jc w:val="both"/>
    </w:pPr>
    <w:rPr>
      <w:rFonts w:ascii="仿宋_GB2312" w:eastAsia="宋体" w:hAnsi="仿宋_GB2312" w:cs="仿宋_GB2312"/>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StylePr>
    <w:tblStylePr w:type="lastCol">
      <w:rPr>
        <w:b w:val="0"/>
        <w:bCs w:val="0"/>
      </w:rPr>
    </w:tblStylePr>
    <w:tblStylePr w:type="nwCell">
      <w:tblPr/>
      <w:tcPr>
        <w:tcBorders>
          <w:top w:val="nil"/>
          <w:left w:val="nil"/>
          <w:bottom w:val="nil"/>
          <w:right w:val="nil"/>
          <w:insideH w:val="nil"/>
          <w:insideV w:val="nil"/>
          <w:tl2br w:val="single" w:sz="6" w:space="0" w:color="000000"/>
          <w:tr2bl w:val="nil"/>
        </w:tcBorders>
      </w:tcPr>
    </w:tblStylePr>
  </w:style>
  <w:style w:type="table" w:styleId="82">
    <w:name w:val="Table Grid 8"/>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shd w:val="solid" w:color="000080" w:fill="FFFFFF"/>
      </w:tcPr>
    </w:tblStylePr>
    <w:tblStylePr w:type="lastRow">
      <w:rPr>
        <w:b/>
        <w:bCs/>
        <w:color w:val="auto"/>
      </w:rPr>
    </w:tblStylePr>
    <w:tblStylePr w:type="lastCol">
      <w:rPr>
        <w:b/>
        <w:bCs/>
        <w:color w:val="auto"/>
      </w:rPr>
    </w:tblStylePr>
  </w:style>
  <w:style w:type="table" w:styleId="1a">
    <w:name w:val="Table Web 1"/>
    <w:basedOn w:val="a1"/>
    <w:semiHidden/>
    <w:qFormat/>
    <w:pPr>
      <w:spacing w:line="520" w:lineRule="exact"/>
      <w:ind w:firstLineChars="250" w:firstLine="700"/>
      <w:jc w:val="both"/>
    </w:pPr>
    <w:rPr>
      <w:rFonts w:ascii="仿宋_GB2312" w:eastAsia="宋体" w:hAnsi="仿宋_GB2312" w:cs="仿宋_GB2312"/>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StylePr>
  </w:style>
  <w:style w:type="table" w:styleId="2f">
    <w:name w:val="Table Web 2"/>
    <w:basedOn w:val="a1"/>
    <w:semiHidden/>
    <w:qFormat/>
    <w:pPr>
      <w:spacing w:line="520" w:lineRule="exact"/>
      <w:ind w:firstLineChars="250" w:firstLine="700"/>
      <w:jc w:val="both"/>
    </w:pPr>
    <w:rPr>
      <w:rFonts w:ascii="仿宋_GB2312" w:eastAsia="宋体" w:hAnsi="仿宋_GB2312" w:cs="仿宋_GB2312"/>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StylePr>
  </w:style>
  <w:style w:type="table" w:styleId="3e">
    <w:name w:val="Table Web 3"/>
    <w:basedOn w:val="a1"/>
    <w:semiHidden/>
    <w:qFormat/>
    <w:pPr>
      <w:spacing w:line="520" w:lineRule="exact"/>
      <w:ind w:firstLineChars="250" w:firstLine="700"/>
      <w:jc w:val="both"/>
    </w:pPr>
    <w:rPr>
      <w:rFonts w:ascii="仿宋_GB2312" w:eastAsia="宋体" w:hAnsi="仿宋_GB2312" w:cs="仿宋_GB2312"/>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StylePr>
  </w:style>
  <w:style w:type="table" w:styleId="afff4">
    <w:name w:val="Table Professional"/>
    <w:basedOn w:val="a1"/>
    <w:semiHidden/>
    <w:qFormat/>
    <w:pPr>
      <w:spacing w:line="520" w:lineRule="exact"/>
      <w:ind w:firstLineChars="250" w:firstLine="700"/>
      <w:jc w:val="both"/>
    </w:pPr>
    <w:rPr>
      <w:rFonts w:ascii="仿宋_GB2312" w:eastAsia="宋体" w:hAnsi="仿宋_GB2312" w:cs="仿宋_GB2312"/>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table" w:customStyle="1" w:styleId="TableNormal">
    <w:name w:val="Table Normal"/>
    <w:uiPriority w:val="2"/>
    <w:unhideWhenUsed/>
    <w:qFormat/>
    <w:tblPr>
      <w:tblCellMar>
        <w:top w:w="0" w:type="dxa"/>
        <w:left w:w="0" w:type="dxa"/>
        <w:bottom w:w="0" w:type="dxa"/>
        <w:right w:w="0" w:type="dxa"/>
      </w:tblCellMar>
    </w:tblPr>
  </w:style>
  <w:style w:type="paragraph" w:customStyle="1" w:styleId="1b">
    <w:name w:val="列出段落1"/>
    <w:basedOn w:val="a"/>
    <w:uiPriority w:val="34"/>
    <w:qFormat/>
  </w:style>
  <w:style w:type="paragraph" w:customStyle="1" w:styleId="TableParagraph">
    <w:name w:val="Table Paragraph"/>
    <w:basedOn w:val="a"/>
    <w:uiPriority w:val="1"/>
    <w:qFormat/>
  </w:style>
  <w:style w:type="character" w:customStyle="1" w:styleId="Charf">
    <w:name w:val="页眉 Char"/>
    <w:basedOn w:val="a0"/>
    <w:link w:val="afd"/>
    <w:uiPriority w:val="99"/>
    <w:qFormat/>
    <w:rPr>
      <w:sz w:val="18"/>
      <w:szCs w:val="18"/>
    </w:rPr>
  </w:style>
  <w:style w:type="character" w:customStyle="1" w:styleId="Chare">
    <w:name w:val="页脚 Char"/>
    <w:basedOn w:val="a0"/>
    <w:link w:val="afb"/>
    <w:uiPriority w:val="99"/>
    <w:qFormat/>
    <w:rPr>
      <w:sz w:val="18"/>
      <w:szCs w:val="18"/>
    </w:rPr>
  </w:style>
  <w:style w:type="character" w:customStyle="1" w:styleId="3Char">
    <w:name w:val="标题 3 Char"/>
    <w:basedOn w:val="a0"/>
    <w:link w:val="3"/>
    <w:qFormat/>
    <w:rPr>
      <w:rFonts w:ascii="Times New Roman" w:hAnsi="Times New Roman"/>
      <w:b/>
      <w:bCs/>
      <w:sz w:val="24"/>
      <w:szCs w:val="32"/>
    </w:rPr>
  </w:style>
  <w:style w:type="paragraph" w:customStyle="1" w:styleId="TOC1">
    <w:name w:val="TOC 标题1"/>
    <w:basedOn w:val="1"/>
    <w:next w:val="a"/>
    <w:uiPriority w:val="39"/>
    <w:unhideWhenUsed/>
    <w:qFormat/>
    <w:pPr>
      <w:keepNext/>
      <w:keepLines/>
      <w:widowControl/>
      <w:spacing w:before="240" w:line="259" w:lineRule="auto"/>
      <w:outlineLvl w:val="9"/>
    </w:pPr>
    <w:rPr>
      <w:rFonts w:asciiTheme="majorHAnsi" w:eastAsiaTheme="majorEastAsia" w:hAnsiTheme="majorHAnsi" w:cstheme="majorBidi"/>
      <w:color w:val="365F91" w:themeColor="accent1" w:themeShade="BF"/>
      <w:lang w:eastAsia="zh-CN"/>
    </w:rPr>
  </w:style>
  <w:style w:type="paragraph" w:customStyle="1" w:styleId="Char4CharCharChar">
    <w:name w:val="Char4 Char Char Char"/>
    <w:basedOn w:val="a"/>
    <w:pPr>
      <w:jc w:val="both"/>
    </w:pPr>
    <w:rPr>
      <w:rFonts w:ascii="Times New Roman" w:eastAsia="宋体" w:hAnsi="Times New Roman" w:cs="Times New Roman"/>
      <w:kern w:val="2"/>
      <w:sz w:val="21"/>
      <w:szCs w:val="20"/>
      <w:lang w:eastAsia="zh-CN"/>
    </w:rPr>
  </w:style>
  <w:style w:type="paragraph" w:customStyle="1" w:styleId="afff5">
    <w:name w:val="【正文】"/>
    <w:basedOn w:val="a"/>
    <w:link w:val="Charf6"/>
    <w:qFormat/>
    <w:pPr>
      <w:spacing w:line="440" w:lineRule="exact"/>
      <w:ind w:firstLineChars="200" w:firstLine="544"/>
      <w:jc w:val="both"/>
    </w:pPr>
    <w:rPr>
      <w:rFonts w:ascii="Times New Roman" w:eastAsia="宋体" w:hAnsi="Times New Roman" w:cs="宋体"/>
      <w:kern w:val="2"/>
      <w:sz w:val="24"/>
      <w:szCs w:val="20"/>
      <w:lang w:eastAsia="zh-CN"/>
    </w:rPr>
  </w:style>
  <w:style w:type="character" w:customStyle="1" w:styleId="Charf6">
    <w:name w:val="【正文】 Char"/>
    <w:link w:val="afff5"/>
    <w:qFormat/>
    <w:rPr>
      <w:rFonts w:ascii="Times New Roman" w:eastAsia="宋体" w:hAnsi="Times New Roman" w:cs="宋体"/>
      <w:kern w:val="2"/>
      <w:sz w:val="24"/>
      <w:szCs w:val="20"/>
      <w:lang w:eastAsia="zh-CN"/>
    </w:rPr>
  </w:style>
  <w:style w:type="paragraph" w:customStyle="1" w:styleId="afff6">
    <w:name w:val="表格正文(康健城)"/>
    <w:basedOn w:val="a"/>
    <w:link w:val="Charf7"/>
    <w:qFormat/>
    <w:pPr>
      <w:adjustRightInd w:val="0"/>
      <w:snapToGrid w:val="0"/>
      <w:jc w:val="center"/>
    </w:pPr>
    <w:rPr>
      <w:rFonts w:ascii="Times New Roman" w:eastAsia="宋体" w:hAnsi="Times New Roman" w:cs="Times New Roman"/>
      <w:kern w:val="2"/>
      <w:sz w:val="21"/>
      <w:szCs w:val="21"/>
      <w:lang w:eastAsia="zh-CN"/>
    </w:rPr>
  </w:style>
  <w:style w:type="character" w:customStyle="1" w:styleId="Charf7">
    <w:name w:val="表格正文(康健城) Char"/>
    <w:link w:val="afff6"/>
    <w:rPr>
      <w:rFonts w:ascii="Times New Roman" w:eastAsia="宋体" w:hAnsi="Times New Roman" w:cs="Times New Roman"/>
      <w:kern w:val="2"/>
      <w:sz w:val="21"/>
      <w:szCs w:val="21"/>
      <w:lang w:eastAsia="zh-CN"/>
    </w:rPr>
  </w:style>
  <w:style w:type="paragraph" w:customStyle="1" w:styleId="afff7">
    <w:name w:val="正文(康健城)"/>
    <w:basedOn w:val="a"/>
    <w:link w:val="Charf8"/>
    <w:qFormat/>
    <w:pPr>
      <w:adjustRightInd w:val="0"/>
      <w:snapToGrid w:val="0"/>
      <w:spacing w:line="360" w:lineRule="auto"/>
      <w:ind w:firstLineChars="200" w:firstLine="480"/>
      <w:jc w:val="both"/>
      <w:textAlignment w:val="baseline"/>
    </w:pPr>
    <w:rPr>
      <w:rFonts w:ascii="Times New Roman" w:eastAsia="宋体" w:hAnsi="Times New Roman" w:cs="Times New Roman"/>
      <w:sz w:val="24"/>
      <w:szCs w:val="24"/>
      <w:lang w:eastAsia="zh-CN"/>
    </w:rPr>
  </w:style>
  <w:style w:type="character" w:customStyle="1" w:styleId="Charf8">
    <w:name w:val="正文(康健城) Char"/>
    <w:link w:val="afff7"/>
    <w:rPr>
      <w:rFonts w:ascii="Times New Roman" w:eastAsia="宋体" w:hAnsi="Times New Roman" w:cs="Times New Roman"/>
      <w:sz w:val="24"/>
      <w:szCs w:val="24"/>
      <w:lang w:eastAsia="zh-CN"/>
    </w:rPr>
  </w:style>
  <w:style w:type="character" w:customStyle="1" w:styleId="Char6">
    <w:name w:val="正文缩进 Char"/>
    <w:link w:val="ac"/>
    <w:qFormat/>
    <w:rPr>
      <w:rFonts w:eastAsia="宋体"/>
      <w:kern w:val="2"/>
      <w:sz w:val="21"/>
      <w:lang w:eastAsia="zh-CN"/>
    </w:rPr>
  </w:style>
  <w:style w:type="paragraph" w:customStyle="1" w:styleId="1c">
    <w:name w:val="正文样式1"/>
    <w:basedOn w:val="a"/>
    <w:link w:val="1Char"/>
    <w:qFormat/>
    <w:pPr>
      <w:spacing w:line="500" w:lineRule="exact"/>
      <w:ind w:firstLineChars="200" w:firstLine="200"/>
      <w:jc w:val="both"/>
    </w:pPr>
    <w:rPr>
      <w:rFonts w:ascii="Times New Roman" w:eastAsia="宋体" w:hAnsi="Times New Roman" w:cs="Times New Roman"/>
      <w:color w:val="000000"/>
      <w:kern w:val="2"/>
      <w:sz w:val="24"/>
    </w:rPr>
  </w:style>
  <w:style w:type="character" w:customStyle="1" w:styleId="1Char">
    <w:name w:val="正文样式1 Char"/>
    <w:link w:val="1c"/>
    <w:rPr>
      <w:rFonts w:ascii="Times New Roman" w:eastAsia="宋体" w:hAnsi="Times New Roman" w:cs="Times New Roman"/>
      <w:color w:val="000000"/>
      <w:kern w:val="2"/>
      <w:sz w:val="24"/>
    </w:rPr>
  </w:style>
  <w:style w:type="character" w:customStyle="1" w:styleId="Charf9">
    <w:name w:val="宗兴正文 Char"/>
    <w:link w:val="afff8"/>
    <w:rPr>
      <w:rFonts w:eastAsia="宋体"/>
      <w:kern w:val="2"/>
      <w:sz w:val="24"/>
      <w:szCs w:val="24"/>
      <w:lang w:eastAsia="zh-CN"/>
    </w:rPr>
  </w:style>
  <w:style w:type="paragraph" w:customStyle="1" w:styleId="afff8">
    <w:name w:val="宗兴正文"/>
    <w:basedOn w:val="a"/>
    <w:link w:val="Charf9"/>
    <w:qFormat/>
    <w:pPr>
      <w:spacing w:before="93" w:after="93" w:line="360" w:lineRule="auto"/>
      <w:ind w:firstLineChars="200" w:firstLine="480"/>
    </w:pPr>
    <w:rPr>
      <w:rFonts w:eastAsia="宋体"/>
      <w:kern w:val="2"/>
      <w:sz w:val="24"/>
      <w:szCs w:val="24"/>
      <w:lang w:eastAsia="zh-CN"/>
    </w:rPr>
  </w:style>
  <w:style w:type="character" w:customStyle="1" w:styleId="1CharChar">
    <w:name w:val="表内样式1 Char Char"/>
    <w:link w:val="1d"/>
    <w:rPr>
      <w:rFonts w:eastAsia="宋体"/>
      <w:color w:val="000000"/>
      <w:kern w:val="2"/>
    </w:rPr>
  </w:style>
  <w:style w:type="paragraph" w:customStyle="1" w:styleId="1d">
    <w:name w:val="表内样式1"/>
    <w:basedOn w:val="a"/>
    <w:link w:val="1CharChar"/>
    <w:qFormat/>
    <w:pPr>
      <w:jc w:val="center"/>
    </w:pPr>
    <w:rPr>
      <w:rFonts w:eastAsia="宋体"/>
      <w:color w:val="000000"/>
      <w:kern w:val="2"/>
    </w:rPr>
  </w:style>
  <w:style w:type="character" w:customStyle="1" w:styleId="1CharChar0">
    <w:name w:val="表样式1 Char Char"/>
    <w:link w:val="1e"/>
    <w:qFormat/>
    <w:rPr>
      <w:rFonts w:eastAsia="宋体"/>
      <w:b/>
      <w:color w:val="000000"/>
      <w:kern w:val="2"/>
      <w:sz w:val="24"/>
    </w:rPr>
  </w:style>
  <w:style w:type="paragraph" w:customStyle="1" w:styleId="1e">
    <w:name w:val="表样式1"/>
    <w:basedOn w:val="a"/>
    <w:link w:val="1CharChar0"/>
    <w:qFormat/>
    <w:pPr>
      <w:spacing w:line="500" w:lineRule="exact"/>
      <w:jc w:val="center"/>
    </w:pPr>
    <w:rPr>
      <w:rFonts w:eastAsia="宋体"/>
      <w:b/>
      <w:color w:val="000000"/>
      <w:kern w:val="2"/>
      <w:sz w:val="24"/>
    </w:rPr>
  </w:style>
  <w:style w:type="character" w:customStyle="1" w:styleId="4Char">
    <w:name w:val="标题 4 Char"/>
    <w:basedOn w:val="a0"/>
    <w:link w:val="4"/>
    <w:qFormat/>
    <w:rPr>
      <w:rFonts w:asciiTheme="majorHAnsi" w:eastAsiaTheme="majorEastAsia" w:hAnsiTheme="majorHAnsi" w:cstheme="majorBidi"/>
      <w:b/>
      <w:bCs/>
      <w:sz w:val="28"/>
      <w:szCs w:val="28"/>
    </w:rPr>
  </w:style>
  <w:style w:type="character" w:customStyle="1" w:styleId="2Char0">
    <w:name w:val="正文文本缩进 2 Char"/>
    <w:basedOn w:val="a0"/>
    <w:link w:val="23"/>
    <w:qFormat/>
  </w:style>
  <w:style w:type="character" w:customStyle="1" w:styleId="3Char1">
    <w:name w:val="正文文本缩进 3 Char"/>
    <w:link w:val="35"/>
    <w:qFormat/>
    <w:rPr>
      <w:kern w:val="2"/>
      <w:sz w:val="16"/>
      <w:szCs w:val="16"/>
    </w:rPr>
  </w:style>
  <w:style w:type="character" w:customStyle="1" w:styleId="3Char10">
    <w:name w:val="正文文本缩进 3 Char1"/>
    <w:basedOn w:val="a0"/>
    <w:qFormat/>
    <w:rPr>
      <w:sz w:val="16"/>
      <w:szCs w:val="16"/>
    </w:rPr>
  </w:style>
  <w:style w:type="character" w:customStyle="1" w:styleId="1f">
    <w:name w:val="占位符文本1"/>
    <w:basedOn w:val="a0"/>
    <w:qFormat/>
    <w:rPr>
      <w:color w:val="808080"/>
    </w:rPr>
  </w:style>
  <w:style w:type="character" w:customStyle="1" w:styleId="Chard">
    <w:name w:val="批注框文本 Char"/>
    <w:basedOn w:val="a0"/>
    <w:link w:val="afa"/>
    <w:qFormat/>
    <w:rPr>
      <w:sz w:val="18"/>
      <w:szCs w:val="18"/>
    </w:rPr>
  </w:style>
  <w:style w:type="character" w:customStyle="1" w:styleId="3Char2">
    <w:name w:val="样式 标题 3 + 宋体 Char"/>
    <w:link w:val="3f"/>
    <w:qFormat/>
    <w:rPr>
      <w:rFonts w:ascii="宋体" w:eastAsia="黑体" w:hAnsi="宋体"/>
      <w:b/>
      <w:bCs/>
      <w:sz w:val="28"/>
      <w:szCs w:val="28"/>
      <w:lang w:eastAsia="zh-CN"/>
    </w:rPr>
  </w:style>
  <w:style w:type="paragraph" w:customStyle="1" w:styleId="3f">
    <w:name w:val="样式 标题 3 + 宋体"/>
    <w:basedOn w:val="3"/>
    <w:link w:val="3Char2"/>
    <w:qFormat/>
    <w:pPr>
      <w:keepNext/>
      <w:keepLines/>
      <w:widowControl/>
      <w:spacing w:line="360" w:lineRule="auto"/>
    </w:pPr>
    <w:rPr>
      <w:rFonts w:ascii="宋体" w:eastAsia="黑体" w:hAnsi="宋体"/>
      <w:sz w:val="28"/>
      <w:szCs w:val="28"/>
      <w:lang w:eastAsia="zh-CN"/>
    </w:rPr>
  </w:style>
  <w:style w:type="character" w:customStyle="1" w:styleId="Charb">
    <w:name w:val="纯文本 Char"/>
    <w:link w:val="af7"/>
    <w:uiPriority w:val="99"/>
    <w:qFormat/>
    <w:rPr>
      <w:rFonts w:ascii="宋体" w:eastAsia="宋体" w:hAnsi="Courier New"/>
      <w:kern w:val="2"/>
      <w:sz w:val="21"/>
      <w:lang w:eastAsia="zh-CN"/>
    </w:rPr>
  </w:style>
  <w:style w:type="character" w:customStyle="1" w:styleId="1f0">
    <w:name w:val="纯文本 字符1"/>
    <w:basedOn w:val="a0"/>
    <w:uiPriority w:val="99"/>
    <w:semiHidden/>
    <w:rPr>
      <w:rFonts w:asciiTheme="minorEastAsia" w:hAnsi="Courier New" w:cs="Courier New"/>
    </w:rPr>
  </w:style>
  <w:style w:type="paragraph" w:customStyle="1" w:styleId="Char4CharCharChar1">
    <w:name w:val="Char4 Char Char Char1"/>
    <w:basedOn w:val="a"/>
    <w:qFormat/>
    <w:pPr>
      <w:jc w:val="both"/>
    </w:pPr>
    <w:rPr>
      <w:rFonts w:ascii="Times New Roman" w:eastAsia="宋体" w:hAnsi="Times New Roman" w:cs="Times New Roman"/>
      <w:kern w:val="2"/>
      <w:sz w:val="21"/>
      <w:szCs w:val="20"/>
      <w:lang w:eastAsia="zh-CN"/>
    </w:rPr>
  </w:style>
  <w:style w:type="character" w:customStyle="1" w:styleId="Chara">
    <w:name w:val="正文文本缩进 Char"/>
    <w:basedOn w:val="a0"/>
    <w:link w:val="af4"/>
    <w:qFormat/>
  </w:style>
  <w:style w:type="character" w:customStyle="1" w:styleId="Char7">
    <w:name w:val="文档结构图 Char"/>
    <w:link w:val="af0"/>
    <w:qFormat/>
    <w:rPr>
      <w:rFonts w:ascii="Microsoft YaHei UI" w:eastAsia="Microsoft YaHei UI"/>
      <w:kern w:val="2"/>
      <w:sz w:val="18"/>
      <w:szCs w:val="18"/>
    </w:rPr>
  </w:style>
  <w:style w:type="character" w:customStyle="1" w:styleId="1f1">
    <w:name w:val="文档结构图 字符1"/>
    <w:basedOn w:val="a0"/>
    <w:uiPriority w:val="99"/>
    <w:semiHidden/>
    <w:qFormat/>
    <w:rPr>
      <w:rFonts w:ascii="Microsoft YaHei UI" w:eastAsia="Microsoft YaHei UI"/>
      <w:sz w:val="18"/>
      <w:szCs w:val="18"/>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Char4CharCharChar2">
    <w:name w:val="Char4 Char Char Char2"/>
    <w:basedOn w:val="a"/>
    <w:qFormat/>
    <w:pPr>
      <w:jc w:val="both"/>
    </w:pPr>
    <w:rPr>
      <w:rFonts w:ascii="Times New Roman" w:eastAsia="宋体" w:hAnsi="Times New Roman" w:cs="Times New Roman"/>
      <w:kern w:val="2"/>
      <w:sz w:val="21"/>
      <w:szCs w:val="20"/>
      <w:lang w:eastAsia="zh-CN"/>
    </w:rPr>
  </w:style>
  <w:style w:type="paragraph" w:customStyle="1" w:styleId="afff9">
    <w:name w:val="表格标题"/>
    <w:basedOn w:val="a6"/>
    <w:link w:val="Charfa"/>
    <w:qFormat/>
    <w:pPr>
      <w:widowControl/>
      <w:autoSpaceDE w:val="0"/>
      <w:autoSpaceDN w:val="0"/>
      <w:adjustRightInd w:val="0"/>
      <w:spacing w:line="360" w:lineRule="auto"/>
      <w:ind w:left="0"/>
      <w:jc w:val="center"/>
      <w:textAlignment w:val="baseline"/>
    </w:pPr>
    <w:rPr>
      <w:rFonts w:ascii="黑体" w:eastAsia="黑体" w:cs="宋体"/>
      <w:b/>
      <w:color w:val="000000"/>
      <w:lang w:eastAsia="zh-CN"/>
    </w:rPr>
  </w:style>
  <w:style w:type="paragraph" w:customStyle="1" w:styleId="Charfb">
    <w:name w:val="Char"/>
    <w:basedOn w:val="a"/>
    <w:qFormat/>
    <w:pPr>
      <w:widowControl/>
      <w:spacing w:after="160" w:line="240" w:lineRule="exact"/>
      <w:ind w:firstLineChars="200" w:firstLine="560"/>
    </w:pPr>
    <w:rPr>
      <w:rFonts w:ascii="Verdana" w:eastAsia="宋体" w:hAnsi="Verdana" w:cs="Times New Roman"/>
      <w:sz w:val="20"/>
    </w:rPr>
  </w:style>
  <w:style w:type="table" w:customStyle="1" w:styleId="1f2">
    <w:name w:val="表格样式 1刘文"/>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paragraph" w:customStyle="1" w:styleId="p1">
    <w:name w:val="p1"/>
    <w:basedOn w:val="a"/>
    <w:qFormat/>
    <w:pPr>
      <w:widowControl/>
    </w:pPr>
    <w:rPr>
      <w:rFonts w:ascii="Arial" w:eastAsia="宋体" w:hAnsi="Arial" w:cs="Arial"/>
      <w:color w:val="323333"/>
      <w:sz w:val="27"/>
      <w:szCs w:val="27"/>
      <w:lang w:eastAsia="zh-CN"/>
    </w:rPr>
  </w:style>
  <w:style w:type="paragraph" w:customStyle="1" w:styleId="afffa">
    <w:name w:val="德胜正文"/>
    <w:basedOn w:val="a"/>
    <w:link w:val="Charfc"/>
    <w:qFormat/>
    <w:pPr>
      <w:adjustRightInd w:val="0"/>
      <w:snapToGrid w:val="0"/>
      <w:spacing w:line="360" w:lineRule="auto"/>
      <w:ind w:firstLineChars="200" w:firstLine="200"/>
      <w:jc w:val="both"/>
    </w:pPr>
    <w:rPr>
      <w:rFonts w:ascii="Calibri" w:eastAsia="宋体" w:hAnsi="Calibri" w:cs="黑体"/>
      <w:snapToGrid w:val="0"/>
      <w:color w:val="0000FF"/>
      <w:kern w:val="2"/>
      <w:sz w:val="24"/>
      <w:lang w:eastAsia="zh-CN"/>
    </w:rPr>
  </w:style>
  <w:style w:type="character" w:customStyle="1" w:styleId="Charfc">
    <w:name w:val="德胜正文 Char"/>
    <w:link w:val="afffa"/>
    <w:qFormat/>
    <w:rPr>
      <w:rFonts w:ascii="Calibri" w:eastAsia="宋体" w:hAnsi="Calibri" w:cs="黑体"/>
      <w:snapToGrid w:val="0"/>
      <w:color w:val="0000FF"/>
      <w:kern w:val="2"/>
      <w:sz w:val="24"/>
      <w:lang w:eastAsia="zh-CN"/>
    </w:rPr>
  </w:style>
  <w:style w:type="character" w:customStyle="1" w:styleId="Charf5">
    <w:name w:val="普通(网站) Char"/>
    <w:link w:val="aff5"/>
    <w:qFormat/>
    <w:rPr>
      <w:rFonts w:ascii="宋体" w:eastAsia="宋体" w:hAnsi="宋体" w:cs="宋体"/>
      <w:sz w:val="24"/>
      <w:szCs w:val="24"/>
      <w:lang w:eastAsia="zh-CN"/>
    </w:rPr>
  </w:style>
  <w:style w:type="paragraph" w:customStyle="1" w:styleId="afffb">
    <w:name w:val="新正文样式"/>
    <w:basedOn w:val="a"/>
    <w:qFormat/>
    <w:pPr>
      <w:tabs>
        <w:tab w:val="left" w:pos="567"/>
      </w:tabs>
      <w:spacing w:line="360" w:lineRule="auto"/>
      <w:ind w:firstLine="567"/>
      <w:jc w:val="both"/>
    </w:pPr>
    <w:rPr>
      <w:rFonts w:ascii="Times New Roman" w:eastAsia="华文中宋" w:hAnsi="Times New Roman" w:cs="Times New Roman"/>
      <w:spacing w:val="20"/>
      <w:kern w:val="2"/>
      <w:sz w:val="24"/>
      <w:szCs w:val="20"/>
      <w:lang w:eastAsia="zh-CN"/>
    </w:rPr>
  </w:style>
  <w:style w:type="character" w:customStyle="1" w:styleId="5Char">
    <w:name w:val="标题 5 Char"/>
    <w:basedOn w:val="a0"/>
    <w:link w:val="5"/>
    <w:qFormat/>
    <w:rPr>
      <w:rFonts w:ascii="Times New Roman" w:eastAsia="宋体" w:hAnsi="Times New Roman" w:cs="Times New Roman"/>
      <w:b/>
      <w:sz w:val="24"/>
      <w:szCs w:val="20"/>
      <w:lang w:eastAsia="zh-CN"/>
    </w:rPr>
  </w:style>
  <w:style w:type="character" w:customStyle="1" w:styleId="6Char">
    <w:name w:val="标题 6 Char"/>
    <w:basedOn w:val="a0"/>
    <w:qFormat/>
    <w:rPr>
      <w:rFonts w:asciiTheme="majorHAnsi" w:eastAsiaTheme="majorEastAsia" w:hAnsiTheme="majorHAnsi" w:cstheme="majorBidi"/>
      <w:b/>
      <w:bCs/>
      <w:sz w:val="24"/>
      <w:szCs w:val="24"/>
    </w:rPr>
  </w:style>
  <w:style w:type="character" w:customStyle="1" w:styleId="7Char">
    <w:name w:val="标题 7 Char"/>
    <w:basedOn w:val="a0"/>
    <w:qFormat/>
    <w:rPr>
      <w:b/>
      <w:bCs/>
      <w:sz w:val="24"/>
      <w:szCs w:val="24"/>
    </w:rPr>
  </w:style>
  <w:style w:type="character" w:customStyle="1" w:styleId="8Char">
    <w:name w:val="标题 8 Char"/>
    <w:basedOn w:val="a0"/>
    <w:qFormat/>
    <w:rPr>
      <w:rFonts w:asciiTheme="majorHAnsi" w:eastAsiaTheme="majorEastAsia" w:hAnsiTheme="majorHAnsi" w:cstheme="majorBidi"/>
      <w:sz w:val="24"/>
      <w:szCs w:val="24"/>
    </w:rPr>
  </w:style>
  <w:style w:type="character" w:customStyle="1" w:styleId="9Char">
    <w:name w:val="标题 9 Char"/>
    <w:basedOn w:val="a0"/>
    <w:qFormat/>
    <w:rPr>
      <w:rFonts w:asciiTheme="majorHAnsi" w:eastAsiaTheme="majorEastAsia" w:hAnsiTheme="majorHAnsi" w:cstheme="majorBidi"/>
      <w:sz w:val="21"/>
      <w:szCs w:val="21"/>
    </w:rPr>
  </w:style>
  <w:style w:type="character" w:customStyle="1" w:styleId="Char0">
    <w:name w:val="批注文字 Char"/>
    <w:basedOn w:val="a0"/>
    <w:link w:val="a4"/>
    <w:qFormat/>
  </w:style>
  <w:style w:type="character" w:customStyle="1" w:styleId="Char">
    <w:name w:val="批注主题 Char"/>
    <w:basedOn w:val="Char0"/>
    <w:link w:val="a3"/>
    <w:qFormat/>
    <w:rPr>
      <w:rFonts w:ascii="Times New Roman" w:eastAsia="宋体" w:hAnsi="Times New Roman" w:cs="Times New Roman"/>
      <w:b/>
      <w:kern w:val="2"/>
      <w:sz w:val="21"/>
      <w:szCs w:val="20"/>
      <w:lang w:eastAsia="zh-CN"/>
    </w:rPr>
  </w:style>
  <w:style w:type="character" w:customStyle="1" w:styleId="Char2">
    <w:name w:val="正文文本 Char"/>
    <w:basedOn w:val="a0"/>
    <w:link w:val="a6"/>
    <w:qFormat/>
    <w:rPr>
      <w:rFonts w:ascii="宋体" w:eastAsia="宋体" w:hAnsi="宋体"/>
      <w:sz w:val="24"/>
      <w:szCs w:val="24"/>
    </w:rPr>
  </w:style>
  <w:style w:type="character" w:customStyle="1" w:styleId="Char1">
    <w:name w:val="正文首行缩进 Char"/>
    <w:basedOn w:val="Char2"/>
    <w:link w:val="a5"/>
    <w:qFormat/>
    <w:rPr>
      <w:rFonts w:ascii="Times New Roman" w:eastAsia="宋体" w:hAnsi="Times New Roman" w:cs="Times New Roman"/>
      <w:kern w:val="2"/>
      <w:sz w:val="21"/>
      <w:szCs w:val="20"/>
      <w:lang w:eastAsia="zh-CN"/>
    </w:rPr>
  </w:style>
  <w:style w:type="character" w:customStyle="1" w:styleId="Char3">
    <w:name w:val="宏文本 Char"/>
    <w:basedOn w:val="a0"/>
    <w:link w:val="a8"/>
    <w:qFormat/>
    <w:rPr>
      <w:rFonts w:ascii="MHei-Medium" w:eastAsia="宋体" w:hAnsi="MHei-Medium" w:cs="仿宋_GB2312"/>
      <w:kern w:val="2"/>
      <w:sz w:val="24"/>
      <w:szCs w:val="20"/>
      <w:lang w:eastAsia="zh-CN"/>
    </w:rPr>
  </w:style>
  <w:style w:type="character" w:customStyle="1" w:styleId="Char4">
    <w:name w:val="注释标题 Char"/>
    <w:basedOn w:val="a0"/>
    <w:link w:val="a9"/>
    <w:qFormat/>
    <w:rPr>
      <w:rFonts w:ascii="宋体" w:eastAsia="宋体" w:hAnsi="Times New Roman" w:cs="Times New Roman"/>
      <w:kern w:val="2"/>
      <w:sz w:val="21"/>
      <w:szCs w:val="20"/>
      <w:lang w:eastAsia="zh-CN"/>
    </w:rPr>
  </w:style>
  <w:style w:type="character" w:customStyle="1" w:styleId="Char5">
    <w:name w:val="电子邮件签名 Char"/>
    <w:basedOn w:val="a0"/>
    <w:link w:val="aa"/>
    <w:semiHidden/>
    <w:qFormat/>
    <w:rPr>
      <w:rFonts w:ascii="Verdana" w:eastAsia="宋体" w:hAnsi="Verdana" w:cs="Verdana"/>
      <w:bCs/>
      <w:sz w:val="28"/>
      <w:szCs w:val="32"/>
      <w:lang w:eastAsia="zh-CN"/>
    </w:rPr>
  </w:style>
  <w:style w:type="character" w:customStyle="1" w:styleId="Char8">
    <w:name w:val="称呼 Char"/>
    <w:basedOn w:val="a0"/>
    <w:link w:val="af2"/>
    <w:qFormat/>
    <w:rPr>
      <w:rFonts w:ascii="Times New Roman" w:eastAsia="宋体" w:hAnsi="Times New Roman" w:cs="Times New Roman"/>
      <w:kern w:val="2"/>
      <w:sz w:val="28"/>
      <w:szCs w:val="24"/>
      <w:lang w:eastAsia="zh-CN"/>
    </w:rPr>
  </w:style>
  <w:style w:type="character" w:customStyle="1" w:styleId="3Char0">
    <w:name w:val="正文文本 3 Char"/>
    <w:basedOn w:val="a0"/>
    <w:link w:val="31"/>
    <w:qFormat/>
    <w:rPr>
      <w:rFonts w:ascii="Times New Roman" w:eastAsia="宋体" w:hAnsi="Times New Roman" w:cs="Times New Roman"/>
      <w:kern w:val="2"/>
      <w:sz w:val="16"/>
      <w:szCs w:val="20"/>
      <w:lang w:eastAsia="zh-CN"/>
    </w:rPr>
  </w:style>
  <w:style w:type="character" w:customStyle="1" w:styleId="Char9">
    <w:name w:val="结束语 Char"/>
    <w:basedOn w:val="a0"/>
    <w:link w:val="af3"/>
    <w:qFormat/>
    <w:rPr>
      <w:rFonts w:ascii="仿宋_GB2312" w:eastAsia="宋体" w:hAnsi="仿宋_GB2312" w:cs="仿宋_GB2312"/>
      <w:sz w:val="28"/>
      <w:szCs w:val="24"/>
      <w:lang w:eastAsia="zh-CN"/>
    </w:rPr>
  </w:style>
  <w:style w:type="character" w:customStyle="1" w:styleId="HTMLChar">
    <w:name w:val="HTML 地址 Char"/>
    <w:basedOn w:val="a0"/>
    <w:link w:val="HTML"/>
    <w:semiHidden/>
    <w:qFormat/>
    <w:rPr>
      <w:rFonts w:ascii="Verdana" w:eastAsia="宋体" w:hAnsi="Verdana" w:cs="Verdana"/>
      <w:bCs/>
      <w:i/>
      <w:iCs/>
      <w:sz w:val="28"/>
      <w:szCs w:val="32"/>
      <w:lang w:eastAsia="zh-CN"/>
    </w:rPr>
  </w:style>
  <w:style w:type="character" w:customStyle="1" w:styleId="Charfd">
    <w:name w:val="日期 Char"/>
    <w:basedOn w:val="a0"/>
    <w:qFormat/>
  </w:style>
  <w:style w:type="character" w:customStyle="1" w:styleId="Charc">
    <w:name w:val="尾注文本 Char"/>
    <w:basedOn w:val="a0"/>
    <w:link w:val="af9"/>
    <w:qFormat/>
    <w:rPr>
      <w:rFonts w:ascii="仿宋_GB2312" w:eastAsia="宋体" w:hAnsi="仿宋_GB2312" w:cs="仿宋_GB2312"/>
      <w:kern w:val="2"/>
      <w:sz w:val="24"/>
      <w:szCs w:val="20"/>
      <w:lang w:eastAsia="zh-CN"/>
    </w:rPr>
  </w:style>
  <w:style w:type="character" w:customStyle="1" w:styleId="2Char1">
    <w:name w:val="正文首行缩进 2 Char"/>
    <w:basedOn w:val="Chara"/>
    <w:link w:val="24"/>
    <w:qFormat/>
    <w:rPr>
      <w:rFonts w:ascii="Times New Roman" w:eastAsia="宋体" w:hAnsi="Times New Roman" w:cs="Times New Roman"/>
      <w:kern w:val="2"/>
      <w:sz w:val="21"/>
      <w:szCs w:val="24"/>
      <w:lang w:eastAsia="zh-CN"/>
    </w:rPr>
  </w:style>
  <w:style w:type="character" w:customStyle="1" w:styleId="Charf0">
    <w:name w:val="签名 Char"/>
    <w:basedOn w:val="a0"/>
    <w:link w:val="afe"/>
    <w:qFormat/>
    <w:rPr>
      <w:rFonts w:ascii="Verdana" w:eastAsia="宋体" w:hAnsi="Verdana" w:cs="Verdana"/>
      <w:bCs/>
      <w:sz w:val="28"/>
      <w:szCs w:val="32"/>
      <w:lang w:eastAsia="zh-CN"/>
    </w:rPr>
  </w:style>
  <w:style w:type="character" w:customStyle="1" w:styleId="Charf1">
    <w:name w:val="副标题 Char"/>
    <w:basedOn w:val="a0"/>
    <w:link w:val="aff"/>
    <w:qFormat/>
    <w:rPr>
      <w:rFonts w:ascii="Times New Roman" w:eastAsia="黑体" w:hAnsi="Times New Roman" w:cs="Arial"/>
      <w:bCs/>
      <w:kern w:val="28"/>
      <w:sz w:val="24"/>
      <w:szCs w:val="32"/>
      <w:lang w:eastAsia="zh-CN"/>
    </w:rPr>
  </w:style>
  <w:style w:type="character" w:customStyle="1" w:styleId="Charf3">
    <w:name w:val="脚注文本 Char"/>
    <w:basedOn w:val="a0"/>
    <w:link w:val="aff1"/>
    <w:qFormat/>
    <w:rPr>
      <w:rFonts w:ascii="Times New Roman" w:eastAsia="宋体" w:hAnsi="Times New Roman" w:cs="Times New Roman"/>
      <w:sz w:val="16"/>
      <w:szCs w:val="20"/>
      <w:lang w:eastAsia="zh-CN"/>
    </w:rPr>
  </w:style>
  <w:style w:type="character" w:customStyle="1" w:styleId="2Char2">
    <w:name w:val="正文文本 2 Char"/>
    <w:basedOn w:val="a0"/>
    <w:qFormat/>
  </w:style>
  <w:style w:type="character" w:customStyle="1" w:styleId="Charf4">
    <w:name w:val="信息标题 Char"/>
    <w:basedOn w:val="a0"/>
    <w:link w:val="aff4"/>
    <w:semiHidden/>
    <w:qFormat/>
    <w:rPr>
      <w:rFonts w:ascii="Courier New" w:eastAsia="宋体" w:hAnsi="Courier New" w:cs="Courier New"/>
      <w:bCs/>
      <w:sz w:val="24"/>
      <w:szCs w:val="24"/>
      <w:shd w:val="pct20" w:color="auto" w:fill="auto"/>
      <w:lang w:eastAsia="zh-CN"/>
    </w:rPr>
  </w:style>
  <w:style w:type="character" w:customStyle="1" w:styleId="HTMLChar0">
    <w:name w:val="HTML 预设格式 Char"/>
    <w:basedOn w:val="a0"/>
    <w:link w:val="HTML0"/>
    <w:uiPriority w:val="99"/>
    <w:qFormat/>
    <w:rPr>
      <w:rFonts w:ascii="黑体" w:eastAsia="黑体" w:hAnsi="Courier New" w:cs="Courier New"/>
      <w:color w:val="000000"/>
      <w:sz w:val="20"/>
      <w:szCs w:val="20"/>
      <w:lang w:eastAsia="zh-CN"/>
    </w:rPr>
  </w:style>
  <w:style w:type="character" w:customStyle="1" w:styleId="Charfe">
    <w:name w:val="标题 Char"/>
    <w:basedOn w:val="a0"/>
    <w:qFormat/>
    <w:rPr>
      <w:rFonts w:asciiTheme="majorHAnsi" w:eastAsia="宋体" w:hAnsiTheme="majorHAnsi" w:cstheme="majorBidi"/>
      <w:b/>
      <w:bCs/>
      <w:sz w:val="32"/>
      <w:szCs w:val="32"/>
    </w:rPr>
  </w:style>
  <w:style w:type="paragraph" w:customStyle="1" w:styleId="2f0">
    <w:name w:val="样式2"/>
    <w:basedOn w:val="a"/>
    <w:qFormat/>
    <w:pPr>
      <w:autoSpaceDE w:val="0"/>
      <w:autoSpaceDN w:val="0"/>
      <w:adjustRightInd w:val="0"/>
      <w:snapToGrid w:val="0"/>
      <w:spacing w:line="360" w:lineRule="auto"/>
      <w:jc w:val="center"/>
      <w:textAlignment w:val="baseline"/>
    </w:pPr>
    <w:rPr>
      <w:rFonts w:ascii="Times New Roman" w:eastAsia="宋体" w:hAnsi="Times New Roman" w:cs="Times New Roman"/>
      <w:sz w:val="24"/>
      <w:szCs w:val="21"/>
      <w:lang w:eastAsia="zh-CN"/>
    </w:rPr>
  </w:style>
  <w:style w:type="character" w:customStyle="1" w:styleId="1Char1">
    <w:name w:val="标题 1 Char1"/>
    <w:basedOn w:val="a0"/>
    <w:link w:val="1"/>
    <w:qFormat/>
    <w:rPr>
      <w:rFonts w:ascii="宋体" w:eastAsia="宋体" w:hAnsi="宋体"/>
      <w:sz w:val="32"/>
      <w:szCs w:val="32"/>
    </w:rPr>
  </w:style>
  <w:style w:type="character" w:customStyle="1" w:styleId="2Char">
    <w:name w:val="标题 2 Char"/>
    <w:basedOn w:val="a0"/>
    <w:link w:val="2"/>
    <w:qFormat/>
    <w:rPr>
      <w:rFonts w:ascii="宋体" w:eastAsia="Times New Roman" w:hAnsi="宋体"/>
      <w:b/>
      <w:sz w:val="28"/>
      <w:szCs w:val="30"/>
    </w:rPr>
  </w:style>
  <w:style w:type="character" w:customStyle="1" w:styleId="3Char11">
    <w:name w:val="标题 3 Char1"/>
    <w:basedOn w:val="a0"/>
    <w:qFormat/>
    <w:rPr>
      <w:rFonts w:ascii="Times New Roman" w:eastAsia="宋体" w:hAnsi="Times New Roman" w:cs="Times New Roman"/>
      <w:b/>
      <w:color w:val="0000FF"/>
      <w:sz w:val="24"/>
      <w:szCs w:val="20"/>
    </w:rPr>
  </w:style>
  <w:style w:type="character" w:customStyle="1" w:styleId="6Char1">
    <w:name w:val="标题 6 Char1"/>
    <w:basedOn w:val="a0"/>
    <w:link w:val="6"/>
    <w:qFormat/>
    <w:rPr>
      <w:rFonts w:ascii="Arial" w:eastAsia="黑体" w:hAnsi="Arial" w:cs="Times New Roman"/>
      <w:b/>
      <w:sz w:val="24"/>
      <w:szCs w:val="20"/>
      <w:lang w:eastAsia="zh-CN"/>
    </w:rPr>
  </w:style>
  <w:style w:type="character" w:customStyle="1" w:styleId="7Char1">
    <w:name w:val="标题 7 Char1"/>
    <w:basedOn w:val="a0"/>
    <w:link w:val="7"/>
    <w:qFormat/>
    <w:rPr>
      <w:rFonts w:ascii="Times New Roman" w:eastAsia="宋体" w:hAnsi="Times New Roman" w:cs="Times New Roman"/>
      <w:b/>
      <w:sz w:val="24"/>
      <w:szCs w:val="20"/>
      <w:lang w:eastAsia="zh-CN"/>
    </w:rPr>
  </w:style>
  <w:style w:type="character" w:customStyle="1" w:styleId="8Char1">
    <w:name w:val="标题 8 Char1"/>
    <w:basedOn w:val="a0"/>
    <w:link w:val="8"/>
    <w:qFormat/>
    <w:rPr>
      <w:rFonts w:ascii="Arial" w:eastAsia="黑体" w:hAnsi="Arial" w:cs="Times New Roman"/>
      <w:sz w:val="24"/>
      <w:szCs w:val="20"/>
      <w:lang w:eastAsia="zh-CN"/>
    </w:rPr>
  </w:style>
  <w:style w:type="character" w:customStyle="1" w:styleId="9Char1">
    <w:name w:val="标题 9 Char1"/>
    <w:basedOn w:val="a0"/>
    <w:link w:val="9"/>
    <w:qFormat/>
    <w:rPr>
      <w:rFonts w:ascii="Arial" w:eastAsia="黑体" w:hAnsi="Arial" w:cs="Times New Roman"/>
      <w:sz w:val="21"/>
      <w:szCs w:val="20"/>
      <w:lang w:eastAsia="zh-CN"/>
    </w:rPr>
  </w:style>
  <w:style w:type="character" w:customStyle="1" w:styleId="Char12">
    <w:name w:val="正文文本缩进 Char1"/>
    <w:basedOn w:val="a0"/>
    <w:qFormat/>
    <w:rPr>
      <w:rFonts w:ascii="Times New Roman" w:eastAsia="宋体" w:hAnsi="Times New Roman" w:cs="Times New Roman"/>
      <w:szCs w:val="20"/>
    </w:rPr>
  </w:style>
  <w:style w:type="character" w:customStyle="1" w:styleId="Char13">
    <w:name w:val="纯文本 Char1"/>
    <w:basedOn w:val="a0"/>
    <w:qFormat/>
    <w:rPr>
      <w:rFonts w:ascii="宋体" w:eastAsia="宋体" w:hAnsi="Courier New" w:cs="Times New Roman"/>
      <w:szCs w:val="20"/>
    </w:rPr>
  </w:style>
  <w:style w:type="character" w:customStyle="1" w:styleId="Char10">
    <w:name w:val="日期 Char1"/>
    <w:basedOn w:val="a0"/>
    <w:link w:val="af8"/>
    <w:qFormat/>
    <w:rPr>
      <w:rFonts w:ascii="Times New Roman" w:eastAsia="宋体" w:hAnsi="Times New Roman" w:cs="Times New Roman"/>
      <w:kern w:val="2"/>
      <w:sz w:val="21"/>
      <w:szCs w:val="20"/>
      <w:lang w:eastAsia="zh-CN"/>
    </w:rPr>
  </w:style>
  <w:style w:type="character" w:customStyle="1" w:styleId="2Char11">
    <w:name w:val="正文文本缩进 2 Char1"/>
    <w:basedOn w:val="a0"/>
    <w:qFormat/>
    <w:rPr>
      <w:rFonts w:ascii="Times New Roman" w:eastAsia="宋体" w:hAnsi="Times New Roman" w:cs="Times New Roman"/>
      <w:szCs w:val="20"/>
    </w:rPr>
  </w:style>
  <w:style w:type="character" w:customStyle="1" w:styleId="Char14">
    <w:name w:val="页脚 Char1"/>
    <w:basedOn w:val="a0"/>
    <w:uiPriority w:val="99"/>
    <w:qFormat/>
    <w:rPr>
      <w:rFonts w:ascii="Times New Roman" w:eastAsia="宋体" w:hAnsi="Times New Roman" w:cs="Times New Roman"/>
      <w:sz w:val="18"/>
      <w:szCs w:val="20"/>
    </w:rPr>
  </w:style>
  <w:style w:type="character" w:customStyle="1" w:styleId="Char15">
    <w:name w:val="页眉 Char1"/>
    <w:basedOn w:val="a0"/>
    <w:qFormat/>
    <w:rPr>
      <w:rFonts w:ascii="Times New Roman" w:eastAsia="宋体" w:hAnsi="Times New Roman" w:cs="Times New Roman"/>
      <w:sz w:val="18"/>
      <w:szCs w:val="20"/>
    </w:rPr>
  </w:style>
  <w:style w:type="character" w:customStyle="1" w:styleId="Charf2">
    <w:name w:val="列表 Char"/>
    <w:link w:val="aff0"/>
    <w:qFormat/>
    <w:rPr>
      <w:rFonts w:ascii="Times New Roman" w:eastAsia="宋体" w:hAnsi="Times New Roman" w:cs="Times New Roman"/>
      <w:snapToGrid w:val="0"/>
      <w:sz w:val="24"/>
      <w:szCs w:val="20"/>
      <w:lang w:eastAsia="zh-CN"/>
    </w:rPr>
  </w:style>
  <w:style w:type="character" w:customStyle="1" w:styleId="2Char10">
    <w:name w:val="正文文本 2 Char1"/>
    <w:basedOn w:val="a0"/>
    <w:link w:val="26"/>
    <w:qFormat/>
    <w:rPr>
      <w:rFonts w:ascii="Times New Roman" w:eastAsia="宋体" w:hAnsi="Times New Roman" w:cs="Times New Roman"/>
      <w:kern w:val="2"/>
      <w:sz w:val="24"/>
      <w:szCs w:val="20"/>
      <w:lang w:eastAsia="zh-CN"/>
    </w:rPr>
  </w:style>
  <w:style w:type="character" w:customStyle="1" w:styleId="Char11">
    <w:name w:val="标题 Char1"/>
    <w:basedOn w:val="a0"/>
    <w:link w:val="aff6"/>
    <w:qFormat/>
    <w:rPr>
      <w:rFonts w:ascii="Cambria" w:eastAsia="宋体" w:hAnsi="Cambria" w:cs="Times New Roman"/>
      <w:b/>
      <w:bCs/>
      <w:kern w:val="2"/>
      <w:sz w:val="32"/>
      <w:szCs w:val="32"/>
      <w:lang w:eastAsia="zh-CN"/>
    </w:rPr>
  </w:style>
  <w:style w:type="paragraph" w:customStyle="1" w:styleId="afffc">
    <w:name w:val="蒲正文"/>
    <w:basedOn w:val="a"/>
    <w:link w:val="Charff"/>
    <w:qFormat/>
    <w:pPr>
      <w:adjustRightInd w:val="0"/>
      <w:snapToGrid w:val="0"/>
      <w:jc w:val="center"/>
    </w:pPr>
    <w:rPr>
      <w:rFonts w:ascii="Calibri" w:eastAsia="宋体" w:hAnsi="Calibri" w:cs="黑体"/>
      <w:kern w:val="2"/>
      <w:sz w:val="24"/>
      <w:lang w:eastAsia="zh-CN"/>
    </w:rPr>
  </w:style>
  <w:style w:type="character" w:customStyle="1" w:styleId="Charff">
    <w:name w:val="蒲正文 Char"/>
    <w:link w:val="afffc"/>
    <w:qFormat/>
    <w:rPr>
      <w:rFonts w:ascii="Calibri" w:eastAsia="宋体" w:hAnsi="Calibri" w:cs="黑体"/>
      <w:kern w:val="2"/>
      <w:sz w:val="24"/>
      <w:lang w:eastAsia="zh-CN"/>
    </w:rPr>
  </w:style>
  <w:style w:type="paragraph" w:customStyle="1" w:styleId="1f3">
    <w:name w:val="样式1"/>
    <w:basedOn w:val="a"/>
    <w:link w:val="1Char10"/>
    <w:qFormat/>
    <w:pPr>
      <w:adjustRightInd w:val="0"/>
      <w:spacing w:line="240" w:lineRule="exact"/>
      <w:jc w:val="center"/>
      <w:textAlignment w:val="baseline"/>
    </w:pPr>
    <w:rPr>
      <w:rFonts w:ascii="Times New Roman" w:eastAsia="宋体" w:hAnsi="宋体" w:cs="Times New Roman"/>
      <w:snapToGrid w:val="0"/>
      <w:color w:val="0000FF"/>
      <w:sz w:val="21"/>
      <w:szCs w:val="20"/>
      <w:lang w:eastAsia="zh-CN"/>
    </w:rPr>
  </w:style>
  <w:style w:type="character" w:customStyle="1" w:styleId="1Char10">
    <w:name w:val="样式1 Char1"/>
    <w:link w:val="1f3"/>
    <w:qFormat/>
    <w:rPr>
      <w:rFonts w:ascii="Times New Roman" w:eastAsia="宋体" w:hAnsi="宋体" w:cs="Times New Roman"/>
      <w:snapToGrid w:val="0"/>
      <w:color w:val="0000FF"/>
      <w:sz w:val="21"/>
      <w:szCs w:val="20"/>
      <w:lang w:eastAsia="zh-CN"/>
    </w:rPr>
  </w:style>
  <w:style w:type="paragraph" w:customStyle="1" w:styleId="afffd">
    <w:name w:val="报告"/>
    <w:basedOn w:val="a"/>
    <w:link w:val="Charff0"/>
    <w:qFormat/>
    <w:pPr>
      <w:autoSpaceDE w:val="0"/>
      <w:autoSpaceDN w:val="0"/>
      <w:adjustRightInd w:val="0"/>
      <w:spacing w:line="360" w:lineRule="auto"/>
      <w:ind w:firstLine="505"/>
      <w:textAlignment w:val="baseline"/>
    </w:pPr>
    <w:rPr>
      <w:rFonts w:ascii="Times New Roman" w:eastAsia="宋体" w:hAnsi="Times New Roman" w:cs="Times New Roman"/>
      <w:sz w:val="24"/>
      <w:szCs w:val="20"/>
      <w:lang w:eastAsia="zh-CN"/>
    </w:rPr>
  </w:style>
  <w:style w:type="character" w:customStyle="1" w:styleId="Charff0">
    <w:name w:val="报告 Char"/>
    <w:link w:val="afffd"/>
    <w:qFormat/>
    <w:rPr>
      <w:rFonts w:ascii="Times New Roman" w:eastAsia="宋体" w:hAnsi="Times New Roman" w:cs="Times New Roman"/>
      <w:sz w:val="24"/>
      <w:szCs w:val="20"/>
      <w:lang w:eastAsia="zh-CN"/>
    </w:rPr>
  </w:style>
  <w:style w:type="paragraph" w:customStyle="1" w:styleId="afffe">
    <w:name w:val="封面标准文稿编辑信息"/>
    <w:qFormat/>
    <w:pPr>
      <w:spacing w:before="180" w:line="180" w:lineRule="exact"/>
      <w:jc w:val="center"/>
    </w:pPr>
    <w:rPr>
      <w:rFonts w:ascii="宋体" w:eastAsia="宋体" w:hAnsi="Times New Roman" w:cs="Times New Roman"/>
      <w:sz w:val="21"/>
    </w:rPr>
  </w:style>
  <w:style w:type="paragraph" w:customStyle="1" w:styleId="affff">
    <w:name w:val="表格文字样式"/>
    <w:basedOn w:val="afffb"/>
    <w:qFormat/>
    <w:pPr>
      <w:spacing w:line="240" w:lineRule="auto"/>
      <w:ind w:firstLine="0"/>
      <w:jc w:val="center"/>
    </w:pPr>
  </w:style>
  <w:style w:type="paragraph" w:customStyle="1" w:styleId="affff0">
    <w:name w:val="表文字"/>
    <w:basedOn w:val="a"/>
    <w:link w:val="Charff1"/>
    <w:qFormat/>
    <w:pPr>
      <w:spacing w:line="240" w:lineRule="atLeast"/>
      <w:jc w:val="center"/>
    </w:pPr>
    <w:rPr>
      <w:rFonts w:ascii="宋体" w:eastAsia="宋体" w:hAnsi="宋体" w:cs="Times New Roman"/>
      <w:kern w:val="2"/>
      <w:sz w:val="21"/>
      <w:szCs w:val="20"/>
      <w:lang w:eastAsia="zh-CN"/>
    </w:rPr>
  </w:style>
  <w:style w:type="character" w:customStyle="1" w:styleId="Charff1">
    <w:name w:val="表文字 Char"/>
    <w:link w:val="affff0"/>
    <w:qFormat/>
    <w:rPr>
      <w:rFonts w:ascii="宋体" w:eastAsia="宋体" w:hAnsi="宋体" w:cs="Times New Roman"/>
      <w:kern w:val="2"/>
      <w:sz w:val="21"/>
      <w:szCs w:val="20"/>
      <w:lang w:eastAsia="zh-CN"/>
    </w:rPr>
  </w:style>
  <w:style w:type="paragraph" w:customStyle="1" w:styleId="affff1">
    <w:name w:val="二级无标题条"/>
    <w:basedOn w:val="a"/>
    <w:qFormat/>
    <w:pPr>
      <w:jc w:val="both"/>
    </w:pPr>
    <w:rPr>
      <w:rFonts w:ascii="Times New Roman" w:eastAsia="宋体" w:hAnsi="Times New Roman" w:cs="Times New Roman"/>
      <w:kern w:val="2"/>
      <w:sz w:val="21"/>
      <w:szCs w:val="20"/>
      <w:lang w:eastAsia="zh-CN"/>
    </w:rPr>
  </w:style>
  <w:style w:type="paragraph" w:customStyle="1" w:styleId="CharCharChar">
    <w:name w:val="Char Char Char"/>
    <w:basedOn w:val="a"/>
    <w:qFormat/>
    <w:pPr>
      <w:jc w:val="both"/>
    </w:pPr>
    <w:rPr>
      <w:rFonts w:ascii="Times New Roman" w:eastAsia="宋体" w:hAnsi="Times New Roman" w:cs="Times New Roman"/>
      <w:kern w:val="2"/>
      <w:sz w:val="21"/>
      <w:szCs w:val="20"/>
      <w:lang w:eastAsia="zh-CN"/>
    </w:rPr>
  </w:style>
  <w:style w:type="paragraph" w:customStyle="1" w:styleId="affff2">
    <w:name w:val="表头"/>
    <w:link w:val="Charff2"/>
    <w:qFormat/>
    <w:pPr>
      <w:widowControl w:val="0"/>
      <w:adjustRightInd w:val="0"/>
      <w:snapToGrid w:val="0"/>
      <w:spacing w:line="300" w:lineRule="auto"/>
      <w:jc w:val="center"/>
    </w:pPr>
    <w:rPr>
      <w:rFonts w:ascii="宋体" w:eastAsia="宋体" w:hAnsi="Times New Roman" w:cs="Times New Roman"/>
      <w:sz w:val="21"/>
    </w:rPr>
  </w:style>
  <w:style w:type="character" w:customStyle="1" w:styleId="Charff2">
    <w:name w:val="表头 Char"/>
    <w:link w:val="affff2"/>
    <w:qFormat/>
    <w:rPr>
      <w:rFonts w:ascii="宋体" w:eastAsia="宋体" w:hAnsi="Times New Roman" w:cs="Times New Roman"/>
      <w:sz w:val="21"/>
      <w:szCs w:val="20"/>
      <w:lang w:eastAsia="zh-CN"/>
    </w:rPr>
  </w:style>
  <w:style w:type="character" w:customStyle="1" w:styleId="Charfa">
    <w:name w:val="表格标题 Char"/>
    <w:link w:val="afff9"/>
    <w:qFormat/>
    <w:rPr>
      <w:rFonts w:ascii="黑体" w:eastAsia="黑体" w:hAnsi="宋体" w:cs="宋体"/>
      <w:b/>
      <w:color w:val="000000"/>
      <w:sz w:val="24"/>
      <w:szCs w:val="24"/>
      <w:lang w:eastAsia="zh-CN"/>
    </w:rPr>
  </w:style>
  <w:style w:type="paragraph" w:customStyle="1" w:styleId="PSPSPSPS">
    <w:name w:val="PSPSPSPS"/>
    <w:basedOn w:val="a"/>
    <w:qFormat/>
    <w:pPr>
      <w:adjustRightInd w:val="0"/>
      <w:spacing w:line="600" w:lineRule="atLeast"/>
      <w:jc w:val="both"/>
      <w:textAlignment w:val="baseline"/>
    </w:pPr>
    <w:rPr>
      <w:rFonts w:ascii="Times New Roman" w:eastAsia="宋体" w:hAnsi="Times New Roman" w:cs="Times New Roman"/>
      <w:sz w:val="28"/>
      <w:szCs w:val="20"/>
      <w:lang w:eastAsia="zh-CN"/>
    </w:rPr>
  </w:style>
  <w:style w:type="paragraph" w:customStyle="1" w:styleId="affff3">
    <w:name w:val="新正文"/>
    <w:basedOn w:val="a"/>
    <w:qFormat/>
    <w:pPr>
      <w:spacing w:line="480" w:lineRule="exact"/>
      <w:ind w:firstLine="482"/>
      <w:jc w:val="both"/>
    </w:pPr>
    <w:rPr>
      <w:rFonts w:ascii="仿宋_GB2312" w:eastAsia="仿宋_GB2312" w:hAnsi="Times New Roman" w:cs="Times New Roman" w:hint="eastAsia"/>
      <w:sz w:val="28"/>
      <w:szCs w:val="20"/>
      <w:lang w:eastAsia="zh-CN"/>
    </w:rPr>
  </w:style>
  <w:style w:type="paragraph" w:customStyle="1" w:styleId="affff4">
    <w:name w:val="简单回函地址"/>
    <w:basedOn w:val="a"/>
    <w:qFormat/>
    <w:pPr>
      <w:jc w:val="both"/>
    </w:pPr>
    <w:rPr>
      <w:rFonts w:ascii="Times New Roman" w:eastAsia="宋体" w:hAnsi="Times New Roman" w:cs="Times New Roman"/>
      <w:kern w:val="2"/>
      <w:sz w:val="21"/>
      <w:szCs w:val="20"/>
      <w:lang w:eastAsia="zh-CN"/>
    </w:rPr>
  </w:style>
  <w:style w:type="paragraph" w:customStyle="1" w:styleId="affff5">
    <w:name w:val="表格后正文"/>
    <w:basedOn w:val="afffb"/>
    <w:qFormat/>
    <w:pPr>
      <w:spacing w:before="200"/>
    </w:pPr>
  </w:style>
  <w:style w:type="paragraph" w:customStyle="1" w:styleId="affff6">
    <w:name w:val="报告表正文"/>
    <w:basedOn w:val="a"/>
    <w:link w:val="Charff3"/>
    <w:qFormat/>
    <w:pPr>
      <w:adjustRightInd w:val="0"/>
      <w:spacing w:line="312" w:lineRule="auto"/>
      <w:ind w:left="113" w:right="113" w:firstLine="482"/>
      <w:textAlignment w:val="baseline"/>
    </w:pPr>
    <w:rPr>
      <w:rFonts w:ascii="Times New Roman" w:eastAsia="宋体" w:hAnsi="Times New Roman" w:cs="Times New Roman"/>
      <w:sz w:val="24"/>
      <w:szCs w:val="20"/>
      <w:lang w:eastAsia="zh-CN"/>
    </w:rPr>
  </w:style>
  <w:style w:type="character" w:customStyle="1" w:styleId="Charff3">
    <w:name w:val="报告表正文 Char"/>
    <w:link w:val="affff6"/>
    <w:qFormat/>
    <w:rPr>
      <w:rFonts w:ascii="Times New Roman" w:eastAsia="宋体" w:hAnsi="Times New Roman" w:cs="Times New Roman"/>
      <w:sz w:val="24"/>
      <w:szCs w:val="20"/>
      <w:lang w:eastAsia="zh-CN"/>
    </w:rPr>
  </w:style>
  <w:style w:type="paragraph" w:customStyle="1" w:styleId="xl29">
    <w:name w:val="xl29"/>
    <w:basedOn w:val="a"/>
    <w:qFormat/>
    <w:pPr>
      <w:widowControl/>
      <w:spacing w:before="100" w:beforeAutospacing="1" w:after="100" w:afterAutospacing="1"/>
      <w:jc w:val="center"/>
    </w:pPr>
    <w:rPr>
      <w:rFonts w:ascii="宋体" w:eastAsia="宋体" w:hAnsi="宋体" w:cs="Times New Roman"/>
      <w:sz w:val="20"/>
      <w:szCs w:val="20"/>
      <w:lang w:eastAsia="zh-CN"/>
    </w:rPr>
  </w:style>
  <w:style w:type="paragraph" w:customStyle="1" w:styleId="2f1">
    <w:name w:val="表格方案样式2"/>
    <w:basedOn w:val="a"/>
    <w:qFormat/>
    <w:pPr>
      <w:tabs>
        <w:tab w:val="left" w:pos="567"/>
      </w:tabs>
      <w:jc w:val="center"/>
    </w:pPr>
    <w:rPr>
      <w:rFonts w:ascii="Times New Roman" w:eastAsia="华文中宋" w:hAnsi="Times New Roman" w:cs="Times New Roman"/>
      <w:kern w:val="2"/>
      <w:sz w:val="24"/>
      <w:szCs w:val="20"/>
      <w:lang w:eastAsia="zh-CN"/>
    </w:rPr>
  </w:style>
  <w:style w:type="paragraph" w:customStyle="1" w:styleId="1f4">
    <w:name w:val="三级目录1"/>
    <w:basedOn w:val="a"/>
    <w:next w:val="a"/>
    <w:qFormat/>
    <w:pPr>
      <w:keepNext/>
      <w:keepLines/>
      <w:autoSpaceDE w:val="0"/>
      <w:autoSpaceDN w:val="0"/>
      <w:adjustRightInd w:val="0"/>
      <w:snapToGrid w:val="0"/>
      <w:spacing w:beforeLines="50" w:line="360" w:lineRule="auto"/>
      <w:ind w:left="-2" w:right="-137" w:firstLine="1"/>
      <w:jc w:val="both"/>
      <w:outlineLvl w:val="0"/>
    </w:pPr>
    <w:rPr>
      <w:rFonts w:ascii="Times New Roman" w:eastAsia="Times New Roman" w:hAnsi="Times New Roman" w:cs="Times New Roman"/>
      <w:b/>
      <w:color w:val="0000FF"/>
      <w:kern w:val="2"/>
      <w:sz w:val="24"/>
      <w:szCs w:val="20"/>
      <w:lang w:eastAsia="zh-CN"/>
    </w:rPr>
  </w:style>
  <w:style w:type="paragraph" w:customStyle="1" w:styleId="affff7">
    <w:name w:val="二级标题"/>
    <w:basedOn w:val="a"/>
    <w:qFormat/>
    <w:pPr>
      <w:keepNext/>
      <w:keepLines/>
      <w:autoSpaceDE w:val="0"/>
      <w:autoSpaceDN w:val="0"/>
      <w:adjustRightInd w:val="0"/>
      <w:snapToGrid w:val="0"/>
      <w:spacing w:beforeLines="50" w:afterLines="50" w:line="360" w:lineRule="auto"/>
      <w:outlineLvl w:val="0"/>
    </w:pPr>
    <w:rPr>
      <w:rFonts w:ascii="Times New Roman" w:eastAsia="宋体" w:hAnsi="Times New Roman" w:cs="Times New Roman"/>
      <w:b/>
      <w:color w:val="0000FF"/>
      <w:kern w:val="2"/>
      <w:sz w:val="24"/>
      <w:szCs w:val="20"/>
      <w:lang w:eastAsia="zh-CN"/>
    </w:rPr>
  </w:style>
  <w:style w:type="paragraph" w:customStyle="1" w:styleId="affff8">
    <w:name w:val="报告表格"/>
    <w:basedOn w:val="a"/>
    <w:link w:val="Charff4"/>
    <w:qFormat/>
    <w:pPr>
      <w:autoSpaceDE w:val="0"/>
      <w:autoSpaceDN w:val="0"/>
      <w:adjustRightInd w:val="0"/>
      <w:spacing w:before="40" w:after="40"/>
      <w:jc w:val="center"/>
      <w:textAlignment w:val="bottom"/>
    </w:pPr>
    <w:rPr>
      <w:rFonts w:ascii="Times New Roman" w:eastAsia="宋体" w:hAnsi="Times New Roman" w:cs="Times New Roman"/>
      <w:sz w:val="21"/>
      <w:szCs w:val="20"/>
      <w:lang w:eastAsia="zh-CN"/>
    </w:rPr>
  </w:style>
  <w:style w:type="character" w:customStyle="1" w:styleId="Charff4">
    <w:name w:val="报告表格 Char"/>
    <w:link w:val="affff8"/>
    <w:qFormat/>
    <w:rPr>
      <w:rFonts w:ascii="Times New Roman" w:eastAsia="宋体" w:hAnsi="Times New Roman" w:cs="Times New Roman"/>
      <w:sz w:val="21"/>
      <w:szCs w:val="20"/>
      <w:lang w:eastAsia="zh-CN"/>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both"/>
    </w:pPr>
    <w:rPr>
      <w:rFonts w:ascii="Times New Roman" w:eastAsia="宋体" w:hAnsi="Times New Roman" w:cs="Times New Roman"/>
      <w:sz w:val="21"/>
      <w:szCs w:val="20"/>
      <w:lang w:eastAsia="zh-CN"/>
    </w:rPr>
  </w:style>
  <w:style w:type="paragraph" w:customStyle="1" w:styleId="affff9">
    <w:name w:val="小于节标题"/>
    <w:basedOn w:val="afffb"/>
    <w:qFormat/>
    <w:pPr>
      <w:ind w:firstLine="0"/>
      <w:jc w:val="left"/>
    </w:pPr>
  </w:style>
  <w:style w:type="paragraph" w:customStyle="1" w:styleId="xl27">
    <w:name w:val="xl27"/>
    <w:basedOn w:val="a"/>
    <w:qFormat/>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sz w:val="21"/>
      <w:szCs w:val="20"/>
      <w:lang w:eastAsia="zh-CN"/>
    </w:rPr>
  </w:style>
  <w:style w:type="paragraph" w:customStyle="1" w:styleId="affffa">
    <w:name w:val="报告书"/>
    <w:basedOn w:val="a"/>
    <w:link w:val="Charff5"/>
    <w:qFormat/>
    <w:pPr>
      <w:autoSpaceDE w:val="0"/>
      <w:autoSpaceDN w:val="0"/>
      <w:adjustRightInd w:val="0"/>
      <w:spacing w:line="360" w:lineRule="auto"/>
      <w:ind w:firstLine="505"/>
      <w:textAlignment w:val="bottom"/>
    </w:pPr>
    <w:rPr>
      <w:rFonts w:ascii="Times New Roman" w:eastAsia="宋体" w:hAnsi="Times New Roman" w:cs="Times New Roman"/>
      <w:sz w:val="24"/>
      <w:szCs w:val="20"/>
      <w:lang w:eastAsia="zh-CN"/>
    </w:rPr>
  </w:style>
  <w:style w:type="character" w:customStyle="1" w:styleId="Charff5">
    <w:name w:val="报告书 Char"/>
    <w:link w:val="affffa"/>
    <w:qFormat/>
    <w:rPr>
      <w:rFonts w:ascii="Times New Roman" w:eastAsia="宋体" w:hAnsi="Times New Roman" w:cs="Times New Roman"/>
      <w:sz w:val="24"/>
      <w:szCs w:val="20"/>
      <w:lang w:eastAsia="zh-CN"/>
    </w:rPr>
  </w:style>
  <w:style w:type="paragraph" w:customStyle="1" w:styleId="1f5">
    <w:name w:val="1"/>
    <w:basedOn w:val="a"/>
    <w:next w:val="af7"/>
    <w:qFormat/>
    <w:pPr>
      <w:snapToGrid w:val="0"/>
      <w:spacing w:line="360" w:lineRule="exact"/>
      <w:jc w:val="both"/>
    </w:pPr>
    <w:rPr>
      <w:rFonts w:ascii="宋体" w:eastAsia="宋体" w:hAnsi="Courier New" w:cs="Times New Roman"/>
      <w:kern w:val="24"/>
      <w:sz w:val="24"/>
      <w:szCs w:val="20"/>
      <w:lang w:eastAsia="zh-CN"/>
    </w:rPr>
  </w:style>
  <w:style w:type="paragraph" w:customStyle="1" w:styleId="affffb">
    <w:name w:val="表格文字"/>
    <w:basedOn w:val="a"/>
    <w:qFormat/>
    <w:pPr>
      <w:jc w:val="center"/>
    </w:pPr>
    <w:rPr>
      <w:rFonts w:ascii="仿宋_GB2312" w:eastAsia="仿宋_GB2312" w:hAnsi="Arial Black" w:cs="Times New Roman"/>
      <w:kern w:val="44"/>
      <w:sz w:val="24"/>
      <w:szCs w:val="20"/>
      <w:lang w:eastAsia="zh-CN"/>
    </w:rPr>
  </w:style>
  <w:style w:type="paragraph" w:customStyle="1" w:styleId="1f6">
    <w:name w:val="四级目录1"/>
    <w:basedOn w:val="a"/>
    <w:qFormat/>
    <w:pPr>
      <w:spacing w:line="360" w:lineRule="auto"/>
      <w:jc w:val="both"/>
    </w:pPr>
    <w:rPr>
      <w:rFonts w:ascii="Times New Roman" w:eastAsia="宋体" w:hAnsi="Times New Roman" w:cs="Times New Roman"/>
      <w:b/>
      <w:color w:val="0000FF"/>
      <w:kern w:val="2"/>
      <w:sz w:val="24"/>
      <w:szCs w:val="20"/>
      <w:lang w:eastAsia="zh-CN"/>
    </w:rPr>
  </w:style>
  <w:style w:type="paragraph" w:customStyle="1" w:styleId="affffc">
    <w:name w:val="图文框"/>
    <w:basedOn w:val="a"/>
    <w:qFormat/>
    <w:pPr>
      <w:autoSpaceDE w:val="0"/>
      <w:autoSpaceDN w:val="0"/>
      <w:adjustRightInd w:val="0"/>
      <w:snapToGrid w:val="0"/>
      <w:spacing w:line="400" w:lineRule="atLeast"/>
      <w:jc w:val="center"/>
      <w:textAlignment w:val="baseline"/>
    </w:pPr>
    <w:rPr>
      <w:rFonts w:ascii="宋体" w:eastAsia="宋体" w:hAnsi="Times New Roman" w:cs="Times New Roman"/>
      <w:sz w:val="21"/>
      <w:szCs w:val="20"/>
      <w:lang w:eastAsia="zh-CN"/>
    </w:rPr>
  </w:style>
  <w:style w:type="paragraph" w:customStyle="1" w:styleId="affffd">
    <w:name w:val="表格"/>
    <w:basedOn w:val="a"/>
    <w:link w:val="Charff6"/>
    <w:qFormat/>
    <w:pPr>
      <w:adjustRightInd w:val="0"/>
      <w:jc w:val="center"/>
      <w:textAlignment w:val="baseline"/>
    </w:pPr>
    <w:rPr>
      <w:rFonts w:ascii="Times New Roman" w:eastAsia="宋体" w:hAnsi="Times New Roman" w:cs="Times New Roman"/>
      <w:spacing w:val="10"/>
      <w:sz w:val="21"/>
      <w:szCs w:val="20"/>
      <w:lang w:eastAsia="zh-CN"/>
    </w:rPr>
  </w:style>
  <w:style w:type="character" w:customStyle="1" w:styleId="Charff6">
    <w:name w:val="表格 Char"/>
    <w:link w:val="affffd"/>
    <w:qFormat/>
    <w:rPr>
      <w:rFonts w:ascii="Times New Roman" w:eastAsia="宋体" w:hAnsi="Times New Roman" w:cs="Times New Roman"/>
      <w:spacing w:val="10"/>
      <w:sz w:val="21"/>
      <w:szCs w:val="20"/>
      <w:lang w:eastAsia="zh-CN"/>
    </w:rPr>
  </w:style>
  <w:style w:type="paragraph" w:customStyle="1" w:styleId="Char40">
    <w:name w:val="Char4"/>
    <w:basedOn w:val="a"/>
    <w:qFormat/>
    <w:pPr>
      <w:jc w:val="both"/>
    </w:pPr>
    <w:rPr>
      <w:rFonts w:ascii="Times New Roman" w:eastAsia="宋体" w:hAnsi="Times New Roman" w:cs="Times New Roman"/>
      <w:kern w:val="2"/>
      <w:sz w:val="24"/>
      <w:szCs w:val="24"/>
      <w:lang w:eastAsia="zh-CN"/>
    </w:rPr>
  </w:style>
  <w:style w:type="paragraph" w:customStyle="1" w:styleId="Char30">
    <w:name w:val="Char3"/>
    <w:basedOn w:val="a"/>
    <w:qFormat/>
    <w:pPr>
      <w:jc w:val="both"/>
    </w:pPr>
    <w:rPr>
      <w:rFonts w:ascii="Times New Roman" w:eastAsia="宋体" w:hAnsi="Times New Roman" w:cs="Times New Roman"/>
      <w:kern w:val="2"/>
      <w:sz w:val="24"/>
      <w:szCs w:val="24"/>
      <w:lang w:eastAsia="zh-CN"/>
    </w:rPr>
  </w:style>
  <w:style w:type="paragraph" w:customStyle="1" w:styleId="affffe">
    <w:name w:val="德胜表格内容"/>
    <w:basedOn w:val="a"/>
    <w:link w:val="Charff7"/>
    <w:qFormat/>
    <w:pPr>
      <w:adjustRightInd w:val="0"/>
      <w:snapToGrid w:val="0"/>
      <w:jc w:val="center"/>
    </w:pPr>
    <w:rPr>
      <w:rFonts w:ascii="Times New Roman" w:eastAsia="宋体" w:hAnsi="Times New Roman" w:cs="宋体"/>
      <w:snapToGrid w:val="0"/>
      <w:color w:val="0000FF"/>
      <w:sz w:val="21"/>
      <w:szCs w:val="21"/>
      <w:lang w:eastAsia="zh-CN"/>
    </w:rPr>
  </w:style>
  <w:style w:type="character" w:customStyle="1" w:styleId="Charff7">
    <w:name w:val="德胜表格内容 Char"/>
    <w:link w:val="affffe"/>
    <w:qFormat/>
    <w:rPr>
      <w:rFonts w:ascii="Times New Roman" w:eastAsia="宋体" w:hAnsi="Times New Roman" w:cs="宋体"/>
      <w:snapToGrid w:val="0"/>
      <w:color w:val="0000FF"/>
      <w:sz w:val="21"/>
      <w:szCs w:val="21"/>
      <w:lang w:eastAsia="zh-CN"/>
    </w:rPr>
  </w:style>
  <w:style w:type="paragraph" w:customStyle="1" w:styleId="CharCharCharCharCharCharChar">
    <w:name w:val="Char Char Char Char Char Char Char"/>
    <w:basedOn w:val="a"/>
    <w:qFormat/>
    <w:pPr>
      <w:jc w:val="both"/>
    </w:pPr>
    <w:rPr>
      <w:rFonts w:ascii="Times New Roman" w:eastAsia="宋体" w:hAnsi="Times New Roman" w:cs="Times New Roman"/>
      <w:kern w:val="2"/>
      <w:sz w:val="24"/>
      <w:szCs w:val="24"/>
      <w:lang w:eastAsia="zh-CN"/>
    </w:rPr>
  </w:style>
  <w:style w:type="paragraph" w:customStyle="1" w:styleId="afffff">
    <w:name w:val="德胜表头"/>
    <w:basedOn w:val="afffa"/>
    <w:link w:val="Charff8"/>
    <w:qFormat/>
    <w:pPr>
      <w:spacing w:line="240" w:lineRule="auto"/>
      <w:ind w:firstLineChars="0" w:firstLine="0"/>
      <w:jc w:val="center"/>
    </w:pPr>
    <w:rPr>
      <w:b/>
    </w:rPr>
  </w:style>
  <w:style w:type="character" w:customStyle="1" w:styleId="Charff8">
    <w:name w:val="德胜表头 Char"/>
    <w:link w:val="afffff"/>
    <w:qFormat/>
    <w:rPr>
      <w:rFonts w:ascii="Calibri" w:eastAsia="宋体" w:hAnsi="Calibri" w:cs="黑体"/>
      <w:b/>
      <w:snapToGrid w:val="0"/>
      <w:color w:val="0000FF"/>
      <w:kern w:val="2"/>
      <w:sz w:val="24"/>
      <w:lang w:eastAsia="zh-CN"/>
    </w:rPr>
  </w:style>
  <w:style w:type="paragraph" w:customStyle="1" w:styleId="afffff0">
    <w:name w:val="德胜三级标题"/>
    <w:basedOn w:val="a"/>
    <w:qFormat/>
    <w:pPr>
      <w:keepNext/>
      <w:keepLines/>
      <w:adjustRightInd w:val="0"/>
      <w:snapToGrid w:val="0"/>
      <w:spacing w:line="360" w:lineRule="auto"/>
      <w:outlineLvl w:val="2"/>
    </w:pPr>
    <w:rPr>
      <w:rFonts w:ascii="Times New Roman" w:eastAsia="宋体" w:hAnsi="Times New Roman" w:cs="Times New Roman"/>
      <w:b/>
      <w:snapToGrid w:val="0"/>
      <w:color w:val="0000FF"/>
      <w:sz w:val="24"/>
      <w:szCs w:val="20"/>
      <w:lang w:eastAsia="zh-CN"/>
    </w:rPr>
  </w:style>
  <w:style w:type="paragraph" w:customStyle="1" w:styleId="afffff1">
    <w:name w:val="德胜空行"/>
    <w:basedOn w:val="a"/>
    <w:link w:val="Charff9"/>
    <w:qFormat/>
    <w:pPr>
      <w:adjustRightInd w:val="0"/>
      <w:snapToGrid w:val="0"/>
    </w:pPr>
    <w:rPr>
      <w:rFonts w:ascii="Times New Roman" w:eastAsia="宋体" w:hAnsi="Times New Roman" w:cs="Times New Roman"/>
      <w:snapToGrid w:val="0"/>
      <w:color w:val="0000FF"/>
      <w:sz w:val="21"/>
      <w:szCs w:val="21"/>
      <w:lang w:eastAsia="zh-CN"/>
    </w:rPr>
  </w:style>
  <w:style w:type="character" w:customStyle="1" w:styleId="Charff9">
    <w:name w:val="德胜空行 Char"/>
    <w:link w:val="afffff1"/>
    <w:qFormat/>
    <w:rPr>
      <w:rFonts w:ascii="Times New Roman" w:eastAsia="宋体" w:hAnsi="Times New Roman" w:cs="Times New Roman"/>
      <w:snapToGrid w:val="0"/>
      <w:color w:val="0000FF"/>
      <w:sz w:val="21"/>
      <w:szCs w:val="21"/>
      <w:lang w:eastAsia="zh-CN"/>
    </w:rPr>
  </w:style>
  <w:style w:type="paragraph" w:customStyle="1" w:styleId="afffff2">
    <w:name w:val="德胜正文顶格小标题"/>
    <w:basedOn w:val="afffff1"/>
    <w:link w:val="Charffa"/>
    <w:qFormat/>
    <w:pPr>
      <w:spacing w:line="360" w:lineRule="auto"/>
    </w:pPr>
    <w:rPr>
      <w:sz w:val="24"/>
      <w:szCs w:val="24"/>
    </w:rPr>
  </w:style>
  <w:style w:type="character" w:customStyle="1" w:styleId="Charffa">
    <w:name w:val="德胜正文顶格小标题 Char"/>
    <w:link w:val="afffff2"/>
    <w:qFormat/>
    <w:rPr>
      <w:rFonts w:ascii="Times New Roman" w:eastAsia="宋体" w:hAnsi="Times New Roman" w:cs="Times New Roman"/>
      <w:snapToGrid w:val="0"/>
      <w:color w:val="0000FF"/>
      <w:sz w:val="24"/>
      <w:szCs w:val="24"/>
      <w:lang w:eastAsia="zh-CN"/>
    </w:rPr>
  </w:style>
  <w:style w:type="paragraph" w:customStyle="1" w:styleId="CharCharChar2">
    <w:name w:val="Char Char Char2"/>
    <w:basedOn w:val="a"/>
    <w:qFormat/>
    <w:pPr>
      <w:jc w:val="both"/>
    </w:pPr>
    <w:rPr>
      <w:rFonts w:ascii="Times New Roman" w:eastAsia="宋体" w:hAnsi="Times New Roman" w:cs="Times New Roman"/>
      <w:kern w:val="2"/>
      <w:sz w:val="24"/>
      <w:szCs w:val="24"/>
      <w:lang w:eastAsia="zh-CN"/>
    </w:rPr>
  </w:style>
  <w:style w:type="paragraph" w:customStyle="1" w:styleId="3f0">
    <w:name w:val="样式3"/>
    <w:basedOn w:val="afffff0"/>
    <w:link w:val="3Char3"/>
    <w:qFormat/>
    <w:rPr>
      <w:bCs/>
      <w:szCs w:val="24"/>
    </w:rPr>
  </w:style>
  <w:style w:type="character" w:customStyle="1" w:styleId="3Char3">
    <w:name w:val="样式3 Char"/>
    <w:link w:val="3f0"/>
    <w:qFormat/>
    <w:rPr>
      <w:rFonts w:ascii="Times New Roman" w:eastAsia="宋体" w:hAnsi="Times New Roman" w:cs="Times New Roman"/>
      <w:b/>
      <w:bCs/>
      <w:snapToGrid w:val="0"/>
      <w:color w:val="0000FF"/>
      <w:sz w:val="24"/>
      <w:szCs w:val="24"/>
      <w:lang w:eastAsia="zh-CN"/>
    </w:rPr>
  </w:style>
  <w:style w:type="paragraph" w:customStyle="1" w:styleId="afffff3">
    <w:name w:val="正文段落（宋旭峰）"/>
    <w:basedOn w:val="a"/>
    <w:link w:val="Charffb"/>
    <w:qFormat/>
    <w:pPr>
      <w:spacing w:line="360" w:lineRule="auto"/>
      <w:ind w:firstLineChars="200" w:firstLine="480"/>
    </w:pPr>
    <w:rPr>
      <w:rFonts w:ascii="宋体" w:eastAsia="宋体" w:hAnsi="宋体" w:cs="Times New Roman"/>
      <w:snapToGrid w:val="0"/>
      <w:color w:val="0000FF"/>
      <w:kern w:val="2"/>
      <w:sz w:val="24"/>
      <w:szCs w:val="24"/>
      <w:lang w:eastAsia="zh-CN"/>
    </w:rPr>
  </w:style>
  <w:style w:type="character" w:customStyle="1" w:styleId="Charffb">
    <w:name w:val="正文段落（宋旭峰） Char"/>
    <w:link w:val="afffff3"/>
    <w:qFormat/>
    <w:rPr>
      <w:rFonts w:ascii="宋体" w:eastAsia="宋体" w:hAnsi="宋体" w:cs="Times New Roman"/>
      <w:snapToGrid w:val="0"/>
      <w:color w:val="0000FF"/>
      <w:kern w:val="2"/>
      <w:sz w:val="24"/>
      <w:szCs w:val="24"/>
      <w:lang w:eastAsia="zh-CN"/>
    </w:rPr>
  </w:style>
  <w:style w:type="paragraph" w:customStyle="1" w:styleId="2f2">
    <w:name w:val="二级标题2"/>
    <w:basedOn w:val="2"/>
    <w:next w:val="1f7"/>
    <w:link w:val="2Char3"/>
    <w:qFormat/>
    <w:pPr>
      <w:keepNext/>
      <w:keepLines/>
      <w:adjustRightInd w:val="0"/>
      <w:snapToGrid w:val="0"/>
      <w:spacing w:line="360" w:lineRule="auto"/>
    </w:pPr>
    <w:rPr>
      <w:rFonts w:ascii="Times New Roman" w:eastAsia="宋体" w:hAnsi="Times New Roman" w:cs="宋体"/>
      <w:bCs/>
      <w:color w:val="0000FF"/>
      <w:sz w:val="24"/>
      <w:szCs w:val="28"/>
      <w:lang w:eastAsia="zh-CN"/>
    </w:rPr>
  </w:style>
  <w:style w:type="paragraph" w:customStyle="1" w:styleId="1f7">
    <w:name w:val="二级标题1"/>
    <w:basedOn w:val="2"/>
    <w:next w:val="3"/>
    <w:qFormat/>
    <w:pPr>
      <w:keepNext/>
      <w:keepLines/>
      <w:adjustRightInd w:val="0"/>
      <w:snapToGrid w:val="0"/>
      <w:spacing w:before="260" w:after="260" w:line="240" w:lineRule="auto"/>
    </w:pPr>
    <w:rPr>
      <w:rFonts w:ascii="Arial" w:eastAsia="宋体" w:hAnsi="Arial" w:cs="Times New Roman"/>
      <w:bCs/>
      <w:color w:val="0000FF"/>
      <w:kern w:val="2"/>
      <w:sz w:val="24"/>
      <w:szCs w:val="28"/>
      <w:lang w:eastAsia="zh-CN"/>
    </w:rPr>
  </w:style>
  <w:style w:type="character" w:customStyle="1" w:styleId="2Char3">
    <w:name w:val="二级标题2 Char"/>
    <w:link w:val="2f2"/>
    <w:qFormat/>
    <w:rPr>
      <w:rFonts w:ascii="Times New Roman" w:eastAsia="宋体" w:hAnsi="Times New Roman" w:cs="宋体"/>
      <w:b/>
      <w:bCs/>
      <w:color w:val="0000FF"/>
      <w:sz w:val="24"/>
      <w:szCs w:val="28"/>
      <w:lang w:eastAsia="zh-CN"/>
    </w:rPr>
  </w:style>
  <w:style w:type="paragraph" w:customStyle="1" w:styleId="afffff4">
    <w:name w:val="攀成钢正文"/>
    <w:basedOn w:val="a"/>
    <w:link w:val="Charffc"/>
    <w:qFormat/>
    <w:pPr>
      <w:spacing w:line="360" w:lineRule="auto"/>
      <w:ind w:firstLineChars="200" w:firstLine="200"/>
      <w:jc w:val="both"/>
    </w:pPr>
    <w:rPr>
      <w:rFonts w:ascii="Times New Roman" w:eastAsia="宋体" w:hAnsi="Times New Roman" w:cs="Times New Roman"/>
      <w:snapToGrid w:val="0"/>
      <w:color w:val="008000"/>
      <w:sz w:val="24"/>
      <w:szCs w:val="24"/>
      <w:lang w:eastAsia="zh-CN"/>
    </w:rPr>
  </w:style>
  <w:style w:type="character" w:customStyle="1" w:styleId="Charffc">
    <w:name w:val="攀成钢正文 Char"/>
    <w:link w:val="afffff4"/>
    <w:qFormat/>
    <w:rPr>
      <w:rFonts w:ascii="Times New Roman" w:eastAsia="宋体" w:hAnsi="Times New Roman" w:cs="Times New Roman"/>
      <w:snapToGrid w:val="0"/>
      <w:color w:val="008000"/>
      <w:sz w:val="24"/>
      <w:szCs w:val="24"/>
      <w:lang w:eastAsia="zh-CN"/>
    </w:rPr>
  </w:style>
  <w:style w:type="paragraph" w:customStyle="1" w:styleId="afffff5">
    <w:name w:val="德胜一级标题"/>
    <w:basedOn w:val="1"/>
    <w:qFormat/>
    <w:pPr>
      <w:keepNext/>
      <w:keepLines/>
      <w:adjustRightInd w:val="0"/>
      <w:snapToGrid w:val="0"/>
      <w:spacing w:line="360" w:lineRule="auto"/>
    </w:pPr>
    <w:rPr>
      <w:rFonts w:ascii="Times New Roman" w:hAnsi="Times New Roman" w:cs="Times New Roman"/>
      <w:b/>
      <w:bCs/>
      <w:snapToGrid w:val="0"/>
      <w:color w:val="0000FF"/>
      <w:lang w:eastAsia="zh-CN"/>
    </w:rPr>
  </w:style>
  <w:style w:type="paragraph" w:customStyle="1" w:styleId="afffff6">
    <w:name w:val="德胜二级标题"/>
    <w:basedOn w:val="afffff5"/>
    <w:qFormat/>
    <w:pPr>
      <w:outlineLvl w:val="1"/>
    </w:pPr>
    <w:rPr>
      <w:sz w:val="28"/>
      <w:szCs w:val="28"/>
    </w:rPr>
  </w:style>
  <w:style w:type="paragraph" w:customStyle="1" w:styleId="afffff7">
    <w:name w:val="样式 德胜正文 + ˎ̥"/>
    <w:basedOn w:val="afffa"/>
    <w:link w:val="Charffd"/>
    <w:qFormat/>
    <w:rPr>
      <w:rFonts w:cs="宋体"/>
      <w:szCs w:val="24"/>
    </w:rPr>
  </w:style>
  <w:style w:type="character" w:customStyle="1" w:styleId="Charffd">
    <w:name w:val="样式 德胜正文 + ˎ̥ Char"/>
    <w:link w:val="afffff7"/>
    <w:qFormat/>
    <w:rPr>
      <w:rFonts w:ascii="Calibri" w:eastAsia="宋体" w:hAnsi="Calibri" w:cs="宋体"/>
      <w:snapToGrid w:val="0"/>
      <w:color w:val="0000FF"/>
      <w:kern w:val="2"/>
      <w:sz w:val="24"/>
      <w:szCs w:val="24"/>
      <w:lang w:eastAsia="zh-CN"/>
    </w:rPr>
  </w:style>
  <w:style w:type="paragraph" w:customStyle="1" w:styleId="06">
    <w:name w:val="样式 德胜表格内容 + 紧缩量  0.6 磅"/>
    <w:basedOn w:val="affffe"/>
    <w:link w:val="06Char"/>
    <w:qFormat/>
  </w:style>
  <w:style w:type="character" w:customStyle="1" w:styleId="06Char">
    <w:name w:val="样式 德胜表格内容 + 紧缩量  0.6 磅 Char"/>
    <w:link w:val="06"/>
    <w:qFormat/>
    <w:rPr>
      <w:rFonts w:ascii="Times New Roman" w:eastAsia="宋体" w:hAnsi="Times New Roman" w:cs="宋体"/>
      <w:snapToGrid w:val="0"/>
      <w:color w:val="0000FF"/>
      <w:sz w:val="21"/>
      <w:szCs w:val="21"/>
      <w:lang w:eastAsia="zh-CN"/>
    </w:rPr>
  </w:style>
  <w:style w:type="paragraph" w:customStyle="1" w:styleId="afffff8">
    <w:name w:val="泸县焦化表头"/>
    <w:basedOn w:val="a"/>
    <w:qFormat/>
    <w:pPr>
      <w:adjustRightInd w:val="0"/>
      <w:snapToGrid w:val="0"/>
      <w:jc w:val="center"/>
    </w:pPr>
    <w:rPr>
      <w:rFonts w:ascii="Times New Roman" w:eastAsia="宋体" w:hAnsi="Times New Roman" w:cs="Times New Roman"/>
      <w:b/>
      <w:color w:val="0000FF"/>
      <w:kern w:val="2"/>
      <w:sz w:val="24"/>
      <w:szCs w:val="24"/>
      <w:lang w:eastAsia="zh-CN"/>
    </w:rPr>
  </w:style>
  <w:style w:type="paragraph" w:customStyle="1" w:styleId="afffff9">
    <w:name w:val="泸县焦化表格文字"/>
    <w:basedOn w:val="a"/>
    <w:qFormat/>
    <w:pPr>
      <w:adjustRightInd w:val="0"/>
      <w:snapToGrid w:val="0"/>
      <w:jc w:val="center"/>
    </w:pPr>
    <w:rPr>
      <w:rFonts w:ascii="Times New Roman" w:eastAsia="宋体" w:hAnsi="Times New Roman" w:cs="Times New Roman"/>
      <w:bCs/>
      <w:color w:val="0000FF"/>
      <w:kern w:val="2"/>
      <w:sz w:val="21"/>
      <w:szCs w:val="21"/>
      <w:lang w:eastAsia="zh-CN"/>
    </w:rPr>
  </w:style>
  <w:style w:type="paragraph" w:customStyle="1" w:styleId="afffffa">
    <w:name w:val="章标题"/>
    <w:next w:val="a"/>
    <w:qFormat/>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afffffb">
    <w:name w:val="前言、引言标题"/>
    <w:next w:val="a"/>
    <w:qFormat/>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c">
    <w:name w:val="一级条标题"/>
    <w:basedOn w:val="afffffa"/>
    <w:next w:val="a"/>
    <w:qFormat/>
    <w:pPr>
      <w:tabs>
        <w:tab w:val="left" w:pos="360"/>
      </w:tabs>
      <w:spacing w:before="0" w:after="0"/>
      <w:outlineLvl w:val="2"/>
    </w:pPr>
  </w:style>
  <w:style w:type="paragraph" w:customStyle="1" w:styleId="afffffd">
    <w:name w:val="二级条标题"/>
    <w:basedOn w:val="afffffc"/>
    <w:next w:val="a"/>
    <w:qFormat/>
    <w:pPr>
      <w:tabs>
        <w:tab w:val="clear" w:pos="903"/>
      </w:tabs>
      <w:outlineLvl w:val="3"/>
    </w:pPr>
  </w:style>
  <w:style w:type="paragraph" w:customStyle="1" w:styleId="3f1">
    <w:name w:val="样式 标题 3 + 四号 蓝色"/>
    <w:basedOn w:val="3"/>
    <w:link w:val="3Char4"/>
    <w:qFormat/>
    <w:pPr>
      <w:keepNext/>
      <w:keepLines/>
      <w:adjustRightInd w:val="0"/>
      <w:snapToGrid w:val="0"/>
      <w:spacing w:line="360" w:lineRule="auto"/>
      <w:jc w:val="both"/>
      <w:outlineLvl w:val="1"/>
    </w:pPr>
    <w:rPr>
      <w:rFonts w:eastAsia="宋体" w:cs="Times New Roman"/>
      <w:color w:val="0000FF"/>
      <w:kern w:val="2"/>
      <w:sz w:val="28"/>
      <w:lang w:eastAsia="zh-CN"/>
    </w:rPr>
  </w:style>
  <w:style w:type="character" w:customStyle="1" w:styleId="3Char4">
    <w:name w:val="样式 标题 3 + 四号 蓝色 Char"/>
    <w:link w:val="3f1"/>
    <w:qFormat/>
    <w:rPr>
      <w:rFonts w:ascii="Times New Roman" w:eastAsia="宋体" w:hAnsi="Times New Roman" w:cs="Times New Roman"/>
      <w:b/>
      <w:bCs/>
      <w:color w:val="0000FF"/>
      <w:kern w:val="2"/>
      <w:sz w:val="28"/>
      <w:szCs w:val="32"/>
      <w:lang w:eastAsia="zh-CN"/>
    </w:rPr>
  </w:style>
  <w:style w:type="paragraph" w:customStyle="1" w:styleId="afffffe">
    <w:name w:val="泸县焦化三级标题"/>
    <w:basedOn w:val="a"/>
    <w:link w:val="Charffe"/>
    <w:qFormat/>
    <w:pPr>
      <w:keepNext/>
      <w:keepLines/>
      <w:autoSpaceDE w:val="0"/>
      <w:autoSpaceDN w:val="0"/>
      <w:adjustRightInd w:val="0"/>
      <w:snapToGrid w:val="0"/>
      <w:spacing w:line="360" w:lineRule="auto"/>
      <w:jc w:val="both"/>
      <w:outlineLvl w:val="2"/>
    </w:pPr>
    <w:rPr>
      <w:rFonts w:ascii="Times New Roman" w:eastAsia="宋体" w:hAnsi="Times New Roman" w:cs="Times New Roman"/>
      <w:b/>
      <w:bCs/>
      <w:kern w:val="2"/>
      <w:sz w:val="24"/>
      <w:szCs w:val="24"/>
      <w:lang w:eastAsia="zh-CN"/>
    </w:rPr>
  </w:style>
  <w:style w:type="character" w:customStyle="1" w:styleId="Charffe">
    <w:name w:val="泸县焦化三级标题 Char"/>
    <w:link w:val="afffffe"/>
    <w:qFormat/>
    <w:rPr>
      <w:rFonts w:ascii="Times New Roman" w:eastAsia="宋体" w:hAnsi="Times New Roman" w:cs="Times New Roman"/>
      <w:b/>
      <w:bCs/>
      <w:kern w:val="2"/>
      <w:sz w:val="24"/>
      <w:szCs w:val="24"/>
      <w:lang w:eastAsia="zh-CN"/>
    </w:rPr>
  </w:style>
  <w:style w:type="paragraph" w:customStyle="1" w:styleId="affffff">
    <w:name w:val="泸县焦化正文"/>
    <w:basedOn w:val="a"/>
    <w:next w:val="a"/>
    <w:link w:val="Charfff"/>
    <w:qFormat/>
    <w:pPr>
      <w:adjustRightInd w:val="0"/>
      <w:snapToGrid w:val="0"/>
      <w:spacing w:line="360" w:lineRule="auto"/>
      <w:ind w:firstLineChars="200" w:firstLine="200"/>
      <w:jc w:val="both"/>
    </w:pPr>
    <w:rPr>
      <w:rFonts w:ascii="Times New Roman" w:eastAsia="宋体" w:hAnsi="Times New Roman" w:cs="Times New Roman"/>
      <w:color w:val="0000FF"/>
      <w:kern w:val="2"/>
      <w:sz w:val="24"/>
      <w:szCs w:val="24"/>
      <w:lang w:eastAsia="zh-CN"/>
    </w:rPr>
  </w:style>
  <w:style w:type="character" w:customStyle="1" w:styleId="Charfff">
    <w:name w:val="泸县焦化正文 Char"/>
    <w:link w:val="affffff"/>
    <w:qFormat/>
    <w:rPr>
      <w:rFonts w:ascii="Times New Roman" w:eastAsia="宋体" w:hAnsi="Times New Roman" w:cs="Times New Roman"/>
      <w:color w:val="0000FF"/>
      <w:kern w:val="2"/>
      <w:sz w:val="24"/>
      <w:szCs w:val="24"/>
      <w:lang w:eastAsia="zh-CN"/>
    </w:rPr>
  </w:style>
  <w:style w:type="paragraph" w:customStyle="1" w:styleId="1f8">
    <w:name w:val="文本块1"/>
    <w:basedOn w:val="a"/>
    <w:qFormat/>
    <w:pPr>
      <w:tabs>
        <w:tab w:val="left" w:pos="8100"/>
      </w:tabs>
      <w:adjustRightInd w:val="0"/>
      <w:spacing w:line="360" w:lineRule="auto"/>
      <w:ind w:left="540" w:right="206" w:firstLine="1260"/>
      <w:jc w:val="both"/>
      <w:textAlignment w:val="baseline"/>
    </w:pPr>
    <w:rPr>
      <w:rFonts w:ascii="Times New Roman" w:eastAsia="宋体" w:hAnsi="Times New Roman" w:cs="Times New Roman"/>
      <w:sz w:val="21"/>
      <w:szCs w:val="20"/>
      <w:lang w:eastAsia="zh-CN"/>
    </w:rPr>
  </w:style>
  <w:style w:type="paragraph" w:customStyle="1" w:styleId="xl24">
    <w:name w:val="xl24"/>
    <w:basedOn w:val="a"/>
    <w:qFormat/>
    <w:pPr>
      <w:widowControl/>
      <w:adjustRightInd w:val="0"/>
      <w:spacing w:before="100" w:after="100"/>
      <w:jc w:val="center"/>
      <w:textAlignment w:val="baseline"/>
    </w:pPr>
    <w:rPr>
      <w:rFonts w:ascii="仿宋_GB2312" w:eastAsia="仿宋_GB2312" w:hAnsi="Arial Unicode MS" w:cs="Times New Roman"/>
      <w:sz w:val="24"/>
      <w:szCs w:val="20"/>
      <w:lang w:eastAsia="zh-CN"/>
    </w:rPr>
  </w:style>
  <w:style w:type="paragraph" w:customStyle="1" w:styleId="CharCharCharCharCharCharCharCharCharCharCharCharChar">
    <w:name w:val="Char Char Char Char Char Char Char Char Char Char Char Char Char"/>
    <w:basedOn w:val="a"/>
    <w:qFormat/>
    <w:pPr>
      <w:jc w:val="both"/>
    </w:pPr>
    <w:rPr>
      <w:rFonts w:ascii="Times New Roman" w:eastAsia="宋体" w:hAnsi="Times New Roman" w:cs="Times New Roman"/>
      <w:kern w:val="2"/>
      <w:sz w:val="24"/>
      <w:szCs w:val="24"/>
      <w:lang w:eastAsia="zh-CN"/>
    </w:rPr>
  </w:style>
  <w:style w:type="paragraph" w:customStyle="1" w:styleId="affffff0">
    <w:name w:val="表名"/>
    <w:basedOn w:val="a"/>
    <w:next w:val="a"/>
    <w:qFormat/>
    <w:pPr>
      <w:keepNext/>
      <w:spacing w:before="120"/>
      <w:jc w:val="center"/>
    </w:pPr>
    <w:rPr>
      <w:rFonts w:ascii="Times New Roman" w:eastAsia="宋体" w:hAnsi="Times New Roman" w:cs="Times New Roman"/>
      <w:b/>
      <w:kern w:val="2"/>
      <w:sz w:val="21"/>
      <w:szCs w:val="24"/>
      <w:lang w:eastAsia="zh-CN"/>
    </w:rPr>
  </w:style>
  <w:style w:type="paragraph" w:customStyle="1" w:styleId="Char2CharCharCharCharCharChar">
    <w:name w:val="Char2 Char Char Char Char Char Char"/>
    <w:basedOn w:val="a"/>
    <w:qFormat/>
    <w:pPr>
      <w:jc w:val="both"/>
    </w:pPr>
    <w:rPr>
      <w:rFonts w:ascii="Times New Roman" w:eastAsia="宋体" w:hAnsi="Times New Roman" w:cs="Times New Roman"/>
      <w:kern w:val="2"/>
      <w:sz w:val="24"/>
      <w:szCs w:val="20"/>
      <w:lang w:eastAsia="zh-CN"/>
    </w:rPr>
  </w:style>
  <w:style w:type="paragraph" w:customStyle="1" w:styleId="Char20">
    <w:name w:val="Char2"/>
    <w:basedOn w:val="a"/>
    <w:qFormat/>
    <w:pPr>
      <w:jc w:val="both"/>
    </w:pPr>
    <w:rPr>
      <w:rFonts w:ascii="Times New Roman" w:eastAsia="宋体" w:hAnsi="Times New Roman" w:cs="Times New Roman"/>
      <w:kern w:val="2"/>
      <w:sz w:val="24"/>
      <w:szCs w:val="20"/>
      <w:lang w:eastAsia="zh-CN"/>
    </w:rPr>
  </w:style>
  <w:style w:type="paragraph" w:customStyle="1" w:styleId="affffff1">
    <w:name w:val="五级条标题"/>
    <w:basedOn w:val="affffff2"/>
    <w:next w:val="a"/>
    <w:qFormat/>
    <w:pPr>
      <w:tabs>
        <w:tab w:val="left" w:pos="2940"/>
      </w:tabs>
      <w:ind w:left="2940"/>
      <w:outlineLvl w:val="6"/>
    </w:pPr>
  </w:style>
  <w:style w:type="paragraph" w:customStyle="1" w:styleId="affffff2">
    <w:name w:val="四级条标题"/>
    <w:basedOn w:val="affffff3"/>
    <w:next w:val="a"/>
    <w:qFormat/>
    <w:pPr>
      <w:tabs>
        <w:tab w:val="left" w:pos="2520"/>
      </w:tabs>
      <w:ind w:left="2520"/>
      <w:outlineLvl w:val="5"/>
    </w:pPr>
  </w:style>
  <w:style w:type="paragraph" w:customStyle="1" w:styleId="affffff3">
    <w:name w:val="三级条标题"/>
    <w:basedOn w:val="afffffd"/>
    <w:next w:val="a"/>
    <w:qFormat/>
    <w:pPr>
      <w:tabs>
        <w:tab w:val="left" w:pos="2100"/>
      </w:tabs>
      <w:ind w:left="2100" w:hanging="420"/>
      <w:outlineLvl w:val="4"/>
    </w:pPr>
  </w:style>
  <w:style w:type="paragraph" w:customStyle="1" w:styleId="Char4CharCharCharCharCharChar1">
    <w:name w:val="Char4 Char Char Char Char Char Char1"/>
    <w:basedOn w:val="a"/>
    <w:qFormat/>
    <w:pPr>
      <w:spacing w:line="360" w:lineRule="auto"/>
      <w:ind w:firstLineChars="200" w:firstLine="200"/>
      <w:jc w:val="both"/>
    </w:pPr>
    <w:rPr>
      <w:rFonts w:ascii="宋体" w:eastAsia="宋体" w:hAnsi="宋体" w:cs="Times New Roman"/>
      <w:kern w:val="2"/>
      <w:sz w:val="24"/>
      <w:szCs w:val="20"/>
      <w:lang w:eastAsia="zh-CN"/>
    </w:rPr>
  </w:style>
  <w:style w:type="paragraph" w:customStyle="1" w:styleId="xl72">
    <w:name w:val="xl72"/>
    <w:basedOn w:val="a"/>
    <w:qFormat/>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cs="Times New Roman"/>
      <w:sz w:val="24"/>
      <w:szCs w:val="20"/>
      <w:lang w:eastAsia="zh-CN"/>
    </w:rPr>
  </w:style>
  <w:style w:type="paragraph" w:customStyle="1" w:styleId="0">
    <w:name w:val="0"/>
    <w:basedOn w:val="a"/>
    <w:qFormat/>
    <w:pPr>
      <w:widowControl/>
      <w:snapToGrid w:val="0"/>
      <w:spacing w:line="300" w:lineRule="auto"/>
      <w:jc w:val="both"/>
    </w:pPr>
    <w:rPr>
      <w:rFonts w:ascii="仿宋_GB2312" w:eastAsia="仿宋_GB2312" w:hAnsi="宋体" w:cs="Times New Roman"/>
      <w:sz w:val="28"/>
      <w:szCs w:val="20"/>
      <w:lang w:eastAsia="zh-CN"/>
    </w:rPr>
  </w:style>
  <w:style w:type="paragraph" w:customStyle="1" w:styleId="2f3">
    <w:name w:val="样式 德胜正文 + ˎ̥ 首行缩进:  2 字符"/>
    <w:basedOn w:val="afffa"/>
    <w:qFormat/>
    <w:pPr>
      <w:ind w:firstLine="480"/>
    </w:pPr>
  </w:style>
  <w:style w:type="paragraph" w:customStyle="1" w:styleId="1f9">
    <w:name w:val="一级标题1"/>
    <w:basedOn w:val="affffff4"/>
    <w:next w:val="2"/>
    <w:qFormat/>
    <w:pPr>
      <w:ind w:left="210" w:right="210"/>
    </w:pPr>
  </w:style>
  <w:style w:type="paragraph" w:customStyle="1" w:styleId="affffff4">
    <w:name w:val="一级标题"/>
    <w:basedOn w:val="1"/>
    <w:qFormat/>
    <w:pPr>
      <w:keepNext/>
      <w:keepLines/>
      <w:adjustRightInd w:val="0"/>
      <w:snapToGrid w:val="0"/>
      <w:ind w:leftChars="100" w:left="420" w:rightChars="100" w:right="100"/>
    </w:pPr>
    <w:rPr>
      <w:rFonts w:ascii="Times New Roman" w:hAnsi="Times New Roman" w:cs="Times New Roman"/>
      <w:b/>
      <w:color w:val="0000FF"/>
      <w:kern w:val="44"/>
      <w:sz w:val="28"/>
      <w:szCs w:val="20"/>
      <w:lang w:eastAsia="zh-CN"/>
    </w:rPr>
  </w:style>
  <w:style w:type="paragraph" w:customStyle="1" w:styleId="affffff5">
    <w:name w:val="表文"/>
    <w:basedOn w:val="a"/>
    <w:next w:val="a"/>
    <w:link w:val="Char21"/>
    <w:qFormat/>
    <w:pPr>
      <w:overflowPunct w:val="0"/>
      <w:topLinePunct/>
      <w:spacing w:line="320" w:lineRule="exact"/>
      <w:jc w:val="center"/>
      <w:outlineLvl w:val="6"/>
    </w:pPr>
    <w:rPr>
      <w:rFonts w:ascii="Times New Roman" w:eastAsia="宋体" w:hAnsi="Times New Roman" w:cs="Times New Roman"/>
      <w:sz w:val="18"/>
      <w:szCs w:val="20"/>
      <w:lang w:eastAsia="zh-CN"/>
    </w:rPr>
  </w:style>
  <w:style w:type="character" w:customStyle="1" w:styleId="Char21">
    <w:name w:val="表文 Char2"/>
    <w:link w:val="affffff5"/>
    <w:qFormat/>
    <w:rPr>
      <w:rFonts w:ascii="Times New Roman" w:eastAsia="宋体" w:hAnsi="Times New Roman" w:cs="Times New Roman"/>
      <w:sz w:val="18"/>
      <w:szCs w:val="20"/>
      <w:lang w:eastAsia="zh-CN"/>
    </w:rPr>
  </w:style>
  <w:style w:type="paragraph" w:customStyle="1" w:styleId="2f4">
    <w:name w:val="样式 德胜正文 + 首行缩进:  2 字符"/>
    <w:basedOn w:val="afffa"/>
    <w:qFormat/>
  </w:style>
  <w:style w:type="paragraph" w:customStyle="1" w:styleId="affffff6">
    <w:name w:val="表号"/>
    <w:basedOn w:val="a"/>
    <w:link w:val="Charfff0"/>
    <w:qFormat/>
    <w:pPr>
      <w:ind w:firstLineChars="200" w:firstLine="200"/>
      <w:jc w:val="both"/>
      <w:outlineLvl w:val="5"/>
    </w:pPr>
    <w:rPr>
      <w:rFonts w:ascii="Times New Roman" w:eastAsia="宋体" w:hAnsi="Times New Roman" w:cs="Times New Roman"/>
      <w:kern w:val="2"/>
      <w:sz w:val="24"/>
      <w:szCs w:val="20"/>
      <w:lang w:eastAsia="zh-CN"/>
    </w:rPr>
  </w:style>
  <w:style w:type="character" w:customStyle="1" w:styleId="Charfff0">
    <w:name w:val="表号 Char"/>
    <w:link w:val="affffff6"/>
    <w:qFormat/>
    <w:rPr>
      <w:rFonts w:ascii="Times New Roman" w:eastAsia="宋体" w:hAnsi="Times New Roman" w:cs="Times New Roman"/>
      <w:kern w:val="2"/>
      <w:sz w:val="24"/>
      <w:szCs w:val="20"/>
      <w:lang w:eastAsia="zh-CN"/>
    </w:rPr>
  </w:style>
  <w:style w:type="paragraph" w:customStyle="1" w:styleId="affffff7">
    <w:name w:val="表数"/>
    <w:basedOn w:val="a"/>
    <w:qFormat/>
    <w:pPr>
      <w:spacing w:line="300" w:lineRule="atLeast"/>
      <w:jc w:val="center"/>
    </w:pPr>
    <w:rPr>
      <w:rFonts w:ascii="楷体_GB2312" w:eastAsia="楷体_GB2312" w:hAnsi="宋体" w:cs="Times New Roman"/>
      <w:color w:val="000000"/>
      <w:kern w:val="2"/>
      <w:sz w:val="24"/>
      <w:szCs w:val="20"/>
      <w:lang w:eastAsia="zh-CN"/>
    </w:rPr>
  </w:style>
  <w:style w:type="paragraph" w:customStyle="1" w:styleId="affffff8">
    <w:name w:val="攀成钢加粗顶头小标题"/>
    <w:basedOn w:val="a"/>
    <w:qFormat/>
    <w:pPr>
      <w:spacing w:line="360" w:lineRule="auto"/>
    </w:pPr>
    <w:rPr>
      <w:rFonts w:ascii="Times New Roman" w:eastAsia="宋体" w:hAnsi="Times New Roman" w:cs="Times New Roman"/>
      <w:b/>
      <w:snapToGrid w:val="0"/>
      <w:color w:val="008000"/>
      <w:sz w:val="24"/>
      <w:szCs w:val="20"/>
      <w:lang w:eastAsia="zh-CN"/>
    </w:rPr>
  </w:style>
  <w:style w:type="paragraph" w:customStyle="1" w:styleId="yz">
    <w:name w:val="yz"/>
    <w:basedOn w:val="a6"/>
    <w:qFormat/>
    <w:pPr>
      <w:tabs>
        <w:tab w:val="left" w:pos="900"/>
      </w:tabs>
      <w:adjustRightInd w:val="0"/>
      <w:ind w:left="0" w:firstLineChars="200" w:firstLine="200"/>
      <w:jc w:val="both"/>
      <w:textAlignment w:val="baseline"/>
    </w:pPr>
    <w:rPr>
      <w:rFonts w:cs="Times New Roman" w:hint="eastAsia"/>
      <w:kern w:val="2"/>
      <w:szCs w:val="20"/>
      <w:lang w:eastAsia="zh-CN"/>
    </w:rPr>
  </w:style>
  <w:style w:type="paragraph" w:customStyle="1" w:styleId="affffff9">
    <w:name w:val="单元格格式"/>
    <w:qFormat/>
    <w:pPr>
      <w:widowControl w:val="0"/>
      <w:adjustRightInd w:val="0"/>
      <w:spacing w:beforeLines="20" w:afterLines="20" w:line="320" w:lineRule="exact"/>
      <w:ind w:leftChars="10" w:left="32" w:rightChars="10" w:right="10"/>
      <w:textAlignment w:val="baseline"/>
    </w:pPr>
    <w:rPr>
      <w:rFonts w:ascii="宋体" w:eastAsia="宋体" w:hAnsi="宋体" w:cs="Times New Roman"/>
      <w:sz w:val="28"/>
    </w:rPr>
  </w:style>
  <w:style w:type="paragraph" w:customStyle="1" w:styleId="affffffa">
    <w:name w:val="首行缩进"/>
    <w:basedOn w:val="a"/>
    <w:qFormat/>
    <w:pPr>
      <w:spacing w:line="460" w:lineRule="exact"/>
      <w:jc w:val="center"/>
    </w:pPr>
    <w:rPr>
      <w:rFonts w:ascii="黑体" w:eastAsia="黑体" w:hAnsi="Times New Roman" w:cs="Times New Roman"/>
      <w:spacing w:val="16"/>
      <w:kern w:val="2"/>
      <w:sz w:val="24"/>
      <w:szCs w:val="20"/>
      <w:lang w:eastAsia="zh-CN"/>
    </w:rPr>
  </w:style>
  <w:style w:type="paragraph" w:customStyle="1" w:styleId="affffffb">
    <w:name w:val="攀成钢表格内容"/>
    <w:basedOn w:val="a"/>
    <w:qFormat/>
    <w:pPr>
      <w:adjustRightInd w:val="0"/>
      <w:snapToGrid w:val="0"/>
      <w:jc w:val="center"/>
    </w:pPr>
    <w:rPr>
      <w:rFonts w:ascii="Times New Roman" w:eastAsia="宋体" w:hAnsi="Times New Roman" w:cs="Times New Roman"/>
      <w:snapToGrid w:val="0"/>
      <w:color w:val="008000"/>
      <w:sz w:val="24"/>
      <w:szCs w:val="20"/>
      <w:lang w:eastAsia="zh-CN"/>
    </w:rPr>
  </w:style>
  <w:style w:type="paragraph" w:customStyle="1" w:styleId="affffffc">
    <w:name w:val="攀成钢三级标题"/>
    <w:basedOn w:val="a"/>
    <w:qFormat/>
    <w:pPr>
      <w:spacing w:line="360" w:lineRule="auto"/>
      <w:jc w:val="both"/>
      <w:outlineLvl w:val="2"/>
    </w:pPr>
    <w:rPr>
      <w:rFonts w:ascii="Times New Roman" w:eastAsia="宋体" w:hAnsi="Times New Roman" w:cs="Times New Roman"/>
      <w:b/>
      <w:snapToGrid w:val="0"/>
      <w:color w:val="008000"/>
      <w:sz w:val="24"/>
      <w:szCs w:val="20"/>
      <w:lang w:eastAsia="zh-CN"/>
    </w:rPr>
  </w:style>
  <w:style w:type="paragraph" w:customStyle="1" w:styleId="affffffd">
    <w:name w:val="攀成钢二级标题"/>
    <w:basedOn w:val="a"/>
    <w:qFormat/>
    <w:pPr>
      <w:spacing w:line="480" w:lineRule="auto"/>
      <w:jc w:val="both"/>
      <w:outlineLvl w:val="1"/>
    </w:pPr>
    <w:rPr>
      <w:rFonts w:ascii="Times New Roman" w:eastAsia="宋体" w:hAnsi="Times New Roman" w:cs="Times New Roman"/>
      <w:b/>
      <w:snapToGrid w:val="0"/>
      <w:color w:val="008000"/>
      <w:sz w:val="28"/>
      <w:szCs w:val="20"/>
      <w:lang w:eastAsia="zh-CN"/>
    </w:rPr>
  </w:style>
  <w:style w:type="paragraph" w:customStyle="1" w:styleId="affffffe">
    <w:name w:val="新标题样式"/>
    <w:basedOn w:val="a"/>
    <w:qFormat/>
    <w:pPr>
      <w:tabs>
        <w:tab w:val="left" w:pos="567"/>
      </w:tabs>
      <w:spacing w:line="360" w:lineRule="auto"/>
      <w:jc w:val="both"/>
    </w:pPr>
    <w:rPr>
      <w:rFonts w:ascii="Times New Roman" w:eastAsia="黑体" w:hAnsi="Times New Roman" w:cs="Times New Roman"/>
      <w:b/>
      <w:spacing w:val="20"/>
      <w:kern w:val="2"/>
      <w:sz w:val="24"/>
      <w:szCs w:val="20"/>
      <w:lang w:eastAsia="zh-CN"/>
    </w:rPr>
  </w:style>
  <w:style w:type="paragraph" w:customStyle="1" w:styleId="afffffff">
    <w:name w:val="攀成钢表头"/>
    <w:basedOn w:val="a"/>
    <w:qFormat/>
    <w:pPr>
      <w:jc w:val="center"/>
    </w:pPr>
    <w:rPr>
      <w:rFonts w:ascii="Times New Roman" w:eastAsia="宋体" w:hAnsi="Times New Roman" w:cs="Times New Roman"/>
      <w:b/>
      <w:snapToGrid w:val="0"/>
      <w:color w:val="008000"/>
      <w:sz w:val="24"/>
      <w:szCs w:val="20"/>
      <w:lang w:eastAsia="zh-CN"/>
    </w:rPr>
  </w:style>
  <w:style w:type="paragraph" w:customStyle="1" w:styleId="afffffff0">
    <w:name w:val="表体"/>
    <w:basedOn w:val="a"/>
    <w:link w:val="Charfff1"/>
    <w:qFormat/>
    <w:pPr>
      <w:spacing w:before="40" w:after="40"/>
      <w:jc w:val="center"/>
    </w:pPr>
    <w:rPr>
      <w:rFonts w:ascii="Times New Roman" w:eastAsia="宋体" w:hAnsi="Times New Roman" w:cs="Times New Roman"/>
      <w:color w:val="000080"/>
      <w:kern w:val="2"/>
      <w:sz w:val="24"/>
      <w:szCs w:val="20"/>
      <w:lang w:eastAsia="zh-CN"/>
    </w:rPr>
  </w:style>
  <w:style w:type="character" w:customStyle="1" w:styleId="Charfff1">
    <w:name w:val="表体 Char"/>
    <w:link w:val="afffffff0"/>
    <w:qFormat/>
    <w:rPr>
      <w:rFonts w:ascii="Times New Roman" w:eastAsia="宋体" w:hAnsi="Times New Roman" w:cs="Times New Roman"/>
      <w:color w:val="000080"/>
      <w:kern w:val="2"/>
      <w:sz w:val="24"/>
      <w:szCs w:val="20"/>
      <w:lang w:eastAsia="zh-CN"/>
    </w:rPr>
  </w:style>
  <w:style w:type="paragraph" w:customStyle="1" w:styleId="180">
    <w:name w:val="18"/>
    <w:basedOn w:val="a"/>
    <w:qFormat/>
    <w:pPr>
      <w:widowControl/>
      <w:snapToGrid w:val="0"/>
      <w:spacing w:before="120" w:after="100" w:afterAutospacing="1" w:line="240" w:lineRule="atLeast"/>
      <w:jc w:val="center"/>
    </w:pPr>
    <w:rPr>
      <w:rFonts w:ascii="Times New Roman" w:eastAsia="宋体" w:hAnsi="Times New Roman" w:cs="Times New Roman"/>
      <w:b/>
      <w:sz w:val="24"/>
      <w:szCs w:val="20"/>
      <w:lang w:eastAsia="zh-CN"/>
    </w:rPr>
  </w:style>
  <w:style w:type="paragraph" w:customStyle="1" w:styleId="afffffff1">
    <w:name w:val="正文王"/>
    <w:basedOn w:val="af7"/>
    <w:qFormat/>
    <w:pPr>
      <w:widowControl w:val="0"/>
      <w:spacing w:line="440" w:lineRule="exact"/>
      <w:jc w:val="both"/>
    </w:pPr>
    <w:rPr>
      <w:rFonts w:ascii="Arial" w:hAnsi="Arial" w:cs="Times New Roman"/>
      <w:snapToGrid w:val="0"/>
      <w:kern w:val="0"/>
      <w:sz w:val="24"/>
      <w:szCs w:val="20"/>
    </w:rPr>
  </w:style>
  <w:style w:type="paragraph" w:customStyle="1" w:styleId="CharCharCharCharCharCharCharCharChar">
    <w:name w:val="Char Char Char Char Char Char Char Char Char"/>
    <w:basedOn w:val="a"/>
    <w:qFormat/>
    <w:pPr>
      <w:widowControl/>
      <w:spacing w:after="160" w:line="240" w:lineRule="exact"/>
    </w:pPr>
    <w:rPr>
      <w:rFonts w:ascii="Verdana" w:eastAsia="仿宋_GB2312" w:hAnsi="Verdana" w:cs="Times New Roman"/>
      <w:sz w:val="24"/>
      <w:szCs w:val="20"/>
    </w:rPr>
  </w:style>
  <w:style w:type="paragraph" w:customStyle="1" w:styleId="100">
    <w:name w:val="样式 德胜表格内容 + 10 磅"/>
    <w:basedOn w:val="affffe"/>
    <w:qFormat/>
    <w:rPr>
      <w:rFonts w:cs="Times New Roman"/>
      <w:b/>
      <w:kern w:val="2"/>
      <w:szCs w:val="20"/>
    </w:rPr>
  </w:style>
  <w:style w:type="paragraph" w:customStyle="1" w:styleId="190">
    <w:name w:val="19"/>
    <w:basedOn w:val="a"/>
    <w:qFormat/>
    <w:pPr>
      <w:widowControl/>
      <w:snapToGrid w:val="0"/>
      <w:spacing w:before="100" w:beforeAutospacing="1" w:after="100" w:afterAutospacing="1" w:line="460" w:lineRule="atLeast"/>
      <w:jc w:val="both"/>
    </w:pPr>
    <w:rPr>
      <w:rFonts w:ascii="Times New Roman" w:eastAsia="宋体" w:hAnsi="Times New Roman" w:cs="Times New Roman"/>
      <w:sz w:val="24"/>
      <w:szCs w:val="20"/>
      <w:lang w:eastAsia="zh-CN"/>
    </w:rPr>
  </w:style>
  <w:style w:type="paragraph" w:customStyle="1" w:styleId="2f5">
    <w:name w:val="标题 2，节"/>
    <w:basedOn w:val="2"/>
    <w:qFormat/>
    <w:pPr>
      <w:keepNext/>
      <w:keepLines/>
      <w:adjustRightInd w:val="0"/>
      <w:snapToGrid w:val="0"/>
      <w:spacing w:beforeLines="50" w:after="260" w:line="415" w:lineRule="auto"/>
      <w:jc w:val="both"/>
    </w:pPr>
    <w:rPr>
      <w:rFonts w:eastAsia="宋体" w:cs="Times New Roman"/>
      <w:kern w:val="2"/>
      <w:sz w:val="24"/>
      <w:szCs w:val="20"/>
      <w:lang w:eastAsia="zh-CN"/>
    </w:rPr>
  </w:style>
  <w:style w:type="paragraph" w:customStyle="1" w:styleId="afffffff2">
    <w:name w:val="攀成钢一级标题"/>
    <w:basedOn w:val="a"/>
    <w:qFormat/>
    <w:pPr>
      <w:spacing w:line="720" w:lineRule="auto"/>
      <w:jc w:val="both"/>
      <w:outlineLvl w:val="0"/>
    </w:pPr>
    <w:rPr>
      <w:rFonts w:ascii="Times New Roman" w:eastAsia="宋体" w:hAnsi="Times New Roman" w:cs="Times New Roman"/>
      <w:b/>
      <w:snapToGrid w:val="0"/>
      <w:color w:val="008000"/>
      <w:sz w:val="30"/>
      <w:szCs w:val="20"/>
      <w:lang w:eastAsia="zh-CN"/>
    </w:rPr>
  </w:style>
  <w:style w:type="paragraph" w:customStyle="1" w:styleId="wg">
    <w:name w:val="wg"/>
    <w:basedOn w:val="a"/>
    <w:qFormat/>
    <w:pPr>
      <w:jc w:val="both"/>
    </w:pPr>
    <w:rPr>
      <w:rFonts w:ascii="Times New Roman" w:eastAsia="宋体" w:hAnsi="Times New Roman" w:cs="Times New Roman"/>
      <w:kern w:val="2"/>
      <w:sz w:val="28"/>
      <w:szCs w:val="20"/>
      <w:lang w:eastAsia="zh-CN"/>
    </w:rPr>
  </w:style>
  <w:style w:type="paragraph" w:customStyle="1" w:styleId="afffffff3">
    <w:name w:val="环评正文"/>
    <w:basedOn w:val="1"/>
    <w:qFormat/>
    <w:pPr>
      <w:keepNext/>
      <w:keepLines/>
      <w:spacing w:beforeLines="100" w:afterLines="50" w:line="400" w:lineRule="exact"/>
      <w:ind w:firstLine="480"/>
      <w:jc w:val="both"/>
      <w:outlineLvl w:val="9"/>
    </w:pPr>
    <w:rPr>
      <w:rFonts w:ascii="Times New Roman" w:eastAsia="仿宋_GB2312" w:hAnsi="Times New Roman" w:cs="Times New Roman"/>
      <w:kern w:val="44"/>
      <w:sz w:val="24"/>
      <w:szCs w:val="20"/>
      <w:lang w:eastAsia="zh-CN"/>
    </w:rPr>
  </w:style>
  <w:style w:type="paragraph" w:customStyle="1" w:styleId="Date1">
    <w:name w:val="Date1"/>
    <w:basedOn w:val="a"/>
    <w:next w:val="a"/>
    <w:qFormat/>
    <w:pPr>
      <w:adjustRightInd w:val="0"/>
      <w:jc w:val="both"/>
      <w:textAlignment w:val="baseline"/>
    </w:pPr>
    <w:rPr>
      <w:rFonts w:ascii="Times New Roman" w:eastAsia="宋体" w:hAnsi="Times New Roman" w:cs="Times New Roman"/>
      <w:kern w:val="2"/>
      <w:sz w:val="21"/>
      <w:szCs w:val="20"/>
      <w:lang w:eastAsia="zh-CN"/>
    </w:rPr>
  </w:style>
  <w:style w:type="paragraph" w:customStyle="1" w:styleId="afffffff4">
    <w:name w:val="流程图"/>
    <w:basedOn w:val="a"/>
    <w:qFormat/>
    <w:pPr>
      <w:tabs>
        <w:tab w:val="left" w:pos="0"/>
      </w:tabs>
      <w:autoSpaceDE w:val="0"/>
      <w:autoSpaceDN w:val="0"/>
      <w:adjustRightInd w:val="0"/>
      <w:spacing w:line="240" w:lineRule="atLeast"/>
      <w:jc w:val="center"/>
      <w:textAlignment w:val="bottom"/>
    </w:pPr>
    <w:rPr>
      <w:rFonts w:ascii="宋体" w:eastAsia="宋体" w:hAnsi="Times New Roman" w:cs="Times New Roman"/>
      <w:kern w:val="2"/>
      <w:sz w:val="21"/>
      <w:szCs w:val="20"/>
      <w:lang w:eastAsia="zh-CN"/>
    </w:rPr>
  </w:style>
  <w:style w:type="paragraph" w:customStyle="1" w:styleId="1fa">
    <w:name w:val="表1"/>
    <w:next w:val="a"/>
    <w:qFormat/>
    <w:pPr>
      <w:adjustRightInd w:val="0"/>
      <w:snapToGrid w:val="0"/>
      <w:jc w:val="center"/>
    </w:pPr>
    <w:rPr>
      <w:rFonts w:ascii="宋体" w:eastAsia="宋体" w:hAnsi="Times New Roman" w:cs="Times New Roman"/>
      <w:sz w:val="21"/>
    </w:rPr>
  </w:style>
  <w:style w:type="paragraph" w:customStyle="1" w:styleId="CharCharChar1CharCharCharCharCharCharCharCharCharCharCharCharCharCharCharChar">
    <w:name w:val="Char Char Char1 Char Char Char Char Char Char Char Char Char Char Char Char Char Char Char Char"/>
    <w:basedOn w:val="a"/>
    <w:qFormat/>
    <w:pPr>
      <w:jc w:val="both"/>
    </w:pPr>
    <w:rPr>
      <w:rFonts w:ascii="Times New Roman" w:eastAsia="宋体" w:hAnsi="Times New Roman" w:cs="Times New Roman"/>
      <w:kern w:val="2"/>
      <w:sz w:val="24"/>
      <w:szCs w:val="24"/>
      <w:lang w:eastAsia="zh-CN"/>
    </w:rPr>
  </w:style>
  <w:style w:type="paragraph" w:customStyle="1" w:styleId="2f6">
    <w:name w:val="正文2"/>
    <w:link w:val="NormalChar"/>
    <w:qFormat/>
    <w:pPr>
      <w:widowControl w:val="0"/>
      <w:adjustRightInd w:val="0"/>
      <w:spacing w:line="360" w:lineRule="atLeast"/>
      <w:textAlignment w:val="baseline"/>
    </w:pPr>
    <w:rPr>
      <w:rFonts w:ascii="宋体" w:eastAsia="宋体" w:hAnsi="Times New Roman" w:cs="Times New Roman"/>
      <w:sz w:val="24"/>
    </w:rPr>
  </w:style>
  <w:style w:type="character" w:customStyle="1" w:styleId="NormalChar">
    <w:name w:val="Normal Char"/>
    <w:link w:val="2f6"/>
    <w:qFormat/>
    <w:rPr>
      <w:rFonts w:ascii="宋体" w:eastAsia="宋体" w:hAnsi="Times New Roman" w:cs="Times New Roman"/>
      <w:sz w:val="24"/>
      <w:szCs w:val="20"/>
      <w:lang w:eastAsia="zh-CN"/>
    </w:rPr>
  </w:style>
  <w:style w:type="paragraph" w:customStyle="1" w:styleId="1fb">
    <w:name w:val="图表目录1"/>
    <w:basedOn w:val="2f6"/>
    <w:next w:val="2f6"/>
    <w:qFormat/>
    <w:pPr>
      <w:tabs>
        <w:tab w:val="right" w:leader="dot" w:pos="8051"/>
      </w:tabs>
      <w:ind w:left="840" w:hanging="840"/>
    </w:pPr>
  </w:style>
  <w:style w:type="paragraph" w:customStyle="1" w:styleId="afffffff5">
    <w:name w:val="正文表格"/>
    <w:basedOn w:val="a"/>
    <w:qFormat/>
    <w:pPr>
      <w:keepNext/>
      <w:keepLines/>
      <w:tabs>
        <w:tab w:val="center" w:pos="6804"/>
      </w:tabs>
      <w:overflowPunct w:val="0"/>
      <w:adjustRightInd w:val="0"/>
      <w:spacing w:before="80"/>
      <w:jc w:val="center"/>
      <w:textAlignment w:val="bottom"/>
    </w:pPr>
    <w:rPr>
      <w:rFonts w:ascii="Times New Roman" w:eastAsia="宋体" w:hAnsi="Times New Roman" w:cs="Times New Roman"/>
      <w:sz w:val="28"/>
      <w:szCs w:val="20"/>
      <w:lang w:eastAsia="zh-CN"/>
    </w:rPr>
  </w:style>
  <w:style w:type="paragraph" w:customStyle="1" w:styleId="afffffff6">
    <w:name w:val="悬挂式正文"/>
    <w:basedOn w:val="a"/>
    <w:qFormat/>
    <w:pPr>
      <w:tabs>
        <w:tab w:val="center" w:pos="6804"/>
        <w:tab w:val="right" w:pos="7371"/>
      </w:tabs>
      <w:overflowPunct w:val="0"/>
      <w:adjustRightInd w:val="0"/>
      <w:spacing w:line="360" w:lineRule="auto"/>
      <w:ind w:left="1701" w:hanging="1134"/>
      <w:jc w:val="both"/>
      <w:textAlignment w:val="baseline"/>
    </w:pPr>
    <w:rPr>
      <w:rFonts w:ascii="Times New Roman" w:eastAsia="宋体" w:hAnsi="Times New Roman" w:cs="Times New Roman"/>
      <w:sz w:val="28"/>
      <w:szCs w:val="20"/>
      <w:lang w:eastAsia="zh-CN"/>
    </w:rPr>
  </w:style>
  <w:style w:type="paragraph" w:customStyle="1" w:styleId="1fc">
    <w:name w:val="样式1－表头"/>
    <w:basedOn w:val="a"/>
    <w:qFormat/>
    <w:pPr>
      <w:adjustRightInd w:val="0"/>
      <w:snapToGrid w:val="0"/>
      <w:spacing w:beforeLines="50" w:afterLines="50" w:line="336" w:lineRule="auto"/>
      <w:jc w:val="center"/>
    </w:pPr>
    <w:rPr>
      <w:rFonts w:ascii="Times New Roman" w:eastAsia="黑体" w:hAnsi="Times New Roman" w:cs="Times New Roman"/>
      <w:spacing w:val="6"/>
      <w:kern w:val="2"/>
      <w:sz w:val="24"/>
      <w:szCs w:val="20"/>
      <w:lang w:eastAsia="zh-CN"/>
    </w:rPr>
  </w:style>
  <w:style w:type="paragraph" w:customStyle="1" w:styleId="3wf">
    <w:name w:val="样式3wf"/>
    <w:basedOn w:val="2f0"/>
    <w:qFormat/>
    <w:pPr>
      <w:spacing w:before="120" w:line="240" w:lineRule="auto"/>
    </w:pPr>
    <w:rPr>
      <w:kern w:val="2"/>
    </w:rPr>
  </w:style>
  <w:style w:type="paragraph" w:customStyle="1" w:styleId="afffffff7">
    <w:name w:val="项目点符号"/>
    <w:basedOn w:val="a"/>
    <w:qFormat/>
    <w:pPr>
      <w:spacing w:line="360" w:lineRule="auto"/>
      <w:ind w:firstLineChars="214" w:firstLine="539"/>
      <w:jc w:val="both"/>
    </w:pPr>
    <w:rPr>
      <w:rFonts w:ascii="Times New Roman" w:eastAsia="宋体" w:hAnsi="Times New Roman" w:cs="Times New Roman"/>
      <w:color w:val="000000"/>
      <w:spacing w:val="6"/>
      <w:kern w:val="2"/>
      <w:sz w:val="24"/>
      <w:szCs w:val="24"/>
      <w:lang w:eastAsia="zh-CN"/>
    </w:rPr>
  </w:style>
  <w:style w:type="paragraph" w:customStyle="1" w:styleId="64">
    <w:name w:val="样式6"/>
    <w:qFormat/>
    <w:pPr>
      <w:adjustRightInd w:val="0"/>
      <w:snapToGrid w:val="0"/>
      <w:spacing w:line="360" w:lineRule="auto"/>
      <w:jc w:val="both"/>
    </w:pPr>
    <w:rPr>
      <w:rFonts w:ascii="Times New Roman" w:eastAsia="宋体" w:hAnsi="Times New Roman" w:cs="Times New Roman"/>
      <w:color w:val="000000"/>
      <w:sz w:val="18"/>
    </w:rPr>
  </w:style>
  <w:style w:type="paragraph" w:customStyle="1" w:styleId="262">
    <w:name w:val="样式 样式2 + 段前: 6 磅 行距: 单倍行距2"/>
    <w:basedOn w:val="2f0"/>
    <w:qFormat/>
    <w:pPr>
      <w:spacing w:before="120" w:line="240" w:lineRule="auto"/>
    </w:pPr>
    <w:rPr>
      <w:spacing w:val="-16"/>
      <w:kern w:val="2"/>
    </w:rPr>
  </w:style>
  <w:style w:type="paragraph" w:customStyle="1" w:styleId="xl23">
    <w:name w:val="xl23"/>
    <w:basedOn w:val="a"/>
    <w:qFormat/>
    <w:pPr>
      <w:widowControl/>
      <w:spacing w:before="100" w:beforeAutospacing="1" w:after="100" w:afterAutospacing="1"/>
      <w:jc w:val="center"/>
    </w:pPr>
    <w:rPr>
      <w:rFonts w:ascii="宋体" w:eastAsia="宋体" w:hAnsi="宋体" w:cs="Times New Roman"/>
      <w:sz w:val="24"/>
      <w:szCs w:val="24"/>
      <w:lang w:eastAsia="zh-CN"/>
    </w:rPr>
  </w:style>
  <w:style w:type="paragraph" w:customStyle="1" w:styleId="220">
    <w:name w:val="样式 样式 首行缩进:  2 字符 + 首行缩进:  2 字符"/>
    <w:basedOn w:val="a"/>
    <w:qFormat/>
    <w:pPr>
      <w:ind w:firstLineChars="200" w:firstLine="587"/>
      <w:jc w:val="both"/>
    </w:pPr>
    <w:rPr>
      <w:rFonts w:ascii="宋体" w:eastAsia="宋体" w:hAnsi="Times New Roman" w:cs="Times New Roman"/>
      <w:kern w:val="2"/>
      <w:sz w:val="27"/>
      <w:szCs w:val="27"/>
      <w:lang w:eastAsia="zh-CN"/>
    </w:rPr>
  </w:style>
  <w:style w:type="paragraph" w:customStyle="1" w:styleId="S">
    <w:name w:val="S表格"/>
    <w:basedOn w:val="a"/>
    <w:qFormat/>
    <w:pPr>
      <w:spacing w:before="240" w:line="360" w:lineRule="auto"/>
      <w:jc w:val="both"/>
      <w:outlineLvl w:val="2"/>
    </w:pPr>
    <w:rPr>
      <w:rFonts w:ascii="Times New Roman" w:eastAsia="宋体" w:hAnsi="Times New Roman" w:cs="Times New Roman"/>
      <w:bCs/>
      <w:kern w:val="2"/>
      <w:sz w:val="24"/>
      <w:szCs w:val="24"/>
      <w:lang w:eastAsia="zh-CN"/>
    </w:rPr>
  </w:style>
  <w:style w:type="paragraph" w:customStyle="1" w:styleId="1fd">
    <w:name w:val="尾注文本1"/>
    <w:basedOn w:val="2f6"/>
    <w:qFormat/>
    <w:rPr>
      <w:sz w:val="21"/>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both"/>
      <w:textAlignment w:val="top"/>
    </w:pPr>
    <w:rPr>
      <w:rFonts w:ascii="Times New Roman" w:eastAsia="Arial Unicode MS" w:hAnsi="Times New Roman" w:cs="Times New Roman"/>
      <w:sz w:val="20"/>
      <w:szCs w:val="20"/>
      <w:lang w:eastAsia="zh-CN"/>
    </w:rPr>
  </w:style>
  <w:style w:type="paragraph" w:customStyle="1" w:styleId="afffffff8">
    <w:name w:val="表中文字"/>
    <w:basedOn w:val="a"/>
    <w:link w:val="CharChar"/>
    <w:qFormat/>
    <w:pPr>
      <w:jc w:val="center"/>
    </w:pPr>
    <w:rPr>
      <w:rFonts w:ascii="Times New Roman" w:eastAsia="宋体" w:hAnsi="Times New Roman" w:cs="Times New Roman"/>
      <w:kern w:val="2"/>
      <w:sz w:val="21"/>
      <w:szCs w:val="20"/>
      <w:lang w:eastAsia="zh-CN"/>
    </w:rPr>
  </w:style>
  <w:style w:type="character" w:customStyle="1" w:styleId="CharChar">
    <w:name w:val="表中文字 Char Char"/>
    <w:link w:val="afffffff8"/>
    <w:qFormat/>
    <w:rPr>
      <w:rFonts w:ascii="Times New Roman" w:eastAsia="宋体" w:hAnsi="Times New Roman" w:cs="Times New Roman"/>
      <w:kern w:val="2"/>
      <w:sz w:val="21"/>
      <w:szCs w:val="20"/>
      <w:lang w:eastAsia="zh-CN"/>
    </w:rPr>
  </w:style>
  <w:style w:type="paragraph" w:customStyle="1" w:styleId="2f7">
    <w:name w:val="正文 + 首行缩进:  2 字符"/>
    <w:basedOn w:val="a"/>
    <w:qFormat/>
    <w:pPr>
      <w:spacing w:line="460" w:lineRule="atLeast"/>
      <w:ind w:firstLineChars="200" w:firstLine="528"/>
      <w:jc w:val="both"/>
    </w:pPr>
    <w:rPr>
      <w:rFonts w:ascii="Times New Roman" w:eastAsia="宋体" w:hAnsi="Times New Roman" w:cs="Times New Roman"/>
      <w:spacing w:val="12"/>
      <w:kern w:val="2"/>
      <w:sz w:val="24"/>
      <w:szCs w:val="20"/>
      <w:lang w:eastAsia="zh-CN"/>
    </w:rPr>
  </w:style>
  <w:style w:type="paragraph" w:customStyle="1" w:styleId="afffffff9">
    <w:name w:val="表题"/>
    <w:basedOn w:val="a"/>
    <w:qFormat/>
    <w:pPr>
      <w:keepNext/>
      <w:spacing w:line="460" w:lineRule="atLeast"/>
      <w:jc w:val="center"/>
    </w:pPr>
    <w:rPr>
      <w:rFonts w:ascii="Times New Roman" w:eastAsia="宋体" w:hAnsi="Times New Roman" w:cs="Times New Roman"/>
      <w:b/>
      <w:spacing w:val="12"/>
      <w:w w:val="90"/>
      <w:kern w:val="2"/>
      <w:sz w:val="24"/>
      <w:szCs w:val="24"/>
      <w:lang w:eastAsia="zh-CN"/>
    </w:rPr>
  </w:style>
  <w:style w:type="paragraph" w:customStyle="1" w:styleId="afffffffa">
    <w:name w:val="表内字"/>
    <w:qFormat/>
    <w:pPr>
      <w:spacing w:line="312" w:lineRule="auto"/>
      <w:jc w:val="center"/>
    </w:pPr>
    <w:rPr>
      <w:rFonts w:ascii="Times New Roman" w:eastAsia="宋体" w:hAnsi="Times New Roman" w:cs="Times New Roman"/>
      <w:color w:val="000000"/>
      <w:sz w:val="21"/>
    </w:rPr>
  </w:style>
  <w:style w:type="paragraph" w:customStyle="1" w:styleId="222">
    <w:name w:val="样式 样式 样式 首行缩进:  2 字符 + 首行缩进:  2 字符 + 首行缩进:  2 字符"/>
    <w:basedOn w:val="220"/>
    <w:qFormat/>
    <w:pPr>
      <w:ind w:firstLine="567"/>
    </w:pPr>
    <w:rPr>
      <w:szCs w:val="20"/>
    </w:rPr>
  </w:style>
  <w:style w:type="paragraph" w:customStyle="1" w:styleId="1fe">
    <w:name w:val="样式 标题 1 + 自动设置"/>
    <w:basedOn w:val="1"/>
    <w:qFormat/>
    <w:pPr>
      <w:keepNext/>
      <w:keepLines/>
      <w:tabs>
        <w:tab w:val="left" w:pos="700"/>
      </w:tabs>
      <w:autoSpaceDE w:val="0"/>
      <w:autoSpaceDN w:val="0"/>
      <w:adjustRightInd w:val="0"/>
      <w:spacing w:line="360" w:lineRule="auto"/>
      <w:ind w:left="431" w:hanging="431"/>
      <w:jc w:val="center"/>
    </w:pPr>
    <w:rPr>
      <w:rFonts w:ascii="Times New Roman" w:hAnsi="Times New Roman" w:cs="Times New Roman"/>
      <w:b/>
      <w:bCs/>
      <w:kern w:val="44"/>
      <w:sz w:val="28"/>
      <w:szCs w:val="20"/>
      <w:lang w:eastAsia="zh-CN"/>
    </w:rPr>
  </w:style>
  <w:style w:type="paragraph" w:customStyle="1" w:styleId="afffffffb">
    <w:name w:val="表标"/>
    <w:next w:val="a"/>
    <w:qFormat/>
    <w:pPr>
      <w:tabs>
        <w:tab w:val="left" w:pos="8207"/>
      </w:tabs>
      <w:adjustRightInd w:val="0"/>
      <w:snapToGrid w:val="0"/>
      <w:spacing w:before="120" w:line="312" w:lineRule="auto"/>
      <w:jc w:val="center"/>
      <w:textAlignment w:val="baseline"/>
    </w:pPr>
    <w:rPr>
      <w:rFonts w:ascii="Times New Roman" w:eastAsia="黑体" w:hAnsi="Times New Roman" w:cs="Times New Roman"/>
      <w:kern w:val="2"/>
      <w:sz w:val="24"/>
    </w:rPr>
  </w:style>
  <w:style w:type="paragraph" w:customStyle="1" w:styleId="afffffffc">
    <w:name w:val="表字"/>
    <w:basedOn w:val="a"/>
    <w:qFormat/>
    <w:pPr>
      <w:jc w:val="center"/>
    </w:pPr>
    <w:rPr>
      <w:rFonts w:ascii="宋体" w:eastAsia="宋体" w:hAnsi="Times New Roman" w:cs="Times New Roman"/>
      <w:kern w:val="2"/>
      <w:sz w:val="21"/>
      <w:szCs w:val="20"/>
      <w:lang w:eastAsia="zh-CN"/>
    </w:rPr>
  </w:style>
  <w:style w:type="paragraph" w:customStyle="1" w:styleId="xl32">
    <w:name w:val="xl32"/>
    <w:basedOn w:val="a"/>
    <w:qFormat/>
    <w:pPr>
      <w:widowControl/>
      <w:pBdr>
        <w:top w:val="dotted" w:sz="4" w:space="0" w:color="auto"/>
        <w:bottom w:val="dotted" w:sz="4" w:space="0" w:color="auto"/>
        <w:right w:val="dotted" w:sz="4" w:space="0" w:color="auto"/>
      </w:pBdr>
      <w:spacing w:before="100" w:beforeAutospacing="1" w:after="100" w:afterAutospacing="1"/>
      <w:jc w:val="center"/>
    </w:pPr>
    <w:rPr>
      <w:rFonts w:ascii="Arial Unicode MS" w:eastAsia="Arial Unicode MS" w:hAnsi="Arial Unicode MS" w:cs="Arial Unicode MS"/>
      <w:color w:val="000000"/>
      <w:sz w:val="24"/>
      <w:szCs w:val="24"/>
      <w:lang w:eastAsia="zh-CN"/>
    </w:rPr>
  </w:style>
  <w:style w:type="paragraph" w:customStyle="1" w:styleId="afffffffd">
    <w:name w:val="我的正文"/>
    <w:basedOn w:val="a"/>
    <w:link w:val="Charfff2"/>
    <w:qFormat/>
    <w:pPr>
      <w:jc w:val="both"/>
    </w:pPr>
    <w:rPr>
      <w:rFonts w:ascii="Times New Roman" w:eastAsia="宋体" w:hAnsi="Times New Roman" w:cs="Times New Roman"/>
      <w:kern w:val="2"/>
      <w:sz w:val="24"/>
      <w:szCs w:val="20"/>
      <w:lang w:eastAsia="zh-CN"/>
    </w:rPr>
  </w:style>
  <w:style w:type="character" w:customStyle="1" w:styleId="Charfff2">
    <w:name w:val="我的正文 Char"/>
    <w:link w:val="afffffffd"/>
    <w:qFormat/>
    <w:rPr>
      <w:rFonts w:ascii="Times New Roman" w:eastAsia="宋体" w:hAnsi="Times New Roman" w:cs="Times New Roman"/>
      <w:kern w:val="2"/>
      <w:sz w:val="24"/>
      <w:szCs w:val="20"/>
      <w:lang w:eastAsia="zh-CN"/>
    </w:rPr>
  </w:style>
  <w:style w:type="paragraph" w:customStyle="1" w:styleId="240">
    <w:name w:val="样式 宋体 小四 左 行距: 固定值 24 磅"/>
    <w:basedOn w:val="a"/>
    <w:qFormat/>
    <w:pPr>
      <w:spacing w:line="480" w:lineRule="exact"/>
      <w:ind w:firstLineChars="200" w:firstLine="200"/>
    </w:pPr>
    <w:rPr>
      <w:rFonts w:ascii="宋体" w:eastAsia="宋体" w:hAnsi="Times New Roman" w:cs="宋体"/>
      <w:sz w:val="24"/>
      <w:szCs w:val="20"/>
      <w:lang w:eastAsia="zh-CN"/>
    </w:rPr>
  </w:style>
  <w:style w:type="paragraph" w:customStyle="1" w:styleId="afffffffe">
    <w:name w:val="燕山正文"/>
    <w:basedOn w:val="a"/>
    <w:qFormat/>
    <w:pPr>
      <w:tabs>
        <w:tab w:val="left" w:pos="4680"/>
      </w:tabs>
      <w:adjustRightInd w:val="0"/>
      <w:snapToGrid w:val="0"/>
      <w:spacing w:line="360" w:lineRule="auto"/>
      <w:ind w:firstLineChars="200" w:firstLine="520"/>
    </w:pPr>
    <w:rPr>
      <w:rFonts w:ascii="Times New Roman" w:eastAsia="宋体" w:hAnsi="Arial" w:cs="Times New Roman"/>
      <w:snapToGrid w:val="0"/>
      <w:spacing w:val="10"/>
      <w:sz w:val="24"/>
      <w:szCs w:val="24"/>
      <w:lang w:eastAsia="zh-CN"/>
    </w:rPr>
  </w:style>
  <w:style w:type="paragraph" w:customStyle="1" w:styleId="121111111111">
    <w:name w:val="121111111111"/>
    <w:basedOn w:val="a"/>
    <w:qFormat/>
    <w:pPr>
      <w:spacing w:line="460" w:lineRule="exact"/>
      <w:jc w:val="center"/>
    </w:pPr>
    <w:rPr>
      <w:rFonts w:ascii="Times New Roman" w:eastAsia="黑体" w:hAnsi="Times New Roman" w:cs="Times New Roman"/>
      <w:color w:val="000000"/>
      <w:spacing w:val="16"/>
      <w:kern w:val="2"/>
      <w:sz w:val="24"/>
      <w:szCs w:val="24"/>
      <w:lang w:eastAsia="zh-CN"/>
    </w:rPr>
  </w:style>
  <w:style w:type="paragraph" w:customStyle="1" w:styleId="t12">
    <w:name w:val="t12"/>
    <w:basedOn w:val="a"/>
    <w:qFormat/>
    <w:pPr>
      <w:widowControl/>
      <w:spacing w:before="100" w:beforeAutospacing="1" w:after="100" w:afterAutospacing="1"/>
    </w:pPr>
    <w:rPr>
      <w:rFonts w:ascii="宋体" w:eastAsia="宋体" w:hAnsi="宋体" w:cs="宋体"/>
      <w:sz w:val="24"/>
      <w:szCs w:val="24"/>
      <w:lang w:eastAsia="zh-CN"/>
    </w:rPr>
  </w:style>
  <w:style w:type="paragraph" w:customStyle="1" w:styleId="affffffff">
    <w:name w:val="标准"/>
    <w:basedOn w:val="a"/>
    <w:qFormat/>
    <w:pPr>
      <w:adjustRightInd w:val="0"/>
      <w:spacing w:line="312" w:lineRule="atLeast"/>
      <w:jc w:val="both"/>
      <w:textAlignment w:val="baseline"/>
    </w:pPr>
    <w:rPr>
      <w:rFonts w:ascii="Times New Roman" w:eastAsia="宋体" w:hAnsi="Times New Roman" w:cs="Times New Roman"/>
      <w:sz w:val="24"/>
      <w:szCs w:val="20"/>
      <w:lang w:eastAsia="zh-CN"/>
    </w:rPr>
  </w:style>
  <w:style w:type="paragraph" w:customStyle="1" w:styleId="120">
    <w:name w:val="排序（1）（2）"/>
    <w:basedOn w:val="a"/>
    <w:qFormat/>
    <w:pPr>
      <w:spacing w:line="460" w:lineRule="atLeast"/>
      <w:jc w:val="both"/>
    </w:pPr>
    <w:rPr>
      <w:rFonts w:ascii="Times New Roman" w:eastAsia="宋体" w:hAnsi="Times New Roman" w:cs="Times New Roman"/>
      <w:spacing w:val="12"/>
      <w:kern w:val="2"/>
      <w:sz w:val="24"/>
      <w:szCs w:val="24"/>
      <w:lang w:eastAsia="zh-CN"/>
    </w:rPr>
  </w:style>
  <w:style w:type="paragraph" w:customStyle="1" w:styleId="1-1">
    <w:name w:val="图1-1"/>
    <w:basedOn w:val="afffffff9"/>
    <w:qFormat/>
    <w:pPr>
      <w:keepLines/>
      <w:spacing w:line="240" w:lineRule="auto"/>
    </w:pPr>
    <w:rPr>
      <w:b w:val="0"/>
      <w:spacing w:val="0"/>
      <w:w w:val="100"/>
      <w:sz w:val="21"/>
    </w:rPr>
  </w:style>
  <w:style w:type="paragraph" w:customStyle="1" w:styleId="affffffff0">
    <w:name w:val="目录"/>
    <w:basedOn w:val="10"/>
    <w:qFormat/>
    <w:pPr>
      <w:tabs>
        <w:tab w:val="right" w:leader="dot" w:pos="9060"/>
      </w:tabs>
      <w:adjustRightInd w:val="0"/>
      <w:spacing w:line="420" w:lineRule="atLeast"/>
      <w:jc w:val="center"/>
    </w:pPr>
    <w:rPr>
      <w:rFonts w:ascii="Times New Roman" w:eastAsia="宋体" w:hAnsi="Times New Roman" w:cs="Times New Roman"/>
      <w:b/>
      <w:bCs/>
      <w:caps/>
      <w:spacing w:val="12"/>
      <w:kern w:val="2"/>
      <w:sz w:val="44"/>
      <w:szCs w:val="20"/>
      <w:lang w:eastAsia="zh-CN"/>
    </w:rPr>
  </w:style>
  <w:style w:type="paragraph" w:customStyle="1" w:styleId="Qzy1">
    <w:name w:val="Qzy样式1"/>
    <w:basedOn w:val="1"/>
    <w:qFormat/>
    <w:pPr>
      <w:keepNext/>
      <w:keepLines/>
      <w:widowControl/>
      <w:spacing w:line="240" w:lineRule="atLeast"/>
      <w:jc w:val="both"/>
    </w:pPr>
    <w:rPr>
      <w:rFonts w:ascii="Times New Roman" w:hAnsi="Times New Roman" w:cs="Times New Roman"/>
      <w:b/>
      <w:kern w:val="44"/>
      <w:sz w:val="36"/>
      <w:szCs w:val="20"/>
      <w:lang w:eastAsia="zh-CN"/>
    </w:rPr>
  </w:style>
  <w:style w:type="paragraph" w:customStyle="1" w:styleId="xl43">
    <w:name w:val="xl4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宋体" w:hAnsi="Arial Narrow" w:cs="Times New Roman"/>
      <w:sz w:val="18"/>
      <w:szCs w:val="18"/>
      <w:lang w:eastAsia="zh-CN"/>
    </w:rPr>
  </w:style>
  <w:style w:type="paragraph" w:customStyle="1" w:styleId="affffffff1">
    <w:name w:val="正文样式"/>
    <w:basedOn w:val="a"/>
    <w:link w:val="Charfff3"/>
    <w:qFormat/>
    <w:pPr>
      <w:spacing w:line="360" w:lineRule="auto"/>
      <w:ind w:firstLineChars="200" w:firstLine="480"/>
      <w:jc w:val="both"/>
    </w:pPr>
    <w:rPr>
      <w:rFonts w:ascii="宋体" w:eastAsia="宋体" w:hAnsi="宋体" w:cs="Times New Roman"/>
      <w:color w:val="000000"/>
      <w:kern w:val="2"/>
      <w:sz w:val="24"/>
      <w:szCs w:val="24"/>
      <w:lang w:eastAsia="zh-CN"/>
    </w:rPr>
  </w:style>
  <w:style w:type="character" w:customStyle="1" w:styleId="Charfff3">
    <w:name w:val="正文样式 Char"/>
    <w:link w:val="affffffff1"/>
    <w:qFormat/>
    <w:rPr>
      <w:rFonts w:ascii="宋体" w:eastAsia="宋体" w:hAnsi="宋体" w:cs="Times New Roman"/>
      <w:color w:val="000000"/>
      <w:kern w:val="2"/>
      <w:sz w:val="24"/>
      <w:szCs w:val="24"/>
      <w:lang w:eastAsia="zh-CN"/>
    </w:rPr>
  </w:style>
  <w:style w:type="paragraph" w:customStyle="1" w:styleId="2f8">
    <w:name w:val="标题样式2"/>
    <w:basedOn w:val="2"/>
    <w:qFormat/>
    <w:pPr>
      <w:keepNext/>
      <w:keepLines/>
      <w:spacing w:line="360" w:lineRule="auto"/>
      <w:jc w:val="both"/>
    </w:pPr>
    <w:rPr>
      <w:rFonts w:ascii="黑体" w:eastAsia="黑体" w:hAnsi="Arial" w:cs="Times New Roman"/>
      <w:bCs/>
      <w:kern w:val="2"/>
      <w:szCs w:val="28"/>
      <w:lang w:eastAsia="zh-CN"/>
    </w:rPr>
  </w:style>
  <w:style w:type="paragraph" w:customStyle="1" w:styleId="3f2">
    <w:name w:val="标题样式3"/>
    <w:basedOn w:val="3"/>
    <w:qFormat/>
    <w:pPr>
      <w:keepNext/>
      <w:keepLines/>
      <w:spacing w:line="360" w:lineRule="auto"/>
      <w:jc w:val="both"/>
    </w:pPr>
    <w:rPr>
      <w:rFonts w:ascii="黑体" w:eastAsia="黑体" w:cs="黑体"/>
      <w:color w:val="000000"/>
      <w:sz w:val="28"/>
      <w:szCs w:val="28"/>
      <w:lang w:val="zh-CN" w:eastAsia="zh-CN"/>
    </w:rPr>
  </w:style>
  <w:style w:type="paragraph" w:customStyle="1" w:styleId="49">
    <w:name w:val="标题样式4"/>
    <w:basedOn w:val="4"/>
    <w:qFormat/>
    <w:pPr>
      <w:spacing w:before="0" w:after="0" w:line="360" w:lineRule="auto"/>
      <w:jc w:val="both"/>
    </w:pPr>
    <w:rPr>
      <w:rFonts w:ascii="黑体" w:eastAsia="黑体" w:hAnsi="Times New Roman" w:cs="Times New Roman"/>
      <w:kern w:val="2"/>
      <w:szCs w:val="24"/>
      <w:lang w:val="zh-CN" w:eastAsia="zh-CN"/>
    </w:rPr>
  </w:style>
  <w:style w:type="paragraph" w:customStyle="1" w:styleId="xl22">
    <w:name w:val="xl22"/>
    <w:basedOn w:val="a"/>
    <w:qFormat/>
    <w:pPr>
      <w:widowControl/>
      <w:spacing w:before="100" w:beforeAutospacing="1" w:after="100" w:afterAutospacing="1"/>
      <w:jc w:val="center"/>
    </w:pPr>
    <w:rPr>
      <w:rFonts w:ascii="Arial Unicode MS" w:eastAsia="Arial Unicode MS" w:hAnsi="Arial Unicode MS" w:cs="Times New Roman"/>
      <w:sz w:val="21"/>
      <w:szCs w:val="21"/>
      <w:lang w:eastAsia="zh-CN"/>
    </w:rPr>
  </w:style>
  <w:style w:type="paragraph" w:customStyle="1" w:styleId="xl50">
    <w:name w:val="xl50"/>
    <w:basedOn w:val="a"/>
    <w:qFormat/>
    <w:pPr>
      <w:widowControl/>
      <w:pBdr>
        <w:left w:val="single" w:sz="8" w:space="0" w:color="auto"/>
        <w:bottom w:val="single" w:sz="8" w:space="0" w:color="auto"/>
        <w:right w:val="single" w:sz="4" w:space="0" w:color="auto"/>
      </w:pBdr>
      <w:spacing w:before="100" w:beforeAutospacing="1" w:after="100" w:afterAutospacing="1" w:line="360" w:lineRule="auto"/>
      <w:jc w:val="center"/>
    </w:pPr>
    <w:rPr>
      <w:rFonts w:ascii="宋体" w:eastAsia="宋体" w:hAnsi="宋体" w:cs="Times New Roman" w:hint="eastAsia"/>
      <w:sz w:val="24"/>
      <w:szCs w:val="24"/>
      <w:lang w:eastAsia="zh-CN"/>
    </w:rPr>
  </w:style>
  <w:style w:type="paragraph" w:customStyle="1" w:styleId="affffffff2">
    <w:name w:val="表"/>
    <w:basedOn w:val="a"/>
    <w:next w:val="a"/>
    <w:qFormat/>
    <w:pPr>
      <w:adjustRightInd w:val="0"/>
      <w:spacing w:before="120"/>
      <w:jc w:val="center"/>
      <w:textAlignment w:val="baseline"/>
    </w:pPr>
    <w:rPr>
      <w:rFonts w:ascii="Times New Roman" w:eastAsia="宋体" w:hAnsi="Times New Roman" w:cs="Times New Roman"/>
      <w:sz w:val="21"/>
      <w:szCs w:val="20"/>
      <w:lang w:eastAsia="zh-CN"/>
    </w:rPr>
  </w:style>
  <w:style w:type="paragraph" w:customStyle="1" w:styleId="xl42">
    <w:name w:val="xl42"/>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lang w:eastAsia="zh-CN"/>
    </w:rPr>
  </w:style>
  <w:style w:type="paragraph" w:customStyle="1" w:styleId="150">
    <w:name w:val="样式 行距: 1.5 倍行距"/>
    <w:basedOn w:val="a"/>
    <w:qFormat/>
    <w:pPr>
      <w:spacing w:line="360" w:lineRule="auto"/>
      <w:ind w:firstLineChars="200" w:firstLine="200"/>
      <w:jc w:val="both"/>
    </w:pPr>
    <w:rPr>
      <w:rFonts w:ascii="Times New Roman" w:eastAsia="宋体" w:hAnsi="Times New Roman" w:cs="宋体"/>
      <w:kern w:val="2"/>
      <w:sz w:val="24"/>
      <w:szCs w:val="24"/>
      <w:lang w:eastAsia="zh-CN"/>
    </w:rPr>
  </w:style>
  <w:style w:type="paragraph" w:customStyle="1" w:styleId="xl39">
    <w:name w:val="xl39"/>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4"/>
      <w:szCs w:val="24"/>
      <w:lang w:eastAsia="zh-CN"/>
    </w:rPr>
  </w:style>
  <w:style w:type="paragraph" w:customStyle="1" w:styleId="24255">
    <w:name w:val="样式 样式 宋体 小四 左 行距: 固定值 24 磅 + 黑色 居中 首行缩进:  2 字符 段前: 5 磅 段后: 5..."/>
    <w:basedOn w:val="240"/>
    <w:qFormat/>
    <w:pPr>
      <w:spacing w:before="100" w:after="100"/>
      <w:ind w:firstLineChars="0" w:firstLine="0"/>
      <w:jc w:val="center"/>
    </w:pPr>
    <w:rPr>
      <w:color w:val="000000"/>
    </w:rPr>
  </w:style>
  <w:style w:type="paragraph" w:customStyle="1" w:styleId="affffffff3">
    <w:name w:val="段"/>
    <w:qFormat/>
    <w:pPr>
      <w:autoSpaceDE w:val="0"/>
      <w:autoSpaceDN w:val="0"/>
      <w:ind w:firstLineChars="200" w:firstLine="200"/>
      <w:jc w:val="both"/>
    </w:pPr>
    <w:rPr>
      <w:rFonts w:ascii="宋体" w:eastAsia="宋体" w:hAnsi="Times New Roman" w:cs="Times New Roman"/>
      <w:sz w:val="21"/>
    </w:rPr>
  </w:style>
  <w:style w:type="paragraph" w:customStyle="1" w:styleId="CharCharCharCharCharChar1CharCharCharCharCharCharCharCharCharCharCharCharCharCharCharCharCharChar">
    <w:name w:val="Char Char Char Char Char Char1 Char Char Char Char Char Char Char Char Char Char Char Char Char Char Char Char Char Char"/>
    <w:basedOn w:val="a"/>
    <w:qFormat/>
    <w:pPr>
      <w:spacing w:line="360" w:lineRule="auto"/>
      <w:ind w:firstLineChars="200" w:firstLine="200"/>
      <w:jc w:val="both"/>
    </w:pPr>
    <w:rPr>
      <w:rFonts w:ascii="宋体" w:eastAsia="宋体" w:hAnsi="宋体" w:cs="宋体"/>
      <w:kern w:val="2"/>
      <w:sz w:val="24"/>
      <w:szCs w:val="24"/>
      <w:lang w:eastAsia="zh-CN"/>
    </w:rPr>
  </w:style>
  <w:style w:type="paragraph" w:customStyle="1" w:styleId="affffffff4">
    <w:name w:val="正文段落"/>
    <w:basedOn w:val="a"/>
    <w:qFormat/>
    <w:pPr>
      <w:spacing w:line="360" w:lineRule="exact"/>
      <w:ind w:firstLine="476"/>
      <w:jc w:val="both"/>
    </w:pPr>
    <w:rPr>
      <w:rFonts w:ascii="宋体" w:eastAsia="宋体" w:hAnsi="宋体" w:cs="Times New Roman"/>
      <w:kern w:val="2"/>
      <w:sz w:val="24"/>
      <w:szCs w:val="24"/>
      <w:lang w:eastAsia="zh-CN"/>
    </w:rPr>
  </w:style>
  <w:style w:type="paragraph" w:customStyle="1" w:styleId="Charfff4">
    <w:name w:val="表内文字 Char"/>
    <w:basedOn w:val="a"/>
    <w:qFormat/>
    <w:pPr>
      <w:adjustRightInd w:val="0"/>
      <w:snapToGrid w:val="0"/>
      <w:jc w:val="center"/>
    </w:pPr>
    <w:rPr>
      <w:rFonts w:ascii="Times New Roman" w:eastAsia="宋体" w:hAnsi="Times New Roman" w:cs="Times New Roman"/>
      <w:color w:val="FF0000"/>
      <w:kern w:val="2"/>
      <w:sz w:val="21"/>
      <w:szCs w:val="21"/>
      <w:lang w:eastAsia="zh-CN"/>
    </w:rPr>
  </w:style>
  <w:style w:type="paragraph" w:customStyle="1" w:styleId="affffffff5">
    <w:name w:val="表后注解"/>
    <w:basedOn w:val="a"/>
    <w:qFormat/>
    <w:pPr>
      <w:spacing w:line="300" w:lineRule="atLeast"/>
      <w:jc w:val="both"/>
    </w:pPr>
    <w:rPr>
      <w:rFonts w:ascii="楷体_GB2312" w:eastAsia="楷体_GB2312" w:hAnsi="宋体" w:cs="Times New Roman"/>
      <w:bCs/>
      <w:color w:val="000000"/>
      <w:kern w:val="2"/>
      <w:sz w:val="20"/>
      <w:szCs w:val="20"/>
      <w:lang w:eastAsia="zh-CN"/>
    </w:rPr>
  </w:style>
  <w:style w:type="paragraph" w:customStyle="1" w:styleId="affffffff6">
    <w:name w:val="应填表格"/>
    <w:basedOn w:val="a"/>
    <w:qFormat/>
    <w:pPr>
      <w:adjustRightInd w:val="0"/>
      <w:spacing w:before="40" w:after="40"/>
      <w:textAlignment w:val="baseline"/>
    </w:pPr>
    <w:rPr>
      <w:rFonts w:ascii="Times New Roman" w:eastAsia="宋体" w:hAnsi="Times New Roman" w:cs="Times New Roman"/>
      <w:sz w:val="24"/>
      <w:szCs w:val="20"/>
      <w:lang w:eastAsia="zh-CN"/>
    </w:rPr>
  </w:style>
  <w:style w:type="paragraph" w:customStyle="1" w:styleId="xl63">
    <w:name w:val="xl6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24"/>
      <w:szCs w:val="24"/>
      <w:lang w:eastAsia="zh-CN"/>
    </w:rPr>
  </w:style>
  <w:style w:type="paragraph" w:customStyle="1" w:styleId="a90">
    <w:name w:val="a9"/>
    <w:basedOn w:val="a"/>
    <w:qFormat/>
    <w:pPr>
      <w:widowControl/>
      <w:spacing w:before="100" w:beforeAutospacing="1" w:after="100" w:afterAutospacing="1"/>
    </w:pPr>
    <w:rPr>
      <w:rFonts w:ascii="宋体" w:eastAsia="宋体" w:hAnsi="宋体" w:cs="Times New Roman"/>
      <w:color w:val="000000"/>
      <w:sz w:val="24"/>
      <w:szCs w:val="24"/>
      <w:lang w:eastAsia="zh-CN"/>
    </w:rPr>
  </w:style>
  <w:style w:type="paragraph" w:customStyle="1" w:styleId="text3">
    <w:name w:val="text3"/>
    <w:basedOn w:val="a"/>
    <w:qFormat/>
    <w:pPr>
      <w:widowControl/>
      <w:spacing w:before="100" w:beforeAutospacing="1" w:after="100" w:afterAutospacing="1" w:line="300" w:lineRule="atLeast"/>
    </w:pPr>
    <w:rPr>
      <w:rFonts w:ascii="宋体" w:eastAsia="宋体" w:hAnsi="宋体" w:cs="Times New Roman"/>
      <w:color w:val="000000"/>
      <w:sz w:val="24"/>
      <w:szCs w:val="24"/>
      <w:lang w:eastAsia="zh-CN"/>
    </w:rPr>
  </w:style>
  <w:style w:type="paragraph" w:customStyle="1" w:styleId="affffffff7">
    <w:name w:val="首页页眉样式"/>
    <w:basedOn w:val="a"/>
    <w:qFormat/>
    <w:pPr>
      <w:tabs>
        <w:tab w:val="left" w:pos="360"/>
      </w:tabs>
      <w:spacing w:line="320" w:lineRule="exact"/>
      <w:ind w:left="360" w:hanging="360"/>
      <w:jc w:val="center"/>
    </w:pPr>
    <w:rPr>
      <w:rFonts w:ascii="宋体" w:eastAsia="宋体" w:hAnsi="宋体" w:cs="Times New Roman"/>
      <w:kern w:val="2"/>
      <w:sz w:val="21"/>
      <w:szCs w:val="20"/>
      <w:lang w:eastAsia="zh-CN"/>
    </w:rPr>
  </w:style>
  <w:style w:type="paragraph" w:customStyle="1" w:styleId="affffffff8">
    <w:name w:val="基准标题"/>
    <w:basedOn w:val="a6"/>
    <w:next w:val="a6"/>
    <w:qFormat/>
    <w:pPr>
      <w:widowControl/>
      <w:tabs>
        <w:tab w:val="left" w:pos="1680"/>
      </w:tabs>
      <w:snapToGrid w:val="0"/>
      <w:spacing w:line="320" w:lineRule="exact"/>
      <w:ind w:left="1680" w:hanging="420"/>
      <w:jc w:val="center"/>
    </w:pPr>
    <w:rPr>
      <w:rFonts w:ascii="Times New Roman" w:hAnsi="Times New Roman" w:cs="Times New Roman"/>
      <w:sz w:val="21"/>
      <w:szCs w:val="20"/>
      <w:lang w:eastAsia="zh-CN"/>
    </w:rPr>
  </w:style>
  <w:style w:type="paragraph" w:customStyle="1" w:styleId="affffffff9">
    <w:name w:val="附录标识"/>
    <w:basedOn w:val="afffffb"/>
    <w:qFormat/>
    <w:pPr>
      <w:tabs>
        <w:tab w:val="clear" w:pos="903"/>
        <w:tab w:val="left" w:pos="6405"/>
      </w:tabs>
      <w:spacing w:after="200"/>
      <w:ind w:left="0" w:firstLine="0"/>
    </w:pPr>
    <w:rPr>
      <w:sz w:val="21"/>
    </w:rPr>
  </w:style>
  <w:style w:type="paragraph" w:customStyle="1" w:styleId="affffffffa">
    <w:name w:val="附录章标题"/>
    <w:next w:val="a"/>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fffffffb">
    <w:name w:val="附录一级条标题"/>
    <w:basedOn w:val="affffffffa"/>
    <w:next w:val="a"/>
    <w:qFormat/>
    <w:pPr>
      <w:tabs>
        <w:tab w:val="left" w:pos="828"/>
      </w:tabs>
      <w:autoSpaceDN w:val="0"/>
      <w:spacing w:beforeLines="0" w:afterLines="0"/>
      <w:ind w:left="828" w:hanging="240"/>
      <w:outlineLvl w:val="2"/>
    </w:pPr>
  </w:style>
  <w:style w:type="paragraph" w:customStyle="1" w:styleId="affffffffc">
    <w:name w:val="附录二级条标题"/>
    <w:basedOn w:val="affffffffb"/>
    <w:next w:val="a"/>
    <w:qFormat/>
    <w:pPr>
      <w:tabs>
        <w:tab w:val="clear" w:pos="828"/>
        <w:tab w:val="left" w:pos="360"/>
      </w:tabs>
      <w:ind w:left="360" w:hanging="360"/>
      <w:outlineLvl w:val="3"/>
    </w:pPr>
  </w:style>
  <w:style w:type="paragraph" w:customStyle="1" w:styleId="affffffffd">
    <w:name w:val="附录三级条标题"/>
    <w:basedOn w:val="affffffffc"/>
    <w:next w:val="a"/>
    <w:qFormat/>
    <w:pPr>
      <w:tabs>
        <w:tab w:val="clear" w:pos="360"/>
        <w:tab w:val="left" w:pos="1068"/>
      </w:tabs>
      <w:ind w:left="1068"/>
      <w:outlineLvl w:val="4"/>
    </w:pPr>
  </w:style>
  <w:style w:type="paragraph" w:customStyle="1" w:styleId="affffffffe">
    <w:name w:val="附录四级条标题"/>
    <w:basedOn w:val="affffffffd"/>
    <w:next w:val="a"/>
    <w:qFormat/>
    <w:pPr>
      <w:tabs>
        <w:tab w:val="clear" w:pos="1068"/>
        <w:tab w:val="left" w:pos="960"/>
      </w:tabs>
      <w:ind w:left="960"/>
      <w:outlineLvl w:val="5"/>
    </w:pPr>
  </w:style>
  <w:style w:type="paragraph" w:customStyle="1" w:styleId="afffffffff">
    <w:name w:val="附录五级条标题"/>
    <w:basedOn w:val="affffffffe"/>
    <w:next w:val="a"/>
    <w:qFormat/>
    <w:pPr>
      <w:tabs>
        <w:tab w:val="left" w:pos="435"/>
      </w:tabs>
      <w:ind w:left="435" w:hanging="165"/>
      <w:outlineLvl w:val="6"/>
    </w:pPr>
  </w:style>
  <w:style w:type="paragraph" w:customStyle="1" w:styleId="4a">
    <w:name w:val="样式4"/>
    <w:basedOn w:val="3"/>
    <w:link w:val="4Char0"/>
    <w:qFormat/>
    <w:pPr>
      <w:keepNext/>
      <w:keepLines/>
      <w:tabs>
        <w:tab w:val="left" w:pos="890"/>
      </w:tabs>
      <w:adjustRightInd w:val="0"/>
      <w:snapToGrid w:val="0"/>
      <w:spacing w:line="360" w:lineRule="auto"/>
      <w:ind w:left="890" w:hanging="890"/>
      <w:jc w:val="both"/>
    </w:pPr>
    <w:rPr>
      <w:rFonts w:eastAsia="宋体" w:cs="Times New Roman"/>
      <w:b w:val="0"/>
      <w:bCs w:val="0"/>
      <w:snapToGrid w:val="0"/>
      <w:color w:val="0000FF"/>
      <w:szCs w:val="20"/>
      <w:lang w:eastAsia="zh-CN"/>
    </w:rPr>
  </w:style>
  <w:style w:type="character" w:customStyle="1" w:styleId="4Char0">
    <w:name w:val="样式4 Char"/>
    <w:link w:val="4a"/>
    <w:qFormat/>
    <w:rPr>
      <w:rFonts w:ascii="Times New Roman" w:eastAsia="宋体" w:hAnsi="Times New Roman" w:cs="Times New Roman"/>
      <w:snapToGrid w:val="0"/>
      <w:color w:val="0000FF"/>
      <w:sz w:val="24"/>
      <w:szCs w:val="20"/>
      <w:lang w:eastAsia="zh-CN"/>
    </w:rPr>
  </w:style>
  <w:style w:type="paragraph" w:customStyle="1" w:styleId="xl33">
    <w:name w:val="xl33"/>
    <w:basedOn w:val="a"/>
    <w:qFormat/>
    <w:pPr>
      <w:widowControl/>
      <w:spacing w:before="100" w:beforeAutospacing="1" w:after="100" w:afterAutospacing="1"/>
      <w:jc w:val="center"/>
    </w:pPr>
    <w:rPr>
      <w:rFonts w:ascii="宋体" w:eastAsia="宋体" w:hAnsi="宋体" w:cs="Times New Roman"/>
      <w:sz w:val="24"/>
      <w:szCs w:val="24"/>
      <w:lang w:eastAsia="zh-CN"/>
    </w:rPr>
  </w:style>
  <w:style w:type="paragraph" w:customStyle="1" w:styleId="3311134">
    <w:name w:val="样式 标题 3标题3小标题1.1.1标题 3 + 段后: 4 磅"/>
    <w:basedOn w:val="3"/>
    <w:qFormat/>
    <w:pPr>
      <w:keepNext/>
      <w:keepLines/>
      <w:widowControl/>
      <w:adjustRightInd w:val="0"/>
      <w:snapToGrid w:val="0"/>
      <w:spacing w:after="80" w:line="360" w:lineRule="auto"/>
    </w:pPr>
    <w:rPr>
      <w:rFonts w:eastAsia="宋体" w:cs="宋体"/>
      <w:bCs w:val="0"/>
      <w:snapToGrid w:val="0"/>
      <w:color w:val="0000FF"/>
      <w:spacing w:val="-5"/>
      <w:kern w:val="28"/>
      <w:szCs w:val="20"/>
      <w:lang w:eastAsia="zh-CN"/>
    </w:rPr>
  </w:style>
  <w:style w:type="paragraph" w:customStyle="1" w:styleId="xl36">
    <w:name w:val="xl36"/>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sz w:val="24"/>
      <w:szCs w:val="24"/>
      <w:lang w:eastAsia="zh-CN"/>
    </w:rPr>
  </w:style>
  <w:style w:type="paragraph" w:customStyle="1" w:styleId="00052">
    <w:name w:val="0005左缩2"/>
    <w:basedOn w:val="a"/>
    <w:qFormat/>
    <w:pPr>
      <w:widowControl/>
      <w:autoSpaceDE w:val="0"/>
      <w:autoSpaceDN w:val="0"/>
      <w:adjustRightInd w:val="0"/>
      <w:spacing w:afterLines="30" w:line="500" w:lineRule="exact"/>
      <w:ind w:firstLineChars="200" w:firstLine="200"/>
      <w:jc w:val="both"/>
    </w:pPr>
    <w:rPr>
      <w:rFonts w:ascii="宋体" w:eastAsia="宋体" w:hAnsi="宋体" w:cs="Times New Roman"/>
      <w:kern w:val="2"/>
      <w:sz w:val="28"/>
      <w:szCs w:val="28"/>
      <w:lang w:eastAsia="zh-CN"/>
    </w:rPr>
  </w:style>
  <w:style w:type="paragraph" w:customStyle="1" w:styleId="2f9">
    <w:name w:val="蒲标题2"/>
    <w:basedOn w:val="2"/>
    <w:link w:val="2Char4"/>
    <w:qFormat/>
    <w:pPr>
      <w:keepNext/>
      <w:keepLines/>
      <w:widowControl/>
      <w:autoSpaceDE w:val="0"/>
      <w:autoSpaceDN w:val="0"/>
      <w:adjustRightInd w:val="0"/>
      <w:snapToGrid w:val="0"/>
      <w:spacing w:line="360" w:lineRule="auto"/>
      <w:jc w:val="both"/>
      <w:outlineLvl w:val="2"/>
    </w:pPr>
    <w:rPr>
      <w:rFonts w:ascii="Times New Roman" w:eastAsia="宋体" w:hAnsi="Times New Roman" w:cs="Times New Roman"/>
      <w:bCs/>
      <w:snapToGrid w:val="0"/>
      <w:color w:val="0000FF"/>
      <w:sz w:val="24"/>
      <w:szCs w:val="24"/>
      <w:lang w:eastAsia="zh-CN"/>
    </w:rPr>
  </w:style>
  <w:style w:type="character" w:customStyle="1" w:styleId="2Char4">
    <w:name w:val="蒲标题2 Char"/>
    <w:link w:val="2f9"/>
    <w:qFormat/>
    <w:rPr>
      <w:rFonts w:ascii="Times New Roman" w:eastAsia="宋体" w:hAnsi="Times New Roman" w:cs="Times New Roman"/>
      <w:b/>
      <w:bCs/>
      <w:snapToGrid w:val="0"/>
      <w:color w:val="0000FF"/>
      <w:sz w:val="24"/>
      <w:szCs w:val="24"/>
      <w:lang w:eastAsia="zh-CN"/>
    </w:rPr>
  </w:style>
  <w:style w:type="paragraph" w:customStyle="1" w:styleId="afffffffff0">
    <w:name w:val="蒲表头"/>
    <w:basedOn w:val="a"/>
    <w:qFormat/>
    <w:pPr>
      <w:adjustRightInd w:val="0"/>
      <w:snapToGrid w:val="0"/>
      <w:jc w:val="center"/>
    </w:pPr>
    <w:rPr>
      <w:rFonts w:ascii="Times New Roman" w:eastAsia="宋体" w:hAnsi="Times New Roman" w:cs="Times New Roman"/>
      <w:b/>
      <w:kern w:val="2"/>
      <w:sz w:val="21"/>
      <w:szCs w:val="21"/>
      <w:lang w:eastAsia="zh-CN"/>
    </w:rPr>
  </w:style>
  <w:style w:type="paragraph" w:customStyle="1" w:styleId="1ff">
    <w:name w:val="正文文字1"/>
    <w:basedOn w:val="a"/>
    <w:link w:val="1CharChar1"/>
    <w:qFormat/>
    <w:pPr>
      <w:snapToGrid w:val="0"/>
      <w:spacing w:line="324" w:lineRule="auto"/>
      <w:ind w:firstLineChars="200" w:firstLine="480"/>
      <w:jc w:val="both"/>
    </w:pPr>
    <w:rPr>
      <w:rFonts w:ascii="Times New Roman" w:eastAsia="华文中宋" w:hAnsi="Times New Roman" w:cs="Times New Roman"/>
      <w:kern w:val="2"/>
      <w:sz w:val="24"/>
      <w:szCs w:val="24"/>
      <w:lang w:eastAsia="zh-CN"/>
    </w:rPr>
  </w:style>
  <w:style w:type="character" w:customStyle="1" w:styleId="1CharChar1">
    <w:name w:val="正文文字1 Char Char"/>
    <w:link w:val="1ff"/>
    <w:qFormat/>
    <w:rPr>
      <w:rFonts w:ascii="Times New Roman" w:eastAsia="华文中宋" w:hAnsi="Times New Roman" w:cs="Times New Roman"/>
      <w:kern w:val="2"/>
      <w:sz w:val="24"/>
      <w:szCs w:val="24"/>
      <w:lang w:eastAsia="zh-CN"/>
    </w:rPr>
  </w:style>
  <w:style w:type="paragraph" w:customStyle="1" w:styleId="xl34">
    <w:name w:val="xl34"/>
    <w:basedOn w:val="a"/>
    <w:qFormat/>
    <w:pPr>
      <w:widowControl/>
      <w:spacing w:before="100" w:beforeAutospacing="1" w:after="100" w:afterAutospacing="1"/>
      <w:jc w:val="center"/>
    </w:pPr>
    <w:rPr>
      <w:rFonts w:ascii="Times New Roman" w:eastAsia="宋体" w:hAnsi="Times New Roman" w:cs="Times New Roman"/>
      <w:sz w:val="21"/>
      <w:szCs w:val="21"/>
      <w:lang w:eastAsia="zh-CN"/>
    </w:rPr>
  </w:style>
  <w:style w:type="paragraph" w:customStyle="1" w:styleId="0007">
    <w:name w:val="0007小四 居中"/>
    <w:basedOn w:val="a"/>
    <w:qFormat/>
    <w:pPr>
      <w:widowControl/>
      <w:autoSpaceDE w:val="0"/>
      <w:autoSpaceDN w:val="0"/>
      <w:adjustRightInd w:val="0"/>
      <w:spacing w:line="500" w:lineRule="exact"/>
      <w:jc w:val="center"/>
    </w:pPr>
    <w:rPr>
      <w:rFonts w:ascii="宋体" w:eastAsia="宋体" w:hAnsi="宋体" w:cs="Times New Roman"/>
      <w:kern w:val="2"/>
      <w:sz w:val="24"/>
      <w:szCs w:val="24"/>
      <w:lang w:eastAsia="zh-CN"/>
    </w:rPr>
  </w:style>
  <w:style w:type="paragraph" w:customStyle="1" w:styleId="032">
    <w:name w:val="样式 加粗 左侧:  0.32 厘米"/>
    <w:basedOn w:val="a"/>
    <w:qFormat/>
    <w:pPr>
      <w:spacing w:line="500" w:lineRule="exact"/>
      <w:ind w:left="180"/>
      <w:jc w:val="both"/>
    </w:pPr>
    <w:rPr>
      <w:rFonts w:ascii="Times New Roman" w:eastAsia="宋体" w:hAnsi="Times New Roman" w:cs="宋体"/>
      <w:b/>
      <w:bCs/>
      <w:kern w:val="2"/>
      <w:sz w:val="28"/>
      <w:szCs w:val="20"/>
      <w:lang w:eastAsia="zh-CN"/>
    </w:rPr>
  </w:style>
  <w:style w:type="paragraph" w:customStyle="1" w:styleId="0003">
    <w:name w:val="0003"/>
    <w:basedOn w:val="3"/>
    <w:qFormat/>
    <w:pPr>
      <w:keepNext/>
      <w:keepLines/>
      <w:adjustRightInd w:val="0"/>
      <w:snapToGrid w:val="0"/>
      <w:spacing w:beforeLines="100" w:line="360" w:lineRule="auto"/>
    </w:pPr>
    <w:rPr>
      <w:rFonts w:ascii="宋体" w:eastAsia="宋体" w:cs="Times New Roman"/>
      <w:b w:val="0"/>
      <w:snapToGrid w:val="0"/>
      <w:color w:val="0000FF"/>
      <w:szCs w:val="24"/>
      <w:lang w:eastAsia="zh-CN"/>
    </w:rPr>
  </w:style>
  <w:style w:type="paragraph" w:customStyle="1" w:styleId="101">
    <w:name w:val="样式 首行缩进:  1.01 厘米"/>
    <w:basedOn w:val="a"/>
    <w:qFormat/>
    <w:pPr>
      <w:spacing w:line="500" w:lineRule="exact"/>
      <w:ind w:firstLine="570"/>
      <w:jc w:val="both"/>
    </w:pPr>
    <w:rPr>
      <w:rFonts w:ascii="Times New Roman" w:eastAsia="宋体" w:hAnsi="Times New Roman" w:cs="宋体"/>
      <w:kern w:val="28"/>
      <w:sz w:val="28"/>
      <w:szCs w:val="20"/>
      <w:lang w:eastAsia="zh-CN"/>
    </w:rPr>
  </w:style>
  <w:style w:type="paragraph" w:customStyle="1" w:styleId="57">
    <w:name w:val="5号字表"/>
    <w:basedOn w:val="a"/>
    <w:qFormat/>
    <w:pPr>
      <w:tabs>
        <w:tab w:val="left" w:pos="210"/>
      </w:tabs>
      <w:spacing w:line="500" w:lineRule="exact"/>
      <w:ind w:firstLineChars="200" w:firstLine="200"/>
    </w:pPr>
    <w:rPr>
      <w:rFonts w:ascii="宋体" w:eastAsia="宋体" w:hAnsi="宋体" w:cs="宋体"/>
      <w:bCs/>
      <w:kern w:val="2"/>
      <w:sz w:val="28"/>
      <w:szCs w:val="20"/>
      <w:lang w:eastAsia="zh-CN"/>
    </w:rPr>
  </w:style>
  <w:style w:type="paragraph" w:customStyle="1" w:styleId="58">
    <w:name w:val="5文章(治)"/>
    <w:basedOn w:val="a"/>
    <w:qFormat/>
    <w:pPr>
      <w:spacing w:line="360" w:lineRule="auto"/>
      <w:ind w:firstLineChars="200" w:firstLine="560"/>
    </w:pPr>
    <w:rPr>
      <w:rFonts w:ascii="Times New Roman" w:eastAsia="楷体_GB2312" w:hAnsi="Times New Roman" w:cs="Times New Roman"/>
      <w:kern w:val="2"/>
      <w:sz w:val="28"/>
      <w:szCs w:val="20"/>
      <w:lang w:eastAsia="zh-CN"/>
    </w:rPr>
  </w:style>
  <w:style w:type="paragraph" w:customStyle="1" w:styleId="3f3">
    <w:name w:val="3标题(治)"/>
    <w:basedOn w:val="3"/>
    <w:link w:val="3Char5"/>
    <w:qFormat/>
    <w:pPr>
      <w:keepNext/>
      <w:keepLines/>
      <w:adjustRightInd w:val="0"/>
      <w:snapToGrid w:val="0"/>
      <w:spacing w:beforeLines="50" w:afterLines="50" w:line="360" w:lineRule="auto"/>
      <w:jc w:val="both"/>
      <w:textAlignment w:val="baseline"/>
    </w:pPr>
    <w:rPr>
      <w:rFonts w:eastAsia="宋体" w:cs="Times New Roman"/>
      <w:b w:val="0"/>
      <w:snapToGrid w:val="0"/>
      <w:color w:val="0000FF"/>
      <w:szCs w:val="28"/>
      <w:lang w:eastAsia="zh-CN"/>
    </w:rPr>
  </w:style>
  <w:style w:type="character" w:customStyle="1" w:styleId="3Char5">
    <w:name w:val="3标题(治) Char"/>
    <w:link w:val="3f3"/>
    <w:qFormat/>
    <w:rPr>
      <w:rFonts w:ascii="Times New Roman" w:eastAsia="宋体" w:hAnsi="Times New Roman" w:cs="Times New Roman"/>
      <w:bCs/>
      <w:snapToGrid w:val="0"/>
      <w:color w:val="0000FF"/>
      <w:sz w:val="24"/>
      <w:szCs w:val="28"/>
      <w:lang w:eastAsia="zh-CN"/>
    </w:rPr>
  </w:style>
  <w:style w:type="paragraph" w:customStyle="1" w:styleId="1ff0">
    <w:name w:val="蒲标题1"/>
    <w:basedOn w:val="1"/>
    <w:qFormat/>
    <w:pPr>
      <w:keepNext/>
      <w:keepLines/>
      <w:adjustRightInd w:val="0"/>
      <w:snapToGrid w:val="0"/>
      <w:spacing w:before="100" w:after="100"/>
      <w:jc w:val="both"/>
    </w:pPr>
    <w:rPr>
      <w:rFonts w:ascii="Times New Roman" w:hAnsi="Times New Roman" w:cs="Times New Roman"/>
      <w:b/>
      <w:bCs/>
      <w:snapToGrid w:val="0"/>
      <w:color w:val="0000FF"/>
      <w:kern w:val="2"/>
      <w:lang w:eastAsia="zh-CN"/>
    </w:rPr>
  </w:style>
  <w:style w:type="paragraph" w:customStyle="1" w:styleId="3f4">
    <w:name w:val="蒲标题3"/>
    <w:basedOn w:val="3"/>
    <w:link w:val="3Char6"/>
    <w:qFormat/>
    <w:pPr>
      <w:keepNext/>
      <w:keepLines/>
      <w:autoSpaceDE w:val="0"/>
      <w:autoSpaceDN w:val="0"/>
      <w:adjustRightInd w:val="0"/>
      <w:snapToGrid w:val="0"/>
      <w:spacing w:line="360" w:lineRule="auto"/>
      <w:jc w:val="both"/>
      <w:outlineLvl w:val="0"/>
    </w:pPr>
    <w:rPr>
      <w:rFonts w:eastAsia="宋体" w:cs="Times New Roman"/>
      <w:b w:val="0"/>
      <w:snapToGrid w:val="0"/>
      <w:color w:val="000000"/>
      <w:szCs w:val="24"/>
      <w:lang w:eastAsia="zh-CN"/>
    </w:rPr>
  </w:style>
  <w:style w:type="character" w:customStyle="1" w:styleId="3Char6">
    <w:name w:val="蒲标题3 Char"/>
    <w:link w:val="3f4"/>
    <w:qFormat/>
    <w:rPr>
      <w:rFonts w:ascii="Times New Roman" w:eastAsia="宋体" w:hAnsi="Times New Roman" w:cs="Times New Roman"/>
      <w:bCs/>
      <w:snapToGrid w:val="0"/>
      <w:color w:val="000000"/>
      <w:sz w:val="24"/>
      <w:szCs w:val="24"/>
      <w:lang w:eastAsia="zh-CN"/>
    </w:rPr>
  </w:style>
  <w:style w:type="paragraph" w:customStyle="1" w:styleId="73">
    <w:name w:val="7表格(治)"/>
    <w:qFormat/>
    <w:pPr>
      <w:jc w:val="center"/>
    </w:pPr>
    <w:rPr>
      <w:rFonts w:ascii="宋体" w:eastAsia="宋体" w:hAnsi="宋体" w:cs="Times New Roman"/>
      <w:color w:val="0000FF"/>
      <w:sz w:val="21"/>
    </w:rPr>
  </w:style>
  <w:style w:type="paragraph" w:customStyle="1" w:styleId="1ff1">
    <w:name w:val="1表格"/>
    <w:basedOn w:val="a"/>
    <w:qFormat/>
    <w:pPr>
      <w:snapToGrid w:val="0"/>
      <w:spacing w:line="160" w:lineRule="atLeast"/>
      <w:jc w:val="center"/>
    </w:pPr>
    <w:rPr>
      <w:rFonts w:ascii="Times New Roman" w:eastAsia="仿宋_GB2312" w:hAnsi="Times New Roman" w:cs="Times New Roman"/>
      <w:kern w:val="2"/>
      <w:sz w:val="21"/>
      <w:szCs w:val="20"/>
      <w:lang w:eastAsia="zh-CN"/>
    </w:rPr>
  </w:style>
  <w:style w:type="paragraph" w:customStyle="1" w:styleId="65">
    <w:name w:val="6表(图)头(治)"/>
    <w:next w:val="a"/>
    <w:qFormat/>
    <w:pPr>
      <w:widowControl w:val="0"/>
      <w:adjustRightInd w:val="0"/>
      <w:snapToGrid w:val="0"/>
      <w:jc w:val="center"/>
    </w:pPr>
    <w:rPr>
      <w:rFonts w:ascii="Times New Roman" w:eastAsia="宋体" w:hAnsi="宋体" w:cs="Times New Roman"/>
      <w:sz w:val="21"/>
      <w:szCs w:val="21"/>
    </w:rPr>
  </w:style>
  <w:style w:type="paragraph" w:customStyle="1" w:styleId="1ff2">
    <w:name w:val="1文章"/>
    <w:basedOn w:val="a"/>
    <w:qFormat/>
    <w:pPr>
      <w:snapToGrid w:val="0"/>
      <w:spacing w:line="360" w:lineRule="auto"/>
      <w:ind w:firstLine="573"/>
      <w:jc w:val="both"/>
    </w:pPr>
    <w:rPr>
      <w:rFonts w:ascii="Times New Roman" w:eastAsia="仿宋_GB2312" w:hAnsi="Times New Roman" w:cs="Times New Roman"/>
      <w:kern w:val="2"/>
      <w:sz w:val="28"/>
      <w:szCs w:val="20"/>
      <w:lang w:eastAsia="zh-CN"/>
    </w:rPr>
  </w:style>
  <w:style w:type="paragraph" w:customStyle="1" w:styleId="1ff3">
    <w:name w:val="1表格头"/>
    <w:basedOn w:val="1ff1"/>
    <w:qFormat/>
    <w:pPr>
      <w:jc w:val="both"/>
    </w:pPr>
    <w:rPr>
      <w:rFonts w:eastAsia="宋体"/>
      <w:b/>
      <w:color w:val="000000"/>
      <w:sz w:val="24"/>
      <w:szCs w:val="24"/>
    </w:rPr>
  </w:style>
  <w:style w:type="paragraph" w:customStyle="1" w:styleId="afffffffff1">
    <w:name w:val="表号文字"/>
    <w:basedOn w:val="a"/>
    <w:qFormat/>
    <w:pPr>
      <w:adjustRightInd w:val="0"/>
      <w:snapToGrid w:val="0"/>
      <w:spacing w:before="120" w:line="300" w:lineRule="auto"/>
    </w:pPr>
    <w:rPr>
      <w:rFonts w:ascii="Times New Roman" w:eastAsia="黑体" w:hAnsi="Times New Roman" w:cs="Times New Roman"/>
      <w:kern w:val="2"/>
      <w:sz w:val="24"/>
      <w:szCs w:val="24"/>
      <w:lang w:eastAsia="zh-CN"/>
    </w:rPr>
  </w:style>
  <w:style w:type="paragraph" w:customStyle="1" w:styleId="afffffffff2">
    <w:name w:val="表头文字"/>
    <w:basedOn w:val="a"/>
    <w:next w:val="a"/>
    <w:qFormat/>
    <w:pPr>
      <w:adjustRightInd w:val="0"/>
      <w:snapToGrid w:val="0"/>
      <w:jc w:val="center"/>
    </w:pPr>
    <w:rPr>
      <w:rFonts w:ascii="Times New Roman" w:eastAsia="宋体" w:hAnsi="Times New Roman" w:cs="Times New Roman"/>
      <w:kern w:val="2"/>
      <w:sz w:val="21"/>
      <w:szCs w:val="21"/>
      <w:lang w:eastAsia="zh-CN"/>
    </w:rPr>
  </w:style>
  <w:style w:type="paragraph" w:customStyle="1" w:styleId="afffffffff3">
    <w:name w:val="三级标题"/>
    <w:basedOn w:val="a"/>
    <w:qFormat/>
    <w:pPr>
      <w:adjustRightInd w:val="0"/>
      <w:snapToGrid w:val="0"/>
      <w:spacing w:beforeLines="50" w:afterLines="50" w:line="300" w:lineRule="auto"/>
      <w:jc w:val="both"/>
      <w:outlineLvl w:val="2"/>
    </w:pPr>
    <w:rPr>
      <w:rFonts w:ascii="Times New Roman" w:eastAsia="黑体" w:hAnsi="Times New Roman" w:cs="Times New Roman"/>
      <w:kern w:val="2"/>
      <w:sz w:val="28"/>
      <w:szCs w:val="24"/>
      <w:lang w:eastAsia="zh-CN"/>
    </w:rPr>
  </w:style>
  <w:style w:type="paragraph" w:customStyle="1" w:styleId="afffffffff4">
    <w:name w:val="四级标题"/>
    <w:basedOn w:val="a"/>
    <w:qFormat/>
    <w:pPr>
      <w:adjustRightInd w:val="0"/>
      <w:snapToGrid w:val="0"/>
      <w:spacing w:before="120" w:after="120" w:line="300" w:lineRule="auto"/>
      <w:jc w:val="both"/>
      <w:outlineLvl w:val="3"/>
    </w:pPr>
    <w:rPr>
      <w:rFonts w:ascii="Times New Roman" w:eastAsia="华文中宋" w:hAnsi="Times New Roman" w:cs="Times New Roman"/>
      <w:kern w:val="2"/>
      <w:sz w:val="28"/>
      <w:szCs w:val="24"/>
      <w:lang w:eastAsia="zh-CN"/>
    </w:rPr>
  </w:style>
  <w:style w:type="paragraph" w:customStyle="1" w:styleId="225TimesNewRoman2">
    <w:name w:val="样式 样式 黑色 首行缩进:  2 字符 行距: 固定值 25 磅 + Times New Roman 首行缩进:  2 字符"/>
    <w:basedOn w:val="a"/>
    <w:qFormat/>
    <w:pPr>
      <w:spacing w:line="580" w:lineRule="exact"/>
      <w:ind w:firstLineChars="200" w:firstLine="200"/>
      <w:jc w:val="both"/>
    </w:pPr>
    <w:rPr>
      <w:rFonts w:ascii="Times New Roman" w:eastAsia="仿宋_GB2312" w:hAnsi="Times New Roman" w:cs="宋体"/>
      <w:b/>
      <w:bCs/>
      <w:color w:val="000000"/>
      <w:kern w:val="2"/>
      <w:sz w:val="28"/>
      <w:szCs w:val="20"/>
      <w:lang w:eastAsia="zh-CN"/>
    </w:rPr>
  </w:style>
  <w:style w:type="paragraph" w:customStyle="1" w:styleId="ParaChar">
    <w:name w:val="默认段落字体 Para Char"/>
    <w:basedOn w:val="a"/>
    <w:qFormat/>
    <w:pPr>
      <w:jc w:val="both"/>
    </w:pPr>
    <w:rPr>
      <w:rFonts w:ascii="Times New Roman" w:eastAsia="宋体" w:hAnsi="Times New Roman" w:cs="Times New Roman"/>
      <w:kern w:val="2"/>
      <w:sz w:val="24"/>
      <w:szCs w:val="24"/>
      <w:lang w:eastAsia="zh-CN"/>
    </w:rPr>
  </w:style>
  <w:style w:type="paragraph" w:customStyle="1" w:styleId="afffffffff5">
    <w:name w:val="附录"/>
    <w:basedOn w:val="1"/>
    <w:next w:val="a"/>
    <w:qFormat/>
    <w:pPr>
      <w:keepNext/>
      <w:keepLines/>
      <w:widowControl/>
      <w:tabs>
        <w:tab w:val="left" w:pos="600"/>
      </w:tabs>
      <w:adjustRightInd w:val="0"/>
      <w:snapToGrid w:val="0"/>
      <w:spacing w:after="220"/>
      <w:ind w:left="600" w:hanging="360"/>
      <w:jc w:val="center"/>
    </w:pPr>
    <w:rPr>
      <w:rFonts w:ascii="Times New Roman" w:hAnsi="Times New Roman" w:cs="Times New Roman"/>
      <w:b/>
      <w:snapToGrid w:val="0"/>
      <w:color w:val="0000FF"/>
      <w:spacing w:val="-10"/>
      <w:kern w:val="28"/>
      <w:sz w:val="30"/>
      <w:szCs w:val="20"/>
      <w:lang w:eastAsia="zh-CN"/>
    </w:rPr>
  </w:style>
  <w:style w:type="paragraph" w:customStyle="1" w:styleId="CharCharCharChar">
    <w:name w:val="Char Char Char Char"/>
    <w:basedOn w:val="a"/>
    <w:qFormat/>
    <w:pPr>
      <w:jc w:val="both"/>
    </w:pPr>
    <w:rPr>
      <w:rFonts w:ascii="Times New Roman" w:eastAsia="宋体" w:hAnsi="Times New Roman" w:cs="Times New Roman"/>
      <w:kern w:val="2"/>
      <w:sz w:val="21"/>
      <w:szCs w:val="24"/>
      <w:lang w:eastAsia="zh-CN"/>
    </w:rPr>
  </w:style>
  <w:style w:type="paragraph" w:customStyle="1" w:styleId="CharCharCharChar1CharCharChar">
    <w:name w:val="Char Char Char Char1 Char Char Char"/>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
    <w:name w:val="Char Char Char1 Char Char Char Char Char Char Char Char Char Char Char Char Char"/>
    <w:basedOn w:val="a"/>
    <w:qFormat/>
    <w:pPr>
      <w:jc w:val="both"/>
    </w:pPr>
    <w:rPr>
      <w:rFonts w:ascii="Times New Roman" w:eastAsia="宋体" w:hAnsi="Times New Roman" w:cs="Times New Roman"/>
      <w:kern w:val="2"/>
      <w:sz w:val="24"/>
      <w:szCs w:val="24"/>
      <w:lang w:eastAsia="zh-CN"/>
    </w:rPr>
  </w:style>
  <w:style w:type="paragraph" w:customStyle="1" w:styleId="CharCharChar0">
    <w:name w:val="表文 Char Char Char"/>
    <w:basedOn w:val="a"/>
    <w:link w:val="CharCharCharChar0"/>
    <w:qFormat/>
    <w:pPr>
      <w:overflowPunct w:val="0"/>
      <w:adjustRightInd w:val="0"/>
      <w:snapToGrid w:val="0"/>
      <w:ind w:firstLineChars="200" w:firstLine="360"/>
      <w:jc w:val="both"/>
      <w:textAlignment w:val="baseline"/>
    </w:pPr>
    <w:rPr>
      <w:rFonts w:ascii="Times New Roman" w:eastAsia="宋体" w:hAnsi="Times New Roman" w:cs="Times New Roman"/>
      <w:kern w:val="2"/>
      <w:sz w:val="18"/>
      <w:szCs w:val="18"/>
      <w:lang w:eastAsia="zh-CN"/>
    </w:rPr>
  </w:style>
  <w:style w:type="character" w:customStyle="1" w:styleId="CharCharCharChar0">
    <w:name w:val="表文 Char Char Char Char"/>
    <w:link w:val="CharCharChar0"/>
    <w:qFormat/>
    <w:rPr>
      <w:rFonts w:ascii="Times New Roman" w:eastAsia="宋体" w:hAnsi="Times New Roman" w:cs="Times New Roman"/>
      <w:kern w:val="2"/>
      <w:sz w:val="18"/>
      <w:szCs w:val="18"/>
      <w:lang w:eastAsia="zh-CN"/>
    </w:rPr>
  </w:style>
  <w:style w:type="paragraph" w:customStyle="1" w:styleId="CharChar0">
    <w:name w:val="表名 Char Char"/>
    <w:basedOn w:val="a"/>
    <w:link w:val="CharCharChar1"/>
    <w:qFormat/>
    <w:pPr>
      <w:overflowPunct w:val="0"/>
      <w:adjustRightInd w:val="0"/>
      <w:snapToGrid w:val="0"/>
      <w:jc w:val="center"/>
      <w:textAlignment w:val="baseline"/>
    </w:pPr>
    <w:rPr>
      <w:rFonts w:ascii="Arial" w:eastAsia="黑体" w:hAnsi="Arial" w:cs="Times New Roman"/>
      <w:kern w:val="2"/>
      <w:sz w:val="21"/>
      <w:szCs w:val="20"/>
      <w:lang w:eastAsia="zh-CN"/>
    </w:rPr>
  </w:style>
  <w:style w:type="character" w:customStyle="1" w:styleId="CharCharChar1">
    <w:name w:val="表名 Char Char Char"/>
    <w:link w:val="CharChar0"/>
    <w:qFormat/>
    <w:rPr>
      <w:rFonts w:ascii="Arial" w:eastAsia="黑体" w:hAnsi="Arial" w:cs="Times New Roman"/>
      <w:kern w:val="2"/>
      <w:sz w:val="21"/>
      <w:szCs w:val="20"/>
      <w:lang w:eastAsia="zh-CN"/>
    </w:rPr>
  </w:style>
  <w:style w:type="paragraph" w:customStyle="1" w:styleId="CharChar1">
    <w:name w:val="样式 表文 Char Char +"/>
    <w:basedOn w:val="CharCharChar0"/>
    <w:link w:val="CharCharChar3"/>
    <w:qFormat/>
    <w:rPr>
      <w:kern w:val="0"/>
    </w:rPr>
  </w:style>
  <w:style w:type="character" w:customStyle="1" w:styleId="CharCharChar3">
    <w:name w:val="样式 表文 Char Char + Char"/>
    <w:link w:val="CharChar1"/>
    <w:qFormat/>
    <w:rPr>
      <w:rFonts w:ascii="Times New Roman" w:eastAsia="宋体" w:hAnsi="Times New Roman" w:cs="Times New Roman"/>
      <w:sz w:val="18"/>
      <w:szCs w:val="18"/>
      <w:lang w:eastAsia="zh-CN"/>
    </w:rPr>
  </w:style>
  <w:style w:type="paragraph" w:customStyle="1" w:styleId="afffffffff6">
    <w:name w:val="图片"/>
    <w:basedOn w:val="a"/>
    <w:next w:val="ad"/>
    <w:qFormat/>
    <w:pPr>
      <w:spacing w:line="360" w:lineRule="auto"/>
      <w:ind w:firstLine="476"/>
    </w:pPr>
    <w:rPr>
      <w:rFonts w:ascii="Times New Roman" w:eastAsia="宋体" w:hAnsi="Times New Roman" w:cs="Times New Roman"/>
      <w:sz w:val="18"/>
      <w:szCs w:val="18"/>
      <w:lang w:eastAsia="zh-CN"/>
    </w:rPr>
  </w:style>
  <w:style w:type="paragraph" w:customStyle="1" w:styleId="11111HTS1H1Heading11level1Level1Head">
    <w:name w:val="样式 标题 1章标题 11.1标题 1HTS 1H1Heading 11level 1Level 1 Head章..."/>
    <w:basedOn w:val="1"/>
    <w:link w:val="11111HTS1H1Heading11level1Level1HeadChar"/>
    <w:qFormat/>
    <w:pPr>
      <w:keepNext/>
      <w:keepLines/>
      <w:adjustRightInd w:val="0"/>
      <w:snapToGrid w:val="0"/>
      <w:spacing w:line="480" w:lineRule="auto"/>
    </w:pPr>
    <w:rPr>
      <w:rFonts w:ascii="Times New Roman" w:hAnsi="Times New Roman" w:cs="Times New Roman"/>
      <w:b/>
      <w:bCs/>
      <w:snapToGrid w:val="0"/>
      <w:color w:val="0000FF"/>
      <w:lang w:eastAsia="zh-CN"/>
    </w:rPr>
  </w:style>
  <w:style w:type="character" w:customStyle="1" w:styleId="11111HTS1H1Heading11level1Level1HeadChar">
    <w:name w:val="样式 标题 1章标题 11.1标题 1HTS 1H1Heading 11level 1Level 1 Head章... Char"/>
    <w:link w:val="11111HTS1H1Heading11level1Level1Head"/>
    <w:qFormat/>
    <w:rPr>
      <w:rFonts w:ascii="Times New Roman" w:eastAsia="宋体" w:hAnsi="Times New Roman" w:cs="Times New Roman"/>
      <w:b/>
      <w:bCs/>
      <w:snapToGrid w:val="0"/>
      <w:color w:val="0000FF"/>
      <w:sz w:val="32"/>
      <w:szCs w:val="32"/>
      <w:lang w:eastAsia="zh-CN"/>
    </w:rPr>
  </w:style>
  <w:style w:type="paragraph" w:customStyle="1" w:styleId="afffffffff7">
    <w:name w:val="四级"/>
    <w:basedOn w:val="3"/>
    <w:qFormat/>
    <w:pPr>
      <w:keepNext/>
      <w:keepLines/>
      <w:adjustRightInd w:val="0"/>
      <w:snapToGrid w:val="0"/>
      <w:spacing w:line="360" w:lineRule="auto"/>
      <w:ind w:right="-50"/>
      <w:outlineLvl w:val="3"/>
    </w:pPr>
    <w:rPr>
      <w:rFonts w:eastAsia="宋体" w:cs="Times New Roman"/>
      <w:snapToGrid w:val="0"/>
      <w:color w:val="0000FF"/>
      <w:szCs w:val="24"/>
      <w:lang w:eastAsia="zh-CN"/>
    </w:rPr>
  </w:style>
  <w:style w:type="paragraph" w:customStyle="1" w:styleId="afffffffff8">
    <w:name w:val="图表标题"/>
    <w:basedOn w:val="a"/>
    <w:next w:val="affff8"/>
    <w:link w:val="Charfff5"/>
    <w:qFormat/>
    <w:pPr>
      <w:adjustRightInd w:val="0"/>
      <w:snapToGrid w:val="0"/>
      <w:jc w:val="center"/>
      <w:textAlignment w:val="baseline"/>
    </w:pPr>
    <w:rPr>
      <w:rFonts w:ascii="Times New Roman" w:eastAsia="宋体" w:hAnsi="宋体" w:cs="Times New Roman"/>
      <w:b/>
      <w:color w:val="0000FF"/>
      <w:kern w:val="2"/>
      <w:sz w:val="21"/>
      <w:szCs w:val="21"/>
      <w:lang w:eastAsia="zh-CN"/>
    </w:rPr>
  </w:style>
  <w:style w:type="character" w:customStyle="1" w:styleId="Charfff5">
    <w:name w:val="图表标题 Char"/>
    <w:link w:val="afffffffff8"/>
    <w:qFormat/>
    <w:rPr>
      <w:rFonts w:ascii="Times New Roman" w:eastAsia="宋体" w:hAnsi="宋体" w:cs="Times New Roman"/>
      <w:b/>
      <w:color w:val="0000FF"/>
      <w:kern w:val="2"/>
      <w:sz w:val="21"/>
      <w:szCs w:val="21"/>
      <w:lang w:eastAsia="zh-CN"/>
    </w:rPr>
  </w:style>
  <w:style w:type="paragraph" w:customStyle="1" w:styleId="xl35">
    <w:name w:val="xl35"/>
    <w:basedOn w:val="a"/>
    <w:qFormat/>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20"/>
      <w:szCs w:val="20"/>
      <w:lang w:eastAsia="zh-CN"/>
    </w:rPr>
  </w:style>
  <w:style w:type="paragraph" w:customStyle="1" w:styleId="xl45">
    <w:name w:val="xl45"/>
    <w:basedOn w:val="a"/>
    <w:qFormat/>
    <w:pPr>
      <w:widowControl/>
      <w:pBdr>
        <w:bottom w:val="single" w:sz="4" w:space="0" w:color="auto"/>
        <w:right w:val="single" w:sz="4" w:space="0" w:color="auto"/>
      </w:pBdr>
      <w:spacing w:before="100" w:after="100"/>
      <w:jc w:val="both"/>
      <w:textAlignment w:val="center"/>
    </w:pPr>
    <w:rPr>
      <w:rFonts w:ascii="Times New Roman" w:eastAsia="宋体" w:hAnsi="Times New Roman" w:cs="Times New Roman"/>
      <w:sz w:val="24"/>
      <w:szCs w:val="20"/>
      <w:lang w:eastAsia="zh-CN"/>
    </w:rPr>
  </w:style>
  <w:style w:type="paragraph" w:customStyle="1" w:styleId="xl67">
    <w:name w:val="xl67"/>
    <w:basedOn w:val="a"/>
    <w:qFormat/>
    <w:pPr>
      <w:widowControl/>
      <w:spacing w:before="100" w:after="100"/>
      <w:textAlignment w:val="center"/>
    </w:pPr>
    <w:rPr>
      <w:rFonts w:ascii="宋体" w:eastAsia="宋体" w:hAnsi="宋体" w:cs="Times New Roman"/>
      <w:sz w:val="24"/>
      <w:szCs w:val="20"/>
      <w:lang w:eastAsia="zh-CN"/>
    </w:rPr>
  </w:style>
  <w:style w:type="paragraph" w:customStyle="1" w:styleId="1ff4">
    <w:name w:val="日期1"/>
    <w:basedOn w:val="a"/>
    <w:next w:val="a"/>
    <w:qFormat/>
    <w:pPr>
      <w:adjustRightInd w:val="0"/>
      <w:spacing w:line="312" w:lineRule="atLeast"/>
      <w:jc w:val="both"/>
      <w:textAlignment w:val="baseline"/>
    </w:pPr>
    <w:rPr>
      <w:rFonts w:ascii="宋体" w:eastAsia="宋体" w:hAnsi="Times New Roman" w:cs="Times New Roman"/>
      <w:spacing w:val="5"/>
      <w:sz w:val="28"/>
      <w:szCs w:val="20"/>
      <w:lang w:eastAsia="zh-CN"/>
    </w:rPr>
  </w:style>
  <w:style w:type="paragraph" w:customStyle="1" w:styleId="xl31">
    <w:name w:val="xl31"/>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hint="eastAsia"/>
      <w:sz w:val="24"/>
      <w:szCs w:val="20"/>
      <w:lang w:eastAsia="zh-CN"/>
    </w:rPr>
  </w:style>
  <w:style w:type="paragraph" w:customStyle="1" w:styleId="Char110">
    <w:name w:val="Char11"/>
    <w:basedOn w:val="a"/>
    <w:qFormat/>
    <w:pPr>
      <w:jc w:val="both"/>
    </w:pPr>
    <w:rPr>
      <w:rFonts w:ascii="Times New Roman" w:eastAsia="宋体" w:hAnsi="Times New Roman" w:cs="Times New Roman"/>
      <w:kern w:val="2"/>
      <w:sz w:val="21"/>
      <w:szCs w:val="24"/>
      <w:lang w:eastAsia="zh-CN"/>
    </w:rPr>
  </w:style>
  <w:style w:type="paragraph" w:customStyle="1" w:styleId="afffffffff9">
    <w:name w:val="泸县焦化二级标题"/>
    <w:basedOn w:val="a"/>
    <w:link w:val="Charfff6"/>
    <w:qFormat/>
    <w:pPr>
      <w:keepNext/>
      <w:keepLines/>
      <w:autoSpaceDE w:val="0"/>
      <w:autoSpaceDN w:val="0"/>
      <w:adjustRightInd w:val="0"/>
      <w:snapToGrid w:val="0"/>
      <w:spacing w:line="360" w:lineRule="auto"/>
      <w:outlineLvl w:val="1"/>
    </w:pPr>
    <w:rPr>
      <w:rFonts w:ascii="Times New Roman" w:eastAsia="宋体" w:hAnsi="Times New Roman" w:cs="Times New Roman"/>
      <w:b/>
      <w:bCs/>
      <w:color w:val="0000FF"/>
      <w:sz w:val="28"/>
      <w:szCs w:val="28"/>
      <w:lang w:eastAsia="zh-CN"/>
    </w:rPr>
  </w:style>
  <w:style w:type="character" w:customStyle="1" w:styleId="Charfff6">
    <w:name w:val="泸县焦化二级标题 Char"/>
    <w:link w:val="afffffffff9"/>
    <w:qFormat/>
    <w:rPr>
      <w:rFonts w:ascii="Times New Roman" w:eastAsia="宋体" w:hAnsi="Times New Roman" w:cs="Times New Roman"/>
      <w:b/>
      <w:bCs/>
      <w:color w:val="0000FF"/>
      <w:sz w:val="28"/>
      <w:szCs w:val="28"/>
      <w:lang w:eastAsia="zh-CN"/>
    </w:rPr>
  </w:style>
  <w:style w:type="paragraph" w:customStyle="1" w:styleId="210">
    <w:name w:val="正文21"/>
    <w:basedOn w:val="a"/>
    <w:qFormat/>
    <w:pPr>
      <w:adjustRightInd w:val="0"/>
      <w:snapToGrid w:val="0"/>
      <w:spacing w:line="440" w:lineRule="atLeast"/>
      <w:ind w:firstLine="567"/>
      <w:jc w:val="both"/>
    </w:pPr>
    <w:rPr>
      <w:rFonts w:ascii="Times New Roman" w:eastAsia="宋体" w:hAnsi="Times New Roman" w:cs="Times New Roman"/>
      <w:kern w:val="2"/>
      <w:sz w:val="24"/>
      <w:szCs w:val="20"/>
      <w:lang w:eastAsia="zh-CN"/>
    </w:rPr>
  </w:style>
  <w:style w:type="paragraph" w:customStyle="1" w:styleId="1ff5">
    <w:name w:val="一级目录1"/>
    <w:basedOn w:val="a"/>
    <w:qFormat/>
    <w:pPr>
      <w:keepNext/>
      <w:keepLines/>
      <w:adjustRightInd w:val="0"/>
      <w:snapToGrid w:val="0"/>
      <w:spacing w:line="360" w:lineRule="auto"/>
      <w:outlineLvl w:val="2"/>
    </w:pPr>
    <w:rPr>
      <w:rFonts w:ascii="Times New Roman" w:eastAsia="宋体" w:hAnsi="宋体" w:cs="Times New Roman"/>
      <w:b/>
      <w:color w:val="0000FF"/>
      <w:kern w:val="2"/>
      <w:sz w:val="30"/>
      <w:szCs w:val="30"/>
      <w:lang w:eastAsia="zh-CN"/>
    </w:rPr>
  </w:style>
  <w:style w:type="paragraph" w:customStyle="1" w:styleId="afffffffffa">
    <w:name w:val="泸县焦化一级标题"/>
    <w:basedOn w:val="a"/>
    <w:qFormat/>
    <w:pPr>
      <w:keepNext/>
      <w:keepLines/>
      <w:adjustRightInd w:val="0"/>
      <w:snapToGrid w:val="0"/>
      <w:spacing w:line="720" w:lineRule="auto"/>
      <w:jc w:val="both"/>
      <w:outlineLvl w:val="0"/>
    </w:pPr>
    <w:rPr>
      <w:rFonts w:ascii="Times New Roman" w:eastAsia="宋体" w:hAnsi="Times New Roman" w:cs="Times New Roman"/>
      <w:b/>
      <w:bCs/>
      <w:kern w:val="2"/>
      <w:sz w:val="30"/>
      <w:szCs w:val="30"/>
      <w:lang w:eastAsia="zh-CN"/>
    </w:rPr>
  </w:style>
  <w:style w:type="paragraph" w:customStyle="1" w:styleId="afffffffffb">
    <w:name w:val="样式（二级目录）"/>
    <w:basedOn w:val="3"/>
    <w:qFormat/>
    <w:pPr>
      <w:keepNext/>
      <w:keepLines/>
      <w:adjustRightInd w:val="0"/>
      <w:snapToGrid w:val="0"/>
      <w:spacing w:line="360" w:lineRule="auto"/>
      <w:jc w:val="both"/>
    </w:pPr>
    <w:rPr>
      <w:rFonts w:eastAsia="Times New Roman" w:hAnsi="宋体" w:cs="Times New Roman"/>
      <w:bCs w:val="0"/>
      <w:color w:val="0000FF"/>
      <w:kern w:val="2"/>
      <w:lang w:eastAsia="zh-CN"/>
    </w:rPr>
  </w:style>
  <w:style w:type="paragraph" w:customStyle="1" w:styleId="afffffffffc">
    <w:name w:val="样式（三级目录）"/>
    <w:basedOn w:val="a"/>
    <w:qFormat/>
    <w:pPr>
      <w:keepNext/>
      <w:keepLines/>
      <w:autoSpaceDE w:val="0"/>
      <w:autoSpaceDN w:val="0"/>
      <w:adjustRightInd w:val="0"/>
      <w:snapToGrid w:val="0"/>
      <w:spacing w:beforeLines="50" w:line="360" w:lineRule="auto"/>
      <w:jc w:val="both"/>
      <w:outlineLvl w:val="0"/>
    </w:pPr>
    <w:rPr>
      <w:rFonts w:ascii="Times New Roman" w:eastAsia="Times New Roman" w:hAnsi="Times New Roman" w:cs="Times New Roman"/>
      <w:b/>
      <w:bCs/>
      <w:color w:val="0000FF"/>
      <w:kern w:val="2"/>
      <w:sz w:val="24"/>
      <w:szCs w:val="24"/>
      <w:lang w:eastAsia="zh-CN"/>
    </w:rPr>
  </w:style>
  <w:style w:type="paragraph" w:customStyle="1" w:styleId="1Char0">
    <w:name w:val="1 Char"/>
    <w:basedOn w:val="a"/>
    <w:qFormat/>
    <w:pPr>
      <w:jc w:val="both"/>
    </w:pPr>
    <w:rPr>
      <w:rFonts w:ascii="Tahoma" w:eastAsia="宋体" w:hAnsi="Tahoma" w:cs="Times New Roman"/>
      <w:kern w:val="2"/>
      <w:sz w:val="24"/>
      <w:szCs w:val="20"/>
      <w:lang w:eastAsia="zh-CN"/>
    </w:rPr>
  </w:style>
  <w:style w:type="paragraph" w:customStyle="1" w:styleId="2fa">
    <w:name w:val="正文  首行缩进  2字符"/>
    <w:basedOn w:val="a"/>
    <w:link w:val="2Char5"/>
    <w:qFormat/>
    <w:pPr>
      <w:adjustRightInd w:val="0"/>
      <w:snapToGrid w:val="0"/>
      <w:spacing w:line="480" w:lineRule="exact"/>
      <w:ind w:firstLineChars="200" w:firstLine="560"/>
      <w:jc w:val="both"/>
    </w:pPr>
    <w:rPr>
      <w:rFonts w:ascii="Times New Roman" w:eastAsia="宋体" w:hAnsi="Times New Roman" w:cs="Times New Roman"/>
      <w:color w:val="000000"/>
      <w:sz w:val="28"/>
      <w:szCs w:val="28"/>
      <w:lang w:eastAsia="zh-CN"/>
    </w:rPr>
  </w:style>
  <w:style w:type="character" w:customStyle="1" w:styleId="2Char5">
    <w:name w:val="正文  首行缩进  2字符 Char"/>
    <w:link w:val="2fa"/>
    <w:qFormat/>
    <w:rPr>
      <w:rFonts w:ascii="Times New Roman" w:eastAsia="宋体" w:hAnsi="Times New Roman" w:cs="Times New Roman"/>
      <w:color w:val="000000"/>
      <w:sz w:val="28"/>
      <w:szCs w:val="28"/>
      <w:lang w:eastAsia="zh-CN"/>
    </w:rPr>
  </w:style>
  <w:style w:type="paragraph" w:customStyle="1" w:styleId="afffffffffd">
    <w:name w:val="表中小五"/>
    <w:basedOn w:val="a"/>
    <w:qFormat/>
    <w:pPr>
      <w:adjustRightInd w:val="0"/>
      <w:snapToGrid w:val="0"/>
      <w:spacing w:line="220" w:lineRule="exact"/>
      <w:jc w:val="center"/>
    </w:pPr>
    <w:rPr>
      <w:rFonts w:ascii="Times New Roman" w:eastAsia="Times New Roman" w:hAnsi="Times New Roman" w:cs="宋体"/>
      <w:sz w:val="18"/>
      <w:szCs w:val="21"/>
      <w:lang w:eastAsia="zh-CN"/>
    </w:rPr>
  </w:style>
  <w:style w:type="paragraph" w:customStyle="1" w:styleId="afffffffffe">
    <w:name w:val="表左 小五"/>
    <w:basedOn w:val="a"/>
    <w:qFormat/>
    <w:pPr>
      <w:adjustRightInd w:val="0"/>
      <w:snapToGrid w:val="0"/>
    </w:pPr>
    <w:rPr>
      <w:rFonts w:ascii="Times New Roman" w:eastAsia="宋体" w:hAnsi="Times New Roman" w:cs="Times New Roman"/>
      <w:sz w:val="21"/>
      <w:szCs w:val="21"/>
      <w:lang w:val="zh-CN" w:eastAsia="zh-CN"/>
    </w:rPr>
  </w:style>
  <w:style w:type="paragraph" w:customStyle="1" w:styleId="xu3">
    <w:name w:val="xu标题3"/>
    <w:basedOn w:val="a"/>
    <w:qFormat/>
    <w:pPr>
      <w:adjustRightInd w:val="0"/>
      <w:snapToGrid w:val="0"/>
      <w:spacing w:before="120" w:line="480" w:lineRule="exact"/>
      <w:jc w:val="both"/>
      <w:outlineLvl w:val="2"/>
    </w:pPr>
    <w:rPr>
      <w:rFonts w:ascii="Times New Roman" w:eastAsia="宋体" w:hAnsi="Times New Roman" w:cs="宋体"/>
      <w:b/>
      <w:bCs/>
      <w:sz w:val="30"/>
      <w:szCs w:val="21"/>
      <w:lang w:eastAsia="zh-CN"/>
    </w:rPr>
  </w:style>
  <w:style w:type="paragraph" w:customStyle="1" w:styleId="affffffffff">
    <w:name w:val="表标题"/>
    <w:basedOn w:val="a"/>
    <w:next w:val="a"/>
    <w:qFormat/>
    <w:pPr>
      <w:widowControl/>
      <w:spacing w:before="400" w:after="200" w:line="360" w:lineRule="auto"/>
      <w:ind w:firstLine="476"/>
    </w:pPr>
    <w:rPr>
      <w:rFonts w:ascii="Times New Roman" w:eastAsia="宋体" w:hAnsi="Times New Roman" w:cs="Times New Roman"/>
      <w:b/>
      <w:sz w:val="24"/>
      <w:szCs w:val="20"/>
      <w:lang w:eastAsia="zh-CN"/>
    </w:rPr>
  </w:style>
  <w:style w:type="paragraph" w:customStyle="1" w:styleId="affffffffff0">
    <w:name w:val="小五表文"/>
    <w:qFormat/>
    <w:pPr>
      <w:widowControl w:val="0"/>
      <w:tabs>
        <w:tab w:val="left" w:pos="3119"/>
      </w:tabs>
      <w:spacing w:beforeLines="70" w:line="420" w:lineRule="atLeast"/>
      <w:ind w:firstLineChars="200" w:firstLine="480"/>
      <w:jc w:val="both"/>
    </w:pPr>
    <w:rPr>
      <w:rFonts w:ascii="Times New Roman" w:eastAsia="宋体" w:hAnsi="Times New Roman" w:cs="Times New Roman"/>
      <w:kern w:val="2"/>
      <w:sz w:val="24"/>
      <w:szCs w:val="24"/>
    </w:rPr>
  </w:style>
  <w:style w:type="paragraph" w:customStyle="1" w:styleId="2fb">
    <w:name w:val="样式 首行缩进:  2 字符"/>
    <w:basedOn w:val="a"/>
    <w:qFormat/>
    <w:pPr>
      <w:spacing w:line="440" w:lineRule="exact"/>
      <w:ind w:firstLineChars="200" w:firstLine="200"/>
      <w:jc w:val="both"/>
    </w:pPr>
    <w:rPr>
      <w:rFonts w:ascii="Times New Roman" w:eastAsia="宋体" w:hAnsi="Times New Roman" w:cs="宋体"/>
      <w:kern w:val="2"/>
      <w:sz w:val="24"/>
      <w:szCs w:val="20"/>
      <w:lang w:eastAsia="zh-CN"/>
    </w:rPr>
  </w:style>
  <w:style w:type="paragraph" w:customStyle="1" w:styleId="310">
    <w:name w:val="正文文本缩进 31"/>
    <w:basedOn w:val="a"/>
    <w:qFormat/>
    <w:pPr>
      <w:adjustRightInd w:val="0"/>
      <w:spacing w:line="360" w:lineRule="atLeast"/>
      <w:ind w:firstLine="480"/>
      <w:jc w:val="both"/>
      <w:textAlignment w:val="baseline"/>
    </w:pPr>
    <w:rPr>
      <w:rFonts w:ascii="Verdana" w:eastAsia="宋体" w:hAnsi="仿宋_GB2312" w:cs="仿宋_GB2312"/>
      <w:sz w:val="24"/>
      <w:szCs w:val="20"/>
      <w:lang w:eastAsia="zh-CN"/>
    </w:rPr>
  </w:style>
  <w:style w:type="paragraph" w:customStyle="1" w:styleId="331113Char1Char1Char1CharCharChar1Cha">
    <w:name w:val="样式 标题 3标题3小标题1.1.1标题 3Char1 Char1Char1 Char CharChar1 Cha..."/>
    <w:basedOn w:val="3"/>
    <w:qFormat/>
    <w:pPr>
      <w:keepNext/>
      <w:keepLines/>
      <w:autoSpaceDE w:val="0"/>
      <w:autoSpaceDN w:val="0"/>
      <w:adjustRightInd w:val="0"/>
      <w:spacing w:line="360" w:lineRule="auto"/>
      <w:jc w:val="both"/>
      <w:textAlignment w:val="baseline"/>
    </w:pPr>
    <w:rPr>
      <w:rFonts w:eastAsia="宋体" w:cs="宋体"/>
      <w:color w:val="0000FF"/>
      <w:szCs w:val="24"/>
      <w:lang w:eastAsia="zh-CN"/>
    </w:rPr>
  </w:style>
  <w:style w:type="paragraph" w:customStyle="1" w:styleId="331113Char1Char1Char1CharCharChar1Cha3">
    <w:name w:val="样式 标题 3标题3小标题1.1.1标题 3Char1 Char1Char1 Char CharChar1 Cha...3"/>
    <w:basedOn w:val="3"/>
    <w:qFormat/>
    <w:pPr>
      <w:keepNext/>
      <w:keepLines/>
      <w:autoSpaceDE w:val="0"/>
      <w:autoSpaceDN w:val="0"/>
      <w:adjustRightInd w:val="0"/>
      <w:spacing w:line="360" w:lineRule="auto"/>
      <w:jc w:val="both"/>
      <w:textAlignment w:val="baseline"/>
    </w:pPr>
    <w:rPr>
      <w:rFonts w:eastAsia="宋体" w:cs="宋体"/>
      <w:color w:val="0000FF"/>
      <w:szCs w:val="20"/>
      <w:lang w:eastAsia="zh-CN"/>
    </w:rPr>
  </w:style>
  <w:style w:type="paragraph" w:customStyle="1" w:styleId="2112Char1111CharChar11Cha">
    <w:name w:val="样式 标题 2节标题1.1标题 2节Char节标题 1.1节标题 1.1 Char Char节标题 1.1 Cha..."/>
    <w:basedOn w:val="2"/>
    <w:qFormat/>
    <w:pPr>
      <w:keepNext/>
      <w:keepLines/>
      <w:spacing w:line="360" w:lineRule="auto"/>
      <w:jc w:val="both"/>
    </w:pPr>
    <w:rPr>
      <w:rFonts w:ascii="Times New Roman" w:eastAsia="楷体" w:hAnsi="Times New Roman" w:cs="宋体"/>
      <w:bCs/>
      <w:snapToGrid w:val="0"/>
      <w:color w:val="0000FF"/>
      <w:szCs w:val="20"/>
      <w:lang w:eastAsia="zh-CN"/>
    </w:rPr>
  </w:style>
  <w:style w:type="paragraph" w:customStyle="1" w:styleId="111">
    <w:name w:val="1.1.1"/>
    <w:basedOn w:val="a"/>
    <w:link w:val="111Char"/>
    <w:qFormat/>
    <w:pPr>
      <w:spacing w:beforeLines="50" w:afterLines="50" w:line="480" w:lineRule="exact"/>
      <w:ind w:firstLineChars="200" w:firstLine="200"/>
      <w:jc w:val="both"/>
    </w:pPr>
    <w:rPr>
      <w:rFonts w:ascii="Times New Roman" w:eastAsia="楷体_GB2312" w:hAnsi="Times New Roman" w:cs="Times New Roman"/>
      <w:b/>
      <w:kern w:val="2"/>
      <w:sz w:val="28"/>
      <w:szCs w:val="24"/>
      <w:lang w:eastAsia="zh-CN"/>
    </w:rPr>
  </w:style>
  <w:style w:type="character" w:customStyle="1" w:styleId="111Char">
    <w:name w:val="1.1.1 Char"/>
    <w:link w:val="111"/>
    <w:qFormat/>
    <w:rPr>
      <w:rFonts w:ascii="Times New Roman" w:eastAsia="楷体_GB2312" w:hAnsi="Times New Roman" w:cs="Times New Roman"/>
      <w:b/>
      <w:kern w:val="2"/>
      <w:sz w:val="28"/>
      <w:szCs w:val="24"/>
      <w:lang w:eastAsia="zh-CN"/>
    </w:rPr>
  </w:style>
  <w:style w:type="paragraph" w:customStyle="1" w:styleId="CharChar2">
    <w:name w:val="表题 Char Char"/>
    <w:basedOn w:val="a"/>
    <w:qFormat/>
    <w:pPr>
      <w:keepNext/>
      <w:keepLines/>
      <w:spacing w:before="120" w:line="360" w:lineRule="auto"/>
      <w:jc w:val="center"/>
    </w:pPr>
    <w:rPr>
      <w:rFonts w:ascii="宋体" w:eastAsia="宋体" w:hAnsi="宋体" w:cs="Times New Roman" w:hint="eastAsia"/>
      <w:b/>
      <w:kern w:val="2"/>
      <w:sz w:val="24"/>
      <w:szCs w:val="20"/>
      <w:lang w:eastAsia="zh-CN"/>
    </w:rPr>
  </w:style>
  <w:style w:type="paragraph" w:customStyle="1" w:styleId="affffffffff1">
    <w:name w:val="正文文字"/>
    <w:basedOn w:val="a"/>
    <w:link w:val="Charfff7"/>
    <w:qFormat/>
    <w:pPr>
      <w:spacing w:line="300" w:lineRule="auto"/>
      <w:ind w:firstLineChars="200" w:firstLine="200"/>
      <w:jc w:val="both"/>
    </w:pPr>
    <w:rPr>
      <w:rFonts w:ascii="Times New Roman" w:eastAsia="宋体" w:hAnsi="Times New Roman" w:cs="Times New Roman"/>
      <w:kern w:val="2"/>
      <w:sz w:val="24"/>
      <w:szCs w:val="24"/>
      <w:lang w:eastAsia="zh-CN"/>
    </w:rPr>
  </w:style>
  <w:style w:type="character" w:customStyle="1" w:styleId="Charfff7">
    <w:name w:val="正文文字 Char"/>
    <w:link w:val="affffffffff1"/>
    <w:qFormat/>
    <w:rPr>
      <w:rFonts w:ascii="Times New Roman" w:eastAsia="宋体" w:hAnsi="Times New Roman" w:cs="Times New Roman"/>
      <w:kern w:val="2"/>
      <w:sz w:val="24"/>
      <w:szCs w:val="24"/>
      <w:lang w:eastAsia="zh-CN"/>
    </w:rPr>
  </w:style>
  <w:style w:type="paragraph" w:customStyle="1" w:styleId="59">
    <w:name w:val="样式 标题 5 + 自动设置"/>
    <w:basedOn w:val="5"/>
    <w:qFormat/>
    <w:pPr>
      <w:numPr>
        <w:numId w:val="0"/>
      </w:numPr>
      <w:snapToGrid w:val="0"/>
      <w:spacing w:line="500" w:lineRule="exact"/>
      <w:ind w:firstLineChars="200" w:firstLine="200"/>
      <w:textAlignment w:val="auto"/>
    </w:pPr>
    <w:rPr>
      <w:b w:val="0"/>
      <w:kern w:val="2"/>
      <w:sz w:val="28"/>
      <w:szCs w:val="28"/>
    </w:rPr>
  </w:style>
  <w:style w:type="paragraph" w:customStyle="1" w:styleId="211">
    <w:name w:val="正文文本缩进 21"/>
    <w:basedOn w:val="a"/>
    <w:qFormat/>
    <w:pPr>
      <w:spacing w:line="400" w:lineRule="atLeast"/>
      <w:ind w:firstLine="480"/>
      <w:jc w:val="both"/>
    </w:pPr>
    <w:rPr>
      <w:rFonts w:ascii="Times New Roman" w:eastAsia="宋体" w:hAnsi="Times New Roman" w:cs="Times New Roman"/>
      <w:kern w:val="2"/>
      <w:sz w:val="21"/>
      <w:szCs w:val="20"/>
      <w:lang w:eastAsia="zh-CN"/>
    </w:rPr>
  </w:style>
  <w:style w:type="paragraph" w:customStyle="1" w:styleId="2fc">
    <w:name w:val="表格文字2"/>
    <w:basedOn w:val="a"/>
    <w:qFormat/>
    <w:pPr>
      <w:adjustRightInd w:val="0"/>
      <w:spacing w:before="60"/>
      <w:jc w:val="center"/>
      <w:textAlignment w:val="baseline"/>
    </w:pPr>
    <w:rPr>
      <w:rFonts w:ascii="宋体" w:eastAsia="宋体" w:hAnsi="Times New Roman" w:cs="Times New Roman"/>
      <w:sz w:val="24"/>
      <w:szCs w:val="20"/>
      <w:lang w:eastAsia="zh-CN"/>
    </w:rPr>
  </w:style>
  <w:style w:type="paragraph" w:customStyle="1" w:styleId="affffffffff2">
    <w:name w:val="表格小四"/>
    <w:basedOn w:val="a"/>
    <w:qFormat/>
    <w:pPr>
      <w:jc w:val="center"/>
    </w:pPr>
    <w:rPr>
      <w:rFonts w:ascii="仿宋_GB2312" w:eastAsia="宋体" w:hAnsi="仿宋_GB2312" w:cs="仿宋_GB2312"/>
      <w:kern w:val="2"/>
      <w:sz w:val="24"/>
      <w:szCs w:val="20"/>
      <w:lang w:eastAsia="zh-CN"/>
    </w:rPr>
  </w:style>
  <w:style w:type="paragraph" w:customStyle="1" w:styleId="2fd">
    <w:name w:val="项目2"/>
    <w:basedOn w:val="a"/>
    <w:qFormat/>
    <w:pPr>
      <w:tabs>
        <w:tab w:val="left" w:pos="360"/>
      </w:tabs>
      <w:snapToGrid w:val="0"/>
      <w:spacing w:line="0" w:lineRule="atLeast"/>
      <w:ind w:left="340" w:hanging="340"/>
      <w:jc w:val="both"/>
    </w:pPr>
    <w:rPr>
      <w:rFonts w:ascii="仿宋_GB2312" w:eastAsia="宋体" w:hAnsi="仿宋_GB2312" w:cs="仿宋_GB2312"/>
      <w:kern w:val="2"/>
      <w:sz w:val="28"/>
      <w:szCs w:val="20"/>
      <w:lang w:eastAsia="zh-CN"/>
    </w:rPr>
  </w:style>
  <w:style w:type="paragraph" w:customStyle="1" w:styleId="1ff6">
    <w:name w:val="项目1"/>
    <w:basedOn w:val="a"/>
    <w:qFormat/>
    <w:pPr>
      <w:tabs>
        <w:tab w:val="left" w:pos="425"/>
      </w:tabs>
      <w:snapToGrid w:val="0"/>
      <w:spacing w:line="0" w:lineRule="atLeast"/>
      <w:ind w:left="425" w:hanging="425"/>
      <w:jc w:val="both"/>
    </w:pPr>
    <w:rPr>
      <w:rFonts w:ascii="仿宋_GB2312" w:eastAsia="宋体" w:hAnsi="仿宋_GB2312" w:cs="仿宋_GB2312"/>
      <w:kern w:val="2"/>
      <w:sz w:val="28"/>
      <w:szCs w:val="20"/>
      <w:lang w:eastAsia="zh-CN"/>
    </w:rPr>
  </w:style>
  <w:style w:type="paragraph" w:customStyle="1" w:styleId="affffffffff3">
    <w:name w:val="已有表格"/>
    <w:basedOn w:val="a"/>
    <w:qFormat/>
    <w:pPr>
      <w:adjustRightInd w:val="0"/>
      <w:spacing w:before="40" w:after="40"/>
      <w:jc w:val="center"/>
      <w:textAlignment w:val="baseline"/>
    </w:pPr>
    <w:rPr>
      <w:rFonts w:ascii="仿宋_GB2312" w:eastAsia="宋体" w:hAnsi="仿宋_GB2312" w:cs="仿宋_GB2312"/>
      <w:b/>
      <w:sz w:val="24"/>
      <w:szCs w:val="20"/>
      <w:lang w:eastAsia="zh-CN"/>
    </w:rPr>
  </w:style>
  <w:style w:type="paragraph" w:customStyle="1" w:styleId="Normal1">
    <w:name w:val="Normal1"/>
    <w:qFormat/>
    <w:pPr>
      <w:widowControl w:val="0"/>
      <w:adjustRightInd w:val="0"/>
      <w:spacing w:line="360" w:lineRule="atLeast"/>
      <w:textAlignment w:val="baseline"/>
    </w:pPr>
    <w:rPr>
      <w:rFonts w:ascii="Verdana" w:eastAsia="宋体" w:hAnsi="仿宋_GB2312" w:cs="仿宋_GB2312"/>
      <w:sz w:val="34"/>
    </w:rPr>
  </w:style>
  <w:style w:type="paragraph" w:customStyle="1" w:styleId="1ff7">
    <w:name w:val="报告1"/>
    <w:basedOn w:val="afffd"/>
    <w:qFormat/>
    <w:pPr>
      <w:jc w:val="both"/>
    </w:pPr>
    <w:rPr>
      <w:rFonts w:ascii="仿宋_GB2312" w:hAnsi="仿宋_GB2312" w:cs="仿宋_GB2312"/>
      <w:kern w:val="24"/>
    </w:rPr>
  </w:style>
  <w:style w:type="paragraph" w:customStyle="1" w:styleId="affffffffff4">
    <w:name w:val="正文(首行缩进)"/>
    <w:basedOn w:val="a"/>
    <w:link w:val="Charfff8"/>
    <w:qFormat/>
    <w:pPr>
      <w:spacing w:line="360" w:lineRule="auto"/>
      <w:ind w:firstLineChars="236" w:firstLine="569"/>
      <w:jc w:val="both"/>
    </w:pPr>
    <w:rPr>
      <w:rFonts w:ascii="Verdana" w:eastAsia="宋体" w:hAnsi="Verdana" w:cs="仿宋_GB2312"/>
      <w:snapToGrid w:val="0"/>
      <w:kern w:val="2"/>
      <w:sz w:val="24"/>
      <w:szCs w:val="24"/>
      <w:lang w:eastAsia="zh-CN"/>
    </w:rPr>
  </w:style>
  <w:style w:type="character" w:customStyle="1" w:styleId="Charfff8">
    <w:name w:val="正文(首行缩进) Char"/>
    <w:link w:val="affffffffff4"/>
    <w:qFormat/>
    <w:rPr>
      <w:rFonts w:ascii="Verdana" w:eastAsia="宋体" w:hAnsi="Verdana" w:cs="仿宋_GB2312"/>
      <w:snapToGrid w:val="0"/>
      <w:kern w:val="2"/>
      <w:sz w:val="24"/>
      <w:szCs w:val="24"/>
      <w:lang w:eastAsia="zh-CN"/>
    </w:rPr>
  </w:style>
  <w:style w:type="paragraph" w:customStyle="1" w:styleId="affffffffff5">
    <w:name w:val="表样"/>
    <w:basedOn w:val="a"/>
    <w:qFormat/>
    <w:pPr>
      <w:autoSpaceDE w:val="0"/>
      <w:autoSpaceDN w:val="0"/>
      <w:adjustRightInd w:val="0"/>
      <w:jc w:val="center"/>
      <w:textAlignment w:val="bottom"/>
    </w:pPr>
    <w:rPr>
      <w:rFonts w:ascii="Courier New" w:eastAsia="宋体" w:hAnsi="Courier New" w:cs="Courier New"/>
      <w:color w:val="0000FF"/>
      <w:spacing w:val="-20"/>
      <w:sz w:val="21"/>
      <w:szCs w:val="20"/>
      <w:lang w:eastAsia="zh-CN"/>
    </w:rPr>
  </w:style>
  <w:style w:type="paragraph" w:customStyle="1" w:styleId="affffffffff6">
    <w:name w:val="黑点"/>
    <w:basedOn w:val="a"/>
    <w:qFormat/>
    <w:pPr>
      <w:tabs>
        <w:tab w:val="left" w:pos="600"/>
        <w:tab w:val="left" w:pos="2100"/>
      </w:tabs>
      <w:adjustRightInd w:val="0"/>
      <w:spacing w:line="360" w:lineRule="auto"/>
      <w:ind w:left="2100" w:hanging="420"/>
      <w:textAlignment w:val="baseline"/>
    </w:pPr>
    <w:rPr>
      <w:rFonts w:ascii="Verdana" w:eastAsia="宋体" w:hAnsi="Verdana" w:cs="仿宋_GB2312"/>
      <w:color w:val="000000"/>
      <w:sz w:val="24"/>
      <w:szCs w:val="20"/>
      <w:lang w:eastAsia="zh-CN"/>
    </w:rPr>
  </w:style>
  <w:style w:type="paragraph" w:customStyle="1" w:styleId="260">
    <w:name w:val="样式 标题 2 + 段前: 6 磅"/>
    <w:basedOn w:val="2"/>
    <w:qFormat/>
    <w:pPr>
      <w:keepNext/>
      <w:keepLines/>
      <w:tabs>
        <w:tab w:val="left" w:pos="450"/>
      </w:tabs>
      <w:adjustRightInd w:val="0"/>
      <w:snapToGrid w:val="0"/>
      <w:spacing w:line="240" w:lineRule="auto"/>
      <w:ind w:left="567" w:hanging="567"/>
      <w:jc w:val="both"/>
    </w:pPr>
    <w:rPr>
      <w:rFonts w:ascii="仿宋_GB2312" w:eastAsia="楷体" w:hAnsi="仿宋_GB2312" w:cs="Verdana"/>
      <w:b w:val="0"/>
      <w:snapToGrid w:val="0"/>
      <w:color w:val="0000FF"/>
      <w:sz w:val="24"/>
      <w:szCs w:val="20"/>
      <w:lang w:eastAsia="zh-CN"/>
    </w:rPr>
  </w:style>
  <w:style w:type="paragraph" w:customStyle="1" w:styleId="3CharCharChar">
    <w:name w:val="样式 标题 3 + 黑色 Char Char Char"/>
    <w:basedOn w:val="3"/>
    <w:qFormat/>
    <w:pPr>
      <w:keepNext/>
      <w:keepLines/>
      <w:tabs>
        <w:tab w:val="left" w:pos="1260"/>
      </w:tabs>
      <w:adjustRightInd w:val="0"/>
      <w:snapToGrid w:val="0"/>
      <w:spacing w:line="360" w:lineRule="auto"/>
      <w:ind w:left="567" w:hanging="420"/>
      <w:jc w:val="both"/>
    </w:pPr>
    <w:rPr>
      <w:rFonts w:ascii="仿宋_GB2312" w:eastAsia="宋体" w:hAnsi="Verdana" w:cs="仿宋_GB2312"/>
      <w:b w:val="0"/>
      <w:bCs w:val="0"/>
      <w:color w:val="000000"/>
      <w:kern w:val="2"/>
      <w:lang w:eastAsia="zh-CN"/>
    </w:rPr>
  </w:style>
  <w:style w:type="paragraph" w:customStyle="1" w:styleId="205">
    <w:name w:val="样式 标题 2 + 段前: 0.5 行"/>
    <w:basedOn w:val="2"/>
    <w:qFormat/>
    <w:pPr>
      <w:keepNext/>
      <w:keepLines/>
      <w:tabs>
        <w:tab w:val="left" w:pos="540"/>
      </w:tabs>
      <w:snapToGrid w:val="0"/>
      <w:spacing w:before="50" w:line="240" w:lineRule="auto"/>
      <w:ind w:left="540" w:hanging="540"/>
      <w:jc w:val="both"/>
    </w:pPr>
    <w:rPr>
      <w:rFonts w:ascii="仿宋_GB2312" w:eastAsia="楷体" w:hAnsi="仿宋_GB2312" w:cs="Verdana"/>
      <w:b w:val="0"/>
      <w:snapToGrid w:val="0"/>
      <w:color w:val="0000FF"/>
      <w:sz w:val="24"/>
      <w:szCs w:val="20"/>
      <w:lang w:eastAsia="zh-CN"/>
    </w:rPr>
  </w:style>
  <w:style w:type="paragraph" w:customStyle="1" w:styleId="205405">
    <w:name w:val="样式 样式 标题 2 + 段前: 0.5 行4 + 段前: 0.5 行"/>
    <w:basedOn w:val="a"/>
    <w:qFormat/>
    <w:pPr>
      <w:tabs>
        <w:tab w:val="left" w:pos="540"/>
      </w:tabs>
      <w:adjustRightInd w:val="0"/>
      <w:spacing w:before="163" w:line="360" w:lineRule="auto"/>
      <w:ind w:left="567" w:hanging="540"/>
      <w:jc w:val="both"/>
      <w:outlineLvl w:val="1"/>
    </w:pPr>
    <w:rPr>
      <w:rFonts w:ascii="仿宋_GB2312" w:eastAsia="楷体" w:hAnsi="仿宋_GB2312" w:cs="Verdana"/>
      <w:kern w:val="2"/>
      <w:sz w:val="24"/>
      <w:szCs w:val="20"/>
      <w:lang w:eastAsia="zh-CN"/>
    </w:rPr>
  </w:style>
  <w:style w:type="paragraph" w:customStyle="1" w:styleId="2053">
    <w:name w:val="样式 标题 2 + 段前: 0.5 行3"/>
    <w:basedOn w:val="2"/>
    <w:qFormat/>
    <w:pPr>
      <w:keepNext/>
      <w:keepLines/>
      <w:tabs>
        <w:tab w:val="left" w:pos="540"/>
      </w:tabs>
      <w:snapToGrid w:val="0"/>
      <w:spacing w:before="50" w:line="240" w:lineRule="auto"/>
      <w:ind w:left="567" w:hanging="540"/>
      <w:jc w:val="both"/>
    </w:pPr>
    <w:rPr>
      <w:rFonts w:ascii="仿宋_GB2312" w:eastAsia="楷体" w:hAnsi="仿宋_GB2312" w:cs="Verdana"/>
      <w:b w:val="0"/>
      <w:snapToGrid w:val="0"/>
      <w:color w:val="0000FF"/>
      <w:sz w:val="24"/>
      <w:szCs w:val="20"/>
      <w:lang w:eastAsia="zh-CN"/>
    </w:rPr>
  </w:style>
  <w:style w:type="paragraph" w:customStyle="1" w:styleId="affffffffff7">
    <w:name w:val="表格样式"/>
    <w:basedOn w:val="a"/>
    <w:qFormat/>
    <w:pPr>
      <w:adjustRightInd w:val="0"/>
      <w:snapToGrid w:val="0"/>
      <w:jc w:val="center"/>
      <w:textAlignment w:val="baseline"/>
    </w:pPr>
    <w:rPr>
      <w:rFonts w:ascii="Verdana" w:eastAsia="宋体" w:hAnsi="仿宋_GB2312" w:cs="仿宋_GB2312"/>
      <w:snapToGrid w:val="0"/>
      <w:color w:val="000000"/>
      <w:sz w:val="24"/>
      <w:szCs w:val="20"/>
      <w:lang w:eastAsia="zh-CN"/>
    </w:rPr>
  </w:style>
  <w:style w:type="paragraph" w:customStyle="1" w:styleId="1ff8">
    <w:name w:val="表格文字1"/>
    <w:basedOn w:val="a"/>
    <w:qFormat/>
    <w:pPr>
      <w:tabs>
        <w:tab w:val="left" w:pos="0"/>
      </w:tabs>
      <w:autoSpaceDE w:val="0"/>
      <w:autoSpaceDN w:val="0"/>
      <w:adjustRightInd w:val="0"/>
      <w:spacing w:before="60"/>
      <w:ind w:left="57" w:right="57"/>
      <w:jc w:val="center"/>
      <w:textAlignment w:val="baseline"/>
    </w:pPr>
    <w:rPr>
      <w:rFonts w:ascii="仿宋_GB2312" w:eastAsia="宋体" w:hAnsi="仿宋_GB2312" w:cs="仿宋_GB2312"/>
      <w:kern w:val="2"/>
      <w:sz w:val="21"/>
      <w:szCs w:val="24"/>
      <w:lang w:eastAsia="zh-CN"/>
    </w:rPr>
  </w:style>
  <w:style w:type="paragraph" w:customStyle="1" w:styleId="affffffffff8">
    <w:name w:val="表前文字"/>
    <w:basedOn w:val="a"/>
    <w:qFormat/>
    <w:pPr>
      <w:jc w:val="center"/>
    </w:pPr>
    <w:rPr>
      <w:rFonts w:ascii="仿宋_GB2312" w:eastAsia="宋体" w:hAnsi="仿宋_GB2312" w:cs="仿宋_GB2312"/>
      <w:kern w:val="2"/>
      <w:sz w:val="24"/>
      <w:szCs w:val="24"/>
      <w:lang w:eastAsia="zh-CN"/>
    </w:rPr>
  </w:style>
  <w:style w:type="paragraph" w:customStyle="1" w:styleId="11H1NMPHeading1Arial126">
    <w:name w:val="样式 标题 1章标题标题1章节H1NMP Heading 1 + Arial 左 段前: 12 磅 段后: 6 ..."/>
    <w:basedOn w:val="1"/>
    <w:qFormat/>
    <w:pPr>
      <w:keepNext/>
      <w:keepLines/>
      <w:spacing w:before="240" w:after="120"/>
      <w:ind w:left="170" w:hanging="170"/>
    </w:pPr>
    <w:rPr>
      <w:rFonts w:ascii="仿宋_GB2312" w:hAnsi="仿宋_GB2312" w:cs="仿宋_GB2312"/>
      <w:b/>
      <w:bCs/>
      <w:color w:val="0000FF"/>
      <w:spacing w:val="-12"/>
      <w:kern w:val="44"/>
      <w:sz w:val="44"/>
      <w:szCs w:val="44"/>
      <w:lang w:eastAsia="zh-CN"/>
    </w:rPr>
  </w:style>
  <w:style w:type="paragraph" w:customStyle="1" w:styleId="affffffffff9">
    <w:name w:val="列表标题"/>
    <w:basedOn w:val="a"/>
    <w:next w:val="a"/>
    <w:qFormat/>
    <w:pPr>
      <w:spacing w:line="360" w:lineRule="auto"/>
      <w:jc w:val="center"/>
    </w:pPr>
    <w:rPr>
      <w:rFonts w:ascii="仿宋_GB2312" w:eastAsia="宋体" w:hAnsi="仿宋_GB2312" w:cs="仿宋_GB2312"/>
      <w:kern w:val="2"/>
      <w:sz w:val="24"/>
      <w:szCs w:val="20"/>
      <w:lang w:eastAsia="zh-CN"/>
    </w:rPr>
  </w:style>
  <w:style w:type="paragraph" w:customStyle="1" w:styleId="4b">
    <w:name w:val="正文4"/>
    <w:basedOn w:val="a"/>
    <w:qFormat/>
    <w:pPr>
      <w:autoSpaceDE w:val="0"/>
      <w:autoSpaceDN w:val="0"/>
      <w:spacing w:after="160" w:line="440" w:lineRule="exact"/>
      <w:ind w:left="567" w:hanging="567"/>
      <w:jc w:val="both"/>
      <w:textAlignment w:val="bottom"/>
    </w:pPr>
    <w:rPr>
      <w:rFonts w:ascii="仿宋_GB2312" w:eastAsia="宋体" w:hAnsi="仿宋_GB2312" w:cs="仿宋_GB2312"/>
      <w:kern w:val="2"/>
      <w:sz w:val="28"/>
      <w:szCs w:val="20"/>
      <w:lang w:eastAsia="zh-CN"/>
    </w:rPr>
  </w:style>
  <w:style w:type="paragraph" w:customStyle="1" w:styleId="3f5">
    <w:name w:val="正文3"/>
    <w:qFormat/>
    <w:pPr>
      <w:autoSpaceDE w:val="0"/>
      <w:autoSpaceDN w:val="0"/>
      <w:spacing w:after="160" w:line="440" w:lineRule="exact"/>
      <w:ind w:left="567" w:hanging="340"/>
      <w:textAlignment w:val="bottom"/>
    </w:pPr>
    <w:rPr>
      <w:rFonts w:ascii="仿宋_GB2312" w:eastAsia="宋体" w:hAnsi="仿宋_GB2312" w:cs="仿宋_GB2312"/>
      <w:color w:val="000000"/>
      <w:sz w:val="28"/>
    </w:rPr>
  </w:style>
  <w:style w:type="paragraph" w:customStyle="1" w:styleId="Pa3">
    <w:name w:val="Pa3"/>
    <w:basedOn w:val="a"/>
    <w:next w:val="a"/>
    <w:qFormat/>
    <w:pPr>
      <w:autoSpaceDE w:val="0"/>
      <w:autoSpaceDN w:val="0"/>
      <w:adjustRightInd w:val="0"/>
    </w:pPr>
    <w:rPr>
      <w:rFonts w:ascii="Gulim" w:eastAsia="Gulim" w:hAnsi="仿宋_GB2312" w:cs="仿宋_GB2312"/>
      <w:sz w:val="20"/>
      <w:szCs w:val="24"/>
      <w:lang w:eastAsia="zh-CN"/>
    </w:rPr>
  </w:style>
  <w:style w:type="paragraph" w:customStyle="1" w:styleId="th1">
    <w:name w:val="th1"/>
    <w:basedOn w:val="a"/>
    <w:qFormat/>
    <w:pPr>
      <w:widowControl/>
      <w:spacing w:before="100" w:beforeAutospacing="1" w:after="100" w:afterAutospacing="1"/>
    </w:pPr>
    <w:rPr>
      <w:rFonts w:ascii="Verdana" w:eastAsia="宋体" w:hAnsi="Verdana" w:cs="仿宋_GB2312"/>
      <w:sz w:val="24"/>
      <w:szCs w:val="24"/>
      <w:lang w:eastAsia="zh-CN"/>
    </w:rPr>
  </w:style>
  <w:style w:type="paragraph" w:customStyle="1" w:styleId="ttopl">
    <w:name w:val="ttopl"/>
    <w:basedOn w:val="a"/>
    <w:qFormat/>
    <w:pPr>
      <w:widowControl/>
      <w:spacing w:before="100" w:beforeAutospacing="1" w:after="100" w:afterAutospacing="1"/>
    </w:pPr>
    <w:rPr>
      <w:rFonts w:ascii="Verdana" w:eastAsia="宋体" w:hAnsi="Verdana" w:cs="仿宋_GB2312"/>
      <w:sz w:val="24"/>
      <w:szCs w:val="24"/>
      <w:lang w:eastAsia="zh-CN"/>
    </w:rPr>
  </w:style>
  <w:style w:type="paragraph" w:customStyle="1" w:styleId="ttop">
    <w:name w:val="ttop"/>
    <w:basedOn w:val="a"/>
    <w:qFormat/>
    <w:pPr>
      <w:widowControl/>
      <w:spacing w:before="100" w:beforeAutospacing="1" w:after="100" w:afterAutospacing="1"/>
    </w:pPr>
    <w:rPr>
      <w:rFonts w:ascii="Verdana" w:eastAsia="宋体" w:hAnsi="Verdana" w:cs="仿宋_GB2312"/>
      <w:sz w:val="24"/>
      <w:szCs w:val="24"/>
      <w:lang w:eastAsia="zh-CN"/>
    </w:rPr>
  </w:style>
  <w:style w:type="paragraph" w:customStyle="1" w:styleId="ttxtl">
    <w:name w:val="ttxtl"/>
    <w:basedOn w:val="a"/>
    <w:qFormat/>
    <w:pPr>
      <w:widowControl/>
      <w:spacing w:before="100" w:beforeAutospacing="1" w:after="100" w:afterAutospacing="1"/>
    </w:pPr>
    <w:rPr>
      <w:rFonts w:ascii="Verdana" w:eastAsia="宋体" w:hAnsi="Verdana" w:cs="仿宋_GB2312"/>
      <w:sz w:val="24"/>
      <w:szCs w:val="24"/>
      <w:lang w:eastAsia="zh-CN"/>
    </w:rPr>
  </w:style>
  <w:style w:type="paragraph" w:customStyle="1" w:styleId="ttxt">
    <w:name w:val="ttxt"/>
    <w:basedOn w:val="a"/>
    <w:qFormat/>
    <w:pPr>
      <w:widowControl/>
      <w:spacing w:before="100" w:beforeAutospacing="1" w:after="100" w:afterAutospacing="1"/>
    </w:pPr>
    <w:rPr>
      <w:rFonts w:ascii="Verdana" w:eastAsia="宋体" w:hAnsi="Verdana" w:cs="仿宋_GB2312"/>
      <w:sz w:val="24"/>
      <w:szCs w:val="24"/>
      <w:lang w:eastAsia="zh-CN"/>
    </w:rPr>
  </w:style>
  <w:style w:type="paragraph" w:customStyle="1" w:styleId="affffffffffa">
    <w:name w:val="圖標題"/>
    <w:basedOn w:val="a"/>
    <w:qFormat/>
    <w:pPr>
      <w:topLinePunct/>
      <w:adjustRightInd w:val="0"/>
      <w:spacing w:line="384" w:lineRule="exact"/>
      <w:jc w:val="center"/>
      <w:textAlignment w:val="baseline"/>
    </w:pPr>
    <w:rPr>
      <w:rFonts w:ascii="Courier New" w:eastAsia="DFKai-SB" w:hAnsi="Courier New" w:cs="Courier New"/>
      <w:kern w:val="20"/>
      <w:sz w:val="24"/>
      <w:szCs w:val="20"/>
      <w:lang w:eastAsia="zh-TW"/>
    </w:rPr>
  </w:style>
  <w:style w:type="paragraph" w:customStyle="1" w:styleId="-1">
    <w:name w:val="內文-1"/>
    <w:basedOn w:val="a"/>
    <w:qFormat/>
    <w:pPr>
      <w:topLinePunct/>
      <w:adjustRightInd w:val="0"/>
      <w:spacing w:line="384" w:lineRule="exact"/>
      <w:ind w:firstLine="482"/>
      <w:jc w:val="both"/>
      <w:textAlignment w:val="baseline"/>
    </w:pPr>
    <w:rPr>
      <w:rFonts w:ascii="仿宋_GB2312" w:eastAsia="Wingdings" w:hAnsi="仿宋_GB2312" w:cs="仿宋_GB2312"/>
      <w:kern w:val="20"/>
      <w:sz w:val="24"/>
      <w:szCs w:val="20"/>
      <w:lang w:eastAsia="zh-TW"/>
    </w:rPr>
  </w:style>
  <w:style w:type="paragraph" w:customStyle="1" w:styleId="inhalt1">
    <w:name w:val="inhalt1"/>
    <w:basedOn w:val="a"/>
    <w:qFormat/>
    <w:pPr>
      <w:widowControl/>
      <w:spacing w:before="100" w:beforeAutospacing="1" w:after="100" w:afterAutospacing="1"/>
    </w:pPr>
    <w:rPr>
      <w:rFonts w:ascii="Verdana" w:eastAsia="宋体" w:hAnsi="Verdana" w:cs="仿宋_GB2312"/>
      <w:color w:val="000000"/>
      <w:sz w:val="24"/>
      <w:szCs w:val="24"/>
      <w:lang w:eastAsia="zh-CN"/>
    </w:rPr>
  </w:style>
  <w:style w:type="paragraph" w:customStyle="1" w:styleId="1TimesNewRoman6">
    <w:name w:val="样式 标题 1 + Times New Roman 二号 段后: 6 磅 行距: 单倍行距"/>
    <w:basedOn w:val="1"/>
    <w:qFormat/>
    <w:pPr>
      <w:keepNext/>
      <w:keepLines/>
      <w:tabs>
        <w:tab w:val="left" w:pos="425"/>
      </w:tabs>
      <w:adjustRightInd w:val="0"/>
      <w:spacing w:before="340" w:after="120"/>
      <w:ind w:left="425" w:hanging="425"/>
      <w:textAlignment w:val="baseline"/>
    </w:pPr>
    <w:rPr>
      <w:rFonts w:ascii="仿宋_GB2312" w:hAnsi="仿宋_GB2312" w:cs="Verdana"/>
      <w:b/>
      <w:bCs/>
      <w:color w:val="0000FF"/>
      <w:kern w:val="44"/>
      <w:sz w:val="44"/>
      <w:szCs w:val="20"/>
      <w:lang w:eastAsia="zh-CN"/>
    </w:rPr>
  </w:style>
  <w:style w:type="paragraph" w:customStyle="1" w:styleId="300">
    <w:name w:val="样式 标题 3 + 左侧:  0 厘米 首行缩进:  0 厘米"/>
    <w:basedOn w:val="3"/>
    <w:qFormat/>
    <w:pPr>
      <w:keepNext/>
      <w:keepLines/>
      <w:tabs>
        <w:tab w:val="left" w:pos="709"/>
      </w:tabs>
      <w:adjustRightInd w:val="0"/>
      <w:spacing w:before="120" w:after="120" w:line="240" w:lineRule="auto"/>
      <w:ind w:left="709" w:hanging="709"/>
      <w:textAlignment w:val="baseline"/>
    </w:pPr>
    <w:rPr>
      <w:rFonts w:ascii="仿宋_GB2312" w:eastAsia="宋体" w:hAnsi="Verdana" w:cs="Verdana"/>
      <w:color w:val="0000FF"/>
      <w:kern w:val="32"/>
      <w:sz w:val="32"/>
      <w:lang w:eastAsia="zh-CN"/>
    </w:rPr>
  </w:style>
  <w:style w:type="paragraph" w:customStyle="1" w:styleId="160">
    <w:name w:val="样式 标题 1 + 段后: 6 磅"/>
    <w:basedOn w:val="1"/>
    <w:qFormat/>
    <w:pPr>
      <w:keepNext/>
      <w:keepLines/>
      <w:tabs>
        <w:tab w:val="left" w:pos="360"/>
      </w:tabs>
      <w:spacing w:before="340" w:after="120"/>
      <w:ind w:left="170" w:hanging="170"/>
    </w:pPr>
    <w:rPr>
      <w:rFonts w:ascii="仿宋_GB2312" w:hAnsi="仿宋_GB2312" w:cs="Verdana"/>
      <w:b/>
      <w:bCs/>
      <w:color w:val="0000FF"/>
      <w:kern w:val="44"/>
      <w:sz w:val="84"/>
      <w:szCs w:val="20"/>
      <w:lang w:eastAsia="zh-CN"/>
    </w:rPr>
  </w:style>
  <w:style w:type="paragraph" w:customStyle="1" w:styleId="2H2h200">
    <w:name w:val="样式 标题 2第一层条H2h2 + 左侧:  0 厘米 首行缩进:  0 厘米"/>
    <w:basedOn w:val="2"/>
    <w:qFormat/>
    <w:pPr>
      <w:keepNext/>
      <w:keepLines/>
      <w:tabs>
        <w:tab w:val="left" w:pos="737"/>
      </w:tabs>
      <w:adjustRightInd w:val="0"/>
      <w:spacing w:before="120" w:after="120" w:line="240" w:lineRule="auto"/>
      <w:ind w:left="737" w:hanging="737"/>
      <w:textAlignment w:val="baseline"/>
    </w:pPr>
    <w:rPr>
      <w:rFonts w:ascii="仿宋_GB2312" w:eastAsia="楷体" w:hAnsi="仿宋_GB2312" w:cs="Verdana"/>
      <w:bCs/>
      <w:snapToGrid w:val="0"/>
      <w:color w:val="0000FF"/>
      <w:kern w:val="32"/>
      <w:sz w:val="32"/>
      <w:szCs w:val="20"/>
      <w:lang w:eastAsia="zh-CN"/>
    </w:rPr>
  </w:style>
  <w:style w:type="paragraph" w:customStyle="1" w:styleId="4PIM4h44Char1187">
    <w:name w:val="样式 样式 标题 4第三层条PIM 4h4标题 4 Char + 右侧:  1 字符 + 左侧:  1.87 厘米"/>
    <w:basedOn w:val="a"/>
    <w:qFormat/>
    <w:pPr>
      <w:tabs>
        <w:tab w:val="left" w:pos="851"/>
      </w:tabs>
      <w:ind w:left="851" w:hanging="851"/>
      <w:jc w:val="both"/>
    </w:pPr>
    <w:rPr>
      <w:rFonts w:ascii="仿宋_GB2312" w:eastAsia="宋体" w:hAnsi="仿宋_GB2312" w:cs="仿宋_GB2312"/>
      <w:kern w:val="2"/>
      <w:sz w:val="21"/>
      <w:szCs w:val="24"/>
      <w:lang w:eastAsia="zh-CN"/>
    </w:rPr>
  </w:style>
  <w:style w:type="paragraph" w:customStyle="1" w:styleId="2211H2h241lxb2Char">
    <w:name w:val="样式 标题 2节标题标题21.1H2h2第一层条4.1二级标题标题 lxb2二级标题 Char表标题单位..."/>
    <w:basedOn w:val="a"/>
    <w:qFormat/>
    <w:pPr>
      <w:tabs>
        <w:tab w:val="left" w:pos="567"/>
      </w:tabs>
      <w:ind w:left="567" w:hanging="567"/>
      <w:jc w:val="both"/>
    </w:pPr>
    <w:rPr>
      <w:rFonts w:ascii="仿宋_GB2312" w:eastAsia="宋体" w:hAnsi="仿宋_GB2312" w:cs="仿宋_GB2312"/>
      <w:kern w:val="2"/>
      <w:sz w:val="21"/>
      <w:szCs w:val="24"/>
      <w:lang w:eastAsia="zh-CN"/>
    </w:rPr>
  </w:style>
  <w:style w:type="paragraph" w:customStyle="1" w:styleId="102">
    <w:name w:val="10"/>
    <w:basedOn w:val="a"/>
    <w:next w:val="a"/>
    <w:qFormat/>
    <w:pPr>
      <w:autoSpaceDE w:val="0"/>
      <w:autoSpaceDN w:val="0"/>
      <w:adjustRightInd w:val="0"/>
      <w:snapToGrid w:val="0"/>
      <w:spacing w:line="312" w:lineRule="atLeast"/>
      <w:jc w:val="both"/>
    </w:pPr>
    <w:rPr>
      <w:rFonts w:ascii="Verdana" w:eastAsia="宋体" w:hAnsi="MS Mincho" w:cs="仿宋_GB2312"/>
      <w:sz w:val="18"/>
      <w:szCs w:val="20"/>
      <w:lang w:eastAsia="zh-CN"/>
    </w:rPr>
  </w:style>
  <w:style w:type="paragraph" w:customStyle="1" w:styleId="affffffffffb">
    <w:name w:val="样式 正文文本 + 红色"/>
    <w:basedOn w:val="a6"/>
    <w:qFormat/>
    <w:pPr>
      <w:adjustRightInd w:val="0"/>
      <w:snapToGrid w:val="0"/>
      <w:spacing w:before="60" w:after="60" w:line="264" w:lineRule="auto"/>
      <w:ind w:left="0" w:firstLineChars="200" w:firstLine="200"/>
      <w:jc w:val="both"/>
      <w:textAlignment w:val="baseline"/>
    </w:pPr>
    <w:rPr>
      <w:rFonts w:ascii="仿宋_GB2312" w:eastAsia="ˎ̥" w:hAnsi="仿宋_GB2312" w:cs="仿宋_GB2312"/>
      <w:snapToGrid w:val="0"/>
      <w:color w:val="FF0000"/>
      <w:lang w:eastAsia="zh-CN"/>
    </w:rPr>
  </w:style>
  <w:style w:type="paragraph" w:customStyle="1" w:styleId="1ff9">
    <w:name w:val="小标题(1)"/>
    <w:basedOn w:val="a6"/>
    <w:qFormat/>
    <w:pPr>
      <w:adjustRightInd w:val="0"/>
      <w:snapToGrid w:val="0"/>
      <w:spacing w:before="60" w:after="60" w:line="264" w:lineRule="auto"/>
      <w:ind w:left="0" w:firstLineChars="100" w:firstLine="240"/>
      <w:jc w:val="both"/>
      <w:textAlignment w:val="baseline"/>
    </w:pPr>
    <w:rPr>
      <w:rFonts w:ascii="仿宋_GB2312" w:eastAsia="ˎ̥" w:hAnsi="仿宋_GB2312" w:cs="仿宋_GB2312"/>
      <w:snapToGrid w:val="0"/>
      <w:lang w:eastAsia="zh-CN"/>
    </w:rPr>
  </w:style>
  <w:style w:type="paragraph" w:customStyle="1" w:styleId="91">
    <w:name w:val="9"/>
    <w:basedOn w:val="a"/>
    <w:qFormat/>
    <w:pPr>
      <w:adjustRightInd w:val="0"/>
      <w:spacing w:before="60"/>
      <w:ind w:firstLine="480"/>
      <w:jc w:val="both"/>
      <w:textAlignment w:val="baseline"/>
    </w:pPr>
    <w:rPr>
      <w:rFonts w:ascii="仿宋_GB2312" w:eastAsia="宋体" w:hAnsi="仿宋_GB2312" w:cs="仿宋_GB2312"/>
      <w:color w:val="FF0000"/>
      <w:kern w:val="2"/>
      <w:sz w:val="24"/>
      <w:szCs w:val="20"/>
      <w:lang w:eastAsia="zh-CN"/>
    </w:rPr>
  </w:style>
  <w:style w:type="paragraph" w:customStyle="1" w:styleId="affffffffffc">
    <w:name w:val="小标题@"/>
    <w:basedOn w:val="a"/>
    <w:qFormat/>
    <w:pPr>
      <w:adjustRightInd w:val="0"/>
      <w:spacing w:before="60" w:after="60"/>
      <w:jc w:val="both"/>
      <w:textAlignment w:val="baseline"/>
    </w:pPr>
    <w:rPr>
      <w:rFonts w:ascii="仿宋_GB2312" w:eastAsia="宋体" w:hAnsi="仿宋_GB2312" w:cs="仿宋_GB2312"/>
      <w:kern w:val="2"/>
      <w:sz w:val="24"/>
      <w:szCs w:val="20"/>
      <w:lang w:eastAsia="zh-CN"/>
    </w:rPr>
  </w:style>
  <w:style w:type="paragraph" w:customStyle="1" w:styleId="affffffffffd">
    <w:name w:val="样式 正文文字 +"/>
    <w:basedOn w:val="a"/>
    <w:qFormat/>
    <w:pPr>
      <w:adjustRightInd w:val="0"/>
      <w:snapToGrid w:val="0"/>
      <w:spacing w:before="60" w:after="60" w:line="264" w:lineRule="auto"/>
      <w:ind w:firstLineChars="110" w:firstLine="110"/>
      <w:jc w:val="both"/>
      <w:textAlignment w:val="baseline"/>
    </w:pPr>
    <w:rPr>
      <w:rFonts w:ascii="仿宋_GB2312" w:eastAsia="ˎ̥" w:hAnsi="仿宋_GB2312" w:cs="仿宋_GB2312"/>
      <w:snapToGrid w:val="0"/>
      <w:sz w:val="24"/>
      <w:szCs w:val="24"/>
      <w:lang w:eastAsia="zh-CN"/>
    </w:rPr>
  </w:style>
  <w:style w:type="paragraph" w:customStyle="1" w:styleId="83">
    <w:name w:val="8"/>
    <w:basedOn w:val="a"/>
    <w:qFormat/>
    <w:pPr>
      <w:adjustRightInd w:val="0"/>
      <w:spacing w:before="60"/>
      <w:ind w:firstLine="480"/>
      <w:jc w:val="both"/>
      <w:textAlignment w:val="baseline"/>
    </w:pPr>
    <w:rPr>
      <w:rFonts w:ascii="仿宋_GB2312" w:eastAsia="宋体" w:hAnsi="仿宋_GB2312" w:cs="仿宋_GB2312"/>
      <w:color w:val="FF0000"/>
      <w:kern w:val="2"/>
      <w:sz w:val="24"/>
      <w:szCs w:val="20"/>
      <w:lang w:eastAsia="zh-CN"/>
    </w:rPr>
  </w:style>
  <w:style w:type="paragraph" w:customStyle="1" w:styleId="74">
    <w:name w:val="7"/>
    <w:basedOn w:val="a"/>
    <w:next w:val="a"/>
    <w:qFormat/>
    <w:pPr>
      <w:tabs>
        <w:tab w:val="left" w:pos="780"/>
      </w:tabs>
      <w:spacing w:before="120" w:line="300" w:lineRule="auto"/>
      <w:ind w:leftChars="200" w:left="780" w:hangingChars="200" w:hanging="360"/>
      <w:outlineLvl w:val="1"/>
    </w:pPr>
    <w:rPr>
      <w:rFonts w:ascii="仿宋_GB2312" w:eastAsia="ˎ̥" w:hAnsi="仿宋_GB2312" w:cs="仿宋_GB2312"/>
      <w:kern w:val="28"/>
      <w:sz w:val="24"/>
      <w:szCs w:val="20"/>
      <w:lang w:eastAsia="zh-CN"/>
    </w:rPr>
  </w:style>
  <w:style w:type="paragraph" w:customStyle="1" w:styleId="CharCharChar4">
    <w:name w:val="样式 正文文本 + 红色 Char Char Char"/>
    <w:basedOn w:val="a"/>
    <w:link w:val="CharCharCharChar1"/>
    <w:qFormat/>
    <w:pPr>
      <w:adjustRightInd w:val="0"/>
      <w:snapToGrid w:val="0"/>
      <w:spacing w:before="60" w:after="60" w:line="264" w:lineRule="auto"/>
      <w:ind w:firstLineChars="200" w:firstLine="200"/>
      <w:jc w:val="both"/>
      <w:textAlignment w:val="baseline"/>
    </w:pPr>
    <w:rPr>
      <w:rFonts w:ascii="仿宋_GB2312" w:eastAsia="ˎ̥" w:hAnsi="仿宋_GB2312" w:cs="仿宋_GB2312"/>
      <w:snapToGrid w:val="0"/>
      <w:color w:val="FF0000"/>
      <w:sz w:val="24"/>
      <w:szCs w:val="24"/>
      <w:lang w:eastAsia="zh-CN"/>
    </w:rPr>
  </w:style>
  <w:style w:type="character" w:customStyle="1" w:styleId="CharCharCharChar1">
    <w:name w:val="样式 正文文本 + 红色 Char Char Char Char"/>
    <w:link w:val="CharCharChar4"/>
    <w:qFormat/>
    <w:rPr>
      <w:rFonts w:ascii="仿宋_GB2312" w:eastAsia="ˎ̥" w:hAnsi="仿宋_GB2312" w:cs="仿宋_GB2312"/>
      <w:snapToGrid w:val="0"/>
      <w:color w:val="FF0000"/>
      <w:sz w:val="24"/>
      <w:szCs w:val="24"/>
      <w:lang w:eastAsia="zh-CN"/>
    </w:rPr>
  </w:style>
  <w:style w:type="paragraph" w:customStyle="1" w:styleId="CharCharChar5">
    <w:name w:val="样式 正文文本 + (中文) 黑体 红色 Char Char Char"/>
    <w:basedOn w:val="a"/>
    <w:link w:val="CharCharCharChar2"/>
    <w:qFormat/>
    <w:pPr>
      <w:adjustRightInd w:val="0"/>
      <w:snapToGrid w:val="0"/>
      <w:spacing w:before="60" w:after="60" w:line="264" w:lineRule="auto"/>
      <w:ind w:firstLineChars="200" w:firstLine="200"/>
      <w:jc w:val="both"/>
      <w:textAlignment w:val="baseline"/>
    </w:pPr>
    <w:rPr>
      <w:rFonts w:ascii="仿宋_GB2312" w:eastAsia="楷体" w:hAnsi="仿宋_GB2312" w:cs="仿宋_GB2312"/>
      <w:snapToGrid w:val="0"/>
      <w:color w:val="FF0000"/>
      <w:sz w:val="24"/>
      <w:szCs w:val="24"/>
      <w:lang w:eastAsia="zh-CN"/>
    </w:rPr>
  </w:style>
  <w:style w:type="character" w:customStyle="1" w:styleId="CharCharCharChar2">
    <w:name w:val="样式 正文文本 + (中文) 黑体 红色 Char Char Char Char"/>
    <w:link w:val="CharCharChar5"/>
    <w:qFormat/>
    <w:rPr>
      <w:rFonts w:ascii="仿宋_GB2312" w:eastAsia="楷体" w:hAnsi="仿宋_GB2312" w:cs="仿宋_GB2312"/>
      <w:snapToGrid w:val="0"/>
      <w:color w:val="FF0000"/>
      <w:sz w:val="24"/>
      <w:szCs w:val="24"/>
      <w:lang w:eastAsia="zh-CN"/>
    </w:rPr>
  </w:style>
  <w:style w:type="paragraph" w:customStyle="1" w:styleId="66">
    <w:name w:val="6"/>
    <w:basedOn w:val="a"/>
    <w:next w:val="aff5"/>
    <w:qFormat/>
    <w:pPr>
      <w:widowControl/>
      <w:snapToGrid w:val="0"/>
      <w:spacing w:before="100" w:beforeAutospacing="1" w:after="100" w:afterAutospacing="1"/>
    </w:pPr>
    <w:rPr>
      <w:rFonts w:ascii="華康中楷體" w:eastAsia="華康中楷體" w:hAnsi="華康中楷體" w:cs="華康中楷體"/>
      <w:color w:val="000000"/>
      <w:sz w:val="21"/>
      <w:szCs w:val="24"/>
      <w:lang w:eastAsia="zh-CN"/>
    </w:rPr>
  </w:style>
  <w:style w:type="paragraph" w:customStyle="1" w:styleId="2fe">
    <w:name w:val="正文缩进 2字符"/>
    <w:basedOn w:val="a"/>
    <w:qFormat/>
    <w:pPr>
      <w:tabs>
        <w:tab w:val="left" w:pos="2160"/>
      </w:tabs>
      <w:snapToGrid w:val="0"/>
      <w:spacing w:before="120" w:after="120"/>
      <w:ind w:firstLineChars="200" w:firstLine="480"/>
      <w:jc w:val="both"/>
    </w:pPr>
    <w:rPr>
      <w:rFonts w:ascii="仿宋_GB2312" w:eastAsia="ˎ̥" w:hAnsi="仿宋_GB2312" w:cs="仿宋_GB2312"/>
      <w:color w:val="000000"/>
      <w:kern w:val="2"/>
      <w:sz w:val="21"/>
      <w:szCs w:val="21"/>
      <w:lang w:eastAsia="zh-CN"/>
    </w:rPr>
  </w:style>
  <w:style w:type="paragraph" w:customStyle="1" w:styleId="affffffffffe">
    <w:name w:val="列图"/>
    <w:basedOn w:val="aff0"/>
    <w:next w:val="a"/>
    <w:qFormat/>
    <w:pPr>
      <w:keepLines/>
      <w:spacing w:before="120" w:line="276" w:lineRule="auto"/>
      <w:jc w:val="center"/>
      <w:textAlignment w:val="baseline"/>
    </w:pPr>
    <w:rPr>
      <w:rFonts w:ascii="仿宋_GB2312" w:hAnsi="仿宋_GB2312" w:cs="仿宋_GB2312"/>
      <w:kern w:val="28"/>
    </w:rPr>
  </w:style>
  <w:style w:type="paragraph" w:customStyle="1" w:styleId="5a">
    <w:name w:val="5"/>
    <w:basedOn w:val="a"/>
    <w:next w:val="aff5"/>
    <w:qFormat/>
    <w:pPr>
      <w:widowControl/>
      <w:snapToGrid w:val="0"/>
      <w:spacing w:before="100" w:beforeAutospacing="1" w:after="100" w:afterAutospacing="1"/>
    </w:pPr>
    <w:rPr>
      <w:rFonts w:ascii="華康中楷體" w:eastAsia="華康中楷體" w:hAnsi="華康中楷體" w:cs="華康中楷體"/>
      <w:color w:val="000000"/>
      <w:sz w:val="21"/>
      <w:szCs w:val="24"/>
      <w:lang w:eastAsia="zh-CN"/>
    </w:rPr>
  </w:style>
  <w:style w:type="paragraph" w:customStyle="1" w:styleId="afffffffffff">
    <w:name w:val="图表"/>
    <w:basedOn w:val="a6"/>
    <w:next w:val="a6"/>
    <w:qFormat/>
    <w:pPr>
      <w:tabs>
        <w:tab w:val="left" w:pos="360"/>
      </w:tabs>
      <w:adjustRightInd w:val="0"/>
      <w:snapToGrid w:val="0"/>
      <w:spacing w:before="60" w:after="60" w:line="264" w:lineRule="auto"/>
      <w:ind w:left="0"/>
      <w:jc w:val="both"/>
      <w:textAlignment w:val="baseline"/>
    </w:pPr>
    <w:rPr>
      <w:rFonts w:ascii="仿宋_GB2312" w:eastAsia="ˎ̥" w:hAnsi="仿宋_GB2312" w:cs="仿宋_GB2312"/>
      <w:snapToGrid w:val="0"/>
      <w:lang w:eastAsia="zh-CN"/>
    </w:rPr>
  </w:style>
  <w:style w:type="paragraph" w:customStyle="1" w:styleId="Charfff9">
    <w:name w:val="样式 正文文本 + 红色 Char"/>
    <w:basedOn w:val="a6"/>
    <w:qFormat/>
    <w:pPr>
      <w:adjustRightInd w:val="0"/>
      <w:snapToGrid w:val="0"/>
      <w:spacing w:before="60" w:after="60" w:line="264" w:lineRule="auto"/>
      <w:ind w:left="0" w:firstLineChars="200" w:firstLine="200"/>
      <w:jc w:val="both"/>
      <w:textAlignment w:val="baseline"/>
    </w:pPr>
    <w:rPr>
      <w:rFonts w:ascii="仿宋_GB2312" w:eastAsia="ˎ̥" w:hAnsi="仿宋_GB2312" w:cs="仿宋_GB2312"/>
      <w:snapToGrid w:val="0"/>
      <w:color w:val="FF0000"/>
      <w:lang w:eastAsia="zh-CN"/>
    </w:rPr>
  </w:style>
  <w:style w:type="paragraph" w:customStyle="1" w:styleId="afffffffffff0">
    <w:name w:val="编号"/>
    <w:basedOn w:val="a"/>
    <w:qFormat/>
    <w:pPr>
      <w:adjustRightInd w:val="0"/>
      <w:ind w:left="1200" w:hanging="600"/>
      <w:jc w:val="both"/>
      <w:textAlignment w:val="baseline"/>
    </w:pPr>
    <w:rPr>
      <w:rFonts w:ascii="MHei-Medium" w:eastAsia="宋体" w:hAnsi="MHei-Medium" w:cs="仿宋_GB2312"/>
      <w:sz w:val="24"/>
      <w:szCs w:val="20"/>
      <w:lang w:eastAsia="zh-CN"/>
    </w:rPr>
  </w:style>
  <w:style w:type="paragraph" w:customStyle="1" w:styleId="4c">
    <w:name w:val="4"/>
    <w:basedOn w:val="a"/>
    <w:next w:val="a"/>
    <w:qFormat/>
    <w:pPr>
      <w:autoSpaceDE w:val="0"/>
      <w:autoSpaceDN w:val="0"/>
      <w:adjustRightInd w:val="0"/>
      <w:snapToGrid w:val="0"/>
      <w:spacing w:line="312" w:lineRule="atLeast"/>
      <w:jc w:val="both"/>
    </w:pPr>
    <w:rPr>
      <w:rFonts w:ascii="Verdana" w:eastAsia="宋体" w:hAnsi="MS Mincho" w:cs="仿宋_GB2312"/>
      <w:sz w:val="18"/>
      <w:szCs w:val="20"/>
      <w:lang w:eastAsia="zh-CN"/>
    </w:rPr>
  </w:style>
  <w:style w:type="paragraph" w:customStyle="1" w:styleId="2ff">
    <w:name w:val="标准文本 首行缩进: 2 字符 行距: 单倍"/>
    <w:basedOn w:val="a"/>
    <w:link w:val="2Char6"/>
    <w:qFormat/>
    <w:pPr>
      <w:adjustRightInd w:val="0"/>
      <w:snapToGrid w:val="0"/>
      <w:ind w:firstLineChars="200" w:firstLine="480"/>
      <w:jc w:val="both"/>
      <w:textAlignment w:val="baseline"/>
    </w:pPr>
    <w:rPr>
      <w:rFonts w:ascii="仿宋_GB2312" w:eastAsia="宋体" w:hAnsi="仿宋_GB2312" w:cs="Verdana"/>
      <w:kern w:val="2"/>
      <w:sz w:val="24"/>
      <w:szCs w:val="24"/>
      <w:lang w:eastAsia="zh-CN"/>
    </w:rPr>
  </w:style>
  <w:style w:type="character" w:customStyle="1" w:styleId="2Char6">
    <w:name w:val="标准文本 首行缩进: 2 字符 行距: 单倍 Char"/>
    <w:link w:val="2ff"/>
    <w:qFormat/>
    <w:rPr>
      <w:rFonts w:ascii="仿宋_GB2312" w:eastAsia="宋体" w:hAnsi="仿宋_GB2312" w:cs="Verdana"/>
      <w:kern w:val="2"/>
      <w:sz w:val="24"/>
      <w:szCs w:val="24"/>
      <w:lang w:eastAsia="zh-CN"/>
    </w:rPr>
  </w:style>
  <w:style w:type="paragraph" w:customStyle="1" w:styleId="afffffffffff1">
    <w:name w:val="图目"/>
    <w:basedOn w:val="a"/>
    <w:qFormat/>
    <w:pPr>
      <w:adjustRightInd w:val="0"/>
      <w:spacing w:line="360" w:lineRule="atLeast"/>
      <w:jc w:val="center"/>
      <w:textAlignment w:val="baseline"/>
    </w:pPr>
    <w:rPr>
      <w:rFonts w:ascii="仿宋_GB2312" w:eastAsia="宋体" w:hAnsi="仿宋_GB2312" w:cs="仿宋_GB2312"/>
      <w:sz w:val="24"/>
      <w:szCs w:val="20"/>
      <w:lang w:eastAsia="zh-CN"/>
    </w:rPr>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rFonts w:ascii="仿宋_GB2312" w:eastAsia="華康中楷體" w:hAnsi="仿宋_GB2312" w:cs="仿宋_GB2312"/>
      <w:sz w:val="21"/>
      <w:szCs w:val="21"/>
      <w:lang w:eastAsia="zh-CN"/>
    </w:rPr>
  </w:style>
  <w:style w:type="paragraph" w:customStyle="1" w:styleId="3H3h33rdlevel43Char3CharCh">
    <w:name w:val="样式 标题 3小标题小节标题H3h33rd level第二层条标题4标题 3 Char标题 3 Char Ch..."/>
    <w:basedOn w:val="3"/>
    <w:qFormat/>
    <w:pPr>
      <w:keepNext/>
      <w:keepLines/>
      <w:tabs>
        <w:tab w:val="left" w:pos="1080"/>
      </w:tabs>
      <w:adjustRightInd w:val="0"/>
      <w:spacing w:before="120" w:after="120" w:line="240" w:lineRule="auto"/>
      <w:ind w:left="851" w:hanging="851"/>
      <w:textAlignment w:val="baseline"/>
    </w:pPr>
    <w:rPr>
      <w:rFonts w:ascii="Courier New" w:eastAsia="宋体" w:hAnsi="Courier New" w:cs="仿宋_GB2312"/>
      <w:color w:val="0000FF"/>
      <w:kern w:val="32"/>
      <w:sz w:val="32"/>
      <w:lang w:eastAsia="zh-CN"/>
    </w:rPr>
  </w:style>
  <w:style w:type="paragraph" w:customStyle="1" w:styleId="afffffffffff2">
    <w:name w:val="封面项目名称"/>
    <w:basedOn w:val="a"/>
    <w:next w:val="a"/>
    <w:qFormat/>
    <w:pPr>
      <w:adjustRightInd w:val="0"/>
      <w:snapToGrid w:val="0"/>
      <w:spacing w:line="480" w:lineRule="exact"/>
      <w:ind w:firstLine="567"/>
      <w:jc w:val="center"/>
    </w:pPr>
    <w:rPr>
      <w:rFonts w:ascii="楷体" w:eastAsia="楷体" w:hAnsi="仿宋_GB2312" w:cs="仿宋_GB2312"/>
      <w:kern w:val="2"/>
      <w:sz w:val="44"/>
      <w:szCs w:val="20"/>
      <w:lang w:eastAsia="zh-CN"/>
    </w:rPr>
  </w:style>
  <w:style w:type="paragraph" w:customStyle="1" w:styleId="afffffffffff3">
    <w:name w:val="表、图名"/>
    <w:basedOn w:val="a"/>
    <w:link w:val="Charfffa"/>
    <w:qFormat/>
    <w:pPr>
      <w:adjustRightInd w:val="0"/>
      <w:snapToGrid w:val="0"/>
      <w:spacing w:line="360" w:lineRule="auto"/>
      <w:ind w:left="-6"/>
      <w:jc w:val="center"/>
    </w:pPr>
    <w:rPr>
      <w:rFonts w:ascii="仿宋_GB2312" w:eastAsia="宋体" w:hAnsi="仿宋_GB2312" w:cs="仿宋_GB2312"/>
      <w:b/>
      <w:sz w:val="24"/>
      <w:szCs w:val="24"/>
      <w:lang w:eastAsia="zh-CN"/>
    </w:rPr>
  </w:style>
  <w:style w:type="character" w:customStyle="1" w:styleId="Charfffa">
    <w:name w:val="表、图名 Char"/>
    <w:link w:val="afffffffffff3"/>
    <w:qFormat/>
    <w:rPr>
      <w:rFonts w:ascii="仿宋_GB2312" w:eastAsia="宋体" w:hAnsi="仿宋_GB2312" w:cs="仿宋_GB2312"/>
      <w:b/>
      <w:sz w:val="24"/>
      <w:szCs w:val="24"/>
      <w:lang w:eastAsia="zh-CN"/>
    </w:rPr>
  </w:style>
  <w:style w:type="paragraph" w:customStyle="1" w:styleId="body1">
    <w:name w:val="body 1"/>
    <w:basedOn w:val="a"/>
    <w:qFormat/>
    <w:pPr>
      <w:adjustRightInd w:val="0"/>
      <w:spacing w:line="360" w:lineRule="atLeast"/>
      <w:jc w:val="both"/>
      <w:textAlignment w:val="baseline"/>
    </w:pPr>
    <w:rPr>
      <w:rFonts w:ascii="MingLiU" w:eastAsia="MingLiU" w:hAnsi="仿宋_GB2312" w:cs="仿宋_GB2312"/>
      <w:spacing w:val="60"/>
      <w:sz w:val="24"/>
      <w:szCs w:val="20"/>
      <w:lang w:eastAsia="zh-TW"/>
    </w:rPr>
  </w:style>
  <w:style w:type="paragraph" w:customStyle="1" w:styleId="2ff0">
    <w:name w:val="样式 标题 2 + (中文) 宋体"/>
    <w:basedOn w:val="2"/>
    <w:qFormat/>
    <w:pPr>
      <w:keepNext/>
      <w:keepLines/>
      <w:tabs>
        <w:tab w:val="left" w:pos="576"/>
      </w:tabs>
      <w:adjustRightInd w:val="0"/>
      <w:snapToGrid w:val="0"/>
      <w:spacing w:beforeLines="50" w:afterLines="50" w:line="240" w:lineRule="auto"/>
      <w:ind w:left="567" w:hanging="567"/>
      <w:jc w:val="both"/>
    </w:pPr>
    <w:rPr>
      <w:rFonts w:ascii="仿宋_GB2312" w:eastAsia="Verdana" w:hAnsi="仿宋_GB2312" w:cs="仿宋_GB2312"/>
      <w:b w:val="0"/>
      <w:bCs/>
      <w:snapToGrid w:val="0"/>
      <w:color w:val="0000FF"/>
      <w:szCs w:val="28"/>
      <w:lang w:eastAsia="zh-CN"/>
    </w:rPr>
  </w:style>
  <w:style w:type="paragraph" w:customStyle="1" w:styleId="308221">
    <w:name w:val="样式 标题 3 + 段前: 0 磅 段后: 8 磅 行距: 固定值 22 磅1"/>
    <w:basedOn w:val="3"/>
    <w:qFormat/>
    <w:pPr>
      <w:keepNext/>
      <w:keepLines/>
      <w:tabs>
        <w:tab w:val="left" w:pos="720"/>
      </w:tabs>
      <w:adjustRightInd w:val="0"/>
      <w:spacing w:line="360" w:lineRule="auto"/>
      <w:ind w:left="720" w:hanging="720"/>
      <w:jc w:val="both"/>
    </w:pPr>
    <w:rPr>
      <w:rFonts w:ascii="Courier New" w:eastAsia="宋体" w:hAnsi="Courier New" w:cs="Courier New"/>
      <w:bCs w:val="0"/>
      <w:color w:val="000000"/>
      <w:kern w:val="2"/>
      <w:sz w:val="28"/>
      <w:szCs w:val="30"/>
      <w:lang w:eastAsia="zh-CN"/>
    </w:rPr>
  </w:style>
  <w:style w:type="paragraph" w:customStyle="1" w:styleId="111-">
    <w:name w:val="1.1.1-"/>
    <w:basedOn w:val="a"/>
    <w:qFormat/>
    <w:pPr>
      <w:tabs>
        <w:tab w:val="left" w:pos="397"/>
      </w:tabs>
      <w:wordWrap w:val="0"/>
      <w:adjustRightInd w:val="0"/>
      <w:snapToGrid w:val="0"/>
      <w:spacing w:line="360" w:lineRule="atLeast"/>
      <w:ind w:left="397" w:firstLine="1021"/>
      <w:jc w:val="both"/>
      <w:textAlignment w:val="baseline"/>
    </w:pPr>
    <w:rPr>
      <w:rFonts w:ascii="Courier New" w:eastAsia="PMingLiU" w:hAnsi="Courier New" w:cs="仿宋_GB2312"/>
      <w:sz w:val="20"/>
      <w:szCs w:val="20"/>
      <w:lang w:eastAsia="zh-CN"/>
    </w:rPr>
  </w:style>
  <w:style w:type="paragraph" w:customStyle="1" w:styleId="1111-">
    <w:name w:val="1.1.1.1-"/>
    <w:basedOn w:val="a"/>
    <w:qFormat/>
    <w:pPr>
      <w:tabs>
        <w:tab w:val="left" w:pos="398"/>
        <w:tab w:val="left" w:pos="2268"/>
      </w:tabs>
      <w:wordWrap w:val="0"/>
      <w:adjustRightInd w:val="0"/>
      <w:snapToGrid w:val="0"/>
      <w:spacing w:line="360" w:lineRule="atLeast"/>
      <w:ind w:left="398" w:firstLine="1587"/>
      <w:jc w:val="both"/>
      <w:textAlignment w:val="baseline"/>
    </w:pPr>
    <w:rPr>
      <w:rFonts w:ascii="Courier New" w:eastAsia="PMingLiU" w:hAnsi="Courier New" w:cs="仿宋_GB2312"/>
      <w:sz w:val="20"/>
      <w:szCs w:val="20"/>
      <w:lang w:eastAsia="zh-CN"/>
    </w:rPr>
  </w:style>
  <w:style w:type="paragraph" w:customStyle="1" w:styleId="33H3h33rdlevel46">
    <w:name w:val="样式 标题 3小标题小节标题标题3H3h33rd level第二层条标题4 + 非加粗 左 段前: 6 磅..."/>
    <w:basedOn w:val="3"/>
    <w:qFormat/>
    <w:pPr>
      <w:keepNext/>
      <w:keepLines/>
      <w:tabs>
        <w:tab w:val="left" w:pos="1080"/>
      </w:tabs>
      <w:spacing w:before="120" w:after="120" w:line="360" w:lineRule="auto"/>
      <w:ind w:left="851" w:hanging="851"/>
    </w:pPr>
    <w:rPr>
      <w:rFonts w:ascii="Courier New" w:eastAsia="宋体" w:hAnsi="Courier New" w:cs="Courier New"/>
      <w:b w:val="0"/>
      <w:color w:val="000000"/>
      <w:kern w:val="2"/>
      <w:sz w:val="30"/>
      <w:szCs w:val="30"/>
      <w:lang w:eastAsia="zh-CN"/>
    </w:rPr>
  </w:style>
  <w:style w:type="paragraph" w:customStyle="1" w:styleId="1110">
    <w:name w:val="1.1.1縮"/>
    <w:basedOn w:val="a"/>
    <w:qFormat/>
    <w:pPr>
      <w:autoSpaceDE w:val="0"/>
      <w:autoSpaceDN w:val="0"/>
      <w:snapToGrid w:val="0"/>
      <w:spacing w:line="360" w:lineRule="auto"/>
      <w:ind w:left="1610" w:firstLine="554"/>
    </w:pPr>
    <w:rPr>
      <w:rFonts w:ascii="仿宋_GB2312" w:eastAsia="MS Gothic" w:hAnsi="仿宋_GB2312" w:cs="仿宋_GB2312"/>
      <w:kern w:val="2"/>
      <w:sz w:val="28"/>
      <w:szCs w:val="20"/>
      <w:lang w:eastAsia="zh-TW"/>
    </w:rPr>
  </w:style>
  <w:style w:type="paragraph" w:customStyle="1" w:styleId="1ffa">
    <w:name w:val="1."/>
    <w:basedOn w:val="a"/>
    <w:qFormat/>
    <w:pPr>
      <w:snapToGrid w:val="0"/>
      <w:spacing w:line="360" w:lineRule="auto"/>
      <w:ind w:left="1820" w:hanging="323"/>
      <w:jc w:val="both"/>
    </w:pPr>
    <w:rPr>
      <w:rFonts w:ascii="MS Gothic" w:eastAsia="MS Gothic" w:hAnsi="Century" w:cs="仿宋_GB2312"/>
      <w:kern w:val="2"/>
      <w:sz w:val="28"/>
      <w:szCs w:val="20"/>
      <w:lang w:eastAsia="zh-TW"/>
    </w:rPr>
  </w:style>
  <w:style w:type="paragraph" w:customStyle="1" w:styleId="afffffffffff4">
    <w:name w:val="表题格式"/>
    <w:basedOn w:val="a"/>
    <w:qFormat/>
    <w:pPr>
      <w:spacing w:line="440" w:lineRule="exact"/>
      <w:ind w:firstLineChars="377" w:firstLine="377"/>
      <w:jc w:val="both"/>
    </w:pPr>
    <w:rPr>
      <w:rFonts w:ascii="仿宋_GB2312" w:eastAsia="楷体" w:hAnsi="仿宋_GB2312" w:cs="仿宋_GB2312"/>
      <w:sz w:val="24"/>
      <w:szCs w:val="20"/>
      <w:lang w:eastAsia="zh-CN"/>
    </w:rPr>
  </w:style>
  <w:style w:type="paragraph" w:customStyle="1" w:styleId="xl30">
    <w:name w:val="xl30"/>
    <w:basedOn w:val="a"/>
    <w:qFormat/>
    <w:pPr>
      <w:widowControl/>
      <w:pBdr>
        <w:left w:val="single" w:sz="12" w:space="0" w:color="auto"/>
        <w:right w:val="single" w:sz="4" w:space="0" w:color="auto"/>
      </w:pBdr>
      <w:spacing w:before="100" w:beforeAutospacing="1" w:after="100" w:afterAutospacing="1"/>
      <w:jc w:val="center"/>
    </w:pPr>
    <w:rPr>
      <w:rFonts w:ascii="華康中楷體" w:eastAsia="華康中楷體" w:hAnsi="華康中楷體" w:cs="華康中楷體"/>
      <w:sz w:val="21"/>
      <w:szCs w:val="21"/>
      <w:lang w:eastAsia="zh-CN"/>
    </w:rPr>
  </w:style>
  <w:style w:type="paragraph" w:customStyle="1" w:styleId="3H3h33rdlevel43Char3CharCh2">
    <w:name w:val="样式 标题 3小标题小节标题H3h33rd level第二层条标题4标题 3 Char标题 3 Char Ch...2"/>
    <w:basedOn w:val="3"/>
    <w:qFormat/>
    <w:pPr>
      <w:keepNext/>
      <w:keepLines/>
      <w:tabs>
        <w:tab w:val="left" w:pos="709"/>
        <w:tab w:val="left" w:pos="851"/>
        <w:tab w:val="left" w:pos="1364"/>
      </w:tabs>
      <w:adjustRightInd w:val="0"/>
      <w:spacing w:before="120" w:after="120" w:line="240" w:lineRule="auto"/>
      <w:ind w:left="709" w:hanging="709"/>
      <w:textAlignment w:val="baseline"/>
    </w:pPr>
    <w:rPr>
      <w:rFonts w:ascii="Courier New" w:eastAsia="宋体" w:hAnsi="Courier New" w:cs="Courier New"/>
      <w:bCs w:val="0"/>
      <w:color w:val="0000FF"/>
      <w:sz w:val="30"/>
      <w:szCs w:val="30"/>
      <w:lang w:eastAsia="zh-CN"/>
    </w:rPr>
  </w:style>
  <w:style w:type="paragraph" w:customStyle="1" w:styleId="2ff1">
    <w:name w:val="报告2"/>
    <w:basedOn w:val="afffd"/>
    <w:qFormat/>
    <w:pPr>
      <w:tabs>
        <w:tab w:val="left" w:pos="895"/>
      </w:tabs>
      <w:ind w:left="895" w:hanging="390"/>
      <w:jc w:val="both"/>
      <w:textAlignment w:val="center"/>
    </w:pPr>
    <w:rPr>
      <w:rFonts w:ascii="Arial Unicode MS" w:hAnsi="Arial Unicode MS" w:cs="仿宋_GB2312"/>
    </w:rPr>
  </w:style>
  <w:style w:type="paragraph" w:customStyle="1" w:styleId="xl37">
    <w:name w:val="xl37"/>
    <w:basedOn w:val="a"/>
    <w:qFormat/>
    <w:pPr>
      <w:widowControl/>
      <w:pBdr>
        <w:bottom w:val="single" w:sz="4" w:space="0" w:color="auto"/>
        <w:right w:val="single" w:sz="4" w:space="0" w:color="auto"/>
      </w:pBdr>
      <w:spacing w:before="100" w:beforeAutospacing="1" w:after="100" w:afterAutospacing="1"/>
      <w:jc w:val="center"/>
      <w:textAlignment w:val="top"/>
    </w:pPr>
    <w:rPr>
      <w:rFonts w:ascii="Courier New" w:eastAsia="華康中楷體" w:hAnsi="Courier New" w:cs="Courier New"/>
      <w:b/>
      <w:bCs/>
      <w:color w:val="0000FF"/>
      <w:sz w:val="21"/>
      <w:szCs w:val="21"/>
      <w:lang w:eastAsia="zh-CN"/>
    </w:rPr>
  </w:style>
  <w:style w:type="paragraph" w:customStyle="1" w:styleId="a1a1a">
    <w:name w:val="項目:(一)[a]1.[a](1)[a]"/>
    <w:basedOn w:val="a"/>
    <w:qFormat/>
    <w:pPr>
      <w:spacing w:line="320" w:lineRule="atLeast"/>
      <w:ind w:left="1038" w:firstLine="448"/>
      <w:jc w:val="both"/>
    </w:pPr>
    <w:rPr>
      <w:rFonts w:ascii="仿宋_GB2312" w:eastAsia="仿宋体" w:hAnsi="仿宋_GB2312" w:cs="仿宋_GB2312"/>
      <w:kern w:val="2"/>
      <w:szCs w:val="20"/>
      <w:lang w:eastAsia="zh-TW"/>
    </w:rPr>
  </w:style>
  <w:style w:type="paragraph" w:customStyle="1" w:styleId="1ffb">
    <w:name w:val="內(1)"/>
    <w:basedOn w:val="a"/>
    <w:qFormat/>
    <w:pPr>
      <w:snapToGrid w:val="0"/>
      <w:spacing w:line="420" w:lineRule="atLeast"/>
      <w:ind w:left="1531" w:firstLineChars="200" w:firstLine="520"/>
      <w:jc w:val="both"/>
    </w:pPr>
    <w:rPr>
      <w:rFonts w:ascii="仿宋_GB2312" w:eastAsia="MS Gothic" w:hAnsi="仿宋_GB2312" w:cs="仿宋_GB2312"/>
      <w:kern w:val="2"/>
      <w:sz w:val="26"/>
      <w:szCs w:val="20"/>
      <w:lang w:eastAsia="zh-TW"/>
    </w:rPr>
  </w:style>
  <w:style w:type="paragraph" w:customStyle="1" w:styleId="a1a1aaA">
    <w:name w:val="項目:(一)[a]1.[a](1)[a]圈[a]A"/>
    <w:basedOn w:val="a"/>
    <w:qFormat/>
    <w:pPr>
      <w:spacing w:line="320" w:lineRule="atLeast"/>
      <w:ind w:left="1548" w:hanging="289"/>
      <w:jc w:val="both"/>
    </w:pPr>
    <w:rPr>
      <w:rFonts w:ascii="仿宋_GB2312" w:eastAsia="仿宋体" w:hAnsi="仿宋_GB2312" w:cs="仿宋_GB2312"/>
      <w:kern w:val="2"/>
      <w:szCs w:val="20"/>
      <w:lang w:eastAsia="zh-TW"/>
    </w:rPr>
  </w:style>
  <w:style w:type="paragraph" w:customStyle="1" w:styleId="33H3h33rdlevel4Arial">
    <w:name w:val="样式 标题 3小标题小节标题标题3H3h33rd level第二层条标题4 + Arial 两端对齐"/>
    <w:basedOn w:val="3"/>
    <w:qFormat/>
    <w:pPr>
      <w:keepNext/>
      <w:keepLines/>
      <w:tabs>
        <w:tab w:val="left" w:pos="1050"/>
        <w:tab w:val="left" w:pos="1111"/>
      </w:tabs>
      <w:adjustRightInd w:val="0"/>
      <w:spacing w:before="120" w:after="120" w:line="360" w:lineRule="auto"/>
      <w:ind w:left="851" w:hanging="851"/>
      <w:jc w:val="both"/>
      <w:textAlignment w:val="baseline"/>
    </w:pPr>
    <w:rPr>
      <w:rFonts w:ascii="Courier New" w:eastAsia="宋体" w:hAnsi="Courier New" w:cs="Verdana"/>
      <w:color w:val="000000"/>
      <w:sz w:val="30"/>
      <w:szCs w:val="30"/>
      <w:lang w:eastAsia="zh-CN"/>
    </w:rPr>
  </w:style>
  <w:style w:type="paragraph" w:customStyle="1" w:styleId="33H3h33rdlevel4Arial0">
    <w:name w:val="样式 标题 3小标题小节标题标题3H3h33rd level第二层条标题4 + Arial"/>
    <w:basedOn w:val="3"/>
    <w:link w:val="33H3h33rdlevel4ArialChar"/>
    <w:qFormat/>
    <w:pPr>
      <w:keepNext/>
      <w:keepLines/>
      <w:tabs>
        <w:tab w:val="left" w:pos="1050"/>
      </w:tabs>
      <w:adjustRightInd w:val="0"/>
      <w:spacing w:before="120" w:after="120" w:line="360" w:lineRule="auto"/>
      <w:ind w:left="851" w:hanging="851"/>
      <w:textAlignment w:val="baseline"/>
    </w:pPr>
    <w:rPr>
      <w:rFonts w:ascii="Courier New" w:eastAsia="宋体" w:hAnsi="Courier New" w:cs="Courier New"/>
      <w:bCs w:val="0"/>
      <w:color w:val="000000"/>
      <w:sz w:val="30"/>
      <w:szCs w:val="30"/>
      <w:lang w:eastAsia="zh-CN"/>
    </w:rPr>
  </w:style>
  <w:style w:type="character" w:customStyle="1" w:styleId="33H3h33rdlevel4ArialChar">
    <w:name w:val="样式 标题 3小标题小节标题标题3H3h33rd level第二层条标题4 + Arial Char"/>
    <w:link w:val="33H3h33rdlevel4Arial0"/>
    <w:qFormat/>
    <w:rPr>
      <w:rFonts w:ascii="Courier New" w:eastAsia="宋体" w:hAnsi="Courier New" w:cs="Courier New"/>
      <w:b/>
      <w:color w:val="000000"/>
      <w:sz w:val="30"/>
      <w:szCs w:val="30"/>
      <w:lang w:eastAsia="zh-CN"/>
    </w:rPr>
  </w:style>
  <w:style w:type="paragraph" w:customStyle="1" w:styleId="afffffffffff5">
    <w:name w:val="横线"/>
    <w:basedOn w:val="ac"/>
    <w:qFormat/>
    <w:pPr>
      <w:tabs>
        <w:tab w:val="left" w:pos="504"/>
      </w:tabs>
      <w:adjustRightInd w:val="0"/>
      <w:snapToGrid w:val="0"/>
      <w:spacing w:line="360" w:lineRule="auto"/>
      <w:ind w:left="1276" w:firstLineChars="0" w:hanging="709"/>
      <w:jc w:val="left"/>
      <w:textAlignment w:val="baseline"/>
    </w:pPr>
    <w:rPr>
      <w:rFonts w:ascii="仿宋_GB2312" w:hAnsi="仿宋_GB2312" w:cs="仿宋_GB2312"/>
      <w:b/>
      <w:snapToGrid w:val="0"/>
      <w:kern w:val="0"/>
      <w:sz w:val="24"/>
    </w:rPr>
  </w:style>
  <w:style w:type="paragraph" w:customStyle="1" w:styleId="xl46">
    <w:name w:val="xl46"/>
    <w:basedOn w:val="a"/>
    <w:qFormat/>
    <w:pPr>
      <w:widowControl/>
      <w:pBdr>
        <w:bottom w:val="single" w:sz="4" w:space="0" w:color="auto"/>
        <w:right w:val="single" w:sz="4" w:space="0" w:color="auto"/>
      </w:pBdr>
      <w:spacing w:before="100" w:beforeAutospacing="1" w:after="100" w:afterAutospacing="1"/>
      <w:jc w:val="center"/>
      <w:textAlignment w:val="top"/>
    </w:pPr>
    <w:rPr>
      <w:rFonts w:ascii="仿宋_GB2312" w:eastAsia="華康中楷體" w:hAnsi="仿宋_GB2312" w:cs="仿宋_GB2312"/>
      <w:color w:val="FF0000"/>
      <w:sz w:val="21"/>
      <w:szCs w:val="21"/>
      <w:lang w:eastAsia="zh-CN"/>
    </w:rPr>
  </w:style>
  <w:style w:type="paragraph" w:customStyle="1" w:styleId="OIC1Address">
    <w:name w:val="OIC1 Address"/>
    <w:basedOn w:val="a"/>
    <w:qFormat/>
    <w:pPr>
      <w:tabs>
        <w:tab w:val="left" w:pos="1440"/>
      </w:tabs>
      <w:jc w:val="center"/>
    </w:pPr>
    <w:rPr>
      <w:rFonts w:ascii="Courier New" w:eastAsia="宋体" w:hAnsi="Courier New" w:cs="仿宋_GB2312"/>
      <w:color w:val="000080"/>
      <w:sz w:val="20"/>
      <w:szCs w:val="20"/>
      <w:lang w:eastAsia="zh-CN"/>
    </w:rPr>
  </w:style>
  <w:style w:type="paragraph" w:customStyle="1" w:styleId="OIC1CompanyName">
    <w:name w:val="OIC1 Company Name"/>
    <w:basedOn w:val="a"/>
    <w:qFormat/>
    <w:pPr>
      <w:jc w:val="center"/>
    </w:pPr>
    <w:rPr>
      <w:rFonts w:ascii="華康中明體" w:eastAsia="宋体" w:hAnsi="華康中明體" w:cs="仿宋_GB2312"/>
      <w:color w:val="000080"/>
      <w:spacing w:val="40"/>
      <w:sz w:val="28"/>
      <w:szCs w:val="20"/>
      <w:lang w:eastAsia="zh-CN"/>
    </w:rPr>
  </w:style>
  <w:style w:type="paragraph" w:customStyle="1" w:styleId="1ptline">
    <w:name w:val="1pt line"/>
    <w:qFormat/>
    <w:pPr>
      <w:pBdr>
        <w:bottom w:val="single" w:sz="8" w:space="1" w:color="auto"/>
      </w:pBdr>
      <w:spacing w:line="20" w:lineRule="exact"/>
    </w:pPr>
    <w:rPr>
      <w:rFonts w:ascii="仿宋_GB2312" w:eastAsia="Arial Narrow" w:hAnsi="仿宋_GB2312" w:cs="仿宋_GB2312"/>
      <w:lang w:eastAsia="zh-TW"/>
    </w:rPr>
  </w:style>
  <w:style w:type="paragraph" w:customStyle="1" w:styleId="67">
    <w:name w:val="樣式6"/>
    <w:basedOn w:val="a"/>
    <w:qFormat/>
    <w:pPr>
      <w:adjustRightInd w:val="0"/>
      <w:spacing w:line="0" w:lineRule="atLeast"/>
      <w:ind w:left="57"/>
      <w:textAlignment w:val="baseline"/>
    </w:pPr>
    <w:rPr>
      <w:rFonts w:ascii="Courier New" w:eastAsia="仿宋体" w:hAnsi="Courier New" w:cs="仿宋_GB2312"/>
      <w:b/>
      <w:sz w:val="24"/>
      <w:szCs w:val="20"/>
      <w:lang w:eastAsia="zh-TW"/>
    </w:rPr>
  </w:style>
  <w:style w:type="paragraph" w:customStyle="1" w:styleId="2ff2">
    <w:name w:val="內文縮排 2"/>
    <w:basedOn w:val="ac"/>
    <w:qFormat/>
    <w:pPr>
      <w:spacing w:before="120" w:line="300" w:lineRule="auto"/>
      <w:ind w:left="794" w:firstLineChars="0" w:firstLine="0"/>
    </w:pPr>
    <w:rPr>
      <w:rFonts w:ascii="Courier New" w:hAnsi="Courier New" w:cs="仿宋_GB2312"/>
      <w:bCs/>
      <w:spacing w:val="20"/>
      <w:sz w:val="24"/>
      <w:lang w:eastAsia="zh-TW"/>
    </w:rPr>
  </w:style>
  <w:style w:type="paragraph" w:customStyle="1" w:styleId="1ffc">
    <w:name w:val="表式1"/>
    <w:basedOn w:val="a"/>
    <w:qFormat/>
    <w:pPr>
      <w:adjustRightInd w:val="0"/>
      <w:spacing w:line="0" w:lineRule="atLeast"/>
      <w:textAlignment w:val="baseline"/>
    </w:pPr>
    <w:rPr>
      <w:rFonts w:ascii="Courier New" w:eastAsia="仿宋体" w:hAnsi="Courier New" w:cs="仿宋_GB2312"/>
      <w:b/>
      <w:sz w:val="24"/>
      <w:szCs w:val="20"/>
      <w:lang w:eastAsia="zh-TW"/>
    </w:rPr>
  </w:style>
  <w:style w:type="paragraph" w:customStyle="1" w:styleId="2ff3">
    <w:name w:val="樣式2"/>
    <w:basedOn w:val="3"/>
    <w:qFormat/>
    <w:pPr>
      <w:keepNext/>
      <w:keepLines/>
      <w:tabs>
        <w:tab w:val="left" w:pos="1050"/>
        <w:tab w:val="left" w:pos="3640"/>
      </w:tabs>
      <w:spacing w:before="240" w:after="240" w:line="360" w:lineRule="auto"/>
      <w:ind w:left="284"/>
    </w:pPr>
    <w:rPr>
      <w:rFonts w:ascii="Courier New" w:eastAsia="Arial Narrow" w:hAnsi="Courier New" w:cs="Courier New"/>
      <w:bCs w:val="0"/>
      <w:color w:val="000000"/>
      <w:spacing w:val="20"/>
      <w:kern w:val="2"/>
      <w:szCs w:val="36"/>
      <w:lang w:eastAsia="zh-TW"/>
    </w:rPr>
  </w:style>
  <w:style w:type="paragraph" w:customStyle="1" w:styleId="2ff4">
    <w:name w:val="正文文字首航缩2字"/>
    <w:basedOn w:val="a"/>
    <w:qFormat/>
    <w:pPr>
      <w:spacing w:line="360" w:lineRule="auto"/>
      <w:ind w:firstLineChars="200" w:firstLine="200"/>
      <w:jc w:val="both"/>
    </w:pPr>
    <w:rPr>
      <w:rFonts w:ascii="仿宋_GB2312" w:eastAsia="宋体" w:hAnsi="仿宋_GB2312" w:cs="仿宋_GB2312"/>
      <w:kern w:val="2"/>
      <w:sz w:val="24"/>
      <w:szCs w:val="24"/>
      <w:lang w:eastAsia="zh-CN"/>
    </w:rPr>
  </w:style>
  <w:style w:type="paragraph" w:customStyle="1" w:styleId="ST201">
    <w:name w:val="ST20_1"/>
    <w:basedOn w:val="a"/>
    <w:qFormat/>
    <w:pPr>
      <w:adjustRightInd w:val="0"/>
      <w:jc w:val="center"/>
      <w:textAlignment w:val="baseline"/>
    </w:pPr>
    <w:rPr>
      <w:rFonts w:ascii="Verdana" w:eastAsia="宋体" w:hAnsi="仿宋_GB2312" w:cs="仿宋_GB2312"/>
      <w:sz w:val="21"/>
      <w:szCs w:val="20"/>
      <w:lang w:eastAsia="zh-CN"/>
    </w:rPr>
  </w:style>
  <w:style w:type="paragraph" w:customStyle="1" w:styleId="2ff5">
    <w:name w:val="正文（行首缩进2字）"/>
    <w:basedOn w:val="a"/>
    <w:qFormat/>
    <w:pPr>
      <w:spacing w:line="360" w:lineRule="auto"/>
      <w:ind w:firstLineChars="200" w:firstLine="200"/>
      <w:jc w:val="both"/>
    </w:pPr>
    <w:rPr>
      <w:rFonts w:ascii="仿宋_GB2312" w:eastAsia="宋体" w:hAnsi="仿宋_GB2312" w:cs="仿宋_GB2312"/>
      <w:kern w:val="2"/>
      <w:sz w:val="24"/>
      <w:szCs w:val="24"/>
      <w:lang w:eastAsia="zh-CN"/>
    </w:rPr>
  </w:style>
  <w:style w:type="paragraph" w:customStyle="1" w:styleId="afffffffffff6">
    <w:name w:val="文本框"/>
    <w:basedOn w:val="a"/>
    <w:qFormat/>
    <w:pPr>
      <w:jc w:val="center"/>
    </w:pPr>
    <w:rPr>
      <w:rFonts w:ascii="仿宋_GB2312" w:eastAsia="宋体" w:hAnsi="仿宋_GB2312" w:cs="仿宋_GB2312"/>
      <w:kern w:val="2"/>
      <w:sz w:val="24"/>
      <w:szCs w:val="24"/>
      <w:lang w:eastAsia="zh-CN"/>
    </w:rPr>
  </w:style>
  <w:style w:type="paragraph" w:customStyle="1" w:styleId="33H3h33rdlevel43Char3Cha">
    <w:name w:val="样式 标题 3小标题小节标题标题3H3h33rd level第二层条标题4标题 3 Char标题 3 Cha..."/>
    <w:basedOn w:val="3"/>
    <w:qFormat/>
    <w:pPr>
      <w:keepNext/>
      <w:keepLines/>
      <w:tabs>
        <w:tab w:val="left" w:pos="851"/>
        <w:tab w:val="left" w:pos="1364"/>
      </w:tabs>
      <w:adjustRightInd w:val="0"/>
      <w:spacing w:before="120" w:after="120" w:line="240" w:lineRule="auto"/>
      <w:ind w:left="1135"/>
      <w:textAlignment w:val="baseline"/>
    </w:pPr>
    <w:rPr>
      <w:rFonts w:ascii="仿宋_GB2312" w:eastAsia="宋体" w:hAnsi="Verdana" w:cs="Verdana"/>
      <w:color w:val="000000"/>
      <w:kern w:val="32"/>
      <w:sz w:val="32"/>
      <w:lang w:eastAsia="zh-CN"/>
    </w:rPr>
  </w:style>
  <w:style w:type="paragraph" w:customStyle="1" w:styleId="-2">
    <w:name w:val="ｲﾝﾃﾞﾝﾄ-2"/>
    <w:basedOn w:val="a"/>
    <w:qFormat/>
    <w:pPr>
      <w:spacing w:line="360" w:lineRule="atLeast"/>
      <w:ind w:left="737"/>
      <w:jc w:val="both"/>
    </w:pPr>
    <w:rPr>
      <w:rFonts w:ascii="Times New Roman" w:eastAsia="宋体" w:hAnsi="楷体_GB2312" w:cs="仿宋_GB2312"/>
      <w:kern w:val="2"/>
      <w:sz w:val="21"/>
      <w:szCs w:val="20"/>
      <w:lang w:eastAsia="ja-JP"/>
    </w:rPr>
  </w:style>
  <w:style w:type="paragraph" w:customStyle="1" w:styleId="afffffffffff7">
    <w:name w:val="图文"/>
    <w:basedOn w:val="a"/>
    <w:qFormat/>
    <w:pPr>
      <w:autoSpaceDE w:val="0"/>
      <w:autoSpaceDN w:val="0"/>
      <w:spacing w:afterLines="50" w:line="280" w:lineRule="exact"/>
      <w:ind w:firstLineChars="200" w:firstLine="200"/>
      <w:jc w:val="center"/>
      <w:outlineLvl w:val="1"/>
    </w:pPr>
    <w:rPr>
      <w:rFonts w:ascii="仿宋_GB2312" w:eastAsia="ˎ̥" w:hAnsi="仿宋_GB2312" w:cs="仿宋_GB2312"/>
      <w:kern w:val="2"/>
      <w:sz w:val="21"/>
      <w:szCs w:val="20"/>
      <w:lang w:eastAsia="zh-CN"/>
    </w:rPr>
  </w:style>
  <w:style w:type="paragraph" w:customStyle="1" w:styleId="1ffd">
    <w:name w:val="+列表1"/>
    <w:basedOn w:val="a"/>
    <w:qFormat/>
    <w:pPr>
      <w:jc w:val="center"/>
    </w:pPr>
    <w:rPr>
      <w:rFonts w:ascii="仿宋_GB2312" w:eastAsia="宋体" w:hAnsi="仿宋_GB2312" w:cs="仿宋_GB2312"/>
      <w:kern w:val="2"/>
      <w:sz w:val="21"/>
      <w:szCs w:val="21"/>
      <w:lang w:eastAsia="zh-CN"/>
    </w:rPr>
  </w:style>
  <w:style w:type="paragraph" w:customStyle="1" w:styleId="Char4CharCharCharCharCharCharCharCharCharCharCharCharCharCharCharCharChar1Char">
    <w:name w:val="Char4 Char Char Char Char Char Char Char Char Char Char Char Char Char Char Char Char Char1 Char"/>
    <w:basedOn w:val="a"/>
    <w:qFormat/>
    <w:pPr>
      <w:spacing w:line="240" w:lineRule="exact"/>
      <w:ind w:firstLineChars="200" w:firstLine="200"/>
      <w:jc w:val="both"/>
    </w:pPr>
    <w:rPr>
      <w:rFonts w:ascii="仿宋_GB2312" w:eastAsia="宋体" w:hAnsi="仿宋_GB2312" w:cs="仿宋_GB2312"/>
      <w:kern w:val="2"/>
      <w:sz w:val="28"/>
      <w:szCs w:val="28"/>
      <w:lang w:eastAsia="zh-CN"/>
    </w:rPr>
  </w:style>
  <w:style w:type="paragraph" w:customStyle="1" w:styleId="edri-1">
    <w:name w:val="edri-制表位1"/>
    <w:basedOn w:val="a"/>
    <w:qFormat/>
    <w:pPr>
      <w:tabs>
        <w:tab w:val="left" w:pos="4620"/>
      </w:tabs>
      <w:snapToGrid w:val="0"/>
      <w:spacing w:line="360" w:lineRule="auto"/>
      <w:ind w:leftChars="173" w:left="363" w:firstLineChars="600" w:firstLine="1440"/>
      <w:jc w:val="both"/>
    </w:pPr>
    <w:rPr>
      <w:rFonts w:ascii="仿宋_GB2312" w:eastAsia="宋体" w:hAnsi="仿宋_GB2312" w:cs="仿宋_GB2312"/>
      <w:snapToGrid w:val="0"/>
      <w:kern w:val="2"/>
      <w:sz w:val="24"/>
      <w:szCs w:val="24"/>
      <w:lang w:eastAsia="zh-CN"/>
    </w:rPr>
  </w:style>
  <w:style w:type="paragraph" w:customStyle="1" w:styleId="edri-13">
    <w:name w:val="edri-制表位13"/>
    <w:basedOn w:val="a"/>
    <w:qFormat/>
    <w:pPr>
      <w:tabs>
        <w:tab w:val="left" w:pos="3720"/>
        <w:tab w:val="left" w:pos="3750"/>
        <w:tab w:val="left" w:pos="5220"/>
        <w:tab w:val="left" w:pos="5400"/>
      </w:tabs>
      <w:snapToGrid w:val="0"/>
      <w:spacing w:line="360" w:lineRule="auto"/>
      <w:ind w:leftChars="450" w:left="945" w:firstLineChars="374" w:firstLine="898"/>
      <w:jc w:val="both"/>
    </w:pPr>
    <w:rPr>
      <w:rFonts w:ascii="仿宋_GB2312" w:eastAsia="宋体" w:hAnsi="仿宋_GB2312" w:cs="方正宋三简体"/>
      <w:snapToGrid w:val="0"/>
      <w:kern w:val="2"/>
      <w:sz w:val="24"/>
      <w:szCs w:val="24"/>
      <w:lang w:eastAsia="zh-CN"/>
    </w:rPr>
  </w:style>
  <w:style w:type="paragraph" w:customStyle="1" w:styleId="151">
    <w:name w:val="样式 四号 行距: 1.5 倍行距"/>
    <w:basedOn w:val="a"/>
    <w:qFormat/>
    <w:pPr>
      <w:spacing w:line="360" w:lineRule="auto"/>
      <w:jc w:val="both"/>
    </w:pPr>
    <w:rPr>
      <w:rFonts w:ascii="仿宋_GB2312" w:eastAsia="宋体" w:hAnsi="仿宋_GB2312" w:cs="Verdana"/>
      <w:kern w:val="2"/>
      <w:sz w:val="28"/>
      <w:szCs w:val="20"/>
      <w:lang w:eastAsia="zh-CN"/>
    </w:rPr>
  </w:style>
  <w:style w:type="paragraph" w:customStyle="1" w:styleId="08515">
    <w:name w:val="样式 四号 首行缩进:  0.85 厘米 行距: 1.5 倍行距"/>
    <w:basedOn w:val="a"/>
    <w:qFormat/>
    <w:pPr>
      <w:spacing w:line="360" w:lineRule="auto"/>
      <w:ind w:firstLine="480"/>
      <w:jc w:val="both"/>
    </w:pPr>
    <w:rPr>
      <w:rFonts w:ascii="仿宋_GB2312" w:eastAsia="宋体" w:hAnsi="仿宋_GB2312" w:cs="Verdana"/>
      <w:kern w:val="2"/>
      <w:sz w:val="28"/>
      <w:szCs w:val="20"/>
      <w:lang w:eastAsia="zh-CN"/>
    </w:rPr>
  </w:style>
  <w:style w:type="paragraph" w:customStyle="1" w:styleId="1510">
    <w:name w:val="样式 四号 行距: 1.5 倍行距1"/>
    <w:basedOn w:val="a"/>
    <w:qFormat/>
    <w:pPr>
      <w:spacing w:line="360" w:lineRule="auto"/>
      <w:jc w:val="both"/>
    </w:pPr>
    <w:rPr>
      <w:rFonts w:ascii="仿宋_GB2312" w:eastAsia="宋体" w:hAnsi="仿宋_GB2312" w:cs="Verdana"/>
      <w:kern w:val="2"/>
      <w:sz w:val="28"/>
      <w:szCs w:val="20"/>
      <w:lang w:eastAsia="zh-CN"/>
    </w:rPr>
  </w:style>
  <w:style w:type="paragraph" w:customStyle="1" w:styleId="IDCA-Head2ndLine">
    <w:name w:val="IDC A-Head (2nd Line)"/>
    <w:basedOn w:val="a"/>
    <w:next w:val="a"/>
    <w:qFormat/>
    <w:pPr>
      <w:widowControl/>
      <w:jc w:val="center"/>
    </w:pPr>
    <w:rPr>
      <w:rFonts w:ascii="仿宋_GB2312" w:eastAsia="宋体" w:hAnsi="仿宋_GB2312" w:cs="仿宋_GB2312"/>
      <w:caps/>
      <w:sz w:val="24"/>
      <w:szCs w:val="20"/>
      <w:lang w:eastAsia="zh-CN"/>
    </w:rPr>
  </w:style>
  <w:style w:type="paragraph" w:customStyle="1" w:styleId="BulletIndent">
    <w:name w:val="Bullet_Indent"/>
    <w:basedOn w:val="a"/>
    <w:qFormat/>
    <w:pPr>
      <w:widowControl/>
      <w:adjustRightInd w:val="0"/>
      <w:snapToGrid w:val="0"/>
      <w:spacing w:after="240" w:line="360" w:lineRule="auto"/>
      <w:ind w:left="1440" w:hanging="720"/>
    </w:pPr>
    <w:rPr>
      <w:rFonts w:ascii="仿宋_GB2312" w:eastAsia="宋体" w:hAnsi="仿宋_GB2312" w:cs="仿宋_GB2312"/>
      <w:sz w:val="24"/>
      <w:szCs w:val="20"/>
      <w:lang w:eastAsia="zh-CN"/>
    </w:rPr>
  </w:style>
  <w:style w:type="paragraph" w:customStyle="1" w:styleId="afffffffffff8">
    <w:name w:val="(一)內文"/>
    <w:basedOn w:val="a"/>
    <w:qFormat/>
    <w:pPr>
      <w:snapToGrid w:val="0"/>
      <w:spacing w:line="480" w:lineRule="atLeast"/>
      <w:ind w:left="1202"/>
      <w:jc w:val="both"/>
    </w:pPr>
    <w:rPr>
      <w:rFonts w:ascii="仿宋_GB2312" w:eastAsia="MS Gothic" w:hAnsi="仿宋_GB2312" w:cs="仿宋_GB2312"/>
      <w:kern w:val="2"/>
      <w:sz w:val="28"/>
      <w:szCs w:val="20"/>
      <w:lang w:eastAsia="zh-TW"/>
    </w:rPr>
  </w:style>
  <w:style w:type="paragraph" w:customStyle="1" w:styleId="BodyText21">
    <w:name w:val="Body Text 21"/>
    <w:basedOn w:val="a"/>
    <w:qFormat/>
    <w:pPr>
      <w:adjustRightInd w:val="0"/>
      <w:spacing w:line="500" w:lineRule="exact"/>
      <w:jc w:val="both"/>
      <w:textAlignment w:val="baseline"/>
    </w:pPr>
    <w:rPr>
      <w:rFonts w:ascii="仿宋_GB2312" w:eastAsia="华文仿宋" w:hAnsi="仿宋_GB2312" w:cs="仿宋_GB2312"/>
      <w:kern w:val="2"/>
      <w:sz w:val="24"/>
      <w:szCs w:val="20"/>
      <w:lang w:eastAsia="zh-CN"/>
    </w:rPr>
  </w:style>
  <w:style w:type="paragraph" w:customStyle="1" w:styleId="edri-titlefirst">
    <w:name w:val="edri-title first"/>
    <w:basedOn w:val="a"/>
    <w:qFormat/>
    <w:pPr>
      <w:tabs>
        <w:tab w:val="left" w:pos="2"/>
        <w:tab w:val="left" w:pos="945"/>
      </w:tabs>
      <w:spacing w:beforeLines="50" w:line="300" w:lineRule="auto"/>
      <w:ind w:left="966" w:hanging="964"/>
      <w:jc w:val="both"/>
      <w:outlineLvl w:val="0"/>
    </w:pPr>
    <w:rPr>
      <w:rFonts w:ascii="????" w:eastAsia="宋体" w:hAnsi="????" w:cs="仿宋_GB2312"/>
      <w:b/>
      <w:bCs/>
      <w:sz w:val="30"/>
      <w:szCs w:val="20"/>
      <w:lang w:eastAsia="zh-CN"/>
    </w:rPr>
  </w:style>
  <w:style w:type="paragraph" w:customStyle="1" w:styleId="edri-titlesecong">
    <w:name w:val="edri-title secong"/>
    <w:basedOn w:val="a"/>
    <w:qFormat/>
    <w:pPr>
      <w:tabs>
        <w:tab w:val="left" w:pos="2"/>
        <w:tab w:val="left" w:pos="945"/>
      </w:tabs>
      <w:spacing w:beforeLines="50" w:line="300" w:lineRule="auto"/>
      <w:ind w:left="966" w:hanging="964"/>
      <w:jc w:val="both"/>
      <w:outlineLvl w:val="1"/>
    </w:pPr>
    <w:rPr>
      <w:rFonts w:ascii="????" w:eastAsia="宋体" w:hAnsi="????" w:cs="仿宋_GB2312"/>
      <w:b/>
      <w:bCs/>
      <w:sz w:val="28"/>
      <w:szCs w:val="20"/>
      <w:lang w:eastAsia="zh-CN"/>
    </w:rPr>
  </w:style>
  <w:style w:type="paragraph" w:customStyle="1" w:styleId="edri-titlethirdChar1">
    <w:name w:val="edri-title third Char1"/>
    <w:basedOn w:val="a"/>
    <w:qFormat/>
    <w:pPr>
      <w:tabs>
        <w:tab w:val="left" w:pos="0"/>
        <w:tab w:val="left" w:pos="945"/>
      </w:tabs>
      <w:spacing w:beforeLines="50" w:line="300" w:lineRule="auto"/>
      <w:ind w:left="964" w:hanging="964"/>
      <w:jc w:val="both"/>
      <w:outlineLvl w:val="2"/>
    </w:pPr>
    <w:rPr>
      <w:rFonts w:ascii="仿宋_GB2312" w:eastAsia="宋体" w:hAnsi="仿宋_GB2312" w:cs="仿宋_GB2312"/>
      <w:bCs/>
      <w:sz w:val="24"/>
      <w:szCs w:val="24"/>
      <w:lang w:eastAsia="zh-CN"/>
    </w:rPr>
  </w:style>
  <w:style w:type="paragraph" w:customStyle="1" w:styleId="edri-1title">
    <w:name w:val="edri-1).title"/>
    <w:basedOn w:val="edri-AtitleChar1"/>
    <w:qFormat/>
    <w:pPr>
      <w:tabs>
        <w:tab w:val="left" w:pos="1785"/>
        <w:tab w:val="left" w:pos="2250"/>
      </w:tabs>
      <w:ind w:left="2250" w:hanging="420"/>
      <w:outlineLvl w:val="4"/>
    </w:pPr>
  </w:style>
  <w:style w:type="paragraph" w:customStyle="1" w:styleId="edri-AtitleChar1">
    <w:name w:val="edri-A title Char1"/>
    <w:basedOn w:val="edri-titlethirdChar1"/>
    <w:next w:val="edri-titlethirdChar1"/>
    <w:qFormat/>
    <w:pPr>
      <w:tabs>
        <w:tab w:val="clear" w:pos="0"/>
        <w:tab w:val="clear" w:pos="945"/>
        <w:tab w:val="left" w:pos="851"/>
      </w:tabs>
      <w:ind w:left="851" w:hanging="851"/>
      <w:outlineLvl w:val="3"/>
    </w:pPr>
  </w:style>
  <w:style w:type="paragraph" w:customStyle="1" w:styleId="edri-3">
    <w:name w:val="edri-正文3"/>
    <w:basedOn w:val="a"/>
    <w:qFormat/>
    <w:pPr>
      <w:spacing w:beforeLines="50" w:line="300" w:lineRule="auto"/>
      <w:ind w:leftChars="1050" w:left="2205"/>
      <w:jc w:val="both"/>
    </w:pPr>
    <w:rPr>
      <w:rFonts w:ascii="仿宋_GB2312" w:eastAsia="宋体" w:hAnsi="仿宋_GB2312" w:cs="仿宋_GB2312"/>
      <w:snapToGrid w:val="0"/>
      <w:kern w:val="2"/>
      <w:sz w:val="24"/>
      <w:szCs w:val="24"/>
      <w:lang w:eastAsia="zh-CN"/>
    </w:rPr>
  </w:style>
  <w:style w:type="paragraph" w:customStyle="1" w:styleId="Indent1">
    <w:name w:val="Indent1"/>
    <w:basedOn w:val="a"/>
    <w:qFormat/>
    <w:pPr>
      <w:overflowPunct w:val="0"/>
      <w:autoSpaceDE w:val="0"/>
      <w:autoSpaceDN w:val="0"/>
      <w:adjustRightInd w:val="0"/>
      <w:ind w:left="1440" w:hanging="720"/>
      <w:textAlignment w:val="baseline"/>
    </w:pPr>
    <w:rPr>
      <w:rFonts w:ascii="Courier New" w:eastAsia="宋体" w:hAnsi="Courier New" w:cs="仿宋_GB2312"/>
      <w:szCs w:val="20"/>
      <w:lang w:eastAsia="zh-CN"/>
    </w:rPr>
  </w:style>
  <w:style w:type="paragraph" w:customStyle="1" w:styleId="afffffffffff9">
    <w:name w:val="資料來源"/>
    <w:basedOn w:val="a"/>
    <w:qFormat/>
    <w:pPr>
      <w:adjustRightInd w:val="0"/>
      <w:snapToGrid w:val="0"/>
      <w:spacing w:before="60"/>
      <w:jc w:val="both"/>
      <w:textAlignment w:val="baseline"/>
    </w:pPr>
    <w:rPr>
      <w:rFonts w:ascii="仿宋_GB2312" w:eastAsia="Wingdings" w:hAnsi="仿宋_GB2312" w:cs="仿宋_GB2312"/>
      <w:kern w:val="2"/>
      <w:sz w:val="18"/>
      <w:szCs w:val="20"/>
      <w:lang w:eastAsia="zh-TW"/>
    </w:rPr>
  </w:style>
  <w:style w:type="paragraph" w:customStyle="1" w:styleId="edri-">
    <w:name w:val="edri-正文"/>
    <w:basedOn w:val="a"/>
    <w:qFormat/>
    <w:pPr>
      <w:spacing w:beforeLines="50" w:line="300" w:lineRule="auto"/>
      <w:ind w:leftChars="428" w:left="899"/>
      <w:jc w:val="both"/>
    </w:pPr>
    <w:rPr>
      <w:rFonts w:ascii="仿宋_GB2312" w:eastAsia="宋体" w:hAnsi="仿宋_GB2312" w:cs="仿宋_GB2312"/>
      <w:snapToGrid w:val="0"/>
      <w:kern w:val="2"/>
      <w:sz w:val="24"/>
      <w:szCs w:val="24"/>
      <w:lang w:eastAsia="zh-CN"/>
    </w:rPr>
  </w:style>
  <w:style w:type="paragraph" w:customStyle="1" w:styleId="edri-7title">
    <w:name w:val="edri-7 title"/>
    <w:basedOn w:val="edri-3"/>
    <w:qFormat/>
    <w:pPr>
      <w:tabs>
        <w:tab w:val="left" w:pos="425"/>
      </w:tabs>
      <w:ind w:leftChars="0" w:left="425" w:hanging="425"/>
    </w:pPr>
  </w:style>
  <w:style w:type="paragraph" w:customStyle="1" w:styleId="font5">
    <w:name w:val="font5"/>
    <w:basedOn w:val="a"/>
    <w:qFormat/>
    <w:pPr>
      <w:widowControl/>
      <w:spacing w:before="100" w:beforeAutospacing="1" w:after="100" w:afterAutospacing="1"/>
    </w:pPr>
    <w:rPr>
      <w:rFonts w:ascii="Verdana" w:eastAsia="宋体" w:hAnsi="Verdana" w:cs="经典叠圆体简"/>
      <w:sz w:val="18"/>
      <w:szCs w:val="18"/>
      <w:lang w:eastAsia="zh-CN"/>
    </w:rPr>
  </w:style>
  <w:style w:type="paragraph" w:customStyle="1" w:styleId="0302">
    <w:name w:val="样式 表格小四 + 段前: 0.3 行 段后: 0.2 行"/>
    <w:basedOn w:val="affffffffff2"/>
    <w:qFormat/>
    <w:pPr>
      <w:spacing w:beforeLines="30" w:afterLines="20"/>
    </w:pPr>
    <w:rPr>
      <w:rFonts w:cs="Verdana"/>
    </w:rPr>
  </w:style>
  <w:style w:type="paragraph" w:customStyle="1" w:styleId="2Head2A2H2h2Heading2HiddenHeading2CCBS">
    <w:name w:val="样式 标题 2第一层条Head2A2H2h2Heading 2 HiddenHeading 2 CCBS第一章 ..."/>
    <w:basedOn w:val="2"/>
    <w:qFormat/>
    <w:pPr>
      <w:keepNext/>
      <w:keepLines/>
      <w:adjustRightInd w:val="0"/>
      <w:spacing w:line="360" w:lineRule="auto"/>
      <w:jc w:val="both"/>
      <w:textAlignment w:val="baseline"/>
    </w:pPr>
    <w:rPr>
      <w:rFonts w:ascii="仿宋_GB2312" w:eastAsia="楷体" w:hAnsi="仿宋_GB2312" w:cs="仿宋_GB2312"/>
      <w:bCs/>
      <w:snapToGrid w:val="0"/>
      <w:color w:val="0000FF"/>
      <w:szCs w:val="20"/>
      <w:lang w:eastAsia="zh-CN"/>
    </w:rPr>
  </w:style>
  <w:style w:type="paragraph" w:customStyle="1" w:styleId="CharCharCharCharCharCharChar1">
    <w:name w:val="Char Char Char Char Char Char Char1"/>
    <w:basedOn w:val="a"/>
    <w:qFormat/>
    <w:pPr>
      <w:spacing w:before="300" w:after="300" w:line="560" w:lineRule="exact"/>
      <w:jc w:val="both"/>
    </w:pPr>
    <w:rPr>
      <w:rFonts w:ascii="仿宋_GB2312" w:eastAsia="楷体" w:hAnsi="仿宋_GB2312" w:cs="仿宋_GB2312"/>
      <w:kern w:val="2"/>
      <w:sz w:val="36"/>
      <w:szCs w:val="36"/>
      <w:lang w:eastAsia="zh-CN"/>
    </w:rPr>
  </w:style>
  <w:style w:type="paragraph" w:customStyle="1" w:styleId="afffffffffffa">
    <w:name w:val="填表内容"/>
    <w:basedOn w:val="a"/>
    <w:qFormat/>
    <w:pPr>
      <w:adjustRightInd w:val="0"/>
      <w:spacing w:line="480" w:lineRule="exact"/>
      <w:ind w:firstLineChars="200" w:firstLine="560"/>
      <w:textAlignment w:val="baseline"/>
    </w:pPr>
    <w:rPr>
      <w:rFonts w:ascii="经典叠圆体简" w:eastAsia="经典叠圆体简" w:hAnsi="仿宋_GB2312" w:cs="仿宋_GB2312"/>
      <w:kern w:val="2"/>
      <w:sz w:val="28"/>
      <w:szCs w:val="20"/>
      <w:lang w:eastAsia="zh-CN"/>
    </w:rPr>
  </w:style>
  <w:style w:type="paragraph" w:customStyle="1" w:styleId="afffffffffffb">
    <w:name w:val="表内容"/>
    <w:basedOn w:val="a"/>
    <w:qFormat/>
    <w:pPr>
      <w:widowControl/>
      <w:autoSpaceDE w:val="0"/>
      <w:autoSpaceDN w:val="0"/>
      <w:adjustRightInd w:val="0"/>
      <w:jc w:val="center"/>
      <w:textAlignment w:val="bottom"/>
    </w:pPr>
    <w:rPr>
      <w:rFonts w:ascii="仿宋_GB2312" w:eastAsia="宋体" w:hAnsi="仿宋_GB2312" w:cs="仿宋_GB2312"/>
      <w:smallCaps/>
      <w:sz w:val="21"/>
      <w:szCs w:val="20"/>
      <w:lang w:eastAsia="zh-CN"/>
    </w:rPr>
  </w:style>
  <w:style w:type="paragraph" w:customStyle="1" w:styleId="afffffffffffc">
    <w:name w:val="文件名称"/>
    <w:basedOn w:val="a"/>
    <w:next w:val="a"/>
    <w:qFormat/>
    <w:pPr>
      <w:spacing w:beforeLines="100" w:line="500" w:lineRule="atLeast"/>
      <w:jc w:val="center"/>
    </w:pPr>
    <w:rPr>
      <w:rFonts w:ascii="楷体" w:eastAsia="楷体" w:hAnsi="仿宋_GB2312" w:cs="仿宋_GB2312"/>
      <w:kern w:val="2"/>
      <w:sz w:val="84"/>
      <w:szCs w:val="84"/>
      <w:lang w:eastAsia="zh-CN"/>
    </w:rPr>
  </w:style>
  <w:style w:type="paragraph" w:customStyle="1" w:styleId="font6">
    <w:name w:val="font6"/>
    <w:basedOn w:val="a"/>
    <w:qFormat/>
    <w:pPr>
      <w:widowControl/>
      <w:spacing w:before="100" w:beforeAutospacing="1" w:after="100" w:afterAutospacing="1"/>
    </w:pPr>
    <w:rPr>
      <w:rFonts w:ascii="楷体" w:eastAsia="楷体" w:hAnsi="華康中楷體" w:cs="仿宋_GB2312" w:hint="eastAsia"/>
      <w:bCs/>
      <w:sz w:val="36"/>
      <w:szCs w:val="36"/>
      <w:lang w:eastAsia="zh-CN"/>
    </w:rPr>
  </w:style>
  <w:style w:type="paragraph" w:customStyle="1" w:styleId="1ffe">
    <w:name w:val="表格样式1"/>
    <w:basedOn w:val="a"/>
    <w:qFormat/>
    <w:pPr>
      <w:adjustRightInd w:val="0"/>
      <w:spacing w:line="20" w:lineRule="atLeast"/>
      <w:jc w:val="center"/>
      <w:textAlignment w:val="baseline"/>
    </w:pPr>
    <w:rPr>
      <w:rFonts w:ascii="Verdana" w:eastAsia="宋体" w:hAnsi="仿宋_GB2312" w:cs="仿宋_GB2312"/>
      <w:sz w:val="21"/>
      <w:szCs w:val="20"/>
      <w:lang w:eastAsia="zh-CN"/>
    </w:rPr>
  </w:style>
  <w:style w:type="paragraph" w:customStyle="1" w:styleId="afffffffffffd">
    <w:name w:val="注×："/>
    <w:qFormat/>
    <w:pPr>
      <w:widowControl w:val="0"/>
      <w:tabs>
        <w:tab w:val="left" w:pos="630"/>
      </w:tabs>
      <w:autoSpaceDE w:val="0"/>
      <w:autoSpaceDN w:val="0"/>
      <w:jc w:val="both"/>
    </w:pPr>
    <w:rPr>
      <w:rFonts w:ascii="Verdana" w:eastAsia="宋体" w:hAnsi="仿宋_GB2312" w:cs="仿宋_GB2312"/>
      <w:sz w:val="18"/>
    </w:rPr>
  </w:style>
  <w:style w:type="paragraph" w:customStyle="1" w:styleId="141512">
    <w:name w:val="样式 样式 方正宋三简体 14 磅 行距: 1.5 倍行距1 + 首行缩进:  2 字符"/>
    <w:basedOn w:val="a"/>
    <w:link w:val="141512Char"/>
    <w:qFormat/>
    <w:pPr>
      <w:ind w:firstLineChars="200" w:firstLine="200"/>
      <w:jc w:val="both"/>
    </w:pPr>
    <w:rPr>
      <w:rFonts w:ascii="Verdana" w:eastAsia="Verdana" w:hAnsi="Calibri" w:cs="Verdana"/>
      <w:kern w:val="2"/>
      <w:sz w:val="27"/>
      <w:szCs w:val="27"/>
      <w:lang w:eastAsia="zh-CN"/>
    </w:rPr>
  </w:style>
  <w:style w:type="character" w:customStyle="1" w:styleId="141512Char">
    <w:name w:val="样式 样式 方正宋三简体 14 磅 行距: 1.5 倍行距1 + 首行缩进:  2 字符 Char"/>
    <w:link w:val="141512"/>
    <w:qFormat/>
    <w:rPr>
      <w:rFonts w:ascii="Verdana" w:eastAsia="Verdana" w:hAnsi="Calibri" w:cs="Verdana"/>
      <w:kern w:val="2"/>
      <w:sz w:val="27"/>
      <w:szCs w:val="27"/>
      <w:lang w:eastAsia="zh-CN"/>
    </w:rPr>
  </w:style>
  <w:style w:type="paragraph" w:customStyle="1" w:styleId="afffffffffffe">
    <w:name w:val="奉读大示，心折殊深。"/>
    <w:qFormat/>
    <w:pPr>
      <w:widowControl w:val="0"/>
      <w:jc w:val="both"/>
    </w:pPr>
    <w:rPr>
      <w:rFonts w:ascii="仿宋_GB2312" w:eastAsia="宋体" w:hAnsi="仿宋_GB2312" w:cs="仿宋_GB2312"/>
      <w:kern w:val="2"/>
      <w:sz w:val="21"/>
    </w:rPr>
  </w:style>
  <w:style w:type="paragraph" w:customStyle="1" w:styleId="affffffffffff">
    <w:name w:val="样式"/>
    <w:basedOn w:val="a"/>
    <w:next w:val="35"/>
    <w:qFormat/>
    <w:pPr>
      <w:tabs>
        <w:tab w:val="left" w:pos="6720"/>
      </w:tabs>
      <w:spacing w:line="360" w:lineRule="auto"/>
      <w:ind w:firstLineChars="200" w:firstLine="480"/>
      <w:jc w:val="both"/>
    </w:pPr>
    <w:rPr>
      <w:rFonts w:ascii="经典叠圆体简" w:eastAsia="经典叠圆体简" w:hAnsi="仿宋_GB2312" w:cs="仿宋_GB2312"/>
      <w:kern w:val="2"/>
      <w:sz w:val="24"/>
      <w:szCs w:val="24"/>
      <w:lang w:eastAsia="zh-CN"/>
    </w:rPr>
  </w:style>
  <w:style w:type="paragraph" w:customStyle="1" w:styleId="3Arial">
    <w:name w:val="样式 标题 3 + Arial"/>
    <w:basedOn w:val="a"/>
    <w:qFormat/>
    <w:pPr>
      <w:jc w:val="both"/>
    </w:pPr>
    <w:rPr>
      <w:rFonts w:ascii="仿宋_GB2312" w:eastAsia="宋体" w:hAnsi="仿宋_GB2312" w:cs="仿宋_GB2312"/>
      <w:kern w:val="2"/>
      <w:sz w:val="21"/>
      <w:szCs w:val="20"/>
      <w:lang w:eastAsia="zh-CN"/>
    </w:rPr>
  </w:style>
  <w:style w:type="paragraph" w:customStyle="1" w:styleId="BodyTextFirstIndent3">
    <w:name w:val="Body Text First Indent3"/>
    <w:basedOn w:val="a6"/>
    <w:qFormat/>
    <w:pPr>
      <w:adjustRightInd w:val="0"/>
      <w:spacing w:line="312" w:lineRule="auto"/>
      <w:ind w:left="0" w:firstLine="567"/>
      <w:jc w:val="both"/>
      <w:textAlignment w:val="baseline"/>
    </w:pPr>
    <w:rPr>
      <w:rFonts w:ascii="仿宋_GB2312" w:hAnsi="仿宋_GB2312" w:cs="仿宋_GB2312"/>
      <w:sz w:val="28"/>
      <w:szCs w:val="20"/>
      <w:lang w:eastAsia="zh-CN"/>
    </w:rPr>
  </w:style>
  <w:style w:type="paragraph" w:customStyle="1" w:styleId="3f6">
    <w:name w:val="正文标题3"/>
    <w:basedOn w:val="3"/>
    <w:qFormat/>
    <w:pPr>
      <w:keepNext/>
      <w:keepLines/>
      <w:spacing w:line="240" w:lineRule="auto"/>
      <w:jc w:val="both"/>
    </w:pPr>
    <w:rPr>
      <w:rFonts w:ascii="仿宋_GB2312" w:eastAsia="楷体" w:hAnsi="仿宋_GB2312" w:cs="仿宋_GB2312"/>
      <w:b w:val="0"/>
      <w:kern w:val="2"/>
      <w:sz w:val="28"/>
      <w:lang w:eastAsia="zh-CN"/>
    </w:rPr>
  </w:style>
  <w:style w:type="paragraph" w:customStyle="1" w:styleId="2ff6">
    <w:name w:val="页脚2"/>
    <w:basedOn w:val="2f6"/>
    <w:qFormat/>
    <w:pPr>
      <w:tabs>
        <w:tab w:val="center" w:pos="4153"/>
        <w:tab w:val="right" w:pos="8306"/>
      </w:tabs>
      <w:spacing w:line="240" w:lineRule="atLeast"/>
    </w:pPr>
    <w:rPr>
      <w:rFonts w:ascii="Verdana" w:hAnsi="仿宋_GB2312" w:cs="仿宋_GB2312"/>
      <w:sz w:val="18"/>
    </w:rPr>
  </w:style>
  <w:style w:type="paragraph" w:customStyle="1" w:styleId="font8">
    <w:name w:val="font8"/>
    <w:basedOn w:val="a"/>
    <w:qFormat/>
    <w:pPr>
      <w:widowControl/>
      <w:spacing w:before="100" w:beforeAutospacing="1" w:after="100" w:afterAutospacing="1"/>
    </w:pPr>
    <w:rPr>
      <w:rFonts w:ascii="Verdana" w:eastAsia="宋体" w:hAnsi="Verdana" w:cs="仿宋_GB2312" w:hint="eastAsia"/>
      <w:b/>
      <w:bCs/>
      <w:sz w:val="44"/>
      <w:szCs w:val="44"/>
      <w:lang w:eastAsia="zh-CN"/>
    </w:rPr>
  </w:style>
  <w:style w:type="paragraph" w:customStyle="1" w:styleId="font9">
    <w:name w:val="font9"/>
    <w:basedOn w:val="a"/>
    <w:qFormat/>
    <w:pPr>
      <w:widowControl/>
      <w:spacing w:before="100" w:beforeAutospacing="1" w:after="100" w:afterAutospacing="1"/>
    </w:pPr>
    <w:rPr>
      <w:rFonts w:ascii="Verdana" w:eastAsia="宋体" w:hAnsi="Verdana" w:cs="仿宋_GB2312" w:hint="eastAsia"/>
      <w:sz w:val="20"/>
      <w:szCs w:val="20"/>
      <w:lang w:eastAsia="zh-CN"/>
    </w:rPr>
  </w:style>
  <w:style w:type="paragraph" w:customStyle="1" w:styleId="font10">
    <w:name w:val="font10"/>
    <w:basedOn w:val="a"/>
    <w:qFormat/>
    <w:pPr>
      <w:widowControl/>
      <w:spacing w:before="100" w:beforeAutospacing="1" w:after="100" w:afterAutospacing="1"/>
    </w:pPr>
    <w:rPr>
      <w:rFonts w:ascii="Verdana" w:eastAsia="宋体" w:hAnsi="Verdana" w:cs="仿宋_GB2312" w:hint="eastAsia"/>
      <w:sz w:val="20"/>
      <w:szCs w:val="20"/>
      <w:lang w:eastAsia="zh-CN"/>
    </w:rPr>
  </w:style>
  <w:style w:type="paragraph" w:customStyle="1" w:styleId="xl38">
    <w:name w:val="xl38"/>
    <w:basedOn w:val="a"/>
    <w:qFormat/>
    <w:pPr>
      <w:widowControl/>
      <w:pBdr>
        <w:bottom w:val="single" w:sz="4"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1"/>
      <w:szCs w:val="21"/>
      <w:lang w:eastAsia="zh-CN"/>
    </w:rPr>
  </w:style>
  <w:style w:type="paragraph" w:customStyle="1" w:styleId="xl40">
    <w:name w:val="xl40"/>
    <w:basedOn w:val="a"/>
    <w:qFormat/>
    <w:pPr>
      <w:widowControl/>
      <w:pBdr>
        <w:bottom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1"/>
      <w:szCs w:val="21"/>
      <w:lang w:eastAsia="zh-CN"/>
    </w:rPr>
  </w:style>
  <w:style w:type="paragraph" w:customStyle="1" w:styleId="xl41">
    <w:name w:val="xl41"/>
    <w:basedOn w:val="a"/>
    <w:qFormat/>
    <w:pPr>
      <w:widowControl/>
      <w:pBdr>
        <w:bottom w:val="single" w:sz="4"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xl44">
    <w:name w:val="xl44"/>
    <w:basedOn w:val="a"/>
    <w:qFormat/>
    <w:pPr>
      <w:widowControl/>
      <w:pBdr>
        <w:right w:val="single" w:sz="4" w:space="0" w:color="auto"/>
      </w:pBdr>
      <w:spacing w:before="100" w:beforeAutospacing="1" w:after="100" w:afterAutospacing="1"/>
      <w:jc w:val="center"/>
      <w:textAlignment w:val="center"/>
    </w:pPr>
    <w:rPr>
      <w:rFonts w:ascii="仿宋_GB2312" w:eastAsia="華康中楷體" w:hAnsi="仿宋_GB2312" w:cs="仿宋_GB2312"/>
      <w:sz w:val="21"/>
      <w:szCs w:val="21"/>
      <w:lang w:eastAsia="zh-CN"/>
    </w:rPr>
  </w:style>
  <w:style w:type="paragraph" w:customStyle="1" w:styleId="xl47">
    <w:name w:val="xl47"/>
    <w:basedOn w:val="a"/>
    <w:qFormat/>
    <w:pPr>
      <w:widowControl/>
      <w:pBdr>
        <w:bottom w:val="single" w:sz="8" w:space="0" w:color="auto"/>
      </w:pBdr>
      <w:spacing w:before="100" w:beforeAutospacing="1" w:after="100" w:afterAutospacing="1"/>
      <w:jc w:val="center"/>
    </w:pPr>
    <w:rPr>
      <w:rFonts w:ascii="華康中楷體" w:eastAsia="華康中楷體" w:hAnsi="華康中楷體" w:cs="仿宋_GB2312"/>
      <w:sz w:val="20"/>
      <w:szCs w:val="20"/>
      <w:lang w:eastAsia="zh-CN"/>
    </w:rPr>
  </w:style>
  <w:style w:type="paragraph" w:customStyle="1" w:styleId="xl48">
    <w:name w:val="xl48"/>
    <w:basedOn w:val="a"/>
    <w:qFormat/>
    <w:pPr>
      <w:widowControl/>
      <w:pBdr>
        <w:bottom w:val="single" w:sz="8" w:space="0" w:color="auto"/>
      </w:pBdr>
      <w:spacing w:before="100" w:beforeAutospacing="1" w:after="100" w:afterAutospacing="1"/>
    </w:pPr>
    <w:rPr>
      <w:rFonts w:ascii="仿宋_GB2312" w:eastAsia="華康中楷體" w:hAnsi="仿宋_GB2312" w:cs="仿宋_GB2312"/>
      <w:b/>
      <w:bCs/>
      <w:sz w:val="44"/>
      <w:szCs w:val="44"/>
      <w:lang w:eastAsia="zh-CN"/>
    </w:rPr>
  </w:style>
  <w:style w:type="paragraph" w:customStyle="1" w:styleId="xl49">
    <w:name w:val="xl49"/>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1"/>
      <w:szCs w:val="21"/>
      <w:lang w:eastAsia="zh-CN"/>
    </w:rPr>
  </w:style>
  <w:style w:type="paragraph" w:customStyle="1" w:styleId="xl51">
    <w:name w:val="xl51"/>
    <w:basedOn w:val="a"/>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xl52">
    <w:name w:val="xl52"/>
    <w:basedOn w:val="a"/>
    <w:qFormat/>
    <w:pPr>
      <w:widowControl/>
      <w:pBdr>
        <w:bottom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0"/>
      <w:szCs w:val="20"/>
      <w:lang w:eastAsia="zh-CN"/>
    </w:rPr>
  </w:style>
  <w:style w:type="paragraph" w:customStyle="1" w:styleId="xl53">
    <w:name w:val="xl53"/>
    <w:basedOn w:val="a"/>
    <w:qFormat/>
    <w:pPr>
      <w:widowControl/>
      <w:pBdr>
        <w:top w:val="single" w:sz="4" w:space="0" w:color="auto"/>
        <w:left w:val="single" w:sz="4"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xl54">
    <w:name w:val="xl54"/>
    <w:basedOn w:val="a"/>
    <w:qFormat/>
    <w:pPr>
      <w:widowControl/>
      <w:pBdr>
        <w:left w:val="single" w:sz="4" w:space="0" w:color="auto"/>
        <w:bottom w:val="single" w:sz="4"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xl55">
    <w:name w:val="xl55"/>
    <w:basedOn w:val="a"/>
    <w:qFormat/>
    <w:pPr>
      <w:widowControl/>
      <w:pBdr>
        <w:top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1"/>
      <w:szCs w:val="21"/>
      <w:lang w:eastAsia="zh-CN"/>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0"/>
      <w:szCs w:val="20"/>
      <w:lang w:eastAsia="zh-CN"/>
    </w:rPr>
  </w:style>
  <w:style w:type="paragraph" w:customStyle="1" w:styleId="xl57">
    <w:name w:val="xl57"/>
    <w:basedOn w:val="a"/>
    <w:qFormat/>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1"/>
      <w:szCs w:val="21"/>
      <w:lang w:eastAsia="zh-CN"/>
    </w:rPr>
  </w:style>
  <w:style w:type="paragraph" w:customStyle="1" w:styleId="xl58">
    <w:name w:val="xl58"/>
    <w:basedOn w:val="a"/>
    <w:qFormat/>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1"/>
      <w:szCs w:val="21"/>
      <w:lang w:eastAsia="zh-CN"/>
    </w:rPr>
  </w:style>
  <w:style w:type="paragraph" w:customStyle="1" w:styleId="xl59">
    <w:name w:val="xl59"/>
    <w:basedOn w:val="a"/>
    <w:qFormat/>
    <w:pPr>
      <w:widowControl/>
      <w:pBdr>
        <w:top w:val="single" w:sz="8" w:space="0" w:color="auto"/>
        <w:bottom w:val="single" w:sz="4"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xl60">
    <w:name w:val="xl60"/>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textAlignment w:val="center"/>
    </w:pPr>
    <w:rPr>
      <w:rFonts w:ascii="華康中楷體" w:eastAsia="華康中楷體" w:hAnsi="華康中楷體" w:cs="仿宋_GB2312"/>
      <w:sz w:val="24"/>
      <w:szCs w:val="24"/>
      <w:lang w:eastAsia="zh-CN"/>
    </w:rPr>
  </w:style>
  <w:style w:type="paragraph" w:customStyle="1" w:styleId="xl61">
    <w:name w:val="xl61"/>
    <w:basedOn w:val="a"/>
    <w:qFormat/>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0"/>
      <w:szCs w:val="20"/>
      <w:lang w:eastAsia="zh-CN"/>
    </w:rPr>
  </w:style>
  <w:style w:type="paragraph" w:customStyle="1" w:styleId="xl62">
    <w:name w:val="xl62"/>
    <w:basedOn w:val="a"/>
    <w:qFormat/>
    <w:pPr>
      <w:widowControl/>
      <w:pBdr>
        <w:top w:val="single" w:sz="4" w:space="0" w:color="auto"/>
        <w:left w:val="single" w:sz="4" w:space="0" w:color="auto"/>
        <w:right w:val="single" w:sz="8" w:space="0" w:color="auto"/>
      </w:pBdr>
      <w:spacing w:before="100" w:beforeAutospacing="1" w:after="100" w:afterAutospacing="1"/>
      <w:textAlignment w:val="center"/>
    </w:pPr>
    <w:rPr>
      <w:rFonts w:ascii="華康中楷體" w:eastAsia="華康中楷體" w:hAnsi="華康中楷體" w:cs="仿宋_GB2312"/>
      <w:sz w:val="24"/>
      <w:szCs w:val="24"/>
      <w:lang w:eastAsia="zh-CN"/>
    </w:rPr>
  </w:style>
  <w:style w:type="paragraph" w:customStyle="1" w:styleId="xl64">
    <w:name w:val="xl64"/>
    <w:basedOn w:val="a"/>
    <w:qFormat/>
    <w:pPr>
      <w:widowControl/>
      <w:pBdr>
        <w:left w:val="single" w:sz="4" w:space="0" w:color="auto"/>
        <w:bottom w:val="single" w:sz="4" w:space="0" w:color="auto"/>
        <w:right w:val="single" w:sz="8" w:space="0" w:color="auto"/>
      </w:pBdr>
      <w:spacing w:before="100" w:beforeAutospacing="1" w:after="100" w:afterAutospacing="1"/>
      <w:textAlignment w:val="center"/>
    </w:pPr>
    <w:rPr>
      <w:rFonts w:ascii="華康中楷體" w:eastAsia="華康中楷體" w:hAnsi="華康中楷體" w:cs="仿宋_GB2312"/>
      <w:sz w:val="24"/>
      <w:szCs w:val="24"/>
      <w:lang w:eastAsia="zh-CN"/>
    </w:rPr>
  </w:style>
  <w:style w:type="paragraph" w:customStyle="1" w:styleId="xl65">
    <w:name w:val="xl65"/>
    <w:basedOn w:val="a"/>
    <w:qFormat/>
    <w:pPr>
      <w:widowControl/>
      <w:pBdr>
        <w:left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0"/>
      <w:szCs w:val="20"/>
      <w:lang w:eastAsia="zh-CN"/>
    </w:rPr>
  </w:style>
  <w:style w:type="paragraph" w:customStyle="1" w:styleId="xl66">
    <w:name w:val="xl66"/>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華康中楷體" w:eastAsia="華康中楷體" w:hAnsi="華康中楷體" w:cs="仿宋_GB2312"/>
      <w:sz w:val="24"/>
      <w:szCs w:val="24"/>
      <w:lang w:eastAsia="zh-CN"/>
    </w:rPr>
  </w:style>
  <w:style w:type="paragraph" w:customStyle="1" w:styleId="xl68">
    <w:name w:val="xl68"/>
    <w:basedOn w:val="a"/>
    <w:qFormat/>
    <w:pPr>
      <w:widowControl/>
      <w:pBdr>
        <w:left w:val="single" w:sz="8" w:space="0" w:color="auto"/>
        <w:bottom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0"/>
      <w:szCs w:val="20"/>
      <w:lang w:eastAsia="zh-CN"/>
    </w:rPr>
  </w:style>
  <w:style w:type="paragraph" w:customStyle="1" w:styleId="xl69">
    <w:name w:val="xl69"/>
    <w:basedOn w:val="a"/>
    <w:qFormat/>
    <w:pPr>
      <w:widowControl/>
      <w:pBdr>
        <w:left w:val="single" w:sz="4" w:space="0" w:color="auto"/>
        <w:bottom w:val="single" w:sz="8" w:space="0" w:color="auto"/>
        <w:right w:val="single" w:sz="4" w:space="0" w:color="auto"/>
      </w:pBdr>
      <w:spacing w:before="100" w:beforeAutospacing="1" w:after="100" w:afterAutospacing="1"/>
      <w:jc w:val="center"/>
      <w:textAlignment w:val="center"/>
    </w:pPr>
    <w:rPr>
      <w:rFonts w:ascii="華康中楷體" w:eastAsia="華康中楷體" w:hAnsi="華康中楷體" w:cs="仿宋_GB2312"/>
      <w:sz w:val="21"/>
      <w:szCs w:val="21"/>
      <w:lang w:eastAsia="zh-CN"/>
    </w:rPr>
  </w:style>
  <w:style w:type="paragraph" w:customStyle="1" w:styleId="xl70">
    <w:name w:val="xl70"/>
    <w:basedOn w:val="a"/>
    <w:qFormat/>
    <w:pPr>
      <w:widowControl/>
      <w:pBdr>
        <w:left w:val="single" w:sz="4" w:space="0" w:color="auto"/>
        <w:bottom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21"/>
      <w:szCs w:val="21"/>
      <w:lang w:eastAsia="zh-CN"/>
    </w:rPr>
  </w:style>
  <w:style w:type="paragraph" w:customStyle="1" w:styleId="xl71">
    <w:name w:val="xl71"/>
    <w:basedOn w:val="a"/>
    <w:qFormat/>
    <w:pPr>
      <w:widowControl/>
      <w:pBdr>
        <w:left w:val="single" w:sz="4" w:space="0" w:color="auto"/>
        <w:bottom w:val="single" w:sz="8" w:space="0" w:color="auto"/>
      </w:pBdr>
      <w:spacing w:before="100" w:beforeAutospacing="1" w:after="100" w:afterAutospacing="1"/>
      <w:jc w:val="center"/>
      <w:textAlignment w:val="center"/>
    </w:pPr>
    <w:rPr>
      <w:rFonts w:ascii="仿宋_GB2312" w:eastAsia="華康中楷體" w:hAnsi="仿宋_GB2312" w:cs="仿宋_GB2312"/>
      <w:sz w:val="24"/>
      <w:szCs w:val="24"/>
      <w:lang w:eastAsia="zh-CN"/>
    </w:rPr>
  </w:style>
  <w:style w:type="paragraph" w:customStyle="1" w:styleId="font1">
    <w:name w:val="font1"/>
    <w:basedOn w:val="a"/>
    <w:qFormat/>
    <w:pPr>
      <w:widowControl/>
      <w:spacing w:before="100" w:beforeAutospacing="1" w:after="100" w:afterAutospacing="1"/>
    </w:pPr>
    <w:rPr>
      <w:rFonts w:ascii="Verdana" w:eastAsia="宋体" w:hAnsi="Verdana" w:cs="仿宋_GB2312" w:hint="eastAsia"/>
      <w:sz w:val="24"/>
      <w:szCs w:val="24"/>
      <w:lang w:eastAsia="zh-CN"/>
    </w:rPr>
  </w:style>
  <w:style w:type="paragraph" w:customStyle="1" w:styleId="affffffffffff0">
    <w:name w:val="规划正文样式"/>
    <w:basedOn w:val="a"/>
    <w:qFormat/>
    <w:pPr>
      <w:spacing w:line="400" w:lineRule="exact"/>
      <w:ind w:firstLineChars="200" w:firstLine="480"/>
      <w:jc w:val="both"/>
    </w:pPr>
    <w:rPr>
      <w:rFonts w:ascii="仿宋_GB2312" w:eastAsia="宋体" w:hAnsi="仿宋_GB2312" w:cs="仿宋_GB2312"/>
      <w:kern w:val="2"/>
      <w:sz w:val="24"/>
      <w:szCs w:val="24"/>
      <w:lang w:eastAsia="zh-CN"/>
    </w:rPr>
  </w:style>
  <w:style w:type="paragraph" w:customStyle="1" w:styleId="affffffffffff1">
    <w:name w:val="章标题(不加入目录内)"/>
    <w:basedOn w:val="aff6"/>
    <w:qFormat/>
    <w:pPr>
      <w:keepLines/>
      <w:pageBreakBefore/>
      <w:spacing w:after="120"/>
      <w:outlineLvl w:val="9"/>
    </w:pPr>
    <w:rPr>
      <w:rFonts w:ascii="仿宋_GB2312" w:eastAsia="楷体" w:hAnsi="仿宋_GB2312" w:cs="仿宋_GB2312"/>
      <w:bCs w:val="0"/>
      <w:sz w:val="36"/>
      <w:szCs w:val="20"/>
    </w:rPr>
  </w:style>
  <w:style w:type="paragraph" w:customStyle="1" w:styleId="affffffffffff2">
    <w:name w:val="灯泡注释(打印无效)"/>
    <w:basedOn w:val="a5"/>
    <w:qFormat/>
    <w:pPr>
      <w:snapToGrid w:val="0"/>
      <w:spacing w:after="0"/>
      <w:ind w:firstLineChars="0" w:firstLine="0"/>
    </w:pPr>
    <w:rPr>
      <w:rFonts w:ascii="仿宋_GB2312" w:hAnsi="仿宋_GB2312" w:cs="仿宋_GB2312"/>
      <w:i/>
      <w:vanish/>
      <w:color w:val="FF0000"/>
      <w:szCs w:val="21"/>
    </w:rPr>
  </w:style>
  <w:style w:type="paragraph" w:customStyle="1" w:styleId="affffffffffff3">
    <w:name w:val="小四表文左齐"/>
    <w:basedOn w:val="a"/>
    <w:qFormat/>
    <w:pPr>
      <w:spacing w:line="360" w:lineRule="exact"/>
      <w:jc w:val="center"/>
    </w:pPr>
    <w:rPr>
      <w:rFonts w:ascii="仿宋_GB2312" w:eastAsia="宋体" w:hAnsi="仿宋_GB2312" w:cs="仿宋_GB2312"/>
      <w:kern w:val="2"/>
      <w:sz w:val="21"/>
      <w:szCs w:val="21"/>
      <w:lang w:eastAsia="zh-CN"/>
    </w:rPr>
  </w:style>
  <w:style w:type="paragraph" w:customStyle="1" w:styleId="WPSPlain">
    <w:name w:val="WPS Plain"/>
    <w:qFormat/>
    <w:rPr>
      <w:rFonts w:ascii="仿宋_GB2312" w:eastAsia="宋体" w:hAnsi="仿宋_GB2312" w:cs="仿宋_GB2312"/>
    </w:rPr>
  </w:style>
  <w:style w:type="paragraph" w:customStyle="1" w:styleId="CharCharChar1CharCharCharCharCharChar">
    <w:name w:val="正文文本最新 Char Char Char1 Char Char Char Char Char Char"/>
    <w:qFormat/>
    <w:pPr>
      <w:spacing w:line="360" w:lineRule="auto"/>
      <w:ind w:firstLineChars="200" w:firstLine="200"/>
      <w:jc w:val="both"/>
    </w:pPr>
    <w:rPr>
      <w:rFonts w:ascii="仿宋_GB2312" w:eastAsia="宋体" w:hAnsi="仿宋_GB2312" w:cs="仿宋_GB2312"/>
      <w:b/>
      <w:bCs/>
      <w:kern w:val="2"/>
      <w:sz w:val="28"/>
      <w:szCs w:val="24"/>
    </w:rPr>
  </w:style>
  <w:style w:type="paragraph" w:customStyle="1" w:styleId="CharCharChar6">
    <w:name w:val="自定义正文 Char Char Char"/>
    <w:qFormat/>
    <w:pPr>
      <w:widowControl w:val="0"/>
      <w:adjustRightInd w:val="0"/>
      <w:snapToGrid w:val="0"/>
      <w:spacing w:line="360" w:lineRule="auto"/>
      <w:ind w:firstLine="510"/>
      <w:jc w:val="both"/>
    </w:pPr>
    <w:rPr>
      <w:rFonts w:ascii="仿宋_GB2312" w:eastAsia="宋体" w:hAnsi="仿宋_GB2312" w:cs="仿宋_GB2312"/>
      <w:spacing w:val="-2"/>
      <w:kern w:val="2"/>
      <w:sz w:val="28"/>
      <w:szCs w:val="24"/>
    </w:rPr>
  </w:style>
  <w:style w:type="paragraph" w:customStyle="1" w:styleId="1cg">
    <w:name w:val="标题 1 cg"/>
    <w:basedOn w:val="1"/>
    <w:link w:val="1cgChar"/>
    <w:qFormat/>
    <w:pPr>
      <w:keepNext/>
      <w:keepLines/>
      <w:spacing w:line="360" w:lineRule="auto"/>
      <w:jc w:val="center"/>
    </w:pPr>
    <w:rPr>
      <w:rFonts w:ascii="Times New Roman" w:hAnsi="Times New Roman" w:cs="Times New Roman"/>
      <w:b/>
      <w:bCs/>
      <w:color w:val="0000FF"/>
      <w:kern w:val="44"/>
      <w:sz w:val="30"/>
      <w:szCs w:val="30"/>
      <w:lang w:eastAsia="zh-CN"/>
    </w:rPr>
  </w:style>
  <w:style w:type="character" w:customStyle="1" w:styleId="1cgChar">
    <w:name w:val="标题 1 cg Char"/>
    <w:link w:val="1cg"/>
    <w:qFormat/>
    <w:rPr>
      <w:rFonts w:ascii="Times New Roman" w:eastAsia="宋体" w:hAnsi="Times New Roman" w:cs="Times New Roman"/>
      <w:b/>
      <w:bCs/>
      <w:color w:val="0000FF"/>
      <w:kern w:val="44"/>
      <w:sz w:val="30"/>
      <w:szCs w:val="30"/>
      <w:lang w:eastAsia="zh-CN"/>
    </w:rPr>
  </w:style>
  <w:style w:type="paragraph" w:customStyle="1" w:styleId="04">
    <w:name w:val="04"/>
    <w:basedOn w:val="a"/>
    <w:qFormat/>
    <w:pPr>
      <w:spacing w:line="312" w:lineRule="auto"/>
      <w:jc w:val="both"/>
    </w:pPr>
    <w:rPr>
      <w:rFonts w:ascii="仿宋_GB2312" w:eastAsia="BankGothic Lt BT" w:hAnsi="仿宋_GB2312" w:cs="仿宋_GB2312"/>
      <w:kern w:val="2"/>
      <w:sz w:val="24"/>
      <w:szCs w:val="30"/>
      <w:lang w:eastAsia="zh-CN"/>
    </w:rPr>
  </w:style>
  <w:style w:type="paragraph" w:customStyle="1" w:styleId="CharCharChar1CharCharCharCharChar">
    <w:name w:val="正文文本最新 Char Char Char1 Char Char Char Char Char"/>
    <w:qFormat/>
    <w:pPr>
      <w:spacing w:line="360" w:lineRule="auto"/>
      <w:ind w:firstLineChars="200" w:firstLine="200"/>
      <w:jc w:val="both"/>
    </w:pPr>
    <w:rPr>
      <w:rFonts w:ascii="仿宋_GB2312" w:eastAsia="宋体" w:hAnsi="仿宋_GB2312" w:cs="仿宋_GB2312"/>
      <w:bCs/>
      <w:kern w:val="2"/>
      <w:sz w:val="28"/>
      <w:szCs w:val="24"/>
    </w:rPr>
  </w:style>
  <w:style w:type="paragraph" w:customStyle="1" w:styleId="CharCharCharChar20">
    <w:name w:val="Char Char Char Char2"/>
    <w:basedOn w:val="a"/>
    <w:qFormat/>
    <w:pPr>
      <w:jc w:val="both"/>
    </w:pPr>
    <w:rPr>
      <w:rFonts w:ascii="仿宋_GB2312" w:eastAsia="宋体" w:hAnsi="仿宋_GB2312" w:cs="仿宋_GB2312"/>
      <w:kern w:val="2"/>
      <w:sz w:val="21"/>
      <w:szCs w:val="24"/>
      <w:lang w:eastAsia="zh-CN"/>
    </w:rPr>
  </w:style>
  <w:style w:type="paragraph" w:customStyle="1" w:styleId="CharCharCharCharCharChar1CharCharCharChar">
    <w:name w:val="Char Char Char Char Char Char1 Char Char Char Char"/>
    <w:basedOn w:val="a"/>
    <w:qFormat/>
    <w:pPr>
      <w:jc w:val="both"/>
    </w:pPr>
    <w:rPr>
      <w:rFonts w:ascii="仿宋_GB2312" w:eastAsia="宋体" w:hAnsi="仿宋_GB2312" w:cs="仿宋_GB2312"/>
      <w:kern w:val="2"/>
      <w:sz w:val="21"/>
      <w:szCs w:val="24"/>
      <w:lang w:eastAsia="zh-CN"/>
    </w:rPr>
  </w:style>
  <w:style w:type="paragraph" w:customStyle="1" w:styleId="212">
    <w:name w:val="正文文本 21"/>
    <w:basedOn w:val="a"/>
    <w:qFormat/>
    <w:pPr>
      <w:adjustRightInd w:val="0"/>
      <w:ind w:left="425"/>
      <w:textAlignment w:val="baseline"/>
    </w:pPr>
    <w:rPr>
      <w:rFonts w:ascii="Verdana" w:eastAsia="宋体" w:hAnsi="仿宋_GB2312" w:cs="仿宋_GB2312"/>
      <w:sz w:val="24"/>
      <w:szCs w:val="20"/>
      <w:lang w:eastAsia="zh-CN"/>
    </w:rPr>
  </w:style>
  <w:style w:type="paragraph" w:customStyle="1" w:styleId="02">
    <w:name w:val="02"/>
    <w:basedOn w:val="2"/>
    <w:link w:val="02CharChar"/>
    <w:qFormat/>
    <w:pPr>
      <w:keepNext/>
      <w:keepLines/>
      <w:spacing w:line="480" w:lineRule="auto"/>
      <w:jc w:val="both"/>
    </w:pPr>
    <w:rPr>
      <w:rFonts w:ascii="仿宋_GB2312" w:eastAsia="Verdana" w:hAnsi="仿宋_GB2312" w:cs="仿宋_GB2312"/>
      <w:bCs/>
      <w:snapToGrid w:val="0"/>
      <w:color w:val="333333"/>
      <w:sz w:val="24"/>
      <w:szCs w:val="20"/>
      <w:lang w:eastAsia="zh-CN"/>
    </w:rPr>
  </w:style>
  <w:style w:type="character" w:customStyle="1" w:styleId="02CharChar">
    <w:name w:val="02 Char Char"/>
    <w:link w:val="02"/>
    <w:qFormat/>
    <w:rPr>
      <w:rFonts w:ascii="仿宋_GB2312" w:eastAsia="Verdana" w:hAnsi="仿宋_GB2312" w:cs="仿宋_GB2312"/>
      <w:b/>
      <w:bCs/>
      <w:snapToGrid w:val="0"/>
      <w:color w:val="333333"/>
      <w:sz w:val="24"/>
      <w:szCs w:val="20"/>
      <w:lang w:eastAsia="zh-CN"/>
    </w:rPr>
  </w:style>
  <w:style w:type="paragraph" w:customStyle="1" w:styleId="ParaCharCharCharChar">
    <w:name w:val="默认段落字体 Para Char Char Char Char"/>
    <w:basedOn w:val="a"/>
    <w:qFormat/>
    <w:pPr>
      <w:spacing w:line="360" w:lineRule="auto"/>
      <w:ind w:firstLineChars="200" w:firstLine="200"/>
      <w:jc w:val="both"/>
    </w:pPr>
    <w:rPr>
      <w:rFonts w:ascii="Verdana" w:eastAsia="宋体" w:hAnsi="Verdana" w:cs="Verdana"/>
      <w:kern w:val="2"/>
      <w:sz w:val="24"/>
      <w:szCs w:val="24"/>
      <w:lang w:eastAsia="zh-CN"/>
    </w:rPr>
  </w:style>
  <w:style w:type="paragraph" w:customStyle="1" w:styleId="font11">
    <w:name w:val="font11"/>
    <w:basedOn w:val="a"/>
    <w:qFormat/>
    <w:pPr>
      <w:widowControl/>
      <w:spacing w:before="100" w:beforeAutospacing="1" w:after="100" w:afterAutospacing="1"/>
    </w:pPr>
    <w:rPr>
      <w:rFonts w:ascii="Verdana" w:eastAsia="宋体" w:hAnsi="Verdana" w:cs="華康中楷體" w:hint="eastAsia"/>
      <w:b/>
      <w:bCs/>
      <w:sz w:val="20"/>
      <w:szCs w:val="20"/>
      <w:lang w:eastAsia="zh-CN"/>
    </w:rPr>
  </w:style>
  <w:style w:type="paragraph" w:customStyle="1" w:styleId="font12">
    <w:name w:val="font12"/>
    <w:basedOn w:val="a"/>
    <w:qFormat/>
    <w:pPr>
      <w:widowControl/>
      <w:spacing w:before="100" w:beforeAutospacing="1" w:after="100" w:afterAutospacing="1"/>
    </w:pPr>
    <w:rPr>
      <w:rFonts w:ascii="仿宋_GB2312" w:eastAsia="華康中楷體" w:hAnsi="仿宋_GB2312" w:cs="仿宋_GB2312"/>
      <w:b/>
      <w:bCs/>
      <w:sz w:val="20"/>
      <w:szCs w:val="20"/>
      <w:lang w:eastAsia="zh-CN"/>
    </w:rPr>
  </w:style>
  <w:style w:type="paragraph" w:customStyle="1" w:styleId="font13">
    <w:name w:val="font13"/>
    <w:basedOn w:val="a"/>
    <w:qFormat/>
    <w:pPr>
      <w:widowControl/>
      <w:spacing w:before="100" w:beforeAutospacing="1" w:after="100" w:afterAutospacing="1"/>
    </w:pPr>
    <w:rPr>
      <w:rFonts w:ascii="仿宋_GB2312" w:eastAsia="華康中楷體" w:hAnsi="仿宋_GB2312" w:cs="仿宋_GB2312"/>
      <w:b/>
      <w:bCs/>
      <w:sz w:val="20"/>
      <w:szCs w:val="20"/>
      <w:lang w:eastAsia="zh-CN"/>
    </w:rPr>
  </w:style>
  <w:style w:type="paragraph" w:customStyle="1" w:styleId="font14">
    <w:name w:val="font14"/>
    <w:basedOn w:val="a"/>
    <w:qFormat/>
    <w:pPr>
      <w:widowControl/>
      <w:spacing w:before="100" w:beforeAutospacing="1" w:after="100" w:afterAutospacing="1"/>
    </w:pPr>
    <w:rPr>
      <w:rFonts w:ascii="Verdana" w:eastAsia="宋体" w:hAnsi="Verdana" w:cs="華康中楷體" w:hint="eastAsia"/>
      <w:b/>
      <w:bCs/>
      <w:sz w:val="16"/>
      <w:szCs w:val="16"/>
      <w:lang w:eastAsia="zh-CN"/>
    </w:rPr>
  </w:style>
  <w:style w:type="paragraph" w:customStyle="1" w:styleId="font15">
    <w:name w:val="font15"/>
    <w:basedOn w:val="a"/>
    <w:qFormat/>
    <w:pPr>
      <w:widowControl/>
      <w:spacing w:before="100" w:beforeAutospacing="1" w:after="100" w:afterAutospacing="1"/>
    </w:pPr>
    <w:rPr>
      <w:rFonts w:ascii="仿宋_GB2312" w:eastAsia="華康中楷體" w:hAnsi="仿宋_GB2312" w:cs="仿宋_GB2312"/>
      <w:b/>
      <w:bCs/>
      <w:sz w:val="16"/>
      <w:szCs w:val="16"/>
      <w:lang w:eastAsia="zh-CN"/>
    </w:rPr>
  </w:style>
  <w:style w:type="paragraph" w:customStyle="1" w:styleId="font16">
    <w:name w:val="font16"/>
    <w:basedOn w:val="a"/>
    <w:qFormat/>
    <w:pPr>
      <w:widowControl/>
      <w:spacing w:before="100" w:beforeAutospacing="1" w:after="100" w:afterAutospacing="1"/>
    </w:pPr>
    <w:rPr>
      <w:rFonts w:ascii="Verdana" w:eastAsia="宋体" w:hAnsi="Verdana" w:cs="華康中楷體" w:hint="eastAsia"/>
      <w:sz w:val="20"/>
      <w:szCs w:val="20"/>
      <w:u w:val="single"/>
      <w:lang w:eastAsia="zh-CN"/>
    </w:rPr>
  </w:style>
  <w:style w:type="paragraph" w:customStyle="1" w:styleId="font17">
    <w:name w:val="font17"/>
    <w:basedOn w:val="a"/>
    <w:qFormat/>
    <w:pPr>
      <w:widowControl/>
      <w:spacing w:before="100" w:beforeAutospacing="1" w:after="100" w:afterAutospacing="1"/>
    </w:pPr>
    <w:rPr>
      <w:rFonts w:ascii="仿宋_GB2312" w:eastAsia="華康中楷體" w:hAnsi="仿宋_GB2312" w:cs="仿宋_GB2312"/>
      <w:sz w:val="20"/>
      <w:szCs w:val="20"/>
      <w:u w:val="single"/>
      <w:lang w:eastAsia="zh-CN"/>
    </w:rPr>
  </w:style>
  <w:style w:type="paragraph" w:customStyle="1" w:styleId="xl73">
    <w:name w:val="xl73"/>
    <w:basedOn w:val="a"/>
    <w:qFormat/>
    <w:pPr>
      <w:widowControl/>
      <w:spacing w:before="100" w:beforeAutospacing="1" w:after="100" w:afterAutospacing="1"/>
    </w:pPr>
    <w:rPr>
      <w:rFonts w:ascii="華康中楷體" w:eastAsia="華康中楷體" w:hAnsi="華康中楷體" w:cs="華康中楷體"/>
      <w:sz w:val="20"/>
      <w:szCs w:val="20"/>
      <w:u w:val="single"/>
      <w:lang w:eastAsia="zh-CN"/>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仿宋_GB2312" w:eastAsia="華康中楷體" w:hAnsi="仿宋_GB2312" w:cs="仿宋_GB2312"/>
      <w:sz w:val="16"/>
      <w:szCs w:val="16"/>
      <w:lang w:eastAsia="zh-CN"/>
    </w:rPr>
  </w:style>
  <w:style w:type="paragraph" w:customStyle="1" w:styleId="xl75">
    <w:name w:val="xl7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76">
    <w:name w:val="xl76"/>
    <w:basedOn w:val="a"/>
    <w:qFormat/>
    <w:pPr>
      <w:widowControl/>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77">
    <w:name w:val="xl7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78">
    <w:name w:val="xl7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79">
    <w:name w:val="xl79"/>
    <w:basedOn w:val="a"/>
    <w:qFormat/>
    <w:pPr>
      <w:widowControl/>
      <w:pBdr>
        <w:top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0">
    <w:name w:val="xl80"/>
    <w:basedOn w:val="a"/>
    <w:qFormat/>
    <w:pPr>
      <w:widowControl/>
      <w:pBdr>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1">
    <w:name w:val="xl81"/>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2">
    <w:name w:val="xl8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3">
    <w:name w:val="xl83"/>
    <w:basedOn w:val="a"/>
    <w:qFormat/>
    <w:pPr>
      <w:widowControl/>
      <w:pBdr>
        <w:top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4">
    <w:name w:val="xl84"/>
    <w:basedOn w:val="a"/>
    <w:qFormat/>
    <w:pPr>
      <w:widowControl/>
      <w:pBdr>
        <w:bottom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85">
    <w:name w:val="xl85"/>
    <w:basedOn w:val="a"/>
    <w:qFormat/>
    <w:pPr>
      <w:widowControl/>
      <w:spacing w:before="100" w:beforeAutospacing="1" w:after="100" w:afterAutospacing="1"/>
      <w:textAlignment w:val="center"/>
    </w:pPr>
    <w:rPr>
      <w:rFonts w:ascii="華康中楷體" w:eastAsia="華康中楷體" w:hAnsi="華康中楷體" w:cs="華康中楷體"/>
      <w:sz w:val="20"/>
      <w:szCs w:val="20"/>
      <w:lang w:eastAsia="zh-CN"/>
    </w:rPr>
  </w:style>
  <w:style w:type="paragraph" w:customStyle="1" w:styleId="xl86">
    <w:name w:val="xl86"/>
    <w:basedOn w:val="a"/>
    <w:qFormat/>
    <w:pPr>
      <w:widowControl/>
      <w:pBdr>
        <w:top w:val="single" w:sz="8" w:space="0" w:color="auto"/>
        <w:left w:val="single" w:sz="8" w:space="0" w:color="auto"/>
        <w:bottom w:val="single" w:sz="4"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87">
    <w:name w:val="xl87"/>
    <w:basedOn w:val="a"/>
    <w:qFormat/>
    <w:pPr>
      <w:widowControl/>
      <w:pBdr>
        <w:top w:val="single" w:sz="8" w:space="0" w:color="auto"/>
        <w:bottom w:val="single" w:sz="4" w:space="0" w:color="auto"/>
        <w:right w:val="single" w:sz="4"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88">
    <w:name w:val="xl88"/>
    <w:basedOn w:val="a"/>
    <w:qFormat/>
    <w:pPr>
      <w:widowControl/>
      <w:pBdr>
        <w:top w:val="single" w:sz="4" w:space="0" w:color="auto"/>
        <w:left w:val="single" w:sz="8" w:space="0" w:color="auto"/>
        <w:bottom w:val="single" w:sz="4"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89">
    <w:name w:val="xl89"/>
    <w:basedOn w:val="a"/>
    <w:qFormat/>
    <w:pPr>
      <w:widowControl/>
      <w:pBdr>
        <w:top w:val="single" w:sz="4" w:space="0" w:color="auto"/>
        <w:bottom w:val="single" w:sz="4" w:space="0" w:color="auto"/>
        <w:right w:val="single" w:sz="4"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90">
    <w:name w:val="xl90"/>
    <w:basedOn w:val="a"/>
    <w:qFormat/>
    <w:pPr>
      <w:widowControl/>
      <w:pBdr>
        <w:top w:val="single" w:sz="4" w:space="0" w:color="auto"/>
        <w:left w:val="single" w:sz="8" w:space="0" w:color="auto"/>
        <w:bottom w:val="single" w:sz="8"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pPr>
    <w:rPr>
      <w:rFonts w:ascii="仿宋_GB2312" w:eastAsia="華康中楷體" w:hAnsi="仿宋_GB2312" w:cs="仿宋_GB2312"/>
      <w:sz w:val="16"/>
      <w:szCs w:val="16"/>
      <w:lang w:eastAsia="zh-CN"/>
    </w:rPr>
  </w:style>
  <w:style w:type="paragraph" w:customStyle="1" w:styleId="xl92">
    <w:name w:val="xl92"/>
    <w:basedOn w:val="a"/>
    <w:qFormat/>
    <w:pPr>
      <w:widowControl/>
      <w:pBdr>
        <w:top w:val="single" w:sz="4" w:space="0" w:color="auto"/>
        <w:left w:val="single" w:sz="4" w:space="0" w:color="auto"/>
        <w:bottom w:val="single" w:sz="8" w:space="0" w:color="auto"/>
      </w:pBdr>
      <w:spacing w:before="100" w:beforeAutospacing="1" w:after="100" w:afterAutospacing="1"/>
      <w:jc w:val="center"/>
    </w:pPr>
    <w:rPr>
      <w:rFonts w:ascii="華康中楷體" w:eastAsia="華康中楷體" w:hAnsi="華康中楷體" w:cs="華康中楷體"/>
      <w:sz w:val="16"/>
      <w:szCs w:val="16"/>
      <w:lang w:eastAsia="zh-CN"/>
    </w:rPr>
  </w:style>
  <w:style w:type="paragraph" w:customStyle="1" w:styleId="xl93">
    <w:name w:val="xl93"/>
    <w:basedOn w:val="a"/>
    <w:qFormat/>
    <w:pPr>
      <w:widowControl/>
      <w:pBdr>
        <w:top w:val="single" w:sz="4" w:space="0" w:color="auto"/>
        <w:bottom w:val="single" w:sz="8" w:space="0" w:color="auto"/>
        <w:right w:val="single" w:sz="8" w:space="0" w:color="auto"/>
      </w:pBdr>
      <w:spacing w:before="100" w:beforeAutospacing="1" w:after="100" w:afterAutospacing="1"/>
    </w:pPr>
    <w:rPr>
      <w:rFonts w:ascii="華康中楷體" w:eastAsia="華康中楷體" w:hAnsi="華康中楷體" w:cs="華康中楷體"/>
      <w:sz w:val="24"/>
      <w:szCs w:val="24"/>
      <w:lang w:eastAsia="zh-CN"/>
    </w:rPr>
  </w:style>
  <w:style w:type="paragraph" w:customStyle="1" w:styleId="xl94">
    <w:name w:val="xl94"/>
    <w:basedOn w:val="a"/>
    <w:qFormat/>
    <w:pPr>
      <w:widowControl/>
      <w:spacing w:before="100" w:beforeAutospacing="1" w:after="100" w:afterAutospacing="1"/>
      <w:jc w:val="center"/>
    </w:pPr>
    <w:rPr>
      <w:rFonts w:ascii="仿宋_GB2312" w:eastAsia="華康中楷體" w:hAnsi="仿宋_GB2312" w:cs="仿宋_GB2312"/>
      <w:sz w:val="20"/>
      <w:szCs w:val="20"/>
      <w:lang w:eastAsia="zh-CN"/>
    </w:rPr>
  </w:style>
  <w:style w:type="paragraph" w:customStyle="1" w:styleId="xl95">
    <w:name w:val="xl95"/>
    <w:basedOn w:val="a"/>
    <w:qFormat/>
    <w:pPr>
      <w:widowControl/>
      <w:pBdr>
        <w:top w:val="single" w:sz="4" w:space="0" w:color="auto"/>
        <w:bottom w:val="single" w:sz="4" w:space="0" w:color="auto"/>
        <w:right w:val="single" w:sz="4" w:space="0" w:color="auto"/>
      </w:pBdr>
      <w:spacing w:before="100" w:beforeAutospacing="1" w:after="100" w:afterAutospacing="1"/>
      <w:textAlignment w:val="center"/>
    </w:pPr>
    <w:rPr>
      <w:rFonts w:ascii="華康中楷體" w:eastAsia="華康中楷體" w:hAnsi="華康中楷體" w:cs="華康中楷體"/>
      <w:sz w:val="16"/>
      <w:szCs w:val="16"/>
      <w:lang w:eastAsia="zh-CN"/>
    </w:rPr>
  </w:style>
  <w:style w:type="paragraph" w:customStyle="1" w:styleId="xl96">
    <w:name w:val="xl96"/>
    <w:basedOn w:val="a"/>
    <w:qFormat/>
    <w:pPr>
      <w:widowControl/>
      <w:pBdr>
        <w:left w:val="single" w:sz="8" w:space="0" w:color="auto"/>
        <w:right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97">
    <w:name w:val="xl97"/>
    <w:basedOn w:val="a"/>
    <w:qFormat/>
    <w:pPr>
      <w:widowControl/>
      <w:pBdr>
        <w:left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16"/>
      <w:szCs w:val="16"/>
      <w:lang w:eastAsia="zh-CN"/>
    </w:rPr>
  </w:style>
  <w:style w:type="paragraph" w:customStyle="1" w:styleId="xl98">
    <w:name w:val="xl98"/>
    <w:basedOn w:val="a"/>
    <w:qFormat/>
    <w:pPr>
      <w:widowControl/>
      <w:pBdr>
        <w:left w:val="single" w:sz="8" w:space="0" w:color="auto"/>
        <w:bottom w:val="single" w:sz="8" w:space="0" w:color="auto"/>
        <w:right w:val="single" w:sz="4" w:space="0" w:color="auto"/>
      </w:pBdr>
      <w:spacing w:before="100" w:beforeAutospacing="1" w:after="100" w:afterAutospacing="1"/>
      <w:jc w:val="center"/>
      <w:textAlignment w:val="center"/>
    </w:pPr>
    <w:rPr>
      <w:rFonts w:ascii="仿宋_GB2312" w:eastAsia="華康中楷體" w:hAnsi="仿宋_GB2312" w:cs="仿宋_GB2312"/>
      <w:sz w:val="16"/>
      <w:szCs w:val="16"/>
      <w:lang w:eastAsia="zh-CN"/>
    </w:rPr>
  </w:style>
  <w:style w:type="paragraph" w:customStyle="1" w:styleId="xl99">
    <w:name w:val="xl99"/>
    <w:basedOn w:val="a"/>
    <w:qFormat/>
    <w:pPr>
      <w:widowControl/>
      <w:pBdr>
        <w:top w:val="single" w:sz="8" w:space="0" w:color="auto"/>
        <w:left w:val="single" w:sz="8" w:space="0" w:color="auto"/>
        <w:bottom w:val="single" w:sz="4" w:space="0" w:color="auto"/>
      </w:pBdr>
      <w:spacing w:before="100" w:beforeAutospacing="1" w:after="100" w:afterAutospacing="1"/>
      <w:jc w:val="center"/>
    </w:pPr>
    <w:rPr>
      <w:rFonts w:ascii="華康中楷體" w:eastAsia="華康中楷體" w:hAnsi="華康中楷體" w:cs="華康中楷體"/>
      <w:sz w:val="16"/>
      <w:szCs w:val="16"/>
      <w:lang w:eastAsia="zh-CN"/>
    </w:rPr>
  </w:style>
  <w:style w:type="paragraph" w:customStyle="1" w:styleId="xl100">
    <w:name w:val="xl100"/>
    <w:basedOn w:val="a"/>
    <w:qFormat/>
    <w:pPr>
      <w:widowControl/>
      <w:pBdr>
        <w:top w:val="single" w:sz="8" w:space="0" w:color="auto"/>
        <w:bottom w:val="single" w:sz="4" w:space="0" w:color="auto"/>
        <w:right w:val="single" w:sz="8" w:space="0" w:color="auto"/>
      </w:pBdr>
      <w:spacing w:before="100" w:beforeAutospacing="1" w:after="100" w:afterAutospacing="1"/>
    </w:pPr>
    <w:rPr>
      <w:rFonts w:ascii="華康中楷體" w:eastAsia="華康中楷體" w:hAnsi="華康中楷體" w:cs="華康中楷體"/>
      <w:sz w:val="24"/>
      <w:szCs w:val="24"/>
      <w:lang w:eastAsia="zh-CN"/>
    </w:rPr>
  </w:style>
  <w:style w:type="paragraph" w:customStyle="1" w:styleId="xl101">
    <w:name w:val="xl101"/>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華康中楷體" w:eastAsia="華康中楷體" w:hAnsi="華康中楷體" w:cs="華康中楷體"/>
      <w:sz w:val="16"/>
      <w:szCs w:val="16"/>
      <w:lang w:eastAsia="zh-CN"/>
    </w:rPr>
  </w:style>
  <w:style w:type="paragraph" w:customStyle="1" w:styleId="xl102">
    <w:name w:val="xl102"/>
    <w:basedOn w:val="a"/>
    <w:qFormat/>
    <w:pPr>
      <w:widowControl/>
      <w:pBdr>
        <w:top w:val="single" w:sz="4" w:space="0" w:color="auto"/>
        <w:bottom w:val="single" w:sz="4" w:space="0" w:color="auto"/>
        <w:right w:val="single" w:sz="8" w:space="0" w:color="auto"/>
      </w:pBdr>
      <w:spacing w:before="100" w:beforeAutospacing="1" w:after="100" w:afterAutospacing="1"/>
    </w:pPr>
    <w:rPr>
      <w:rFonts w:ascii="華康中楷體" w:eastAsia="華康中楷體" w:hAnsi="華康中楷體" w:cs="華康中楷體"/>
      <w:sz w:val="24"/>
      <w:szCs w:val="24"/>
      <w:lang w:eastAsia="zh-CN"/>
    </w:rPr>
  </w:style>
  <w:style w:type="paragraph" w:customStyle="1" w:styleId="xl103">
    <w:name w:val="xl103"/>
    <w:basedOn w:val="a"/>
    <w:qFormat/>
    <w:pPr>
      <w:widowControl/>
      <w:pBdr>
        <w:top w:val="single" w:sz="4" w:space="0" w:color="auto"/>
        <w:left w:val="single" w:sz="8" w:space="0" w:color="auto"/>
      </w:pBdr>
      <w:spacing w:before="100" w:beforeAutospacing="1" w:after="100" w:afterAutospacing="1"/>
      <w:textAlignment w:val="center"/>
    </w:pPr>
    <w:rPr>
      <w:rFonts w:ascii="華康中楷體" w:eastAsia="華康中楷體" w:hAnsi="華康中楷體" w:cs="華康中楷體"/>
      <w:sz w:val="16"/>
      <w:szCs w:val="16"/>
      <w:lang w:eastAsia="zh-CN"/>
    </w:rPr>
  </w:style>
  <w:style w:type="paragraph" w:customStyle="1" w:styleId="xl104">
    <w:name w:val="xl104"/>
    <w:basedOn w:val="a"/>
    <w:qFormat/>
    <w:pPr>
      <w:widowControl/>
      <w:pBdr>
        <w:left w:val="single" w:sz="8" w:space="0" w:color="auto"/>
      </w:pBdr>
      <w:spacing w:before="100" w:beforeAutospacing="1" w:after="100" w:afterAutospacing="1"/>
      <w:textAlignment w:val="center"/>
    </w:pPr>
    <w:rPr>
      <w:rFonts w:ascii="華康中楷體" w:eastAsia="華康中楷體" w:hAnsi="華康中楷體" w:cs="華康中楷體"/>
      <w:sz w:val="16"/>
      <w:szCs w:val="16"/>
      <w:lang w:eastAsia="zh-CN"/>
    </w:rPr>
  </w:style>
  <w:style w:type="paragraph" w:customStyle="1" w:styleId="xl105">
    <w:name w:val="xl105"/>
    <w:basedOn w:val="a"/>
    <w:qFormat/>
    <w:pPr>
      <w:widowControl/>
      <w:pBdr>
        <w:top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106">
    <w:name w:val="xl106"/>
    <w:basedOn w:val="a"/>
    <w:qFormat/>
    <w:pPr>
      <w:widowControl/>
      <w:pBdr>
        <w:bottom w:val="single" w:sz="4" w:space="0" w:color="auto"/>
        <w:right w:val="single" w:sz="4"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107">
    <w:name w:val="xl107"/>
    <w:basedOn w:val="a"/>
    <w:qFormat/>
    <w:pPr>
      <w:widowControl/>
      <w:pBdr>
        <w:top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108">
    <w:name w:val="xl108"/>
    <w:basedOn w:val="a"/>
    <w:qFormat/>
    <w:pPr>
      <w:widowControl/>
      <w:pBdr>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109">
    <w:name w:val="xl109"/>
    <w:basedOn w:val="a"/>
    <w:qFormat/>
    <w:pPr>
      <w:widowControl/>
      <w:pBdr>
        <w:top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xl110">
    <w:name w:val="xl110"/>
    <w:basedOn w:val="a"/>
    <w:qFormat/>
    <w:pPr>
      <w:widowControl/>
      <w:pBdr>
        <w:bottom w:val="single" w:sz="4" w:space="0" w:color="auto"/>
        <w:right w:val="single" w:sz="8" w:space="0" w:color="auto"/>
      </w:pBdr>
      <w:spacing w:before="100" w:beforeAutospacing="1" w:after="100" w:afterAutospacing="1"/>
      <w:jc w:val="center"/>
      <w:textAlignment w:val="center"/>
    </w:pPr>
    <w:rPr>
      <w:rFonts w:ascii="華康中楷體" w:eastAsia="華康中楷體" w:hAnsi="華康中楷體" w:cs="華康中楷體"/>
      <w:sz w:val="16"/>
      <w:szCs w:val="16"/>
      <w:lang w:eastAsia="zh-CN"/>
    </w:rPr>
  </w:style>
  <w:style w:type="paragraph" w:customStyle="1" w:styleId="WW-BodyTextIndent3">
    <w:name w:val="WW-Body Text Indent 3"/>
    <w:basedOn w:val="a"/>
    <w:qFormat/>
    <w:pPr>
      <w:suppressAutoHyphens/>
      <w:spacing w:after="120" w:line="360" w:lineRule="auto"/>
      <w:ind w:firstLine="420"/>
      <w:jc w:val="both"/>
    </w:pPr>
    <w:rPr>
      <w:rFonts w:ascii="Courier New" w:eastAsia="宋体" w:hAnsi="Courier New" w:cs="仿宋_GB2312"/>
      <w:kern w:val="20481"/>
      <w:sz w:val="24"/>
      <w:szCs w:val="20"/>
      <w:lang w:eastAsia="zh-CN"/>
    </w:rPr>
  </w:style>
  <w:style w:type="paragraph" w:customStyle="1" w:styleId="font0">
    <w:name w:val="font0"/>
    <w:basedOn w:val="a"/>
    <w:qFormat/>
    <w:pPr>
      <w:widowControl/>
      <w:spacing w:before="100" w:beforeAutospacing="1" w:after="100" w:afterAutospacing="1"/>
    </w:pPr>
    <w:rPr>
      <w:rFonts w:ascii="Verdana" w:eastAsia="宋体" w:hAnsi="Verdana" w:cs="Verdana"/>
      <w:sz w:val="24"/>
      <w:szCs w:val="24"/>
      <w:lang w:eastAsia="zh-CN"/>
    </w:rPr>
  </w:style>
  <w:style w:type="paragraph" w:customStyle="1" w:styleId="5b">
    <w:name w:val="样式5"/>
    <w:basedOn w:val="a"/>
    <w:qFormat/>
    <w:pPr>
      <w:tabs>
        <w:tab w:val="left" w:pos="-3240"/>
      </w:tabs>
      <w:spacing w:beforeLines="50" w:afterLines="50" w:line="360" w:lineRule="auto"/>
      <w:jc w:val="both"/>
      <w:outlineLvl w:val="0"/>
    </w:pPr>
    <w:rPr>
      <w:rFonts w:ascii="Verdana" w:eastAsia="宋体" w:hAnsi="Verdana" w:cs="仿宋_GB2312"/>
      <w:b/>
      <w:kern w:val="2"/>
      <w:sz w:val="30"/>
      <w:szCs w:val="30"/>
      <w:lang w:eastAsia="zh-CN"/>
    </w:rPr>
  </w:style>
  <w:style w:type="paragraph" w:customStyle="1" w:styleId="brdrw15brsp20tqctx4153t">
    <w:name w:val="brdrw15brsp20 tqctx4153t"/>
    <w:qFormat/>
    <w:pPr>
      <w:widowControl w:val="0"/>
      <w:pBdr>
        <w:bottom w:val="single" w:sz="6" w:space="0" w:color="auto"/>
      </w:pBdr>
      <w:adjustRightInd w:val="0"/>
      <w:spacing w:line="312" w:lineRule="atLeast"/>
      <w:jc w:val="center"/>
    </w:pPr>
    <w:rPr>
      <w:rFonts w:ascii="仿宋_GB2312" w:eastAsia="宋体" w:hAnsi="仿宋_GB2312" w:cs="仿宋_GB2312"/>
      <w:sz w:val="21"/>
    </w:rPr>
  </w:style>
  <w:style w:type="paragraph" w:customStyle="1" w:styleId="213">
    <w:name w:val="样式 (符号) 宋体 首行缩进:  2 字符1"/>
    <w:basedOn w:val="a"/>
    <w:qFormat/>
    <w:pPr>
      <w:ind w:firstLineChars="200" w:firstLine="567"/>
      <w:jc w:val="both"/>
    </w:pPr>
    <w:rPr>
      <w:rFonts w:ascii="Verdana" w:eastAsia="宋体" w:hAnsi="Verdana" w:cs="Verdana"/>
      <w:kern w:val="2"/>
      <w:sz w:val="27"/>
      <w:szCs w:val="20"/>
      <w:lang w:eastAsia="zh-CN"/>
    </w:rPr>
  </w:style>
  <w:style w:type="paragraph" w:customStyle="1" w:styleId="1415122">
    <w:name w:val="样式 样式 样式 方正宋三简体 14 磅 行距: 1.5 倍行距1 + 首行缩进:  2 字符 + 首行缩进:  2 字符"/>
    <w:basedOn w:val="a"/>
    <w:qFormat/>
    <w:pPr>
      <w:ind w:firstLineChars="200" w:firstLine="574"/>
      <w:jc w:val="both"/>
    </w:pPr>
    <w:rPr>
      <w:rFonts w:ascii="Verdana" w:eastAsia="宋体" w:hAnsi="Calibri" w:cs="仿宋_GB2312"/>
      <w:kern w:val="2"/>
      <w:sz w:val="27"/>
      <w:szCs w:val="20"/>
      <w:lang w:eastAsia="zh-CN"/>
    </w:rPr>
  </w:style>
  <w:style w:type="paragraph" w:customStyle="1" w:styleId="130742">
    <w:name w:val="样式 样式 宋体 13 磅 白色 首行缩进:  0.74 厘米 + 自动设置 首行缩进:  2 字符"/>
    <w:basedOn w:val="a"/>
    <w:qFormat/>
    <w:pPr>
      <w:ind w:firstLineChars="200" w:firstLine="520"/>
      <w:jc w:val="both"/>
    </w:pPr>
    <w:rPr>
      <w:rFonts w:ascii="Verdana" w:eastAsia="宋体" w:hAnsi="Verdana" w:cs="Verdana"/>
      <w:kern w:val="2"/>
      <w:sz w:val="27"/>
      <w:szCs w:val="27"/>
      <w:lang w:eastAsia="zh-CN"/>
    </w:rPr>
  </w:style>
  <w:style w:type="paragraph" w:customStyle="1" w:styleId="13099">
    <w:name w:val="样式 宋体 13 磅 首行缩进:  0.99 厘米"/>
    <w:basedOn w:val="a"/>
    <w:link w:val="13099Char"/>
    <w:qFormat/>
    <w:pPr>
      <w:ind w:firstLine="560"/>
      <w:jc w:val="both"/>
    </w:pPr>
    <w:rPr>
      <w:rFonts w:ascii="Verdana" w:eastAsia="宋体" w:hAnsi="Verdana" w:cs="Verdana"/>
      <w:kern w:val="2"/>
      <w:sz w:val="27"/>
      <w:szCs w:val="27"/>
      <w:lang w:eastAsia="zh-CN"/>
    </w:rPr>
  </w:style>
  <w:style w:type="character" w:customStyle="1" w:styleId="13099Char">
    <w:name w:val="样式 宋体 13 磅 首行缩进:  0.99 厘米 Char"/>
    <w:link w:val="13099"/>
    <w:qFormat/>
    <w:rPr>
      <w:rFonts w:ascii="Verdana" w:eastAsia="宋体" w:hAnsi="Verdana" w:cs="Verdana"/>
      <w:kern w:val="2"/>
      <w:sz w:val="27"/>
      <w:szCs w:val="27"/>
      <w:lang w:eastAsia="zh-CN"/>
    </w:rPr>
  </w:style>
  <w:style w:type="paragraph" w:customStyle="1" w:styleId="2ff7">
    <w:name w:val="样式 标题2　自动设置"/>
    <w:basedOn w:val="2"/>
    <w:qFormat/>
    <w:pPr>
      <w:keepNext/>
      <w:keepLines/>
      <w:tabs>
        <w:tab w:val="left" w:pos="576"/>
      </w:tabs>
      <w:spacing w:beforeLines="50" w:afterLines="50" w:line="240" w:lineRule="auto"/>
      <w:ind w:left="576" w:hanging="576"/>
      <w:jc w:val="both"/>
    </w:pPr>
    <w:rPr>
      <w:rFonts w:ascii="Verdana" w:eastAsia="Verdana" w:hAnsi="Verdana" w:cs="Verdana"/>
      <w:bCs/>
      <w:snapToGrid w:val="0"/>
      <w:szCs w:val="20"/>
      <w:lang w:eastAsia="zh-CN"/>
    </w:rPr>
  </w:style>
  <w:style w:type="paragraph" w:customStyle="1" w:styleId="333CharTimesNew3">
    <w:name w:val="样式 标题 3样式　标题 3　自动设置标题 3 Char章 + Times New 表题3"/>
    <w:basedOn w:val="3"/>
    <w:qFormat/>
    <w:pPr>
      <w:keepNext/>
      <w:keepLines/>
      <w:tabs>
        <w:tab w:val="left" w:pos="3800"/>
        <w:tab w:val="left" w:pos="5200"/>
      </w:tabs>
      <w:autoSpaceDE w:val="0"/>
      <w:autoSpaceDN w:val="0"/>
      <w:adjustRightInd w:val="0"/>
      <w:snapToGrid w:val="0"/>
      <w:spacing w:beforeLines="50" w:afterLines="50" w:line="240" w:lineRule="auto"/>
      <w:ind w:left="-1523" w:firstLine="1523"/>
      <w:jc w:val="both"/>
    </w:pPr>
    <w:rPr>
      <w:rFonts w:ascii="仿宋_GB2312" w:eastAsia="宋体" w:hAnsi="仿宋_GB2312" w:cs="Verdana"/>
      <w:kern w:val="2"/>
      <w:sz w:val="28"/>
      <w:szCs w:val="28"/>
      <w:lang w:eastAsia="zh-CN"/>
    </w:rPr>
  </w:style>
  <w:style w:type="paragraph" w:customStyle="1" w:styleId="446626">
    <w:name w:val="样式 标题 4常用标题 4 + 段前: 6 磅 段后: 6 磅 行距: 固定值 26 磅"/>
    <w:basedOn w:val="4"/>
    <w:qFormat/>
    <w:pPr>
      <w:tabs>
        <w:tab w:val="left" w:pos="800"/>
        <w:tab w:val="left" w:pos="1440"/>
      </w:tabs>
      <w:spacing w:before="120" w:after="120" w:line="520" w:lineRule="exact"/>
      <w:jc w:val="both"/>
    </w:pPr>
    <w:rPr>
      <w:rFonts w:ascii="Courier New" w:eastAsia="楷体" w:hAnsi="Courier New" w:cs="Verdana"/>
      <w:b w:val="0"/>
      <w:kern w:val="2"/>
      <w:szCs w:val="20"/>
      <w:lang w:eastAsia="zh-CN"/>
    </w:rPr>
  </w:style>
  <w:style w:type="paragraph" w:customStyle="1" w:styleId="affffffffffff4">
    <w:name w:val="正文部分"/>
    <w:basedOn w:val="a"/>
    <w:link w:val="Charfffb"/>
    <w:qFormat/>
    <w:pPr>
      <w:spacing w:line="500" w:lineRule="exact"/>
      <w:ind w:firstLineChars="200" w:firstLine="200"/>
    </w:pPr>
    <w:rPr>
      <w:rFonts w:ascii="宋体" w:eastAsia="宋体" w:hAnsi="宋体" w:cs="宋体"/>
      <w:bCs/>
      <w:kern w:val="2"/>
      <w:sz w:val="28"/>
      <w:szCs w:val="32"/>
      <w:lang w:eastAsia="zh-CN"/>
    </w:rPr>
  </w:style>
  <w:style w:type="character" w:customStyle="1" w:styleId="Charfffb">
    <w:name w:val="正文部分 Char"/>
    <w:link w:val="affffffffffff4"/>
    <w:qFormat/>
    <w:rPr>
      <w:rFonts w:ascii="宋体" w:eastAsia="宋体" w:hAnsi="宋体" w:cs="宋体"/>
      <w:bCs/>
      <w:kern w:val="2"/>
      <w:sz w:val="28"/>
      <w:szCs w:val="32"/>
      <w:lang w:eastAsia="zh-CN"/>
    </w:rPr>
  </w:style>
  <w:style w:type="paragraph" w:customStyle="1" w:styleId="CharCharChar1CharCharCharCharCharCharChar">
    <w:name w:val="Char Char Char1 Char Char Char Char Char Char Char"/>
    <w:basedOn w:val="a"/>
    <w:qFormat/>
    <w:pPr>
      <w:jc w:val="both"/>
    </w:pPr>
    <w:rPr>
      <w:rFonts w:ascii="仿宋_GB2312" w:eastAsia="宋体" w:hAnsi="仿宋_GB2312" w:cs="仿宋_GB2312"/>
      <w:kern w:val="2"/>
      <w:sz w:val="21"/>
      <w:szCs w:val="24"/>
      <w:lang w:eastAsia="zh-CN"/>
    </w:rPr>
  </w:style>
  <w:style w:type="paragraph" w:customStyle="1" w:styleId="hb3">
    <w:name w:val="hb3"/>
    <w:basedOn w:val="3"/>
    <w:qFormat/>
    <w:pPr>
      <w:keepNext/>
      <w:keepLines/>
      <w:adjustRightInd w:val="0"/>
      <w:spacing w:before="260" w:after="260" w:line="500" w:lineRule="exact"/>
      <w:textAlignment w:val="baseline"/>
    </w:pPr>
    <w:rPr>
      <w:rFonts w:ascii="仿宋_GB2312" w:eastAsia="宋体" w:hAnsi="仿宋_GB2312" w:cs="仿宋_GB2312"/>
      <w:bCs w:val="0"/>
      <w:kern w:val="2"/>
      <w:sz w:val="28"/>
      <w:szCs w:val="28"/>
      <w:lang w:eastAsia="zh-CN"/>
    </w:rPr>
  </w:style>
  <w:style w:type="paragraph" w:customStyle="1" w:styleId="110">
    <w:name w:val="11"/>
    <w:basedOn w:val="a"/>
    <w:next w:val="af4"/>
    <w:qFormat/>
    <w:pPr>
      <w:spacing w:line="300" w:lineRule="auto"/>
      <w:ind w:firstLineChars="200" w:firstLine="480"/>
      <w:jc w:val="both"/>
    </w:pPr>
    <w:rPr>
      <w:rFonts w:ascii="Verdana" w:eastAsia="宋体" w:hAnsi="Verdana" w:cs="仿宋_GB2312"/>
      <w:kern w:val="2"/>
      <w:sz w:val="24"/>
      <w:szCs w:val="20"/>
      <w:lang w:eastAsia="zh-CN"/>
    </w:rPr>
  </w:style>
  <w:style w:type="paragraph" w:customStyle="1" w:styleId="affffffffffff5">
    <w:name w:val="正文样式一"/>
    <w:basedOn w:val="a"/>
    <w:qFormat/>
    <w:pPr>
      <w:adjustRightInd w:val="0"/>
      <w:spacing w:line="400" w:lineRule="atLeast"/>
      <w:ind w:firstLine="510"/>
      <w:jc w:val="both"/>
      <w:textAlignment w:val="baseline"/>
    </w:pPr>
    <w:rPr>
      <w:rFonts w:ascii="仿宋_GB2312" w:eastAsia="宋体" w:hAnsi="仿宋_GB2312" w:cs="仿宋_GB2312"/>
      <w:sz w:val="24"/>
      <w:szCs w:val="20"/>
      <w:lang w:eastAsia="zh-CN"/>
    </w:rPr>
  </w:style>
  <w:style w:type="paragraph" w:customStyle="1" w:styleId="3f7">
    <w:name w:val="正文样式3"/>
    <w:basedOn w:val="a"/>
    <w:qFormat/>
    <w:pPr>
      <w:keepLines/>
      <w:adjustRightInd w:val="0"/>
      <w:spacing w:line="20" w:lineRule="atLeast"/>
      <w:jc w:val="center"/>
      <w:textAlignment w:val="baseline"/>
    </w:pPr>
    <w:rPr>
      <w:rFonts w:ascii="仿宋_GB2312" w:eastAsia="宋体" w:hAnsi="仿宋_GB2312" w:cs="仿宋_GB2312"/>
      <w:sz w:val="24"/>
      <w:szCs w:val="20"/>
      <w:lang w:eastAsia="zh-CN"/>
    </w:rPr>
  </w:style>
  <w:style w:type="paragraph" w:customStyle="1" w:styleId="1fff">
    <w:name w:val="标题样式1"/>
    <w:basedOn w:val="a6"/>
    <w:qFormat/>
    <w:pPr>
      <w:adjustRightInd w:val="0"/>
      <w:snapToGrid w:val="0"/>
      <w:spacing w:line="0" w:lineRule="atLeast"/>
      <w:ind w:left="0"/>
      <w:jc w:val="center"/>
      <w:textAlignment w:val="baseline"/>
    </w:pPr>
    <w:rPr>
      <w:rFonts w:ascii="仿宋_GB2312" w:hAnsi="仿宋_GB2312" w:cs="仿宋_GB2312"/>
      <w:b/>
      <w:bCs/>
      <w:snapToGrid w:val="0"/>
      <w:szCs w:val="20"/>
      <w:lang w:eastAsia="zh-CN"/>
    </w:rPr>
  </w:style>
  <w:style w:type="paragraph" w:customStyle="1" w:styleId="s0">
    <w:name w:val="s0"/>
    <w:qFormat/>
    <w:pPr>
      <w:widowControl w:val="0"/>
      <w:autoSpaceDE w:val="0"/>
      <w:autoSpaceDN w:val="0"/>
      <w:adjustRightInd w:val="0"/>
    </w:pPr>
    <w:rPr>
      <w:rFonts w:ascii="汉鼎简书宋" w:eastAsia="汉鼎简书宋" w:hAnsi="仿宋_GB2312" w:cs="仿宋_GB2312"/>
    </w:rPr>
  </w:style>
  <w:style w:type="paragraph" w:customStyle="1" w:styleId="Textecourant">
    <w:name w:val="!Texte courant"/>
    <w:qFormat/>
    <w:pPr>
      <w:spacing w:before="120" w:line="280" w:lineRule="atLeast"/>
      <w:jc w:val="both"/>
    </w:pPr>
    <w:rPr>
      <w:rFonts w:ascii="仿宋_GB2312" w:eastAsia="宋体" w:hAnsi="仿宋_GB2312" w:cs="仿宋_GB2312"/>
      <w:sz w:val="24"/>
      <w:lang w:eastAsia="en-US"/>
    </w:rPr>
  </w:style>
  <w:style w:type="paragraph" w:customStyle="1" w:styleId="affffffffffff6">
    <w:name w:val="正文（首行缩进）"/>
    <w:basedOn w:val="a"/>
    <w:qFormat/>
    <w:pPr>
      <w:widowControl/>
      <w:spacing w:line="360" w:lineRule="auto"/>
      <w:ind w:firstLineChars="200" w:firstLine="480"/>
    </w:pPr>
    <w:rPr>
      <w:rFonts w:ascii="Verdana" w:eastAsia="宋体" w:hAnsi="Verdana" w:cs="仿宋_GB2312"/>
      <w:color w:val="000000"/>
      <w:kern w:val="2"/>
      <w:sz w:val="24"/>
      <w:szCs w:val="20"/>
      <w:lang w:eastAsia="zh-CN"/>
    </w:rPr>
  </w:style>
  <w:style w:type="paragraph" w:customStyle="1" w:styleId="1fff0">
    <w:name w:val="表格1"/>
    <w:basedOn w:val="a"/>
    <w:qFormat/>
    <w:pPr>
      <w:adjustRightInd w:val="0"/>
      <w:snapToGrid w:val="0"/>
      <w:spacing w:beforeLines="10" w:afterLines="10"/>
      <w:jc w:val="center"/>
      <w:textAlignment w:val="baseline"/>
    </w:pPr>
    <w:rPr>
      <w:rFonts w:ascii="仿宋_GB2312" w:eastAsia="宋体" w:hAnsi="仿宋_GB2312" w:cs="仿宋_GB2312"/>
      <w:snapToGrid w:val="0"/>
      <w:sz w:val="18"/>
      <w:szCs w:val="13"/>
      <w:lang w:eastAsia="zh-CN"/>
    </w:rPr>
  </w:style>
  <w:style w:type="paragraph" w:customStyle="1" w:styleId="2ff8">
    <w:name w:val="表格2"/>
    <w:basedOn w:val="a"/>
    <w:qFormat/>
    <w:pPr>
      <w:autoSpaceDE w:val="0"/>
      <w:autoSpaceDN w:val="0"/>
      <w:adjustRightInd w:val="0"/>
      <w:snapToGrid w:val="0"/>
      <w:jc w:val="center"/>
    </w:pPr>
    <w:rPr>
      <w:rFonts w:ascii="Verdana" w:eastAsia="宋体" w:hAnsi="Verdana" w:cs="仿宋_GB2312"/>
      <w:spacing w:val="-8"/>
      <w:kern w:val="2"/>
      <w:sz w:val="21"/>
      <w:szCs w:val="24"/>
      <w:lang w:eastAsia="zh-CN"/>
    </w:rPr>
  </w:style>
  <w:style w:type="paragraph" w:customStyle="1" w:styleId="CharCharChar1CharCharChar">
    <w:name w:val="Char Char Char1 Char Char Char"/>
    <w:basedOn w:val="a"/>
    <w:qFormat/>
    <w:pPr>
      <w:jc w:val="both"/>
    </w:pPr>
    <w:rPr>
      <w:rFonts w:ascii="仿宋_GB2312" w:eastAsia="宋体" w:hAnsi="仿宋_GB2312" w:cs="仿宋_GB2312"/>
      <w:kern w:val="2"/>
      <w:sz w:val="21"/>
      <w:szCs w:val="24"/>
      <w:lang w:eastAsia="zh-CN"/>
    </w:rPr>
  </w:style>
  <w:style w:type="paragraph" w:customStyle="1" w:styleId="1fff1">
    <w:name w:val="正文首行缩进1"/>
    <w:basedOn w:val="a6"/>
    <w:qFormat/>
    <w:pPr>
      <w:adjustRightInd w:val="0"/>
      <w:spacing w:line="312" w:lineRule="auto"/>
      <w:ind w:left="0" w:firstLine="567"/>
      <w:jc w:val="both"/>
      <w:textAlignment w:val="baseline"/>
    </w:pPr>
    <w:rPr>
      <w:rFonts w:ascii="仿宋_GB2312" w:hAnsi="仿宋_GB2312" w:cs="仿宋_GB2312"/>
      <w:sz w:val="28"/>
      <w:lang w:eastAsia="zh-CN"/>
    </w:rPr>
  </w:style>
  <w:style w:type="paragraph" w:customStyle="1" w:styleId="tian">
    <w:name w:val="tian"/>
    <w:basedOn w:val="a"/>
    <w:qFormat/>
    <w:pPr>
      <w:jc w:val="both"/>
    </w:pPr>
    <w:rPr>
      <w:rFonts w:ascii="仿宋_GB2312" w:eastAsia="宋体" w:hAnsi="仿宋_GB2312" w:cs="仿宋_GB2312"/>
      <w:kern w:val="2"/>
      <w:sz w:val="24"/>
      <w:szCs w:val="20"/>
      <w:lang w:eastAsia="zh-CN"/>
    </w:rPr>
  </w:style>
  <w:style w:type="paragraph" w:customStyle="1" w:styleId="Char1CharCharCharCharChar1Char">
    <w:name w:val="Char1 Char Char Char Char Char1 Char"/>
    <w:basedOn w:val="a"/>
    <w:qFormat/>
    <w:pPr>
      <w:jc w:val="both"/>
    </w:pPr>
    <w:rPr>
      <w:rFonts w:ascii="新宋体" w:eastAsia="宋体" w:hAnsi="新宋体" w:cs="仿宋_GB2312"/>
      <w:kern w:val="2"/>
      <w:sz w:val="24"/>
      <w:szCs w:val="20"/>
      <w:lang w:eastAsia="zh-CN"/>
    </w:rPr>
  </w:style>
  <w:style w:type="paragraph" w:customStyle="1" w:styleId="affffffffffff7">
    <w:name w:val="封面"/>
    <w:qFormat/>
    <w:pPr>
      <w:spacing w:line="360" w:lineRule="auto"/>
      <w:jc w:val="center"/>
    </w:pPr>
    <w:rPr>
      <w:rFonts w:ascii="Verdana" w:eastAsia="宋体" w:hAnsi="Verdana" w:cs="仿宋_GB2312"/>
      <w:b/>
      <w:spacing w:val="-20"/>
      <w:sz w:val="36"/>
      <w:szCs w:val="36"/>
    </w:rPr>
  </w:style>
  <w:style w:type="paragraph" w:customStyle="1" w:styleId="affffffffffff8">
    <w:name w:val="表格编号"/>
    <w:basedOn w:val="a"/>
    <w:qFormat/>
    <w:pPr>
      <w:spacing w:line="400" w:lineRule="exact"/>
      <w:jc w:val="both"/>
    </w:pPr>
    <w:rPr>
      <w:rFonts w:ascii="仿宋_GB2312" w:eastAsia="宋体" w:hAnsi="仿宋_GB2312" w:cs="仿宋_GB2312"/>
      <w:sz w:val="28"/>
      <w:szCs w:val="28"/>
      <w:lang w:eastAsia="zh-CN"/>
    </w:rPr>
  </w:style>
  <w:style w:type="paragraph" w:customStyle="1" w:styleId="affffffffffff9">
    <w:name w:val="居中"/>
    <w:basedOn w:val="a"/>
    <w:qFormat/>
    <w:pPr>
      <w:spacing w:before="40" w:after="40" w:line="480" w:lineRule="exact"/>
      <w:jc w:val="center"/>
    </w:pPr>
    <w:rPr>
      <w:rFonts w:ascii="Courier New" w:eastAsia="宋体" w:hAnsi="Courier New" w:cs="仿宋_GB2312"/>
      <w:kern w:val="2"/>
      <w:sz w:val="24"/>
      <w:szCs w:val="20"/>
      <w:lang w:eastAsia="zh-CN"/>
    </w:rPr>
  </w:style>
  <w:style w:type="paragraph" w:customStyle="1" w:styleId="1A0">
    <w:name w:val="列表 1A"/>
    <w:basedOn w:val="1fff2"/>
    <w:qFormat/>
    <w:pPr>
      <w:tabs>
        <w:tab w:val="left" w:pos="907"/>
      </w:tabs>
      <w:ind w:left="907" w:hanging="567"/>
    </w:pPr>
  </w:style>
  <w:style w:type="paragraph" w:customStyle="1" w:styleId="1fff2">
    <w:name w:val="列表 1"/>
    <w:basedOn w:val="a"/>
    <w:qFormat/>
    <w:pPr>
      <w:tabs>
        <w:tab w:val="left" w:pos="432"/>
      </w:tabs>
      <w:spacing w:before="120" w:after="60" w:line="288" w:lineRule="auto"/>
      <w:ind w:left="432" w:hanging="432"/>
      <w:jc w:val="both"/>
    </w:pPr>
    <w:rPr>
      <w:rFonts w:ascii="Courier New" w:eastAsia="宋体" w:hAnsi="Courier New" w:cs="仿宋_GB2312"/>
      <w:color w:val="FFCC99"/>
      <w:kern w:val="2"/>
      <w:sz w:val="24"/>
      <w:szCs w:val="20"/>
      <w:lang w:eastAsia="zh-CN"/>
    </w:rPr>
  </w:style>
  <w:style w:type="paragraph" w:customStyle="1" w:styleId="Affffffffffffa">
    <w:name w:val="列表 A"/>
    <w:basedOn w:val="aff0"/>
    <w:qFormat/>
    <w:pPr>
      <w:tabs>
        <w:tab w:val="left" w:pos="1021"/>
      </w:tabs>
      <w:adjustRightInd/>
      <w:snapToGrid/>
      <w:spacing w:beforeLines="100" w:afterLines="50" w:line="288" w:lineRule="auto"/>
      <w:ind w:left="1021" w:hanging="454"/>
    </w:pPr>
    <w:rPr>
      <w:rFonts w:ascii="Courier New" w:hAnsi="Courier New" w:cs="仿宋_GB2312"/>
      <w:b/>
      <w:bCs/>
      <w:color w:val="FF99CC"/>
      <w:kern w:val="2"/>
    </w:rPr>
  </w:style>
  <w:style w:type="paragraph" w:customStyle="1" w:styleId="2A0">
    <w:name w:val="列表 2A"/>
    <w:basedOn w:val="21"/>
    <w:qFormat/>
    <w:pPr>
      <w:tabs>
        <w:tab w:val="left" w:pos="1335"/>
      </w:tabs>
      <w:spacing w:before="100" w:beforeAutospacing="1" w:after="100" w:afterAutospacing="1" w:line="288" w:lineRule="auto"/>
      <w:ind w:leftChars="0" w:left="1335" w:firstLineChars="0" w:hanging="705"/>
    </w:pPr>
    <w:rPr>
      <w:rFonts w:ascii="Courier New" w:hAnsi="Courier New" w:cs="仿宋_GB2312"/>
      <w:color w:val="FFFF99"/>
      <w:sz w:val="24"/>
      <w:szCs w:val="20"/>
    </w:rPr>
  </w:style>
  <w:style w:type="paragraph" w:customStyle="1" w:styleId="2B0">
    <w:name w:val="列表 2B"/>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C0">
    <w:name w:val="列表 2C"/>
    <w:basedOn w:val="21"/>
    <w:qFormat/>
    <w:pPr>
      <w:tabs>
        <w:tab w:val="left" w:pos="1275"/>
      </w:tabs>
      <w:spacing w:before="100" w:beforeAutospacing="1" w:after="100" w:afterAutospacing="1" w:line="288" w:lineRule="auto"/>
      <w:ind w:leftChars="0" w:left="1275" w:firstLineChars="0" w:hanging="705"/>
    </w:pPr>
    <w:rPr>
      <w:rFonts w:ascii="Courier New" w:hAnsi="Courier New" w:cs="仿宋_GB2312"/>
      <w:color w:val="FFFF99"/>
      <w:sz w:val="24"/>
      <w:szCs w:val="20"/>
    </w:rPr>
  </w:style>
  <w:style w:type="paragraph" w:customStyle="1" w:styleId="2D0">
    <w:name w:val="列表 2D"/>
    <w:basedOn w:val="21"/>
    <w:qFormat/>
    <w:pPr>
      <w:tabs>
        <w:tab w:val="left" w:pos="885"/>
      </w:tabs>
      <w:spacing w:before="100" w:beforeAutospacing="1" w:after="100" w:afterAutospacing="1" w:line="288" w:lineRule="auto"/>
      <w:ind w:leftChars="0" w:left="885" w:firstLineChars="0" w:hanging="315"/>
    </w:pPr>
    <w:rPr>
      <w:rFonts w:ascii="Courier New" w:hAnsi="Courier New" w:cs="仿宋_GB2312"/>
      <w:color w:val="FFFF99"/>
      <w:sz w:val="24"/>
      <w:szCs w:val="20"/>
    </w:rPr>
  </w:style>
  <w:style w:type="paragraph" w:customStyle="1" w:styleId="4A0">
    <w:name w:val="列表 4A"/>
    <w:basedOn w:val="44"/>
    <w:qFormat/>
    <w:pPr>
      <w:tabs>
        <w:tab w:val="left" w:pos="360"/>
      </w:tabs>
      <w:adjustRightInd/>
      <w:spacing w:beforeLines="50" w:afterLines="30" w:line="288" w:lineRule="auto"/>
      <w:ind w:left="360" w:hangingChars="200" w:hanging="360"/>
      <w:textAlignment w:val="auto"/>
    </w:pPr>
    <w:rPr>
      <w:rFonts w:ascii="Courier New" w:hAnsi="Courier New"/>
      <w:color w:val="CCFFFF"/>
      <w:kern w:val="2"/>
      <w:sz w:val="24"/>
      <w:szCs w:val="20"/>
    </w:rPr>
  </w:style>
  <w:style w:type="paragraph" w:customStyle="1" w:styleId="4B0">
    <w:name w:val="列表 4B"/>
    <w:basedOn w:val="44"/>
    <w:qFormat/>
    <w:pPr>
      <w:tabs>
        <w:tab w:val="left" w:pos="360"/>
      </w:tabs>
      <w:adjustRightInd/>
      <w:spacing w:beforeLines="50" w:afterLines="30" w:line="288" w:lineRule="auto"/>
      <w:ind w:left="360" w:hanging="360"/>
      <w:textAlignment w:val="auto"/>
    </w:pPr>
    <w:rPr>
      <w:rFonts w:ascii="Courier New" w:hAnsi="Courier New"/>
      <w:color w:val="CCFFFF"/>
      <w:kern w:val="2"/>
      <w:sz w:val="24"/>
      <w:szCs w:val="20"/>
    </w:rPr>
  </w:style>
  <w:style w:type="paragraph" w:customStyle="1" w:styleId="4C0">
    <w:name w:val="列表 4C"/>
    <w:basedOn w:val="44"/>
    <w:next w:val="44"/>
    <w:qFormat/>
    <w:pPr>
      <w:tabs>
        <w:tab w:val="left" w:pos="562"/>
      </w:tabs>
      <w:adjustRightInd/>
      <w:spacing w:beforeLines="20" w:afterLines="20" w:line="288" w:lineRule="auto"/>
      <w:ind w:left="562"/>
      <w:textAlignment w:val="auto"/>
    </w:pPr>
    <w:rPr>
      <w:rFonts w:ascii="Courier New" w:hAnsi="Courier New"/>
      <w:color w:val="CCFFFF"/>
      <w:kern w:val="2"/>
      <w:sz w:val="24"/>
      <w:szCs w:val="20"/>
    </w:rPr>
  </w:style>
  <w:style w:type="paragraph" w:customStyle="1" w:styleId="4D">
    <w:name w:val="列表 4D"/>
    <w:basedOn w:val="44"/>
    <w:qFormat/>
    <w:pPr>
      <w:tabs>
        <w:tab w:val="left" w:pos="360"/>
      </w:tabs>
      <w:adjustRightInd/>
      <w:spacing w:beforeLines="50" w:afterLines="30" w:line="288" w:lineRule="auto"/>
      <w:ind w:left="360" w:hanging="360"/>
      <w:textAlignment w:val="auto"/>
    </w:pPr>
    <w:rPr>
      <w:rFonts w:ascii="Courier New" w:hAnsi="Courier New"/>
      <w:color w:val="CCFFFF"/>
      <w:kern w:val="2"/>
      <w:sz w:val="24"/>
      <w:szCs w:val="20"/>
    </w:rPr>
  </w:style>
  <w:style w:type="paragraph" w:customStyle="1" w:styleId="4E">
    <w:name w:val="列表 4E"/>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F">
    <w:name w:val="列表 4F"/>
    <w:basedOn w:val="44"/>
    <w:qFormat/>
    <w:pPr>
      <w:tabs>
        <w:tab w:val="left" w:pos="980"/>
      </w:tabs>
      <w:adjustRightInd/>
      <w:spacing w:beforeLines="50" w:afterLines="30" w:line="288" w:lineRule="auto"/>
      <w:ind w:left="980"/>
      <w:textAlignment w:val="auto"/>
    </w:pPr>
    <w:rPr>
      <w:rFonts w:ascii="Courier New" w:hAnsi="Courier New"/>
      <w:color w:val="CCFFFF"/>
      <w:kern w:val="2"/>
      <w:sz w:val="24"/>
      <w:szCs w:val="20"/>
    </w:rPr>
  </w:style>
  <w:style w:type="paragraph" w:customStyle="1" w:styleId="4G">
    <w:name w:val="列表 4G"/>
    <w:basedOn w:val="44"/>
    <w:qFormat/>
    <w:pPr>
      <w:tabs>
        <w:tab w:val="left" w:pos="645"/>
      </w:tabs>
      <w:adjustRightInd/>
      <w:spacing w:beforeLines="50" w:afterLines="30" w:line="288" w:lineRule="auto"/>
      <w:ind w:left="645" w:hanging="645"/>
      <w:textAlignment w:val="auto"/>
    </w:pPr>
    <w:rPr>
      <w:rFonts w:ascii="Courier New" w:hAnsi="Courier New"/>
      <w:color w:val="CCFFFF"/>
      <w:kern w:val="2"/>
      <w:sz w:val="24"/>
      <w:szCs w:val="20"/>
    </w:rPr>
  </w:style>
  <w:style w:type="paragraph" w:customStyle="1" w:styleId="4H">
    <w:name w:val="列表 4H"/>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I">
    <w:name w:val="列表 4I"/>
    <w:basedOn w:val="44"/>
    <w:qFormat/>
    <w:pPr>
      <w:tabs>
        <w:tab w:val="left" w:pos="785"/>
      </w:tabs>
      <w:adjustRightInd/>
      <w:spacing w:beforeLines="50" w:afterLines="30" w:line="288" w:lineRule="auto"/>
      <w:ind w:left="0" w:firstLine="425"/>
      <w:textAlignment w:val="auto"/>
    </w:pPr>
    <w:rPr>
      <w:rFonts w:ascii="Courier New" w:hAnsi="Courier New"/>
      <w:color w:val="CCFFFF"/>
      <w:kern w:val="2"/>
      <w:sz w:val="24"/>
      <w:szCs w:val="20"/>
    </w:rPr>
  </w:style>
  <w:style w:type="paragraph" w:customStyle="1" w:styleId="4J">
    <w:name w:val="列表 4J"/>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K">
    <w:name w:val="列表 4K"/>
    <w:basedOn w:val="44"/>
    <w:qFormat/>
    <w:pPr>
      <w:tabs>
        <w:tab w:val="left" w:pos="1000"/>
      </w:tabs>
      <w:adjustRightInd/>
      <w:spacing w:beforeLines="50" w:afterLines="30" w:line="288" w:lineRule="auto"/>
      <w:ind w:left="1000" w:hanging="720"/>
      <w:textAlignment w:val="auto"/>
    </w:pPr>
    <w:rPr>
      <w:rFonts w:ascii="Courier New" w:hAnsi="Courier New"/>
      <w:color w:val="CCFFFF"/>
      <w:kern w:val="2"/>
      <w:sz w:val="24"/>
      <w:szCs w:val="20"/>
    </w:rPr>
  </w:style>
  <w:style w:type="paragraph" w:customStyle="1" w:styleId="4L">
    <w:name w:val="列表 4L"/>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M">
    <w:name w:val="列表 4M"/>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N">
    <w:name w:val="列表 4N"/>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2E0">
    <w:name w:val="列表 2E"/>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Ff9">
    <w:name w:val="列表 2F"/>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G">
    <w:name w:val="列表 2G"/>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H">
    <w:name w:val="列表 2H"/>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I">
    <w:name w:val="列表 2I"/>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J">
    <w:name w:val="列表 2J"/>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K">
    <w:name w:val="列表 2K"/>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L">
    <w:name w:val="列表 2L"/>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M">
    <w:name w:val="列表 2M"/>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N">
    <w:name w:val="列表 2N"/>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3A0">
    <w:name w:val="列表 3A"/>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B0">
    <w:name w:val="列表 3B"/>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C0">
    <w:name w:val="列表 3C"/>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D0">
    <w:name w:val="列表 3D"/>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E0">
    <w:name w:val="列表 3E"/>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F8">
    <w:name w:val="列表 3F"/>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G">
    <w:name w:val="列表 3G"/>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H">
    <w:name w:val="列表 3H"/>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I">
    <w:name w:val="列表 3I"/>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J">
    <w:name w:val="列表 3J"/>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K">
    <w:name w:val="列表 3K"/>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L">
    <w:name w:val="列表 3L"/>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M">
    <w:name w:val="列表 3M"/>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3N">
    <w:name w:val="列表 3N"/>
    <w:basedOn w:val="30"/>
    <w:qFormat/>
    <w:pPr>
      <w:widowControl w:val="0"/>
      <w:tabs>
        <w:tab w:val="left" w:pos="907"/>
      </w:tabs>
      <w:spacing w:line="288" w:lineRule="auto"/>
      <w:ind w:leftChars="0" w:left="907" w:firstLineChars="0" w:hanging="567"/>
    </w:pPr>
    <w:rPr>
      <w:rFonts w:ascii="Courier New" w:hAnsi="Courier New" w:cs="仿宋_GB2312"/>
      <w:bCs w:val="0"/>
      <w:color w:val="CCFFCC"/>
      <w:kern w:val="2"/>
      <w:sz w:val="24"/>
      <w:szCs w:val="20"/>
    </w:rPr>
  </w:style>
  <w:style w:type="paragraph" w:customStyle="1" w:styleId="4O">
    <w:name w:val="列表 4O"/>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P">
    <w:name w:val="列表 4P"/>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Q">
    <w:name w:val="列表 4Q"/>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R">
    <w:name w:val="列表 4R"/>
    <w:basedOn w:val="44"/>
    <w:qFormat/>
    <w:pPr>
      <w:tabs>
        <w:tab w:val="left" w:pos="907"/>
      </w:tabs>
      <w:adjustRightInd/>
      <w:spacing w:beforeLines="50" w:afterLines="30" w:line="288" w:lineRule="auto"/>
      <w:ind w:left="907" w:hanging="567"/>
      <w:textAlignment w:val="auto"/>
    </w:pPr>
    <w:rPr>
      <w:rFonts w:ascii="Courier New" w:hAnsi="Courier New"/>
      <w:color w:val="CCFFFF"/>
      <w:kern w:val="2"/>
      <w:sz w:val="24"/>
      <w:szCs w:val="20"/>
    </w:rPr>
  </w:style>
  <w:style w:type="paragraph" w:customStyle="1" w:styleId="4S">
    <w:name w:val="列表 4S"/>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T">
    <w:name w:val="列表 4T"/>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U">
    <w:name w:val="列表 4U"/>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V">
    <w:name w:val="列表 4V"/>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W">
    <w:name w:val="列表 4W"/>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X">
    <w:name w:val="列表 4X"/>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Y">
    <w:name w:val="列表 4Y"/>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4Z">
    <w:name w:val="列表 4Z"/>
    <w:basedOn w:val="44"/>
    <w:qFormat/>
    <w:pPr>
      <w:tabs>
        <w:tab w:val="left" w:pos="1021"/>
      </w:tabs>
      <w:adjustRightInd/>
      <w:spacing w:beforeLines="50" w:afterLines="30" w:line="288" w:lineRule="auto"/>
      <w:ind w:left="1021" w:hanging="454"/>
      <w:textAlignment w:val="auto"/>
    </w:pPr>
    <w:rPr>
      <w:rFonts w:ascii="Courier New" w:hAnsi="Courier New"/>
      <w:color w:val="CCFFFF"/>
      <w:kern w:val="2"/>
      <w:sz w:val="24"/>
      <w:szCs w:val="20"/>
    </w:rPr>
  </w:style>
  <w:style w:type="paragraph" w:customStyle="1" w:styleId="5A0">
    <w:name w:val="列表 5A"/>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B0">
    <w:name w:val="列表 5B"/>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C">
    <w:name w:val="列表 5C"/>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D">
    <w:name w:val="列表 5D"/>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E">
    <w:name w:val="列表 5E"/>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F">
    <w:name w:val="列表 5F"/>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G">
    <w:name w:val="列表 5G"/>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H">
    <w:name w:val="列表 5H"/>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I">
    <w:name w:val="列表 5I"/>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J">
    <w:name w:val="列表 5J"/>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K">
    <w:name w:val="列表 5K"/>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L">
    <w:name w:val="列表 5L"/>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M">
    <w:name w:val="列表 5M"/>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N">
    <w:name w:val="列表 5N"/>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O">
    <w:name w:val="列表 5O"/>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P">
    <w:name w:val="列表 5P"/>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R">
    <w:name w:val="列表 5R"/>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Q">
    <w:name w:val="列表 5Q"/>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S">
    <w:name w:val="列表 5S"/>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5T">
    <w:name w:val="列表 5T"/>
    <w:basedOn w:val="54"/>
    <w:qFormat/>
    <w:pPr>
      <w:widowControl w:val="0"/>
      <w:tabs>
        <w:tab w:val="left" w:pos="1134"/>
      </w:tabs>
      <w:spacing w:line="240" w:lineRule="auto"/>
      <w:ind w:leftChars="0" w:left="1134" w:firstLineChars="0" w:hanging="425"/>
    </w:pPr>
    <w:rPr>
      <w:rFonts w:ascii="Courier New" w:hAnsi="Courier New" w:cs="仿宋_GB2312"/>
      <w:bCs w:val="0"/>
      <w:color w:val="99CCFF"/>
      <w:kern w:val="2"/>
      <w:sz w:val="24"/>
      <w:szCs w:val="20"/>
    </w:rPr>
  </w:style>
  <w:style w:type="paragraph" w:customStyle="1" w:styleId="B">
    <w:name w:val="列表 B"/>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C">
    <w:name w:val="列表 C"/>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D">
    <w:name w:val="列表D"/>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E">
    <w:name w:val="列表 E"/>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D0">
    <w:name w:val="列表 D"/>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F">
    <w:name w:val="列表 F"/>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G">
    <w:name w:val="列表 G"/>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H">
    <w:name w:val="列表 H"/>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I">
    <w:name w:val="列表 I"/>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J">
    <w:name w:val="列表 J"/>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K">
    <w:name w:val="列表 K"/>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L">
    <w:name w:val="列表 L"/>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M">
    <w:name w:val="列表 M"/>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N">
    <w:name w:val="列表 N"/>
    <w:basedOn w:val="aff0"/>
    <w:qFormat/>
    <w:pPr>
      <w:tabs>
        <w:tab w:val="left" w:pos="425"/>
      </w:tabs>
      <w:adjustRightInd/>
      <w:snapToGrid/>
      <w:spacing w:beforeLines="100" w:afterLines="50" w:line="288" w:lineRule="auto"/>
      <w:ind w:left="425" w:hanging="425"/>
    </w:pPr>
    <w:rPr>
      <w:rFonts w:ascii="Courier New" w:hAnsi="Courier New" w:cs="仿宋_GB2312"/>
      <w:b/>
      <w:bCs/>
      <w:color w:val="FF99CC"/>
      <w:kern w:val="2"/>
    </w:rPr>
  </w:style>
  <w:style w:type="paragraph" w:customStyle="1" w:styleId="affffffffffffb">
    <w:name w:val="附图编号"/>
    <w:basedOn w:val="a"/>
    <w:qFormat/>
    <w:pPr>
      <w:tabs>
        <w:tab w:val="left" w:pos="1760"/>
      </w:tabs>
      <w:spacing w:line="288" w:lineRule="auto"/>
      <w:ind w:left="1021" w:hanging="341"/>
      <w:jc w:val="both"/>
    </w:pPr>
    <w:rPr>
      <w:rFonts w:ascii="Courier New" w:eastAsia="宋体" w:hAnsi="Courier New" w:cs="仿宋_GB2312"/>
      <w:color w:val="CC99FF"/>
      <w:kern w:val="2"/>
      <w:sz w:val="24"/>
      <w:szCs w:val="20"/>
      <w:lang w:eastAsia="zh-CN"/>
    </w:rPr>
  </w:style>
  <w:style w:type="paragraph" w:customStyle="1" w:styleId="2O">
    <w:name w:val="列表 2O"/>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P">
    <w:name w:val="列表 2P"/>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Q">
    <w:name w:val="列表 2Q"/>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R">
    <w:name w:val="列表 2R"/>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S">
    <w:name w:val="列表 2S"/>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T">
    <w:name w:val="列表 2T"/>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U">
    <w:name w:val="列表 2U"/>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V">
    <w:name w:val="列表 2V"/>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W">
    <w:name w:val="列表 2W"/>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X">
    <w:name w:val="列表 2X"/>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Y">
    <w:name w:val="列表 2Y"/>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2Z">
    <w:name w:val="列表 2Z"/>
    <w:basedOn w:val="21"/>
    <w:qFormat/>
    <w:pPr>
      <w:tabs>
        <w:tab w:val="left" w:pos="737"/>
      </w:tabs>
      <w:spacing w:before="100" w:beforeAutospacing="1" w:after="100" w:afterAutospacing="1" w:line="288" w:lineRule="auto"/>
      <w:ind w:leftChars="0" w:left="737" w:firstLineChars="0" w:hanging="567"/>
    </w:pPr>
    <w:rPr>
      <w:rFonts w:ascii="Courier New" w:hAnsi="Courier New" w:cs="仿宋_GB2312"/>
      <w:color w:val="FFFF99"/>
      <w:sz w:val="24"/>
      <w:szCs w:val="20"/>
    </w:rPr>
  </w:style>
  <w:style w:type="paragraph" w:customStyle="1" w:styleId="affffffffffffc">
    <w:name w:val="公司名"/>
    <w:basedOn w:val="a"/>
    <w:qFormat/>
    <w:pPr>
      <w:keepNext/>
      <w:keepLines/>
      <w:widowControl/>
      <w:spacing w:beforeLines="50" w:afterLines="50" w:line="320" w:lineRule="atLeast"/>
      <w:jc w:val="center"/>
    </w:pPr>
    <w:rPr>
      <w:rFonts w:ascii="Courier New" w:eastAsia="经典叠圆体简" w:hAnsi="Courier New" w:cs="仿宋_GB2312"/>
      <w:b/>
      <w:bCs/>
      <w:color w:val="CCFFCC"/>
      <w:kern w:val="28"/>
      <w:sz w:val="32"/>
      <w:szCs w:val="20"/>
      <w:lang w:eastAsia="zh-CN"/>
    </w:rPr>
  </w:style>
  <w:style w:type="paragraph" w:customStyle="1" w:styleId="affffffffffffd">
    <w:name w:val="副题目"/>
    <w:basedOn w:val="aff"/>
    <w:qFormat/>
    <w:pPr>
      <w:keepNext/>
      <w:keepLines/>
      <w:widowControl/>
      <w:adjustRightInd/>
      <w:snapToGrid/>
      <w:spacing w:beforeLines="100" w:after="100" w:afterAutospacing="1" w:line="600" w:lineRule="atLeast"/>
      <w:outlineLvl w:val="9"/>
    </w:pPr>
    <w:rPr>
      <w:rFonts w:ascii="Courier New" w:eastAsia="华文中宋" w:hAnsi="Courier New" w:cs="仿宋_GB2312"/>
      <w:bCs w:val="0"/>
      <w:iCs/>
      <w:color w:val="CC99FF"/>
      <w:spacing w:val="36"/>
      <w:sz w:val="36"/>
      <w:szCs w:val="20"/>
    </w:rPr>
  </w:style>
  <w:style w:type="paragraph" w:customStyle="1" w:styleId="5f0">
    <w:name w:val="正文5"/>
    <w:qFormat/>
    <w:pPr>
      <w:widowControl w:val="0"/>
      <w:adjustRightInd w:val="0"/>
      <w:spacing w:line="360" w:lineRule="atLeast"/>
      <w:textAlignment w:val="baseline"/>
    </w:pPr>
    <w:rPr>
      <w:rFonts w:ascii="Verdana" w:eastAsia="宋体" w:hAnsi="仿宋_GB2312" w:cs="仿宋_GB2312"/>
      <w:sz w:val="24"/>
    </w:rPr>
  </w:style>
  <w:style w:type="paragraph" w:customStyle="1" w:styleId="affffffffffffe">
    <w:name w:val="表内式样"/>
    <w:qFormat/>
    <w:pPr>
      <w:widowControl w:val="0"/>
      <w:jc w:val="center"/>
    </w:pPr>
    <w:rPr>
      <w:rFonts w:ascii="仿宋_GB2312" w:eastAsia="宋体" w:hAnsi="仿宋_GB2312" w:cs="仿宋_GB2312"/>
      <w:sz w:val="18"/>
      <w:szCs w:val="24"/>
    </w:rPr>
  </w:style>
  <w:style w:type="paragraph" w:customStyle="1" w:styleId="1fff3">
    <w:name w:val="表头1"/>
    <w:basedOn w:val="a"/>
    <w:link w:val="1Char2"/>
    <w:qFormat/>
    <w:pPr>
      <w:jc w:val="center"/>
    </w:pPr>
    <w:rPr>
      <w:rFonts w:ascii="仿宋_GB2312" w:eastAsia="宋体" w:hAnsi="仿宋_GB2312" w:cs="仿宋_GB2312"/>
      <w:bCs/>
      <w:kern w:val="2"/>
      <w:sz w:val="18"/>
      <w:szCs w:val="24"/>
      <w:lang w:eastAsia="zh-CN"/>
    </w:rPr>
  </w:style>
  <w:style w:type="character" w:customStyle="1" w:styleId="1Char2">
    <w:name w:val="表头1 Char"/>
    <w:link w:val="1fff3"/>
    <w:qFormat/>
    <w:rPr>
      <w:rFonts w:ascii="仿宋_GB2312" w:eastAsia="宋体" w:hAnsi="仿宋_GB2312" w:cs="仿宋_GB2312"/>
      <w:bCs/>
      <w:kern w:val="2"/>
      <w:sz w:val="18"/>
      <w:szCs w:val="24"/>
      <w:lang w:eastAsia="zh-CN"/>
    </w:rPr>
  </w:style>
  <w:style w:type="paragraph" w:customStyle="1" w:styleId="2ffa">
    <w:name w:val="样式 黑色 首行缩进:  2 字符"/>
    <w:basedOn w:val="a"/>
    <w:qFormat/>
    <w:pPr>
      <w:spacing w:line="360" w:lineRule="auto"/>
      <w:ind w:firstLineChars="200" w:firstLine="560"/>
      <w:jc w:val="both"/>
    </w:pPr>
    <w:rPr>
      <w:rFonts w:ascii="Verdana" w:eastAsia="宋体" w:hAnsi="仿宋_GB2312" w:cs="Verdana"/>
      <w:color w:val="000000"/>
      <w:kern w:val="2"/>
      <w:sz w:val="28"/>
      <w:szCs w:val="28"/>
      <w:lang w:eastAsia="zh-CN"/>
    </w:rPr>
  </w:style>
  <w:style w:type="paragraph" w:customStyle="1" w:styleId="130">
    <w:name w:val="列出段落13"/>
    <w:basedOn w:val="a"/>
    <w:qFormat/>
    <w:pPr>
      <w:ind w:firstLineChars="200" w:firstLine="420"/>
      <w:jc w:val="both"/>
    </w:pPr>
    <w:rPr>
      <w:rFonts w:ascii="CG Times" w:eastAsia="宋体" w:hAnsi="CG Times" w:cs="仿宋_GB2312"/>
      <w:kern w:val="2"/>
      <w:sz w:val="21"/>
      <w:lang w:eastAsia="zh-CN"/>
    </w:rPr>
  </w:style>
  <w:style w:type="paragraph" w:customStyle="1" w:styleId="121">
    <w:name w:val="列出段落12"/>
    <w:basedOn w:val="a"/>
    <w:qFormat/>
    <w:pPr>
      <w:ind w:firstLineChars="200" w:firstLine="420"/>
      <w:jc w:val="both"/>
    </w:pPr>
    <w:rPr>
      <w:rFonts w:ascii="CG Times" w:eastAsia="宋体" w:hAnsi="CG Times" w:cs="仿宋_GB2312"/>
      <w:kern w:val="2"/>
      <w:sz w:val="21"/>
      <w:szCs w:val="20"/>
      <w:lang w:eastAsia="zh-CN"/>
    </w:rPr>
  </w:style>
  <w:style w:type="paragraph" w:customStyle="1" w:styleId="3f9">
    <w:name w:val="正文文本3"/>
    <w:basedOn w:val="a"/>
    <w:link w:val="CharChar15"/>
    <w:qFormat/>
    <w:pPr>
      <w:spacing w:line="240" w:lineRule="atLeast"/>
      <w:jc w:val="center"/>
    </w:pPr>
    <w:rPr>
      <w:rFonts w:ascii="Arial Black" w:eastAsia="ˎ̥" w:hAnsi="Arial Black" w:cs="黑体"/>
      <w:kern w:val="2"/>
      <w:sz w:val="24"/>
      <w:szCs w:val="21"/>
    </w:rPr>
  </w:style>
  <w:style w:type="character" w:customStyle="1" w:styleId="CharChar15">
    <w:name w:val="Char Char15"/>
    <w:link w:val="3f9"/>
    <w:qFormat/>
    <w:rPr>
      <w:rFonts w:ascii="Arial Black" w:eastAsia="ˎ̥" w:hAnsi="Arial Black" w:cs="黑体"/>
      <w:kern w:val="2"/>
      <w:sz w:val="24"/>
      <w:szCs w:val="21"/>
    </w:rPr>
  </w:style>
  <w:style w:type="paragraph" w:customStyle="1" w:styleId="p0">
    <w:name w:val="p0"/>
    <w:basedOn w:val="a"/>
    <w:qFormat/>
    <w:pPr>
      <w:widowControl/>
      <w:jc w:val="both"/>
    </w:pPr>
    <w:rPr>
      <w:rFonts w:ascii="仿宋_GB2312" w:eastAsia="宋体" w:hAnsi="仿宋_GB2312" w:cs="仿宋_GB2312"/>
      <w:sz w:val="21"/>
      <w:szCs w:val="20"/>
      <w:lang w:eastAsia="zh-CN"/>
    </w:rPr>
  </w:style>
  <w:style w:type="paragraph" w:customStyle="1" w:styleId="Pa0">
    <w:name w:val="Pa0"/>
    <w:basedOn w:val="a"/>
    <w:next w:val="a"/>
    <w:qFormat/>
    <w:pPr>
      <w:autoSpaceDE w:val="0"/>
      <w:autoSpaceDN w:val="0"/>
      <w:adjustRightInd w:val="0"/>
      <w:spacing w:line="241" w:lineRule="atLeast"/>
    </w:pPr>
    <w:rPr>
      <w:rFonts w:ascii="楷体" w:eastAsia="楷体" w:hAnsi="仿宋_GB2312" w:cs="仿宋_GB2312"/>
      <w:sz w:val="24"/>
      <w:szCs w:val="24"/>
      <w:lang w:eastAsia="zh-CN"/>
    </w:rPr>
  </w:style>
  <w:style w:type="paragraph" w:customStyle="1" w:styleId="afffffffffffff">
    <w:name w:val="连续正文文字"/>
    <w:basedOn w:val="a6"/>
    <w:qFormat/>
    <w:pPr>
      <w:keepNext/>
      <w:widowControl/>
      <w:spacing w:after="220" w:line="280" w:lineRule="exact"/>
      <w:ind w:left="0"/>
      <w:jc w:val="center"/>
    </w:pPr>
    <w:rPr>
      <w:rFonts w:ascii="仿宋_GB2312" w:hAnsi="仿宋_GB2312" w:cs="仿宋_GB2312"/>
      <w:sz w:val="30"/>
      <w:szCs w:val="20"/>
      <w:lang w:eastAsia="zh-CN"/>
    </w:rPr>
  </w:style>
  <w:style w:type="paragraph" w:customStyle="1" w:styleId="afffffffffffff0">
    <w:name w:val="基准页眉样式"/>
    <w:basedOn w:val="a6"/>
    <w:qFormat/>
    <w:pPr>
      <w:keepLines/>
      <w:widowControl/>
      <w:tabs>
        <w:tab w:val="center" w:pos="4320"/>
        <w:tab w:val="right" w:pos="8640"/>
      </w:tabs>
      <w:spacing w:line="280" w:lineRule="exact"/>
      <w:ind w:left="0"/>
      <w:jc w:val="center"/>
    </w:pPr>
    <w:rPr>
      <w:rFonts w:ascii="仿宋_GB2312" w:hAnsi="仿宋_GB2312" w:cs="仿宋_GB2312"/>
      <w:sz w:val="30"/>
      <w:szCs w:val="20"/>
      <w:lang w:eastAsia="zh-CN"/>
    </w:rPr>
  </w:style>
  <w:style w:type="paragraph" w:customStyle="1" w:styleId="afffffffffffff1">
    <w:name w:val="尾消息标题"/>
    <w:basedOn w:val="a"/>
    <w:next w:val="a6"/>
    <w:qFormat/>
    <w:pPr>
      <w:widowControl/>
      <w:pBdr>
        <w:bottom w:val="single" w:sz="6" w:space="19" w:color="auto"/>
        <w:between w:val="single" w:sz="6" w:space="19" w:color="auto"/>
      </w:pBdr>
      <w:tabs>
        <w:tab w:val="left" w:pos="1260"/>
        <w:tab w:val="left" w:pos="2940"/>
      </w:tabs>
      <w:spacing w:line="0" w:lineRule="atLeast"/>
    </w:pPr>
    <w:rPr>
      <w:rFonts w:ascii="仿宋_GB2312" w:eastAsia="宋体" w:hAnsi="仿宋_GB2312" w:cs="仿宋_GB2312"/>
      <w:sz w:val="18"/>
      <w:szCs w:val="18"/>
      <w:lang w:eastAsia="zh-CN"/>
    </w:rPr>
  </w:style>
  <w:style w:type="paragraph" w:customStyle="1" w:styleId="1fff4">
    <w:name w:val="附录1"/>
    <w:basedOn w:val="1"/>
    <w:next w:val="a"/>
    <w:qFormat/>
    <w:pPr>
      <w:keepNext/>
      <w:keepLines/>
      <w:widowControl/>
      <w:tabs>
        <w:tab w:val="left" w:pos="720"/>
      </w:tabs>
      <w:spacing w:after="220" w:line="360" w:lineRule="auto"/>
      <w:ind w:left="680" w:hanging="680"/>
      <w:jc w:val="center"/>
    </w:pPr>
    <w:rPr>
      <w:rFonts w:ascii="仿宋_GB2312" w:hAnsi="仿宋_GB2312" w:cs="仿宋_GB2312"/>
      <w:b/>
      <w:spacing w:val="-10"/>
      <w:kern w:val="28"/>
      <w:sz w:val="30"/>
      <w:szCs w:val="20"/>
      <w:lang w:eastAsia="zh-CN"/>
    </w:rPr>
  </w:style>
  <w:style w:type="paragraph" w:customStyle="1" w:styleId="afffffffffffff2">
    <w:name w:val="表内"/>
    <w:basedOn w:val="a"/>
    <w:next w:val="a"/>
    <w:qFormat/>
    <w:pPr>
      <w:adjustRightInd w:val="0"/>
      <w:snapToGrid w:val="0"/>
      <w:spacing w:before="120" w:after="120" w:line="288" w:lineRule="auto"/>
      <w:jc w:val="center"/>
    </w:pPr>
    <w:rPr>
      <w:rFonts w:ascii="仿宋_GB2312" w:eastAsia="宋体" w:hAnsi="仿宋_GB2312" w:cs="仿宋_GB2312"/>
      <w:snapToGrid w:val="0"/>
      <w:kern w:val="2"/>
      <w:sz w:val="21"/>
      <w:szCs w:val="20"/>
      <w:lang w:eastAsia="zh-CN"/>
    </w:rPr>
  </w:style>
  <w:style w:type="paragraph" w:customStyle="1" w:styleId="afffffffffffff3">
    <w:name w:val="公式"/>
    <w:basedOn w:val="a"/>
    <w:next w:val="a"/>
    <w:qFormat/>
    <w:pPr>
      <w:ind w:leftChars="-5" w:left="-2" w:hangingChars="5" w:hanging="8"/>
      <w:jc w:val="center"/>
    </w:pPr>
    <w:rPr>
      <w:rFonts w:ascii="仿宋_GB2312" w:eastAsia="宋体" w:hAnsi="仿宋_GB2312" w:cs="仿宋_GB2312"/>
      <w:color w:val="000000"/>
      <w:spacing w:val="-8"/>
      <w:kern w:val="2"/>
      <w:sz w:val="18"/>
      <w:szCs w:val="24"/>
      <w:lang w:eastAsia="zh-CN"/>
    </w:rPr>
  </w:style>
  <w:style w:type="paragraph" w:customStyle="1" w:styleId="68">
    <w:name w:val="6表格"/>
    <w:basedOn w:val="a"/>
    <w:qFormat/>
    <w:pPr>
      <w:adjustRightInd w:val="0"/>
      <w:snapToGrid w:val="0"/>
      <w:spacing w:before="60" w:line="312" w:lineRule="auto"/>
      <w:jc w:val="center"/>
    </w:pPr>
    <w:rPr>
      <w:rFonts w:ascii="仿宋_GB2312" w:eastAsia="宋体" w:hAnsi="仿宋_GB2312" w:cs="仿宋_GB2312"/>
      <w:snapToGrid w:val="0"/>
      <w:sz w:val="21"/>
      <w:szCs w:val="20"/>
      <w:lang w:eastAsia="zh-CN"/>
    </w:rPr>
  </w:style>
  <w:style w:type="paragraph" w:customStyle="1" w:styleId="afffffffffffff4">
    <w:name w:val="表后空行"/>
    <w:basedOn w:val="a"/>
    <w:next w:val="a"/>
    <w:qFormat/>
    <w:pPr>
      <w:jc w:val="both"/>
    </w:pPr>
    <w:rPr>
      <w:rFonts w:ascii="仿宋_GB2312" w:eastAsia="宋体" w:hAnsi="仿宋_GB2312" w:cs="仿宋_GB2312"/>
      <w:kern w:val="18"/>
      <w:sz w:val="18"/>
      <w:szCs w:val="24"/>
      <w:lang w:eastAsia="zh-CN"/>
    </w:rPr>
  </w:style>
  <w:style w:type="paragraph" w:customStyle="1" w:styleId="afffffffffffff5">
    <w:name w:val="环保篇"/>
    <w:basedOn w:val="a"/>
    <w:qFormat/>
    <w:pPr>
      <w:tabs>
        <w:tab w:val="left" w:pos="360"/>
      </w:tabs>
      <w:adjustRightInd w:val="0"/>
      <w:spacing w:line="360" w:lineRule="auto"/>
      <w:jc w:val="both"/>
      <w:textAlignment w:val="baseline"/>
    </w:pPr>
    <w:rPr>
      <w:rFonts w:ascii="仿宋_GB2312" w:eastAsia="宋体" w:hAnsi="仿宋_GB2312" w:cs="仿宋_GB2312"/>
      <w:kern w:val="2"/>
      <w:sz w:val="28"/>
      <w:szCs w:val="20"/>
      <w:lang w:eastAsia="zh-CN"/>
    </w:rPr>
  </w:style>
  <w:style w:type="paragraph" w:customStyle="1" w:styleId="afffffffffffff6">
    <w:name w:val="表格内容格式"/>
    <w:basedOn w:val="a"/>
    <w:qFormat/>
    <w:pPr>
      <w:adjustRightInd w:val="0"/>
      <w:snapToGrid w:val="0"/>
      <w:jc w:val="center"/>
      <w:textAlignment w:val="baseline"/>
    </w:pPr>
    <w:rPr>
      <w:rFonts w:ascii="Verdana" w:eastAsia="宋体" w:hAnsi="Verdana" w:cs="仿宋_GB2312"/>
      <w:snapToGrid w:val="0"/>
      <w:sz w:val="21"/>
      <w:szCs w:val="20"/>
      <w:lang w:eastAsia="zh-CN"/>
    </w:rPr>
  </w:style>
  <w:style w:type="paragraph" w:customStyle="1" w:styleId="2220">
    <w:name w:val="样式 目录 2 + 左侧:  2 字符 首行缩进:  2 字符"/>
    <w:basedOn w:val="25"/>
    <w:qFormat/>
    <w:pPr>
      <w:tabs>
        <w:tab w:val="right" w:leader="dot" w:pos="8296"/>
        <w:tab w:val="right" w:leader="dot" w:pos="9060"/>
      </w:tabs>
      <w:snapToGrid w:val="0"/>
      <w:spacing w:after="40" w:line="360" w:lineRule="auto"/>
      <w:ind w:leftChars="0" w:left="0" w:firstLine="476"/>
    </w:pPr>
    <w:rPr>
      <w:rFonts w:ascii="仿宋_GB2312" w:eastAsia="楷体" w:hAnsi="仿宋_GB2312" w:cs="Verdana"/>
      <w:smallCaps/>
      <w:spacing w:val="20"/>
      <w:kern w:val="2"/>
      <w:sz w:val="24"/>
      <w:szCs w:val="20"/>
      <w:lang w:eastAsia="zh-CN"/>
    </w:rPr>
  </w:style>
  <w:style w:type="paragraph" w:customStyle="1" w:styleId="3H31111113H31H32H33u33CharCharChar1">
    <w:name w:val="样式 标题 3H3条标题1.1.11.1.1标题 3H31H32H33u3标题 3 Char Char Char...1"/>
    <w:basedOn w:val="3"/>
    <w:qFormat/>
    <w:pPr>
      <w:keepNext/>
      <w:keepLines/>
      <w:widowControl/>
      <w:spacing w:beforeLines="100" w:afterLines="50" w:line="240" w:lineRule="auto"/>
    </w:pPr>
    <w:rPr>
      <w:rFonts w:ascii="仿宋_GB2312" w:eastAsia="楷体" w:hAnsi="仿宋_GB2312" w:cs="Verdana"/>
      <w:kern w:val="28"/>
      <w:sz w:val="30"/>
      <w:szCs w:val="20"/>
      <w:lang w:eastAsia="zh-CN"/>
    </w:rPr>
  </w:style>
  <w:style w:type="paragraph" w:customStyle="1" w:styleId="a40">
    <w:name w:val="a4"/>
    <w:basedOn w:val="a"/>
    <w:qFormat/>
    <w:pPr>
      <w:widowControl/>
      <w:spacing w:before="100" w:beforeAutospacing="1" w:after="100" w:afterAutospacing="1"/>
    </w:pPr>
    <w:rPr>
      <w:rFonts w:ascii="華康中楷體" w:eastAsia="華康中楷體" w:hAnsi="華康中楷體" w:cs="華康中楷體"/>
      <w:sz w:val="24"/>
      <w:szCs w:val="24"/>
      <w:lang w:eastAsia="zh-CN"/>
    </w:rPr>
  </w:style>
  <w:style w:type="paragraph" w:customStyle="1" w:styleId="1010">
    <w:name w:val="101"/>
    <w:basedOn w:val="a"/>
    <w:qFormat/>
    <w:pPr>
      <w:widowControl/>
      <w:spacing w:before="100" w:beforeAutospacing="1" w:after="100" w:afterAutospacing="1"/>
    </w:pPr>
    <w:rPr>
      <w:rFonts w:ascii="華康中楷體" w:eastAsia="華康中楷體" w:hAnsi="華康中楷體" w:cs="華康中楷體"/>
      <w:sz w:val="24"/>
      <w:szCs w:val="24"/>
      <w:lang w:eastAsia="zh-CN"/>
    </w:rPr>
  </w:style>
  <w:style w:type="paragraph" w:customStyle="1" w:styleId="afffffffffffff7">
    <w:name w:val="a"/>
    <w:basedOn w:val="a"/>
    <w:qFormat/>
    <w:pPr>
      <w:widowControl/>
      <w:spacing w:before="100" w:beforeAutospacing="1" w:after="100" w:afterAutospacing="1"/>
    </w:pPr>
    <w:rPr>
      <w:rFonts w:ascii="華康中楷體" w:eastAsia="華康中楷體" w:hAnsi="華康中楷體" w:cs="華康中楷體"/>
      <w:sz w:val="24"/>
      <w:szCs w:val="24"/>
      <w:lang w:eastAsia="zh-CN"/>
    </w:rPr>
  </w:style>
  <w:style w:type="paragraph" w:customStyle="1" w:styleId="TY">
    <w:name w:val="TY"/>
    <w:basedOn w:val="a"/>
    <w:qFormat/>
    <w:pPr>
      <w:adjustRightInd w:val="0"/>
      <w:snapToGrid w:val="0"/>
      <w:spacing w:before="40" w:after="40"/>
      <w:jc w:val="both"/>
    </w:pPr>
    <w:rPr>
      <w:rFonts w:ascii="Verdana" w:eastAsia="宋体" w:hAnsi="Verdana" w:cs="仿宋_GB2312"/>
      <w:kern w:val="2"/>
      <w:sz w:val="24"/>
      <w:szCs w:val="20"/>
      <w:lang w:eastAsia="zh-CN"/>
    </w:rPr>
  </w:style>
  <w:style w:type="paragraph" w:customStyle="1" w:styleId="afffffffffffff8">
    <w:name w:val="插图标题"/>
    <w:basedOn w:val="a"/>
    <w:qFormat/>
    <w:pPr>
      <w:tabs>
        <w:tab w:val="center" w:pos="6804"/>
        <w:tab w:val="right" w:pos="7371"/>
      </w:tabs>
      <w:overflowPunct w:val="0"/>
      <w:adjustRightInd w:val="0"/>
      <w:ind w:firstLine="567"/>
      <w:jc w:val="center"/>
      <w:textAlignment w:val="baseline"/>
    </w:pPr>
    <w:rPr>
      <w:rFonts w:ascii="楷体" w:eastAsia="楷体" w:hAnsi="仿宋_GB2312" w:cs="仿宋_GB2312"/>
      <w:sz w:val="28"/>
      <w:szCs w:val="20"/>
      <w:lang w:eastAsia="zh-CN"/>
    </w:rPr>
  </w:style>
  <w:style w:type="paragraph" w:customStyle="1" w:styleId="ParaCharCharCharCharCharCharChar">
    <w:name w:val="默认段落字体 Para Char Char Char Char Char Char Char"/>
    <w:basedOn w:val="a"/>
    <w:qFormat/>
    <w:pPr>
      <w:jc w:val="both"/>
    </w:pPr>
    <w:rPr>
      <w:rFonts w:ascii="仿宋_GB2312" w:eastAsia="宋体" w:hAnsi="仿宋_GB2312" w:cs="仿宋_GB2312"/>
      <w:kern w:val="2"/>
      <w:sz w:val="21"/>
      <w:szCs w:val="24"/>
      <w:lang w:eastAsia="zh-CN"/>
    </w:rPr>
  </w:style>
  <w:style w:type="paragraph" w:customStyle="1" w:styleId="3fa">
    <w:name w:val="我的标题3"/>
    <w:basedOn w:val="a"/>
    <w:qFormat/>
    <w:pPr>
      <w:jc w:val="both"/>
    </w:pPr>
    <w:rPr>
      <w:rFonts w:ascii="仿宋_GB2312" w:eastAsia="宋体" w:hAnsi="仿宋_GB2312" w:cs="仿宋_GB2312"/>
      <w:b/>
      <w:kern w:val="2"/>
      <w:sz w:val="28"/>
      <w:szCs w:val="24"/>
      <w:lang w:eastAsia="zh-CN"/>
    </w:rPr>
  </w:style>
  <w:style w:type="paragraph" w:customStyle="1" w:styleId="afffffffffffff9">
    <w:name w:val="湛江钢铁表标题"/>
    <w:basedOn w:val="a"/>
    <w:qFormat/>
    <w:pPr>
      <w:spacing w:beforeLines="50" w:line="360" w:lineRule="auto"/>
      <w:ind w:firstLineChars="200" w:firstLine="480"/>
      <w:jc w:val="center"/>
    </w:pPr>
    <w:rPr>
      <w:rFonts w:ascii="仿宋_GB2312" w:eastAsia="ˎ̥" w:hAnsi="仿宋_GB2312" w:cs="仿宋_GB2312"/>
      <w:color w:val="000000"/>
      <w:sz w:val="24"/>
      <w:szCs w:val="24"/>
      <w:lang w:eastAsia="zh-CN"/>
    </w:rPr>
  </w:style>
  <w:style w:type="paragraph" w:customStyle="1" w:styleId="afffffffffffffa">
    <w:name w:val="样式 湛江钢铁表 +"/>
    <w:basedOn w:val="a"/>
    <w:next w:val="a"/>
    <w:qFormat/>
    <w:pPr>
      <w:adjustRightInd w:val="0"/>
      <w:snapToGrid w:val="0"/>
      <w:spacing w:beforeLines="20" w:afterLines="20"/>
      <w:jc w:val="center"/>
      <w:textAlignment w:val="baseline"/>
    </w:pPr>
    <w:rPr>
      <w:rFonts w:ascii="仿宋_GB2312" w:eastAsia="ˎ̥" w:hAnsi="仿宋_GB2312" w:cs="仿宋_GB2312"/>
      <w:snapToGrid w:val="0"/>
      <w:sz w:val="21"/>
      <w:szCs w:val="21"/>
      <w:lang w:eastAsia="zh-CN"/>
    </w:rPr>
  </w:style>
  <w:style w:type="paragraph" w:customStyle="1" w:styleId="afffffffffffffb">
    <w:name w:val="样式 湛江钢铁正文 +"/>
    <w:basedOn w:val="a"/>
    <w:qFormat/>
    <w:pPr>
      <w:adjustRightInd w:val="0"/>
      <w:spacing w:afterLines="25" w:line="360" w:lineRule="auto"/>
      <w:ind w:firstLineChars="200" w:firstLine="480"/>
      <w:textAlignment w:val="baseline"/>
    </w:pPr>
    <w:rPr>
      <w:rFonts w:ascii="仿宋_GB2312" w:eastAsia="ˎ̥" w:hAnsi="仿宋_GB2312" w:cs="仿宋_GB2312"/>
      <w:color w:val="000000"/>
      <w:sz w:val="24"/>
      <w:szCs w:val="24"/>
      <w:lang w:eastAsia="zh-CN"/>
    </w:rPr>
  </w:style>
  <w:style w:type="paragraph" w:customStyle="1" w:styleId="afffffffffffffc">
    <w:name w:val="正文表标题"/>
    <w:next w:val="4"/>
    <w:qFormat/>
    <w:pPr>
      <w:jc w:val="center"/>
    </w:pPr>
    <w:rPr>
      <w:rFonts w:ascii="楷体" w:eastAsia="楷体" w:hAnsi="仿宋_GB2312" w:cs="仿宋_GB2312"/>
      <w:sz w:val="21"/>
    </w:rPr>
  </w:style>
  <w:style w:type="paragraph" w:customStyle="1" w:styleId="afffffffffffffd">
    <w:name w:val="样式 小四"/>
    <w:basedOn w:val="a"/>
    <w:qFormat/>
    <w:pPr>
      <w:ind w:firstLineChars="200" w:firstLine="200"/>
      <w:jc w:val="both"/>
    </w:pPr>
    <w:rPr>
      <w:rFonts w:ascii="仿宋_GB2312" w:eastAsia="宋体" w:hAnsi="仿宋_GB2312" w:cs="Verdana"/>
      <w:kern w:val="2"/>
      <w:sz w:val="24"/>
      <w:szCs w:val="20"/>
      <w:lang w:eastAsia="zh-CN"/>
    </w:rPr>
  </w:style>
  <w:style w:type="paragraph" w:customStyle="1" w:styleId="afffffffffffffe">
    <w:name w:val="表格中"/>
    <w:basedOn w:val="a"/>
    <w:qFormat/>
    <w:pPr>
      <w:snapToGrid w:val="0"/>
      <w:spacing w:line="360" w:lineRule="auto"/>
      <w:jc w:val="both"/>
    </w:pPr>
    <w:rPr>
      <w:rFonts w:ascii="Verdana" w:eastAsia="宋体" w:hAnsi="Verdana" w:cs="仿宋_GB2312"/>
      <w:spacing w:val="-20"/>
      <w:kern w:val="2"/>
      <w:sz w:val="28"/>
      <w:szCs w:val="28"/>
      <w:lang w:eastAsia="zh-CN"/>
    </w:rPr>
  </w:style>
  <w:style w:type="paragraph" w:customStyle="1" w:styleId="Char22">
    <w:name w:val="样式 正文缩进正文缩进 Char + 首行缩进:  2 字符"/>
    <w:basedOn w:val="ac"/>
    <w:qFormat/>
    <w:pPr>
      <w:adjustRightInd w:val="0"/>
      <w:snapToGrid w:val="0"/>
      <w:spacing w:line="360" w:lineRule="auto"/>
      <w:ind w:firstLine="480"/>
    </w:pPr>
    <w:rPr>
      <w:rFonts w:ascii="仿宋_GB2312" w:hAnsi="仿宋_GB2312" w:cs="仿宋_GB2312"/>
      <w:snapToGrid w:val="0"/>
      <w:kern w:val="0"/>
      <w:sz w:val="24"/>
      <w:szCs w:val="24"/>
    </w:rPr>
  </w:style>
  <w:style w:type="paragraph" w:customStyle="1" w:styleId="affffffffffffff">
    <w:name w:val="图题"/>
    <w:basedOn w:val="a"/>
    <w:qFormat/>
    <w:pPr>
      <w:spacing w:afterLines="50"/>
      <w:jc w:val="center"/>
    </w:pPr>
    <w:rPr>
      <w:rFonts w:ascii="Courier New" w:eastAsia="宋体" w:hAnsi="Courier New" w:cs="仿宋_GB2312"/>
      <w:b/>
      <w:kern w:val="2"/>
      <w:sz w:val="24"/>
      <w:szCs w:val="24"/>
      <w:lang w:eastAsia="zh-CN"/>
    </w:rPr>
  </w:style>
  <w:style w:type="paragraph" w:customStyle="1" w:styleId="-">
    <w:name w:val="正文-使用"/>
    <w:basedOn w:val="a"/>
    <w:qFormat/>
    <w:pPr>
      <w:spacing w:line="360" w:lineRule="auto"/>
      <w:ind w:firstLine="482"/>
      <w:jc w:val="both"/>
    </w:pPr>
    <w:rPr>
      <w:rFonts w:ascii="仿宋_GB2312" w:eastAsia="宋体" w:hAnsi="仿宋_GB2312" w:cs="仿宋_GB2312"/>
      <w:kern w:val="2"/>
      <w:sz w:val="24"/>
      <w:szCs w:val="20"/>
      <w:lang w:eastAsia="zh-CN"/>
    </w:rPr>
  </w:style>
  <w:style w:type="paragraph" w:customStyle="1" w:styleId="affffffffffffff0">
    <w:name w:val="表格文本"/>
    <w:basedOn w:val="a"/>
    <w:next w:val="a"/>
    <w:qFormat/>
    <w:pPr>
      <w:spacing w:line="240" w:lineRule="exact"/>
      <w:jc w:val="both"/>
    </w:pPr>
    <w:rPr>
      <w:rFonts w:ascii="仿宋_GB2312" w:eastAsia="宋体" w:hAnsi="仿宋_GB2312" w:cs="仿宋_GB2312"/>
      <w:kern w:val="2"/>
      <w:sz w:val="21"/>
      <w:szCs w:val="20"/>
      <w:lang w:eastAsia="zh-CN"/>
    </w:rPr>
  </w:style>
  <w:style w:type="paragraph" w:customStyle="1" w:styleId="CharCharCharCharCharChar1Char">
    <w:name w:val="Char Char Char Char Char Char1 Char"/>
    <w:basedOn w:val="a"/>
    <w:qFormat/>
    <w:pPr>
      <w:jc w:val="both"/>
    </w:pPr>
    <w:rPr>
      <w:rFonts w:ascii="仿宋_GB2312" w:eastAsia="宋体" w:hAnsi="仿宋_GB2312" w:cs="仿宋_GB2312"/>
      <w:kern w:val="2"/>
      <w:sz w:val="21"/>
      <w:szCs w:val="24"/>
      <w:lang w:eastAsia="zh-CN"/>
    </w:rPr>
  </w:style>
  <w:style w:type="paragraph" w:customStyle="1" w:styleId="p15">
    <w:name w:val="p15"/>
    <w:basedOn w:val="a"/>
    <w:qFormat/>
    <w:pPr>
      <w:widowControl/>
      <w:snapToGrid w:val="0"/>
    </w:pPr>
    <w:rPr>
      <w:rFonts w:ascii="仿宋_GB2312" w:eastAsia="宋体" w:hAnsi="仿宋_GB2312" w:cs="仿宋_GB2312"/>
      <w:color w:val="0000FF"/>
      <w:sz w:val="21"/>
      <w:szCs w:val="20"/>
      <w:lang w:eastAsia="zh-CN"/>
    </w:rPr>
  </w:style>
  <w:style w:type="paragraph" w:customStyle="1" w:styleId="3fb">
    <w:name w:val="正文缩进3"/>
    <w:basedOn w:val="a"/>
    <w:qFormat/>
    <w:pPr>
      <w:ind w:firstLine="420"/>
      <w:jc w:val="both"/>
    </w:pPr>
    <w:rPr>
      <w:rFonts w:ascii="仿宋_GB2312" w:eastAsia="宋体" w:hAnsi="仿宋_GB2312" w:cs="仿宋_GB2312"/>
      <w:kern w:val="2"/>
      <w:sz w:val="24"/>
      <w:szCs w:val="20"/>
      <w:lang w:eastAsia="zh-CN"/>
    </w:rPr>
  </w:style>
  <w:style w:type="paragraph" w:customStyle="1" w:styleId="08514">
    <w:name w:val="样式 小四 蓝色 首行缩进:  0.85 厘米 行距: 多倍行距 1.4 字行"/>
    <w:basedOn w:val="a"/>
    <w:link w:val="08514Char"/>
    <w:qFormat/>
    <w:pPr>
      <w:spacing w:line="336" w:lineRule="auto"/>
      <w:ind w:firstLine="482"/>
      <w:jc w:val="both"/>
    </w:pPr>
    <w:rPr>
      <w:rFonts w:ascii="仿宋_GB2312" w:eastAsia="宋体" w:hAnsi="仿宋_GB2312" w:cs="Verdana"/>
      <w:color w:val="0000FF"/>
      <w:kern w:val="2"/>
      <w:sz w:val="24"/>
      <w:szCs w:val="20"/>
      <w:lang w:eastAsia="zh-CN"/>
    </w:rPr>
  </w:style>
  <w:style w:type="character" w:customStyle="1" w:styleId="08514Char">
    <w:name w:val="样式 小四 蓝色 首行缩进:  0.85 厘米 行距: 多倍行距 1.4 字行 Char"/>
    <w:link w:val="08514"/>
    <w:qFormat/>
    <w:rPr>
      <w:rFonts w:ascii="仿宋_GB2312" w:eastAsia="宋体" w:hAnsi="仿宋_GB2312" w:cs="Verdana"/>
      <w:color w:val="0000FF"/>
      <w:kern w:val="2"/>
      <w:sz w:val="24"/>
      <w:szCs w:val="20"/>
      <w:lang w:eastAsia="zh-CN"/>
    </w:rPr>
  </w:style>
  <w:style w:type="paragraph" w:customStyle="1" w:styleId="1fff5">
    <w:name w:val="1正文段落"/>
    <w:basedOn w:val="a"/>
    <w:link w:val="1Char3"/>
    <w:qFormat/>
    <w:pPr>
      <w:spacing w:line="360" w:lineRule="auto"/>
      <w:ind w:firstLineChars="200" w:firstLine="200"/>
    </w:pPr>
    <w:rPr>
      <w:rFonts w:ascii="仿宋_GB2312" w:eastAsia="宋体" w:hAnsi="仿宋_GB2312" w:cs="仿宋_GB2312"/>
      <w:snapToGrid w:val="0"/>
      <w:sz w:val="24"/>
      <w:szCs w:val="24"/>
      <w:lang w:eastAsia="zh-CN"/>
    </w:rPr>
  </w:style>
  <w:style w:type="character" w:customStyle="1" w:styleId="1Char3">
    <w:name w:val="1正文段落 Char"/>
    <w:link w:val="1fff5"/>
    <w:qFormat/>
    <w:rPr>
      <w:rFonts w:ascii="仿宋_GB2312" w:eastAsia="宋体" w:hAnsi="仿宋_GB2312" w:cs="仿宋_GB2312"/>
      <w:snapToGrid w:val="0"/>
      <w:sz w:val="24"/>
      <w:szCs w:val="24"/>
      <w:lang w:eastAsia="zh-CN"/>
    </w:rPr>
  </w:style>
  <w:style w:type="paragraph" w:customStyle="1" w:styleId="affffffffffffff1">
    <w:name w:val="表格四号"/>
    <w:basedOn w:val="a"/>
    <w:link w:val="Charfffc"/>
    <w:qFormat/>
    <w:pPr>
      <w:adjustRightInd w:val="0"/>
      <w:snapToGrid w:val="0"/>
      <w:jc w:val="center"/>
    </w:pPr>
    <w:rPr>
      <w:rFonts w:ascii="Verdana" w:eastAsia="宋体" w:hAnsi="Verdana" w:cs="仿宋_GB2312"/>
      <w:snapToGrid w:val="0"/>
      <w:sz w:val="28"/>
      <w:szCs w:val="28"/>
      <w:lang w:eastAsia="zh-CN"/>
    </w:rPr>
  </w:style>
  <w:style w:type="character" w:customStyle="1" w:styleId="Charfffc">
    <w:name w:val="表格四号 Char"/>
    <w:link w:val="affffffffffffff1"/>
    <w:qFormat/>
    <w:rPr>
      <w:rFonts w:ascii="Verdana" w:eastAsia="宋体" w:hAnsi="Verdana" w:cs="仿宋_GB2312"/>
      <w:snapToGrid w:val="0"/>
      <w:sz w:val="28"/>
      <w:szCs w:val="28"/>
      <w:lang w:eastAsia="zh-CN"/>
    </w:rPr>
  </w:style>
  <w:style w:type="paragraph" w:customStyle="1" w:styleId="affffffffffffff2">
    <w:name w:val="表文字居中"/>
    <w:link w:val="Charfffd"/>
    <w:qFormat/>
    <w:pPr>
      <w:adjustRightInd w:val="0"/>
      <w:spacing w:line="360" w:lineRule="auto"/>
      <w:jc w:val="center"/>
    </w:pPr>
    <w:rPr>
      <w:rFonts w:ascii="Courier New" w:eastAsia="ˎ̥" w:hAnsi="Courier New" w:cs="黑体"/>
      <w:kern w:val="2"/>
      <w:sz w:val="21"/>
      <w:szCs w:val="24"/>
    </w:rPr>
  </w:style>
  <w:style w:type="character" w:customStyle="1" w:styleId="Charfffd">
    <w:name w:val="表文字居中 Char"/>
    <w:link w:val="affffffffffffff2"/>
    <w:qFormat/>
    <w:rPr>
      <w:rFonts w:ascii="Courier New" w:eastAsia="ˎ̥" w:hAnsi="Courier New" w:cs="黑体"/>
      <w:kern w:val="2"/>
      <w:sz w:val="21"/>
      <w:szCs w:val="24"/>
      <w:lang w:eastAsia="zh-CN"/>
    </w:rPr>
  </w:style>
  <w:style w:type="paragraph" w:customStyle="1" w:styleId="214">
    <w:name w:val="页脚21"/>
    <w:qFormat/>
    <w:pPr>
      <w:tabs>
        <w:tab w:val="center" w:pos="4153"/>
        <w:tab w:val="right" w:pos="8306"/>
      </w:tabs>
      <w:adjustRightInd w:val="0"/>
      <w:spacing w:line="240" w:lineRule="atLeast"/>
      <w:textAlignment w:val="baseline"/>
    </w:pPr>
    <w:rPr>
      <w:rFonts w:ascii="Verdana" w:eastAsia="宋体" w:hAnsi="仿宋_GB2312" w:cs="仿宋_GB2312"/>
      <w:sz w:val="18"/>
    </w:rPr>
  </w:style>
  <w:style w:type="paragraph" w:customStyle="1" w:styleId="112">
    <w:name w:val="图表目录11"/>
    <w:qFormat/>
    <w:pPr>
      <w:tabs>
        <w:tab w:val="right" w:leader="dot" w:pos="8051"/>
      </w:tabs>
      <w:adjustRightInd w:val="0"/>
      <w:spacing w:line="360" w:lineRule="atLeast"/>
      <w:ind w:left="840" w:hanging="840"/>
      <w:textAlignment w:val="baseline"/>
    </w:pPr>
    <w:rPr>
      <w:rFonts w:ascii="Verdana" w:eastAsia="宋体" w:hAnsi="仿宋_GB2312" w:cs="仿宋_GB2312"/>
      <w:sz w:val="24"/>
    </w:rPr>
  </w:style>
  <w:style w:type="paragraph" w:customStyle="1" w:styleId="113">
    <w:name w:val="尾注文本11"/>
    <w:qFormat/>
    <w:pPr>
      <w:adjustRightInd w:val="0"/>
      <w:spacing w:line="360" w:lineRule="atLeast"/>
      <w:textAlignment w:val="baseline"/>
    </w:pPr>
    <w:rPr>
      <w:rFonts w:ascii="Verdana" w:eastAsia="宋体" w:hAnsi="仿宋_GB2312" w:cs="仿宋_GB2312"/>
    </w:rPr>
  </w:style>
  <w:style w:type="paragraph" w:customStyle="1" w:styleId="2110">
    <w:name w:val="正文文本缩进 211"/>
    <w:basedOn w:val="a"/>
    <w:qFormat/>
    <w:pPr>
      <w:adjustRightInd w:val="0"/>
      <w:spacing w:line="360" w:lineRule="auto"/>
      <w:ind w:firstLine="510"/>
      <w:jc w:val="both"/>
      <w:textAlignment w:val="baseline"/>
    </w:pPr>
    <w:rPr>
      <w:rFonts w:ascii="Verdana" w:eastAsia="宋体" w:hAnsi="Verdana" w:cs="仿宋_GB2312"/>
      <w:kern w:val="2"/>
      <w:sz w:val="28"/>
      <w:szCs w:val="20"/>
      <w:lang w:eastAsia="zh-CN"/>
    </w:rPr>
  </w:style>
  <w:style w:type="paragraph" w:customStyle="1" w:styleId="2111">
    <w:name w:val="正文文本 211"/>
    <w:basedOn w:val="a"/>
    <w:qFormat/>
    <w:pPr>
      <w:adjustRightInd w:val="0"/>
      <w:ind w:left="425"/>
      <w:textAlignment w:val="baseline"/>
    </w:pPr>
    <w:rPr>
      <w:rFonts w:ascii="Verdana" w:eastAsia="宋体" w:hAnsi="仿宋_GB2312" w:cs="仿宋_GB2312"/>
      <w:sz w:val="24"/>
      <w:szCs w:val="20"/>
      <w:lang w:eastAsia="zh-CN"/>
    </w:rPr>
  </w:style>
  <w:style w:type="paragraph" w:customStyle="1" w:styleId="311">
    <w:name w:val="正文文本缩进 311"/>
    <w:basedOn w:val="a"/>
    <w:qFormat/>
    <w:pPr>
      <w:adjustRightInd w:val="0"/>
      <w:spacing w:line="360" w:lineRule="atLeast"/>
      <w:ind w:firstLine="480"/>
      <w:jc w:val="both"/>
      <w:textAlignment w:val="baseline"/>
    </w:pPr>
    <w:rPr>
      <w:rFonts w:ascii="Verdana" w:eastAsia="宋体" w:hAnsi="仿宋_GB2312" w:cs="仿宋_GB2312"/>
      <w:sz w:val="24"/>
      <w:szCs w:val="20"/>
      <w:lang w:eastAsia="zh-CN"/>
    </w:rPr>
  </w:style>
  <w:style w:type="paragraph" w:customStyle="1" w:styleId="CharCharCharChar10">
    <w:name w:val="Char Char Char Char1"/>
    <w:basedOn w:val="a"/>
    <w:qFormat/>
    <w:pPr>
      <w:snapToGrid w:val="0"/>
      <w:spacing w:line="440" w:lineRule="atLeast"/>
      <w:jc w:val="both"/>
    </w:pPr>
    <w:rPr>
      <w:rFonts w:ascii="Verdana" w:eastAsia="宋体" w:hAnsi="仿宋_GB2312" w:cs="仿宋_GB2312"/>
      <w:kern w:val="2"/>
      <w:sz w:val="24"/>
      <w:szCs w:val="24"/>
      <w:lang w:eastAsia="zh-CN"/>
    </w:rPr>
  </w:style>
  <w:style w:type="paragraph" w:customStyle="1" w:styleId="----------------">
    <w:name w:val="表中文字----------------"/>
    <w:basedOn w:val="a"/>
    <w:qFormat/>
    <w:pPr>
      <w:jc w:val="center"/>
    </w:pPr>
    <w:rPr>
      <w:rFonts w:ascii="仿宋_GB2312" w:eastAsia="宋体" w:hAnsi="仿宋_GB2312" w:cs="仿宋_GB2312"/>
      <w:kern w:val="2"/>
      <w:sz w:val="21"/>
      <w:szCs w:val="20"/>
      <w:lang w:eastAsia="zh-CN"/>
    </w:rPr>
  </w:style>
  <w:style w:type="paragraph" w:customStyle="1" w:styleId="affffffffffffff3">
    <w:name w:val="表格文字小四"/>
    <w:basedOn w:val="a"/>
    <w:next w:val="a6"/>
    <w:qFormat/>
    <w:pPr>
      <w:framePr w:hSpace="180" w:wrap="around" w:vAnchor="text" w:hAnchor="margin" w:xAlign="center" w:y="319"/>
      <w:adjustRightInd w:val="0"/>
      <w:snapToGrid w:val="0"/>
      <w:ind w:left="-593"/>
      <w:jc w:val="center"/>
    </w:pPr>
    <w:rPr>
      <w:rFonts w:ascii="Verdana" w:eastAsia="宋体" w:hAnsi="Verdana" w:cs="仿宋_GB2312"/>
      <w:kern w:val="2"/>
      <w:sz w:val="24"/>
      <w:szCs w:val="24"/>
      <w:lang w:eastAsia="zh-CN"/>
    </w:rPr>
  </w:style>
  <w:style w:type="paragraph" w:customStyle="1" w:styleId="affffffffffffff4">
    <w:name w:val="符号说明"/>
    <w:basedOn w:val="a"/>
    <w:qFormat/>
    <w:pPr>
      <w:tabs>
        <w:tab w:val="left" w:pos="1260"/>
        <w:tab w:val="left" w:pos="3780"/>
        <w:tab w:val="left" w:pos="4680"/>
      </w:tabs>
      <w:spacing w:line="360" w:lineRule="auto"/>
      <w:ind w:firstLineChars="400" w:firstLine="840"/>
      <w:jc w:val="both"/>
    </w:pPr>
    <w:rPr>
      <w:rFonts w:ascii="仿宋_GB2312" w:eastAsia="宋体" w:hAnsi="仿宋_GB2312" w:cs="仿宋_GB2312"/>
      <w:kern w:val="2"/>
      <w:sz w:val="21"/>
      <w:szCs w:val="21"/>
      <w:lang w:eastAsia="zh-CN"/>
    </w:rPr>
  </w:style>
  <w:style w:type="paragraph" w:customStyle="1" w:styleId="2H21111Char112112Head">
    <w:name w:val="样式 标题 2H2节标题 1.1节标题 1.1 Char1.1  标题 2  节标题 1.1第一章 标题 2Head..."/>
    <w:basedOn w:val="2"/>
    <w:qFormat/>
    <w:pPr>
      <w:keepNext/>
      <w:keepLines/>
      <w:spacing w:line="360" w:lineRule="auto"/>
      <w:jc w:val="both"/>
    </w:pPr>
    <w:rPr>
      <w:rFonts w:ascii="仿宋_GB2312" w:eastAsia="Verdana" w:hAnsi="仿宋_GB2312" w:cs="Verdana"/>
      <w:bCs/>
      <w:snapToGrid w:val="0"/>
      <w:sz w:val="24"/>
      <w:szCs w:val="20"/>
      <w:lang w:eastAsia="zh-CN"/>
    </w:rPr>
  </w:style>
  <w:style w:type="paragraph" w:customStyle="1" w:styleId="BodyText22">
    <w:name w:val="Body Text 22"/>
    <w:basedOn w:val="a"/>
    <w:qFormat/>
    <w:pPr>
      <w:adjustRightInd w:val="0"/>
      <w:spacing w:line="440" w:lineRule="atLeast"/>
      <w:ind w:firstLine="480"/>
      <w:jc w:val="both"/>
      <w:textAlignment w:val="baseline"/>
    </w:pPr>
    <w:rPr>
      <w:rFonts w:ascii="仿宋_GB2312" w:eastAsia="ˎ̥" w:hAnsi="仿宋_GB2312" w:cs="仿宋_GB2312"/>
      <w:kern w:val="2"/>
      <w:sz w:val="24"/>
      <w:szCs w:val="20"/>
      <w:lang w:eastAsia="zh-CN"/>
    </w:rPr>
  </w:style>
  <w:style w:type="paragraph" w:customStyle="1" w:styleId="215">
    <w:name w:val="样式 正文首行缩进 + 首行缩进:  2 字符1"/>
    <w:basedOn w:val="a"/>
    <w:next w:val="font6"/>
    <w:qFormat/>
    <w:pPr>
      <w:spacing w:line="360" w:lineRule="auto"/>
      <w:ind w:firstLineChars="200" w:firstLine="480"/>
      <w:jc w:val="both"/>
    </w:pPr>
    <w:rPr>
      <w:rFonts w:ascii="仿宋_GB2312" w:eastAsia="宋体" w:hAnsi="仿宋_GB2312" w:cs="仿宋_GB2312"/>
      <w:kern w:val="2"/>
      <w:sz w:val="24"/>
      <w:szCs w:val="24"/>
      <w:lang w:eastAsia="zh-CN"/>
    </w:rPr>
  </w:style>
  <w:style w:type="paragraph" w:customStyle="1" w:styleId="kk">
    <w:name w:val="kk"/>
    <w:basedOn w:val="a6"/>
    <w:qFormat/>
    <w:pPr>
      <w:autoSpaceDE w:val="0"/>
      <w:autoSpaceDN w:val="0"/>
      <w:adjustRightInd w:val="0"/>
      <w:spacing w:line="360" w:lineRule="auto"/>
      <w:ind w:left="0"/>
      <w:jc w:val="both"/>
      <w:textAlignment w:val="baseline"/>
    </w:pPr>
    <w:rPr>
      <w:rFonts w:ascii="仿宋_GB2312" w:hAnsi="仿宋_GB2312" w:cs="仿宋_GB2312"/>
      <w:spacing w:val="10"/>
      <w:szCs w:val="20"/>
      <w:lang w:eastAsia="zh-CN"/>
    </w:rPr>
  </w:style>
  <w:style w:type="paragraph" w:customStyle="1" w:styleId="affffffffffffff5">
    <w:name w:val="样式 题注 + 五号 加粗 居中"/>
    <w:basedOn w:val="a"/>
    <w:qFormat/>
    <w:pPr>
      <w:spacing w:beforeLines="20" w:afterLines="20" w:line="360" w:lineRule="auto"/>
      <w:jc w:val="center"/>
    </w:pPr>
    <w:rPr>
      <w:rFonts w:ascii="Courier New" w:eastAsia="楷体" w:hAnsi="Courier New" w:cs="仿宋_GB2312"/>
      <w:b/>
      <w:bCs/>
      <w:kern w:val="2"/>
      <w:sz w:val="24"/>
      <w:szCs w:val="21"/>
      <w:lang w:eastAsia="zh-CN"/>
    </w:rPr>
  </w:style>
  <w:style w:type="paragraph" w:customStyle="1" w:styleId="affffffffffffff6">
    <w:name w:val="封面三号"/>
    <w:basedOn w:val="a"/>
    <w:qFormat/>
    <w:pPr>
      <w:jc w:val="center"/>
    </w:pPr>
    <w:rPr>
      <w:rFonts w:ascii="Verdana" w:eastAsia="宋体" w:hAnsi="Verdana" w:cs="Verdana"/>
      <w:spacing w:val="55"/>
      <w:sz w:val="32"/>
      <w:szCs w:val="32"/>
      <w:lang w:eastAsia="zh-CN"/>
    </w:rPr>
  </w:style>
  <w:style w:type="paragraph" w:customStyle="1" w:styleId="acee">
    <w:name w:val="acee正文"/>
    <w:basedOn w:val="a"/>
    <w:qFormat/>
    <w:pPr>
      <w:adjustRightInd w:val="0"/>
      <w:snapToGrid w:val="0"/>
      <w:spacing w:line="480" w:lineRule="exact"/>
      <w:ind w:firstLineChars="200" w:firstLine="640"/>
      <w:jc w:val="both"/>
    </w:pPr>
    <w:rPr>
      <w:rFonts w:ascii="ˎ̥" w:eastAsia="ˎ̥" w:hAnsi="Verdana" w:cs="仿宋_GB2312"/>
      <w:kern w:val="2"/>
      <w:sz w:val="32"/>
      <w:szCs w:val="24"/>
      <w:lang w:eastAsia="zh-CN"/>
    </w:rPr>
  </w:style>
  <w:style w:type="paragraph" w:customStyle="1" w:styleId="132152">
    <w:name w:val="样式 样式 样式 样式 (符号) 宋体 13 磅 首行缩进:  2 字符 行距: 1.5 倍行距 + 首行缩进:  2 字符 +..."/>
    <w:basedOn w:val="a"/>
    <w:link w:val="132152Char"/>
    <w:qFormat/>
    <w:pPr>
      <w:ind w:firstLineChars="200" w:firstLine="563"/>
      <w:jc w:val="both"/>
    </w:pPr>
    <w:rPr>
      <w:rFonts w:ascii="Verdana" w:eastAsia="宋体" w:hAnsi="Verdana" w:cs="Verdana"/>
      <w:kern w:val="2"/>
      <w:sz w:val="26"/>
      <w:szCs w:val="20"/>
      <w:lang w:eastAsia="zh-CN"/>
    </w:rPr>
  </w:style>
  <w:style w:type="character" w:customStyle="1" w:styleId="132152Char">
    <w:name w:val="样式 样式 样式 样式 (符号) 宋体 13 磅 首行缩进:  2 字符 行距: 1.5 倍行距 + 首行缩进:  2 字符 +... Char"/>
    <w:link w:val="132152"/>
    <w:qFormat/>
    <w:rPr>
      <w:rFonts w:ascii="Verdana" w:eastAsia="宋体" w:hAnsi="Verdana" w:cs="Verdana"/>
      <w:kern w:val="2"/>
      <w:sz w:val="26"/>
      <w:szCs w:val="20"/>
      <w:lang w:eastAsia="zh-CN"/>
    </w:rPr>
  </w:style>
  <w:style w:type="paragraph" w:customStyle="1" w:styleId="CharCharChar10">
    <w:name w:val="Char Char Char1"/>
    <w:basedOn w:val="a"/>
    <w:qFormat/>
    <w:pPr>
      <w:spacing w:beforeLines="100"/>
      <w:jc w:val="both"/>
    </w:pPr>
    <w:rPr>
      <w:rFonts w:ascii="仿宋_GB2312" w:eastAsia="宋体" w:hAnsi="仿宋_GB2312" w:cs="仿宋_GB2312"/>
      <w:kern w:val="2"/>
      <w:sz w:val="21"/>
      <w:szCs w:val="24"/>
      <w:lang w:eastAsia="zh-CN"/>
    </w:rPr>
  </w:style>
  <w:style w:type="paragraph" w:customStyle="1" w:styleId="affffffffffffff7">
    <w:name w:val="表格正文"/>
    <w:basedOn w:val="a"/>
    <w:qFormat/>
    <w:pPr>
      <w:adjustRightInd w:val="0"/>
      <w:spacing w:line="460" w:lineRule="exact"/>
      <w:textAlignment w:val="baseline"/>
    </w:pPr>
    <w:rPr>
      <w:rFonts w:ascii="仿宋_GB2312" w:eastAsia="宋体" w:hAnsi="仿宋_GB2312" w:cs="仿宋_GB2312"/>
      <w:sz w:val="24"/>
      <w:szCs w:val="20"/>
      <w:lang w:eastAsia="zh-CN"/>
    </w:rPr>
  </w:style>
  <w:style w:type="paragraph" w:customStyle="1" w:styleId="affffffffffffff8">
    <w:name w:val="【表头】"/>
    <w:basedOn w:val="a"/>
    <w:link w:val="Charfffe"/>
    <w:qFormat/>
    <w:pPr>
      <w:spacing w:line="460" w:lineRule="exact"/>
      <w:jc w:val="center"/>
    </w:pPr>
    <w:rPr>
      <w:rFonts w:ascii="仿宋_GB2312" w:eastAsia="楷体" w:hAnsi="仿宋_GB2312" w:cs="Verdana"/>
      <w:sz w:val="24"/>
      <w:szCs w:val="20"/>
      <w:lang w:eastAsia="zh-CN"/>
    </w:rPr>
  </w:style>
  <w:style w:type="character" w:customStyle="1" w:styleId="Charfffe">
    <w:name w:val="【表头】 Char"/>
    <w:link w:val="affffffffffffff8"/>
    <w:qFormat/>
    <w:rPr>
      <w:rFonts w:ascii="仿宋_GB2312" w:eastAsia="楷体" w:hAnsi="仿宋_GB2312" w:cs="Verdana"/>
      <w:sz w:val="24"/>
      <w:szCs w:val="20"/>
      <w:lang w:eastAsia="zh-CN"/>
    </w:rPr>
  </w:style>
  <w:style w:type="paragraph" w:customStyle="1" w:styleId="CharCharCharCharCharCharCharCharCharChar">
    <w:name w:val="Char Char Char Char Char Char Char Char Char Char"/>
    <w:basedOn w:val="a"/>
    <w:qFormat/>
    <w:pPr>
      <w:jc w:val="both"/>
    </w:pPr>
    <w:rPr>
      <w:rFonts w:ascii="Verdana" w:eastAsia="宋体" w:hAnsi="Verdana" w:cs="Verdana"/>
      <w:color w:val="000000"/>
      <w:kern w:val="2"/>
      <w:sz w:val="21"/>
      <w:szCs w:val="21"/>
      <w:lang w:eastAsia="zh-CN"/>
    </w:rPr>
  </w:style>
  <w:style w:type="paragraph" w:customStyle="1" w:styleId="affffffffffffff9">
    <w:name w:val="说明书正文"/>
    <w:basedOn w:val="a"/>
    <w:qFormat/>
    <w:pPr>
      <w:spacing w:line="480" w:lineRule="exact"/>
      <w:ind w:firstLineChars="200" w:firstLine="600"/>
      <w:jc w:val="both"/>
    </w:pPr>
    <w:rPr>
      <w:rFonts w:ascii="仿宋_GB2312" w:eastAsia="ˎ̥" w:hAnsi="仿宋_GB2312" w:cs="仿宋_GB2312"/>
      <w:color w:val="000000"/>
      <w:kern w:val="2"/>
      <w:sz w:val="30"/>
      <w:szCs w:val="24"/>
      <w:lang w:eastAsia="zh-CN"/>
    </w:rPr>
  </w:style>
  <w:style w:type="paragraph" w:customStyle="1" w:styleId="CharChar3">
    <w:name w:val="表文 Char Char"/>
    <w:basedOn w:val="a"/>
    <w:qFormat/>
    <w:pPr>
      <w:overflowPunct w:val="0"/>
      <w:adjustRightInd w:val="0"/>
      <w:snapToGrid w:val="0"/>
      <w:jc w:val="center"/>
      <w:textAlignment w:val="baseline"/>
    </w:pPr>
    <w:rPr>
      <w:rFonts w:ascii="仿宋_GB2312" w:eastAsia="宋体" w:hAnsi="仿宋_GB2312" w:cs="仿宋_GB2312"/>
      <w:kern w:val="2"/>
      <w:sz w:val="21"/>
      <w:szCs w:val="20"/>
      <w:lang w:eastAsia="zh-CN"/>
    </w:rPr>
  </w:style>
  <w:style w:type="paragraph" w:customStyle="1" w:styleId="1fff6">
    <w:name w:val="无间隔1"/>
    <w:link w:val="Charffff"/>
    <w:qFormat/>
    <w:rPr>
      <w:rFonts w:ascii="Arial Black" w:eastAsia="ˎ̥" w:hAnsi="Arial Black" w:cs="黑体"/>
      <w:kern w:val="2"/>
      <w:sz w:val="22"/>
      <w:szCs w:val="21"/>
    </w:rPr>
  </w:style>
  <w:style w:type="character" w:customStyle="1" w:styleId="Charffff">
    <w:name w:val="无间隔 Char"/>
    <w:link w:val="1fff6"/>
    <w:qFormat/>
    <w:rPr>
      <w:rFonts w:ascii="Arial Black" w:eastAsia="ˎ̥" w:hAnsi="Arial Black" w:cs="黑体"/>
      <w:kern w:val="2"/>
      <w:szCs w:val="21"/>
      <w:lang w:eastAsia="zh-CN"/>
    </w:rPr>
  </w:style>
  <w:style w:type="paragraph" w:customStyle="1" w:styleId="affffffffffffffa">
    <w:name w:val="仿宋体"/>
    <w:basedOn w:val="a"/>
    <w:qFormat/>
    <w:pPr>
      <w:widowControl/>
      <w:spacing w:line="844" w:lineRule="atLeast"/>
      <w:ind w:firstLine="419"/>
      <w:jc w:val="both"/>
      <w:textAlignment w:val="baseline"/>
    </w:pPr>
    <w:rPr>
      <w:rFonts w:ascii="仿宋_GB2312" w:eastAsia="ˎ̥" w:hAnsi="仿宋_GB2312" w:cs="仿宋_GB2312"/>
      <w:color w:val="000000"/>
      <w:sz w:val="31"/>
      <w:szCs w:val="20"/>
      <w:u w:color="000000"/>
      <w:lang w:eastAsia="zh-CN"/>
    </w:rPr>
  </w:style>
  <w:style w:type="paragraph" w:customStyle="1" w:styleId="affffffffffffffb">
    <w:name w:val="报告正文"/>
    <w:basedOn w:val="a"/>
    <w:qFormat/>
    <w:pPr>
      <w:spacing w:line="360" w:lineRule="auto"/>
      <w:ind w:firstLineChars="200" w:firstLine="536"/>
      <w:jc w:val="both"/>
    </w:pPr>
    <w:rPr>
      <w:rFonts w:ascii="仿宋_GB2312" w:eastAsia="宋体" w:hAnsi="仿宋_GB2312" w:cs="仿宋_GB2312"/>
      <w:spacing w:val="14"/>
      <w:kern w:val="2"/>
      <w:sz w:val="24"/>
      <w:szCs w:val="20"/>
      <w:lang w:eastAsia="zh-CN"/>
    </w:rPr>
  </w:style>
  <w:style w:type="paragraph" w:customStyle="1" w:styleId="CharCharCharCharCharCharCharCharCharCharCharCharCharCharChar1CharCharCharCharCharCharCharCharCharCharCharCharCharCharCharCharCharCharCharCharCharCharCharCharChar">
    <w:name w:val="Char Char Char Char Char Char Char Char Char Char Char Char Char Char Char1 Char Char Char Char Char Char Char Char Char Char Char Char Char Char Char Char Char Char Char Char Char Char Char Char Char"/>
    <w:basedOn w:val="a"/>
    <w:next w:val="a8"/>
    <w:qFormat/>
    <w:pPr>
      <w:jc w:val="both"/>
    </w:pPr>
    <w:rPr>
      <w:rFonts w:ascii="仿宋_GB2312" w:eastAsia="宋体" w:hAnsi="仿宋_GB2312" w:cs="仿宋_GB2312"/>
      <w:kern w:val="2"/>
      <w:sz w:val="28"/>
      <w:szCs w:val="20"/>
      <w:lang w:eastAsia="zh-CN"/>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qFormat/>
    <w:pPr>
      <w:pBdr>
        <w:right w:val="single" w:sz="12" w:space="4" w:color="auto"/>
      </w:pBdr>
      <w:spacing w:line="360" w:lineRule="auto"/>
      <w:ind w:firstLineChars="200" w:firstLine="200"/>
      <w:jc w:val="both"/>
    </w:pPr>
    <w:rPr>
      <w:rFonts w:ascii="Verdana" w:eastAsia="宋体" w:hAnsi="Verdana" w:cs="Verdana"/>
      <w:kern w:val="2"/>
      <w:sz w:val="24"/>
      <w:szCs w:val="24"/>
      <w:lang w:eastAsia="zh-CN"/>
    </w:rPr>
  </w:style>
  <w:style w:type="paragraph" w:customStyle="1" w:styleId="CharCharCharCharCharCharCharCharCharCharCharCharCharCharChar1CharCharCharCharCharCharCharCharCharCharCharCharCharCharCharChar">
    <w:name w:val="Char Char Char Char Char Char Char Char Char Char Char Char Char Char Char1 Char Char Char Char Char Char Char Char Char Char Char Char Char Char Char Char"/>
    <w:basedOn w:val="a"/>
    <w:next w:val="a8"/>
    <w:qFormat/>
    <w:pPr>
      <w:jc w:val="both"/>
    </w:pPr>
    <w:rPr>
      <w:rFonts w:ascii="仿宋_GB2312" w:eastAsia="宋体" w:hAnsi="仿宋_GB2312" w:cs="仿宋_GB2312"/>
      <w:kern w:val="2"/>
      <w:sz w:val="28"/>
      <w:szCs w:val="28"/>
      <w:lang w:eastAsia="zh-CN"/>
    </w:rPr>
  </w:style>
  <w:style w:type="paragraph" w:customStyle="1" w:styleId="CharCharCharCharCharCharCharCharCharCharCharCharChar1">
    <w:name w:val="Char Char Char Char Char Char Char Char Char Char Char Char Char1"/>
    <w:basedOn w:val="a"/>
    <w:next w:val="a8"/>
    <w:qFormat/>
    <w:pPr>
      <w:jc w:val="both"/>
    </w:pPr>
    <w:rPr>
      <w:rFonts w:ascii="仿宋_GB2312" w:eastAsia="宋体" w:hAnsi="仿宋_GB2312" w:cs="仿宋_GB2312"/>
      <w:kern w:val="2"/>
      <w:sz w:val="28"/>
      <w:szCs w:val="28"/>
      <w:lang w:eastAsia="zh-CN"/>
    </w:rPr>
  </w:style>
  <w:style w:type="paragraph" w:customStyle="1" w:styleId="CharChar4">
    <w:name w:val="表号 Char Char"/>
    <w:basedOn w:val="a"/>
    <w:qFormat/>
    <w:pPr>
      <w:autoSpaceDE w:val="0"/>
      <w:autoSpaceDN w:val="0"/>
      <w:adjustRightInd w:val="0"/>
      <w:jc w:val="both"/>
      <w:textAlignment w:val="baseline"/>
    </w:pPr>
    <w:rPr>
      <w:rFonts w:ascii="仿宋_GB2312" w:eastAsia="宋体" w:hAnsi="仿宋_GB2312" w:cs="仿宋_GB2312"/>
      <w:spacing w:val="6"/>
      <w:sz w:val="21"/>
      <w:szCs w:val="20"/>
      <w:lang w:eastAsia="zh-CN"/>
    </w:rPr>
  </w:style>
  <w:style w:type="paragraph" w:customStyle="1" w:styleId="Char2CharCharCharCharCharChar1CharCharCharCharCharChar">
    <w:name w:val="Char2 Char Char Char Char Char Char1 Char Char Char Char Char Char"/>
    <w:basedOn w:val="a"/>
    <w:qFormat/>
    <w:pPr>
      <w:snapToGrid w:val="0"/>
      <w:spacing w:beforeLines="100" w:afterLines="50" w:line="360" w:lineRule="auto"/>
      <w:jc w:val="both"/>
    </w:pPr>
    <w:rPr>
      <w:rFonts w:ascii="Verdana" w:eastAsia="楷体" w:hAnsi="Verdana" w:cs="Verdana"/>
      <w:kern w:val="2"/>
      <w:sz w:val="28"/>
      <w:szCs w:val="24"/>
      <w:lang w:eastAsia="zh-CN"/>
    </w:rPr>
  </w:style>
  <w:style w:type="paragraph" w:customStyle="1" w:styleId="CharCharChar1CharCharCharChar">
    <w:name w:val="Char Char Char1 Char Char Char Char"/>
    <w:basedOn w:val="a"/>
    <w:qFormat/>
    <w:pPr>
      <w:snapToGrid w:val="0"/>
      <w:spacing w:line="440" w:lineRule="exact"/>
      <w:ind w:firstLineChars="200" w:firstLine="200"/>
      <w:jc w:val="both"/>
    </w:pPr>
    <w:rPr>
      <w:rFonts w:ascii="仿宋_GB2312" w:eastAsia="宋体" w:hAnsi="仿宋_GB2312" w:cs="仿宋_GB2312"/>
      <w:kern w:val="2"/>
      <w:sz w:val="24"/>
      <w:szCs w:val="24"/>
      <w:lang w:eastAsia="zh-CN"/>
    </w:rPr>
  </w:style>
  <w:style w:type="paragraph" w:customStyle="1" w:styleId="Char2CharCharCharCharCharChar1CharCharCharCharCharChar1">
    <w:name w:val="Char2 Char Char Char Char Char Char1 Char Char Char Char Char Char1"/>
    <w:basedOn w:val="a"/>
    <w:qFormat/>
    <w:pPr>
      <w:spacing w:line="360" w:lineRule="auto"/>
      <w:ind w:firstLineChars="200" w:firstLine="200"/>
      <w:jc w:val="both"/>
    </w:pPr>
    <w:rPr>
      <w:rFonts w:ascii="Verdana" w:eastAsia="宋体" w:hAnsi="Verdana" w:cs="Verdana"/>
      <w:kern w:val="2"/>
      <w:sz w:val="24"/>
      <w:szCs w:val="24"/>
      <w:lang w:eastAsia="zh-CN"/>
    </w:rPr>
  </w:style>
  <w:style w:type="paragraph" w:customStyle="1" w:styleId="Char1CharCharCharCharCharCharCharCharChar">
    <w:name w:val="Char1 Char Char Char Char Char Char Char Char Char"/>
    <w:basedOn w:val="a"/>
    <w:qFormat/>
    <w:pPr>
      <w:jc w:val="both"/>
    </w:pPr>
    <w:rPr>
      <w:rFonts w:ascii="仿宋_GB2312" w:eastAsia="宋体" w:hAnsi="仿宋_GB2312" w:cs="仿宋_GB2312"/>
      <w:kern w:val="2"/>
      <w:sz w:val="21"/>
      <w:szCs w:val="20"/>
      <w:lang w:eastAsia="zh-CN"/>
    </w:rPr>
  </w:style>
  <w:style w:type="paragraph" w:customStyle="1" w:styleId="affffffffffffffc">
    <w:name w:val="图目录"/>
    <w:basedOn w:val="a"/>
    <w:qFormat/>
    <w:pPr>
      <w:adjustRightInd w:val="0"/>
      <w:snapToGrid w:val="0"/>
      <w:spacing w:line="360" w:lineRule="auto"/>
      <w:ind w:firstLineChars="200" w:firstLine="480"/>
      <w:jc w:val="both"/>
    </w:pPr>
    <w:rPr>
      <w:rFonts w:ascii="仿宋_GB2312" w:eastAsia="宋体" w:hAnsi="仿宋_GB2312" w:cs="仿宋_GB2312"/>
      <w:kern w:val="2"/>
      <w:sz w:val="24"/>
      <w:szCs w:val="24"/>
      <w:lang w:eastAsia="zh-CN"/>
    </w:rPr>
  </w:style>
  <w:style w:type="paragraph" w:customStyle="1" w:styleId="1fff7">
    <w:name w:val="框图文字1"/>
    <w:basedOn w:val="a"/>
    <w:qFormat/>
    <w:pPr>
      <w:adjustRightInd w:val="0"/>
      <w:snapToGrid w:val="0"/>
      <w:spacing w:beforeLines="25"/>
      <w:jc w:val="center"/>
    </w:pPr>
    <w:rPr>
      <w:rFonts w:ascii="仿宋_GB2312" w:eastAsia="宋体" w:hAnsi="仿宋_GB2312" w:cs="仿宋_GB2312"/>
      <w:kern w:val="2"/>
      <w:sz w:val="18"/>
      <w:szCs w:val="24"/>
      <w:lang w:eastAsia="zh-CN"/>
    </w:rPr>
  </w:style>
  <w:style w:type="paragraph" w:customStyle="1" w:styleId="affffffffffffffd">
    <w:name w:val="列项·"/>
    <w:qFormat/>
    <w:pPr>
      <w:tabs>
        <w:tab w:val="left" w:pos="360"/>
        <w:tab w:val="left" w:pos="840"/>
      </w:tabs>
      <w:ind w:leftChars="200" w:left="840" w:hangingChars="200" w:hanging="420"/>
      <w:jc w:val="both"/>
    </w:pPr>
    <w:rPr>
      <w:rFonts w:ascii="Verdana" w:eastAsia="宋体" w:hAnsi="仿宋_GB2312" w:cs="仿宋_GB2312"/>
      <w:sz w:val="21"/>
    </w:rPr>
  </w:style>
  <w:style w:type="paragraph" w:customStyle="1" w:styleId="-0">
    <w:name w:val="正文-叶"/>
    <w:basedOn w:val="a"/>
    <w:qFormat/>
    <w:pPr>
      <w:topLinePunct/>
      <w:spacing w:line="312" w:lineRule="auto"/>
      <w:ind w:firstLine="465"/>
      <w:jc w:val="both"/>
    </w:pPr>
    <w:rPr>
      <w:rFonts w:ascii="仿宋_GB2312" w:eastAsia="宋体" w:hAnsi="仿宋_GB2312" w:cs="仿宋_GB2312"/>
      <w:kern w:val="2"/>
      <w:sz w:val="24"/>
      <w:szCs w:val="20"/>
      <w:lang w:eastAsia="zh-CN"/>
    </w:rPr>
  </w:style>
  <w:style w:type="paragraph" w:customStyle="1" w:styleId="8--">
    <w:name w:val="8--"/>
    <w:basedOn w:val="a"/>
    <w:qFormat/>
    <w:pPr>
      <w:adjustRightInd w:val="0"/>
      <w:spacing w:line="360" w:lineRule="atLeast"/>
      <w:textAlignment w:val="baseline"/>
    </w:pPr>
    <w:rPr>
      <w:rFonts w:ascii="仿宋_GB2312" w:eastAsia="宋体" w:hAnsi="仿宋_GB2312" w:cs="仿宋_GB2312"/>
      <w:sz w:val="24"/>
      <w:szCs w:val="20"/>
      <w:lang w:eastAsia="zh-CN"/>
    </w:rPr>
  </w:style>
  <w:style w:type="paragraph" w:customStyle="1" w:styleId="Item1">
    <w:name w:val="Item1"/>
    <w:basedOn w:val="a"/>
    <w:qFormat/>
    <w:pPr>
      <w:jc w:val="both"/>
    </w:pPr>
    <w:rPr>
      <w:rFonts w:ascii="仿宋_GB2312" w:eastAsia="宋体" w:hAnsi="仿宋_GB2312" w:cs="仿宋_GB2312"/>
      <w:kern w:val="2"/>
      <w:sz w:val="21"/>
      <w:szCs w:val="24"/>
      <w:lang w:eastAsia="zh-CN"/>
    </w:rPr>
  </w:style>
  <w:style w:type="paragraph" w:customStyle="1" w:styleId="hangju">
    <w:name w:val="hangju"/>
    <w:basedOn w:val="a"/>
    <w:qFormat/>
    <w:pPr>
      <w:widowControl/>
      <w:spacing w:before="100" w:beforeAutospacing="1" w:after="100" w:afterAutospacing="1" w:line="400" w:lineRule="atLeast"/>
    </w:pPr>
    <w:rPr>
      <w:rFonts w:ascii="Verdana" w:eastAsia="宋体" w:hAnsi="Verdana" w:cs="仿宋_GB2312"/>
      <w:sz w:val="24"/>
      <w:szCs w:val="24"/>
      <w:lang w:eastAsia="zh-CN"/>
    </w:rPr>
  </w:style>
  <w:style w:type="paragraph" w:customStyle="1" w:styleId="205205">
    <w:name w:val="样式 样式 左侧:  2 字符 段后: 0.5 行 + 首行缩进:  2 字符 段后: 0.5 行"/>
    <w:basedOn w:val="a"/>
    <w:qFormat/>
    <w:pPr>
      <w:spacing w:afterLines="50"/>
      <w:ind w:firstLineChars="200" w:firstLine="560"/>
      <w:jc w:val="both"/>
    </w:pPr>
    <w:rPr>
      <w:rFonts w:ascii="仿宋_GB2312" w:eastAsia="ˎ̥" w:hAnsi="仿宋_GB2312" w:cs="仿宋_GB2312"/>
      <w:kern w:val="2"/>
      <w:sz w:val="28"/>
      <w:szCs w:val="28"/>
      <w:lang w:eastAsia="zh-CN"/>
    </w:rPr>
  </w:style>
  <w:style w:type="paragraph" w:customStyle="1" w:styleId="2ffb">
    <w:name w:val="样式 标题 2 + 黑体 (符号) 宋体"/>
    <w:basedOn w:val="2"/>
    <w:qFormat/>
    <w:pPr>
      <w:keepNext/>
      <w:keepLines/>
      <w:spacing w:before="120" w:after="120" w:line="360" w:lineRule="auto"/>
      <w:jc w:val="center"/>
      <w:outlineLvl w:val="9"/>
    </w:pPr>
    <w:rPr>
      <w:rFonts w:ascii="楷体" w:eastAsia="楷体" w:hAnsi="仿宋_GB2312" w:cs="仿宋_GB2312"/>
      <w:bCs/>
      <w:snapToGrid w:val="0"/>
      <w:sz w:val="44"/>
      <w:szCs w:val="44"/>
      <w:lang w:eastAsia="zh-CN"/>
    </w:rPr>
  </w:style>
  <w:style w:type="paragraph" w:customStyle="1" w:styleId="Char1CharCharChar1CharCharCharCharCharCharCharCharCharCharCharChar">
    <w:name w:val="Char1 Char Char Char1 Char Char Char Char Char Char Char Char Char Char Char Char"/>
    <w:basedOn w:val="a"/>
    <w:qFormat/>
    <w:pPr>
      <w:jc w:val="both"/>
    </w:pPr>
    <w:rPr>
      <w:rFonts w:ascii="仿宋_GB2312" w:eastAsia="宋体" w:hAnsi="仿宋_GB2312" w:cs="仿宋_GB2312"/>
      <w:kern w:val="2"/>
      <w:sz w:val="24"/>
      <w:szCs w:val="24"/>
      <w:lang w:eastAsia="zh-CN"/>
    </w:rPr>
  </w:style>
  <w:style w:type="paragraph" w:customStyle="1" w:styleId="Char1CharCharChar1">
    <w:name w:val="Char1 Char Char Char1"/>
    <w:basedOn w:val="a"/>
    <w:qFormat/>
    <w:pPr>
      <w:jc w:val="both"/>
    </w:pPr>
    <w:rPr>
      <w:rFonts w:ascii="仿宋_GB2312" w:eastAsia="宋体" w:hAnsi="仿宋_GB2312" w:cs="仿宋_GB2312"/>
      <w:kern w:val="2"/>
      <w:sz w:val="24"/>
      <w:szCs w:val="24"/>
      <w:lang w:eastAsia="zh-CN"/>
    </w:rPr>
  </w:style>
  <w:style w:type="paragraph" w:customStyle="1" w:styleId="-3">
    <w:name w:val="正文-第几条"/>
    <w:basedOn w:val="a"/>
    <w:qFormat/>
    <w:pPr>
      <w:tabs>
        <w:tab w:val="left" w:pos="720"/>
      </w:tabs>
      <w:spacing w:line="360" w:lineRule="auto"/>
      <w:ind w:left="720" w:hanging="720"/>
      <w:jc w:val="both"/>
    </w:pPr>
    <w:rPr>
      <w:rFonts w:ascii="仿宋_GB2312" w:eastAsia="宋体" w:hAnsi="仿宋_GB2312" w:cs="仿宋_GB2312"/>
      <w:kern w:val="2"/>
      <w:sz w:val="24"/>
      <w:szCs w:val="24"/>
      <w:lang w:eastAsia="zh-CN"/>
    </w:rPr>
  </w:style>
  <w:style w:type="paragraph" w:customStyle="1" w:styleId="CharCharCharCharCharChar">
    <w:name w:val="Char Char Char Char Char Char"/>
    <w:basedOn w:val="a"/>
    <w:qFormat/>
    <w:pPr>
      <w:jc w:val="both"/>
    </w:pPr>
    <w:rPr>
      <w:rFonts w:ascii="仿宋_GB2312" w:eastAsia="宋体" w:hAnsi="仿宋_GB2312" w:cs="仿宋_GB2312"/>
      <w:kern w:val="2"/>
      <w:sz w:val="24"/>
      <w:szCs w:val="24"/>
      <w:lang w:eastAsia="zh-CN"/>
    </w:rPr>
  </w:style>
  <w:style w:type="paragraph" w:customStyle="1" w:styleId="ourfont3">
    <w:name w:val="ourfont3"/>
    <w:basedOn w:val="a"/>
    <w:qFormat/>
    <w:pPr>
      <w:widowControl/>
      <w:spacing w:before="100" w:beforeAutospacing="1" w:after="100" w:afterAutospacing="1"/>
    </w:pPr>
    <w:rPr>
      <w:rFonts w:ascii="Verdana" w:eastAsia="宋体" w:hAnsi="Verdana" w:cs="Verdana"/>
      <w:sz w:val="24"/>
      <w:szCs w:val="24"/>
      <w:lang w:eastAsia="zh-CN"/>
    </w:rPr>
  </w:style>
  <w:style w:type="paragraph" w:customStyle="1" w:styleId="affffffffffffffe">
    <w:name w:val="封面正文"/>
    <w:qFormat/>
    <w:pPr>
      <w:jc w:val="both"/>
    </w:pPr>
    <w:rPr>
      <w:rFonts w:ascii="仿宋_GB2312" w:eastAsia="宋体" w:hAnsi="仿宋_GB2312" w:cs="仿宋_GB2312"/>
    </w:rPr>
  </w:style>
  <w:style w:type="paragraph" w:customStyle="1" w:styleId="indent">
    <w:name w:val="indent"/>
    <w:basedOn w:val="a"/>
    <w:qFormat/>
    <w:pPr>
      <w:widowControl/>
      <w:spacing w:before="100" w:beforeAutospacing="1" w:after="100" w:afterAutospacing="1"/>
      <w:ind w:firstLine="525"/>
    </w:pPr>
    <w:rPr>
      <w:rFonts w:ascii="Verdana" w:eastAsia="宋体" w:hAnsi="Verdana" w:cs="Verdana"/>
      <w:sz w:val="24"/>
      <w:szCs w:val="24"/>
      <w:lang w:eastAsia="zh-CN"/>
    </w:rPr>
  </w:style>
  <w:style w:type="paragraph" w:customStyle="1" w:styleId="afffffffffffffff">
    <w:name w:val="小表文居中"/>
    <w:basedOn w:val="a"/>
    <w:qFormat/>
    <w:pPr>
      <w:autoSpaceDE w:val="0"/>
      <w:autoSpaceDN w:val="0"/>
      <w:adjustRightInd w:val="0"/>
      <w:spacing w:before="20"/>
      <w:jc w:val="center"/>
      <w:textAlignment w:val="baseline"/>
    </w:pPr>
    <w:rPr>
      <w:rFonts w:ascii="仿宋_GB2312" w:eastAsia="宋体" w:hAnsi="仿宋_GB2312" w:cs="仿宋_GB2312"/>
      <w:sz w:val="18"/>
      <w:szCs w:val="20"/>
      <w:lang w:eastAsia="zh-CN"/>
    </w:rPr>
  </w:style>
  <w:style w:type="paragraph" w:customStyle="1" w:styleId="-7">
    <w:name w:val="文-7"/>
    <w:basedOn w:val="a"/>
    <w:qFormat/>
    <w:pPr>
      <w:tabs>
        <w:tab w:val="right" w:leader="dot" w:pos="8789"/>
      </w:tabs>
      <w:spacing w:before="120"/>
      <w:ind w:left="1701" w:firstLine="482"/>
      <w:jc w:val="both"/>
    </w:pPr>
    <w:rPr>
      <w:rFonts w:ascii="仿宋_GB2312" w:eastAsia="宋体" w:hAnsi="仿宋_GB2312" w:cs="仿宋_GB2312"/>
      <w:kern w:val="2"/>
      <w:sz w:val="24"/>
      <w:szCs w:val="24"/>
      <w:lang w:eastAsia="zh-CN"/>
    </w:rPr>
  </w:style>
  <w:style w:type="paragraph" w:customStyle="1" w:styleId="Char1CharCharChar1CharCharChar">
    <w:name w:val="Char1 Char Char Char1 Char Char Char"/>
    <w:basedOn w:val="a"/>
    <w:qFormat/>
    <w:pPr>
      <w:jc w:val="both"/>
    </w:pPr>
    <w:rPr>
      <w:rFonts w:ascii="仿宋_GB2312" w:eastAsia="宋体" w:hAnsi="仿宋_GB2312" w:cs="仿宋_GB2312"/>
      <w:kern w:val="2"/>
      <w:sz w:val="24"/>
      <w:szCs w:val="24"/>
      <w:lang w:eastAsia="zh-CN"/>
    </w:rPr>
  </w:style>
  <w:style w:type="paragraph" w:customStyle="1" w:styleId="afffffffffffffff0">
    <w:name w:val="单元格"/>
    <w:basedOn w:val="a"/>
    <w:qFormat/>
    <w:pPr>
      <w:widowControl/>
      <w:adjustRightInd w:val="0"/>
      <w:snapToGrid w:val="0"/>
      <w:spacing w:line="320" w:lineRule="exact"/>
      <w:jc w:val="center"/>
    </w:pPr>
    <w:rPr>
      <w:rFonts w:ascii="Verdana" w:eastAsia="宋体" w:hAnsi="Verdana" w:cs="仿宋_GB2312"/>
      <w:sz w:val="21"/>
      <w:szCs w:val="24"/>
      <w:lang w:eastAsia="zh-CN"/>
    </w:rPr>
  </w:style>
  <w:style w:type="paragraph" w:customStyle="1" w:styleId="TimesNewRomanGB231225">
    <w:name w:val="样式 纯文本 + (西文) Times New Roman (中文) 楷体_GB2312 四号 行距: 固定值 25 磅"/>
    <w:basedOn w:val="af7"/>
    <w:qFormat/>
    <w:pPr>
      <w:widowControl w:val="0"/>
      <w:snapToGrid w:val="0"/>
      <w:spacing w:line="500" w:lineRule="exact"/>
      <w:ind w:firstLineChars="200" w:firstLine="555"/>
      <w:jc w:val="both"/>
    </w:pPr>
    <w:rPr>
      <w:rFonts w:ascii="仿宋_GB2312" w:eastAsia="经典叠圆体简" w:hAnsi="仿宋_GB2312" w:cs="Verdana"/>
      <w:sz w:val="28"/>
      <w:szCs w:val="20"/>
    </w:rPr>
  </w:style>
  <w:style w:type="paragraph" w:customStyle="1" w:styleId="2ffc">
    <w:name w:val="我的2"/>
    <w:basedOn w:val="a"/>
    <w:qFormat/>
    <w:pPr>
      <w:jc w:val="both"/>
    </w:pPr>
    <w:rPr>
      <w:rFonts w:ascii="仿宋_GB2312" w:eastAsia="宋体" w:hAnsi="仿宋_GB2312" w:cs="仿宋_GB2312"/>
      <w:b/>
      <w:kern w:val="2"/>
      <w:sz w:val="28"/>
      <w:szCs w:val="24"/>
      <w:lang w:eastAsia="zh-CN"/>
    </w:rPr>
  </w:style>
  <w:style w:type="paragraph" w:customStyle="1" w:styleId="MTDisplayEquation">
    <w:name w:val="MTDisplayEquation"/>
    <w:basedOn w:val="a"/>
    <w:next w:val="a"/>
    <w:qFormat/>
    <w:pPr>
      <w:tabs>
        <w:tab w:val="center" w:pos="4160"/>
        <w:tab w:val="right" w:pos="8320"/>
      </w:tabs>
      <w:spacing w:line="460" w:lineRule="exact"/>
      <w:ind w:firstLineChars="200" w:firstLine="420"/>
      <w:jc w:val="both"/>
    </w:pPr>
    <w:rPr>
      <w:rFonts w:ascii="Calibri" w:eastAsia="宋体" w:hAnsi="仿宋_GB2312" w:cs="仿宋_GB2312"/>
      <w:kern w:val="2"/>
      <w:sz w:val="21"/>
      <w:szCs w:val="24"/>
      <w:lang w:eastAsia="zh-CN"/>
    </w:rPr>
  </w:style>
  <w:style w:type="paragraph" w:customStyle="1" w:styleId="m0">
    <w:name w:val="正文m"/>
    <w:basedOn w:val="a"/>
    <w:qFormat/>
    <w:pPr>
      <w:spacing w:line="360" w:lineRule="auto"/>
      <w:ind w:firstLineChars="200" w:firstLine="480"/>
      <w:jc w:val="both"/>
    </w:pPr>
    <w:rPr>
      <w:rFonts w:ascii="楷体" w:eastAsia="ˎ̥" w:hAnsi="Symusic" w:cs="仿宋_GB2312"/>
      <w:kern w:val="2"/>
      <w:sz w:val="24"/>
      <w:szCs w:val="24"/>
      <w:lang w:eastAsia="zh-CN"/>
    </w:rPr>
  </w:style>
  <w:style w:type="paragraph" w:customStyle="1" w:styleId="1fff8">
    <w:name w:val="表文1"/>
    <w:basedOn w:val="affffff5"/>
    <w:qFormat/>
    <w:pPr>
      <w:spacing w:line="500" w:lineRule="exact"/>
      <w:jc w:val="both"/>
      <w:outlineLvl w:val="9"/>
    </w:pPr>
    <w:rPr>
      <w:rFonts w:ascii="幼圆" w:hAnsi="幼圆" w:cs="仿宋_GB2312"/>
      <w:kern w:val="2"/>
      <w:sz w:val="21"/>
    </w:rPr>
  </w:style>
  <w:style w:type="paragraph" w:customStyle="1" w:styleId="afffffffffffffff1">
    <w:name w:val="段落"/>
    <w:basedOn w:val="a"/>
    <w:qFormat/>
    <w:pPr>
      <w:spacing w:line="360" w:lineRule="auto"/>
      <w:ind w:firstLineChars="200" w:firstLine="200"/>
      <w:jc w:val="both"/>
    </w:pPr>
    <w:rPr>
      <w:rFonts w:ascii="仿宋_GB2312" w:eastAsia="宋体" w:hAnsi="仿宋_GB2312" w:cs="仿宋_GB2312"/>
      <w:kern w:val="2"/>
      <w:sz w:val="24"/>
      <w:szCs w:val="24"/>
      <w:lang w:eastAsia="zh-CN"/>
    </w:rPr>
  </w:style>
  <w:style w:type="paragraph" w:customStyle="1" w:styleId="afffffffffffffff2">
    <w:name w:val="正文(首行缩进)宋旭峰"/>
    <w:basedOn w:val="ac"/>
    <w:link w:val="CharChar5"/>
    <w:semiHidden/>
    <w:qFormat/>
    <w:pPr>
      <w:spacing w:beforeLines="50" w:afterLines="50" w:line="360" w:lineRule="auto"/>
      <w:ind w:firstLine="440"/>
      <w:contextualSpacing/>
    </w:pPr>
    <w:rPr>
      <w:rFonts w:ascii="仿宋_GB2312" w:hAnsi="仿宋_GB2312" w:cs="仿宋_GB2312"/>
      <w:snapToGrid w:val="0"/>
      <w:kern w:val="0"/>
      <w:sz w:val="24"/>
      <w:szCs w:val="24"/>
    </w:rPr>
  </w:style>
  <w:style w:type="character" w:customStyle="1" w:styleId="CharChar5">
    <w:name w:val="正文(首行缩进)宋旭峰 Char Char"/>
    <w:link w:val="afffffffffffffff2"/>
    <w:semiHidden/>
    <w:qFormat/>
    <w:rPr>
      <w:rFonts w:ascii="仿宋_GB2312" w:eastAsia="宋体" w:hAnsi="仿宋_GB2312" w:cs="仿宋_GB2312"/>
      <w:snapToGrid w:val="0"/>
      <w:sz w:val="24"/>
      <w:szCs w:val="24"/>
      <w:lang w:eastAsia="zh-CN"/>
    </w:rPr>
  </w:style>
  <w:style w:type="paragraph" w:customStyle="1" w:styleId="puce">
    <w:name w:val="puce"/>
    <w:basedOn w:val="a"/>
    <w:qFormat/>
    <w:pPr>
      <w:widowControl/>
      <w:tabs>
        <w:tab w:val="left" w:pos="1200"/>
        <w:tab w:val="left" w:pos="1320"/>
      </w:tabs>
      <w:adjustRightInd w:val="0"/>
      <w:snapToGrid w:val="0"/>
      <w:spacing w:line="360" w:lineRule="auto"/>
      <w:ind w:left="1320" w:firstLineChars="200" w:firstLine="480"/>
      <w:jc w:val="both"/>
    </w:pPr>
    <w:rPr>
      <w:rFonts w:ascii="Courier New" w:eastAsia="宋体" w:hAnsi="Courier New" w:cs="仿宋_GB2312"/>
      <w:snapToGrid w:val="0"/>
      <w:color w:val="FF00FF"/>
      <w:sz w:val="24"/>
      <w:szCs w:val="24"/>
      <w:lang w:eastAsia="zh-CN"/>
    </w:rPr>
  </w:style>
  <w:style w:type="paragraph" w:customStyle="1" w:styleId="afffffffffffffff3">
    <w:name w:val="报告书正文"/>
    <w:basedOn w:val="a"/>
    <w:link w:val="Charffff0"/>
    <w:semiHidden/>
    <w:qFormat/>
    <w:pPr>
      <w:spacing w:line="360" w:lineRule="auto"/>
      <w:ind w:firstLineChars="200" w:firstLine="480"/>
      <w:jc w:val="both"/>
    </w:pPr>
    <w:rPr>
      <w:rFonts w:ascii="仿宋_GB2312" w:eastAsia="宋体" w:hAnsi="仿宋_GB2312" w:cs="仿宋_GB2312"/>
      <w:kern w:val="2"/>
      <w:sz w:val="24"/>
      <w:szCs w:val="24"/>
      <w:lang w:eastAsia="zh-CN"/>
    </w:rPr>
  </w:style>
  <w:style w:type="character" w:customStyle="1" w:styleId="Charffff0">
    <w:name w:val="报告书正文 Char"/>
    <w:link w:val="afffffffffffffff3"/>
    <w:semiHidden/>
    <w:qFormat/>
    <w:rPr>
      <w:rFonts w:ascii="仿宋_GB2312" w:eastAsia="宋体" w:hAnsi="仿宋_GB2312" w:cs="仿宋_GB2312"/>
      <w:kern w:val="2"/>
      <w:sz w:val="24"/>
      <w:szCs w:val="24"/>
      <w:lang w:eastAsia="zh-CN"/>
    </w:rPr>
  </w:style>
  <w:style w:type="paragraph" w:customStyle="1" w:styleId="1fff9">
    <w:name w:val="正文 1"/>
    <w:basedOn w:val="23"/>
    <w:qFormat/>
    <w:pPr>
      <w:adjustRightInd w:val="0"/>
      <w:snapToGrid w:val="0"/>
      <w:spacing w:after="0" w:line="240" w:lineRule="atLeast"/>
      <w:ind w:leftChars="0" w:left="0"/>
      <w:jc w:val="center"/>
    </w:pPr>
    <w:rPr>
      <w:rFonts w:ascii="仿宋_GB2312" w:eastAsia="黑体" w:hAnsi="仿宋_GB2312" w:cs="仿宋_GB2312"/>
      <w:kern w:val="2"/>
      <w:sz w:val="21"/>
      <w:szCs w:val="24"/>
      <w:lang w:eastAsia="zh-CN"/>
    </w:rPr>
  </w:style>
  <w:style w:type="paragraph" w:customStyle="1" w:styleId="-4">
    <w:name w:val="表内-文字"/>
    <w:basedOn w:val="a"/>
    <w:qFormat/>
    <w:pPr>
      <w:spacing w:line="320" w:lineRule="exact"/>
      <w:jc w:val="center"/>
    </w:pPr>
    <w:rPr>
      <w:rFonts w:ascii="仿宋_GB2312" w:eastAsia="经典叠圆体简" w:hAnsi="仿宋_GB2312" w:cs="Verdana"/>
      <w:bCs/>
      <w:color w:val="000000"/>
      <w:kern w:val="2"/>
      <w:sz w:val="21"/>
      <w:szCs w:val="21"/>
      <w:lang w:eastAsia="zh-CN"/>
    </w:rPr>
  </w:style>
  <w:style w:type="paragraph" w:customStyle="1" w:styleId="wenzi">
    <w:name w:val="wenzi"/>
    <w:basedOn w:val="a"/>
    <w:qFormat/>
    <w:pPr>
      <w:widowControl/>
      <w:spacing w:before="100" w:beforeAutospacing="1" w:after="100" w:afterAutospacing="1" w:line="360" w:lineRule="atLeast"/>
    </w:pPr>
    <w:rPr>
      <w:rFonts w:ascii="Verdana" w:eastAsia="宋体" w:hAnsi="Verdana" w:cs="仿宋_GB2312"/>
      <w:color w:val="000000"/>
      <w:sz w:val="18"/>
      <w:szCs w:val="18"/>
      <w:lang w:eastAsia="zh-CN"/>
    </w:rPr>
  </w:style>
  <w:style w:type="paragraph" w:customStyle="1" w:styleId="CharCharChar1CharCharCharCharCharCharCharCharCharChar">
    <w:name w:val="Char Char Char1 Char Char Char Char Char Char Char Char Char Char"/>
    <w:basedOn w:val="a"/>
    <w:qFormat/>
    <w:pPr>
      <w:jc w:val="both"/>
    </w:pPr>
    <w:rPr>
      <w:rFonts w:ascii="仿宋_GB2312" w:eastAsia="宋体" w:hAnsi="仿宋_GB2312" w:cs="仿宋_GB2312"/>
      <w:kern w:val="2"/>
      <w:sz w:val="21"/>
      <w:szCs w:val="24"/>
      <w:lang w:eastAsia="zh-CN"/>
    </w:rPr>
  </w:style>
  <w:style w:type="paragraph" w:customStyle="1" w:styleId="CharCharCharCharCharChar1CharCharChar1Char">
    <w:name w:val="Char Char Char Char Char Char1 Char Char Char1 Char"/>
    <w:basedOn w:val="a"/>
    <w:qFormat/>
    <w:pPr>
      <w:jc w:val="both"/>
    </w:pPr>
    <w:rPr>
      <w:rFonts w:ascii="仿宋_GB2312" w:eastAsia="宋体" w:hAnsi="仿宋_GB2312" w:cs="仿宋_GB2312"/>
      <w:kern w:val="2"/>
      <w:sz w:val="24"/>
      <w:szCs w:val="24"/>
      <w:lang w:eastAsia="zh-CN"/>
    </w:rPr>
  </w:style>
  <w:style w:type="paragraph" w:customStyle="1" w:styleId="afffffffffffffff4">
    <w:name w:val="文件册号"/>
    <w:basedOn w:val="a"/>
    <w:next w:val="a"/>
    <w:qFormat/>
    <w:pPr>
      <w:spacing w:line="800" w:lineRule="atLeast"/>
      <w:jc w:val="center"/>
    </w:pPr>
    <w:rPr>
      <w:rFonts w:ascii="仿宋_GB2312" w:eastAsia="宋体" w:hAnsi="仿宋_GB2312" w:cs="仿宋_GB2312"/>
      <w:kern w:val="2"/>
      <w:sz w:val="52"/>
      <w:szCs w:val="52"/>
      <w:lang w:eastAsia="zh-CN"/>
    </w:rPr>
  </w:style>
  <w:style w:type="paragraph" w:customStyle="1" w:styleId="afffffffffffffff5">
    <w:name w:val="单位名称"/>
    <w:basedOn w:val="a"/>
    <w:next w:val="a"/>
    <w:qFormat/>
    <w:pPr>
      <w:spacing w:line="500" w:lineRule="atLeast"/>
      <w:jc w:val="center"/>
    </w:pPr>
    <w:rPr>
      <w:rFonts w:ascii="仿宋_GB2312" w:eastAsia="宋体" w:hAnsi="仿宋_GB2312" w:cs="仿宋_GB2312"/>
      <w:kern w:val="2"/>
      <w:sz w:val="44"/>
      <w:szCs w:val="44"/>
      <w:lang w:eastAsia="zh-CN"/>
    </w:rPr>
  </w:style>
  <w:style w:type="paragraph" w:customStyle="1" w:styleId="afffffffffffffff6">
    <w:name w:val="定表"/>
    <w:basedOn w:val="a"/>
    <w:qFormat/>
    <w:pPr>
      <w:snapToGrid w:val="0"/>
      <w:spacing w:afterLines="50"/>
      <w:jc w:val="both"/>
    </w:pPr>
    <w:rPr>
      <w:rFonts w:ascii="黑体" w:eastAsia="宋体" w:hAnsi="黑体" w:cs="黑体"/>
      <w:kern w:val="2"/>
      <w:sz w:val="21"/>
      <w:szCs w:val="24"/>
      <w:lang w:eastAsia="zh-CN"/>
    </w:rPr>
  </w:style>
  <w:style w:type="paragraph" w:customStyle="1" w:styleId="3cg">
    <w:name w:val="标题 3  cg"/>
    <w:basedOn w:val="3"/>
    <w:qFormat/>
    <w:pPr>
      <w:keepNext/>
      <w:keepLines/>
      <w:spacing w:line="360" w:lineRule="auto"/>
      <w:jc w:val="both"/>
      <w:textAlignment w:val="baseline"/>
    </w:pPr>
    <w:rPr>
      <w:rFonts w:eastAsia="宋体" w:cs="Times New Roman"/>
      <w:color w:val="0000FF"/>
      <w:kern w:val="2"/>
      <w:szCs w:val="24"/>
      <w:lang w:eastAsia="zh-CN"/>
    </w:rPr>
  </w:style>
  <w:style w:type="paragraph" w:customStyle="1" w:styleId="1cg2">
    <w:name w:val="标题 1 cg2"/>
    <w:basedOn w:val="1"/>
    <w:link w:val="1cg2Char"/>
    <w:qFormat/>
    <w:pPr>
      <w:keepNext/>
      <w:keepLines/>
      <w:spacing w:line="360" w:lineRule="auto"/>
      <w:ind w:firstLine="573"/>
      <w:jc w:val="both"/>
    </w:pPr>
    <w:rPr>
      <w:rFonts w:ascii="Times New Roman" w:hAnsi="Times New Roman" w:cs="Times New Roman"/>
      <w:b/>
      <w:bCs/>
      <w:color w:val="0000FF"/>
      <w:kern w:val="44"/>
      <w:sz w:val="30"/>
      <w:szCs w:val="30"/>
      <w:lang w:eastAsia="zh-CN"/>
    </w:rPr>
  </w:style>
  <w:style w:type="character" w:customStyle="1" w:styleId="1cg2Char">
    <w:name w:val="标题 1 cg2 Char"/>
    <w:link w:val="1cg2"/>
    <w:qFormat/>
    <w:rPr>
      <w:rFonts w:ascii="Times New Roman" w:eastAsia="宋体" w:hAnsi="Times New Roman" w:cs="Times New Roman"/>
      <w:b/>
      <w:bCs/>
      <w:color w:val="0000FF"/>
      <w:kern w:val="44"/>
      <w:sz w:val="30"/>
      <w:szCs w:val="30"/>
      <w:lang w:eastAsia="zh-CN"/>
    </w:rPr>
  </w:style>
  <w:style w:type="paragraph" w:customStyle="1" w:styleId="1111HTS11111h11headingHeader">
    <w:name w:val="样式 标题 1章标题1.1标题 1HTS 1章标题 1副标题 11.标题 1h11headingHeader..."/>
    <w:basedOn w:val="1"/>
    <w:link w:val="1111HTS11111h11headingHeaderChar"/>
    <w:qFormat/>
    <w:pPr>
      <w:keepNext/>
      <w:keepLines/>
      <w:spacing w:line="360" w:lineRule="auto"/>
      <w:jc w:val="both"/>
    </w:pPr>
    <w:rPr>
      <w:rFonts w:ascii="Times New Roman" w:hAnsi="Times New Roman" w:cs="Times New Roman"/>
      <w:b/>
      <w:bCs/>
      <w:color w:val="0000FF"/>
      <w:kern w:val="44"/>
      <w:sz w:val="44"/>
      <w:szCs w:val="24"/>
      <w:lang w:eastAsia="zh-CN"/>
    </w:rPr>
  </w:style>
  <w:style w:type="character" w:customStyle="1" w:styleId="1111HTS11111h11headingHeaderChar">
    <w:name w:val="样式 标题 1章标题1.1标题 1HTS 1章标题 1副标题 11.标题 1h11headingHeader... Char"/>
    <w:link w:val="1111HTS11111h11headingHeader"/>
    <w:qFormat/>
    <w:rPr>
      <w:rFonts w:ascii="Times New Roman" w:eastAsia="宋体" w:hAnsi="Times New Roman" w:cs="Times New Roman"/>
      <w:b/>
      <w:bCs/>
      <w:color w:val="0000FF"/>
      <w:kern w:val="44"/>
      <w:sz w:val="44"/>
      <w:szCs w:val="24"/>
      <w:lang w:eastAsia="zh-CN"/>
    </w:rPr>
  </w:style>
  <w:style w:type="paragraph" w:customStyle="1" w:styleId="1cg0">
    <w:name w:val="样式 标题 1 cg"/>
    <w:basedOn w:val="1"/>
    <w:link w:val="1cgChar0"/>
    <w:qFormat/>
    <w:pPr>
      <w:keepNext/>
      <w:keepLines/>
      <w:spacing w:line="360" w:lineRule="auto"/>
      <w:jc w:val="both"/>
    </w:pPr>
    <w:rPr>
      <w:rFonts w:ascii="Times New Roman" w:hAnsi="Times New Roman" w:cs="Times New Roman"/>
      <w:b/>
      <w:bCs/>
      <w:color w:val="0000FF"/>
      <w:kern w:val="44"/>
      <w:sz w:val="30"/>
      <w:szCs w:val="30"/>
      <w:lang w:eastAsia="zh-CN"/>
    </w:rPr>
  </w:style>
  <w:style w:type="character" w:customStyle="1" w:styleId="1cgChar0">
    <w:name w:val="样式 标题 1 cg Char"/>
    <w:link w:val="1cg0"/>
    <w:qFormat/>
    <w:rPr>
      <w:rFonts w:ascii="Times New Roman" w:eastAsia="宋体" w:hAnsi="Times New Roman" w:cs="Times New Roman"/>
      <w:b/>
      <w:bCs/>
      <w:color w:val="0000FF"/>
      <w:kern w:val="44"/>
      <w:sz w:val="30"/>
      <w:szCs w:val="30"/>
      <w:lang w:eastAsia="zh-CN"/>
    </w:rPr>
  </w:style>
  <w:style w:type="paragraph" w:customStyle="1" w:styleId="1fffa">
    <w:name w:val="样式1 f"/>
    <w:basedOn w:val="1"/>
    <w:qFormat/>
    <w:pPr>
      <w:keepNext/>
      <w:keepLines/>
      <w:spacing w:line="360" w:lineRule="auto"/>
      <w:jc w:val="both"/>
    </w:pPr>
    <w:rPr>
      <w:rFonts w:ascii="Times New Roman" w:hAnsi="Times New Roman" w:cs="Times New Roman"/>
      <w:b/>
      <w:bCs/>
      <w:color w:val="0000FF"/>
      <w:kern w:val="44"/>
      <w:sz w:val="30"/>
      <w:szCs w:val="30"/>
      <w:lang w:eastAsia="zh-CN"/>
    </w:rPr>
  </w:style>
  <w:style w:type="paragraph" w:customStyle="1" w:styleId="1111">
    <w:name w:val="样式 标题 1章标题1.1"/>
    <w:basedOn w:val="1"/>
    <w:link w:val="111Char0"/>
    <w:qFormat/>
    <w:pPr>
      <w:keepNext/>
      <w:keepLines/>
      <w:adjustRightInd w:val="0"/>
      <w:snapToGrid w:val="0"/>
      <w:spacing w:beforeLines="50" w:afterLines="50" w:line="360" w:lineRule="auto"/>
      <w:jc w:val="center"/>
    </w:pPr>
    <w:rPr>
      <w:rFonts w:ascii="Times New Roman" w:hAnsi="Times New Roman" w:cs="Times New Roman"/>
      <w:b/>
      <w:bCs/>
      <w:color w:val="0000FF"/>
      <w:kern w:val="44"/>
      <w:sz w:val="36"/>
      <w:szCs w:val="30"/>
      <w:lang w:eastAsia="zh-CN"/>
    </w:rPr>
  </w:style>
  <w:style w:type="character" w:customStyle="1" w:styleId="111Char0">
    <w:name w:val="样式 标题 1章标题1.1 Char"/>
    <w:link w:val="1111"/>
    <w:qFormat/>
    <w:rPr>
      <w:rFonts w:ascii="Times New Roman" w:eastAsia="宋体" w:hAnsi="Times New Roman" w:cs="Times New Roman"/>
      <w:b/>
      <w:bCs/>
      <w:color w:val="0000FF"/>
      <w:kern w:val="44"/>
      <w:sz w:val="36"/>
      <w:szCs w:val="30"/>
      <w:lang w:eastAsia="zh-CN"/>
    </w:rPr>
  </w:style>
  <w:style w:type="paragraph" w:customStyle="1" w:styleId="2112Char1111CharChar11Cha1">
    <w:name w:val="样式 标题 2节标题1.1标题 2节Char节标题 1.1节标题 1.1 Char Char节标题 1.1 Cha...1"/>
    <w:basedOn w:val="2"/>
    <w:qFormat/>
    <w:pPr>
      <w:keepNext/>
      <w:keepLines/>
      <w:spacing w:line="360" w:lineRule="auto"/>
      <w:jc w:val="both"/>
    </w:pPr>
    <w:rPr>
      <w:rFonts w:ascii="Times New Roman" w:eastAsia="楷体" w:hAnsi="Times New Roman" w:cs="宋体"/>
      <w:bCs/>
      <w:snapToGrid w:val="0"/>
      <w:color w:val="0000FF"/>
      <w:szCs w:val="20"/>
      <w:lang w:eastAsia="zh-CN"/>
    </w:rPr>
  </w:style>
  <w:style w:type="paragraph" w:customStyle="1" w:styleId="331113Char1Char1Char1CharCharChar1Cha1">
    <w:name w:val="样式 标题 3标题3小标题1.1.1标题 3Char1 Char1Char1 Char CharChar1 Cha...1"/>
    <w:basedOn w:val="3"/>
    <w:qFormat/>
    <w:pPr>
      <w:keepNext/>
      <w:keepLines/>
      <w:autoSpaceDE w:val="0"/>
      <w:autoSpaceDN w:val="0"/>
      <w:adjustRightInd w:val="0"/>
      <w:spacing w:line="360" w:lineRule="auto"/>
      <w:jc w:val="both"/>
      <w:textAlignment w:val="baseline"/>
    </w:pPr>
    <w:rPr>
      <w:rFonts w:eastAsia="宋体" w:cs="宋体"/>
      <w:color w:val="0000FF"/>
      <w:szCs w:val="20"/>
      <w:lang w:eastAsia="zh-CN"/>
    </w:rPr>
  </w:style>
  <w:style w:type="paragraph" w:customStyle="1" w:styleId="331113Char1Char1Char1CharCharChar1Cha2">
    <w:name w:val="样式 标题 3标题3小标题1.1.1标题 3Char1 Char1Char1 Char CharChar1 Cha...2"/>
    <w:basedOn w:val="3"/>
    <w:qFormat/>
    <w:pPr>
      <w:keepNext/>
      <w:keepLines/>
      <w:autoSpaceDE w:val="0"/>
      <w:autoSpaceDN w:val="0"/>
      <w:adjustRightInd w:val="0"/>
      <w:spacing w:line="360" w:lineRule="auto"/>
      <w:jc w:val="both"/>
      <w:textAlignment w:val="baseline"/>
    </w:pPr>
    <w:rPr>
      <w:rFonts w:eastAsia="宋体" w:cs="宋体"/>
      <w:color w:val="0000FF"/>
      <w:szCs w:val="20"/>
      <w:lang w:eastAsia="zh-CN"/>
    </w:rPr>
  </w:style>
  <w:style w:type="paragraph" w:customStyle="1" w:styleId="20015">
    <w:name w:val="样式 样式 标题 2 + 段前: 0 磅 段后: 0 磅 行距: 1.5 倍行距 + (中文) 黑体"/>
    <w:basedOn w:val="a"/>
    <w:qFormat/>
    <w:pPr>
      <w:keepNext/>
      <w:widowControl/>
      <w:tabs>
        <w:tab w:val="left" w:pos="851"/>
      </w:tabs>
      <w:spacing w:line="360" w:lineRule="auto"/>
      <w:ind w:left="576" w:hanging="576"/>
      <w:jc w:val="both"/>
      <w:outlineLvl w:val="1"/>
    </w:pPr>
    <w:rPr>
      <w:rFonts w:ascii="Times New Roman" w:eastAsia="黑体" w:hAnsi="Times New Roman" w:cs="宋体"/>
      <w:b/>
      <w:bCs/>
      <w:spacing w:val="20"/>
      <w:sz w:val="24"/>
      <w:szCs w:val="24"/>
      <w:lang w:eastAsia="zh-CN"/>
    </w:rPr>
  </w:style>
  <w:style w:type="paragraph" w:customStyle="1" w:styleId="200150">
    <w:name w:val="样式 标题 2 + 段前: 0 磅 段后: 0 磅 行距: 1.5 倍行距"/>
    <w:basedOn w:val="2"/>
    <w:qFormat/>
    <w:pPr>
      <w:keepNext/>
      <w:keepLines/>
      <w:widowControl/>
      <w:tabs>
        <w:tab w:val="left" w:pos="851"/>
      </w:tabs>
      <w:spacing w:line="360" w:lineRule="auto"/>
      <w:ind w:left="599" w:hanging="576"/>
      <w:jc w:val="both"/>
    </w:pPr>
    <w:rPr>
      <w:rFonts w:ascii="Times New Roman" w:eastAsia="黑体" w:hAnsi="Times New Roman" w:cs="宋体"/>
      <w:bCs/>
      <w:snapToGrid w:val="0"/>
      <w:spacing w:val="20"/>
      <w:szCs w:val="20"/>
      <w:lang w:eastAsia="zh-CN"/>
    </w:rPr>
  </w:style>
  <w:style w:type="paragraph" w:customStyle="1" w:styleId="2ffd">
    <w:name w:val="样式 四号 首行缩进:  2 字符"/>
    <w:basedOn w:val="a"/>
    <w:qFormat/>
    <w:pPr>
      <w:spacing w:line="480" w:lineRule="atLeast"/>
      <w:ind w:firstLineChars="200" w:firstLine="200"/>
      <w:jc w:val="both"/>
    </w:pPr>
    <w:rPr>
      <w:rFonts w:ascii="Times New Roman" w:eastAsia="宋体" w:hAnsi="Times New Roman" w:cs="Times New Roman"/>
      <w:kern w:val="2"/>
      <w:sz w:val="24"/>
      <w:szCs w:val="24"/>
      <w:lang w:eastAsia="zh-CN"/>
    </w:rPr>
  </w:style>
  <w:style w:type="paragraph" w:customStyle="1" w:styleId="CharCharCharChar3">
    <w:name w:val="热电厂正文 Char Char Char Char"/>
    <w:basedOn w:val="a"/>
    <w:link w:val="CharCharCharCharChar"/>
    <w:qFormat/>
    <w:pPr>
      <w:spacing w:line="440" w:lineRule="exact"/>
      <w:ind w:firstLineChars="200" w:firstLine="480"/>
      <w:jc w:val="both"/>
    </w:pPr>
    <w:rPr>
      <w:rFonts w:ascii="Times New Roman" w:eastAsia="宋体" w:hAnsi="Times New Roman" w:cs="Times New Roman"/>
      <w:kern w:val="2"/>
      <w:sz w:val="24"/>
      <w:szCs w:val="24"/>
      <w:lang w:eastAsia="zh-CN"/>
    </w:rPr>
  </w:style>
  <w:style w:type="character" w:customStyle="1" w:styleId="CharCharCharCharChar">
    <w:name w:val="热电厂正文 Char Char Char Char Char"/>
    <w:link w:val="CharCharCharChar3"/>
    <w:qFormat/>
    <w:rPr>
      <w:rFonts w:ascii="Times New Roman" w:eastAsia="宋体" w:hAnsi="Times New Roman" w:cs="Times New Roman"/>
      <w:kern w:val="2"/>
      <w:sz w:val="24"/>
      <w:szCs w:val="24"/>
      <w:lang w:eastAsia="zh-CN"/>
    </w:rPr>
  </w:style>
  <w:style w:type="paragraph" w:customStyle="1" w:styleId="CharChar6">
    <w:name w:val="热电厂正文 Char Char"/>
    <w:basedOn w:val="a"/>
    <w:qFormat/>
    <w:pPr>
      <w:spacing w:line="440" w:lineRule="exact"/>
      <w:ind w:firstLineChars="200" w:firstLine="480"/>
      <w:jc w:val="both"/>
    </w:pPr>
    <w:rPr>
      <w:rFonts w:ascii="Times New Roman" w:eastAsia="宋体" w:hAnsi="Times New Roman" w:cs="Times New Roman"/>
      <w:kern w:val="2"/>
      <w:sz w:val="24"/>
      <w:szCs w:val="24"/>
      <w:lang w:eastAsia="zh-CN"/>
    </w:rPr>
  </w:style>
  <w:style w:type="paragraph" w:customStyle="1" w:styleId="Charffff1">
    <w:name w:val="热电厂正文 Char"/>
    <w:basedOn w:val="a"/>
    <w:qFormat/>
    <w:pPr>
      <w:spacing w:line="440" w:lineRule="exact"/>
      <w:ind w:firstLineChars="200" w:firstLine="480"/>
      <w:jc w:val="both"/>
    </w:pPr>
    <w:rPr>
      <w:rFonts w:ascii="Times New Roman" w:eastAsia="宋体" w:hAnsi="Times New Roman" w:cs="Times New Roman"/>
      <w:kern w:val="2"/>
      <w:sz w:val="24"/>
      <w:szCs w:val="24"/>
      <w:lang w:eastAsia="zh-CN"/>
    </w:rPr>
  </w:style>
  <w:style w:type="paragraph" w:customStyle="1" w:styleId="afffffffffffffff7">
    <w:name w:val="报告书表格"/>
    <w:basedOn w:val="a"/>
    <w:qFormat/>
    <w:pPr>
      <w:adjustRightInd w:val="0"/>
      <w:spacing w:before="60" w:after="60" w:line="240" w:lineRule="atLeast"/>
      <w:jc w:val="center"/>
      <w:textAlignment w:val="baseline"/>
    </w:pPr>
    <w:rPr>
      <w:rFonts w:ascii="Times New Roman" w:eastAsia="宋体" w:hAnsi="Times New Roman" w:cs="Times New Roman"/>
      <w:sz w:val="21"/>
      <w:szCs w:val="20"/>
      <w:lang w:eastAsia="zh-CN"/>
    </w:rPr>
  </w:style>
  <w:style w:type="paragraph" w:customStyle="1" w:styleId="afffffffffffffff8">
    <w:name w:val="自定义缩进"/>
    <w:basedOn w:val="a"/>
    <w:qFormat/>
    <w:pPr>
      <w:spacing w:line="360" w:lineRule="auto"/>
      <w:ind w:firstLineChars="200" w:firstLine="480"/>
    </w:pPr>
    <w:rPr>
      <w:rFonts w:ascii="宋体" w:eastAsia="宋体" w:hAnsi="宋体" w:cs="Times New Roman"/>
      <w:sz w:val="24"/>
      <w:szCs w:val="24"/>
      <w:lang w:eastAsia="zh-CN"/>
    </w:rPr>
  </w:style>
  <w:style w:type="paragraph" w:customStyle="1" w:styleId="style14">
    <w:name w:val="style14"/>
    <w:basedOn w:val="a"/>
    <w:qFormat/>
    <w:pPr>
      <w:widowControl/>
      <w:spacing w:before="100" w:beforeAutospacing="1" w:after="100" w:afterAutospacing="1"/>
    </w:pPr>
    <w:rPr>
      <w:rFonts w:ascii="宋体" w:eastAsia="宋体" w:hAnsi="宋体" w:cs="宋体"/>
      <w:b/>
      <w:bCs/>
      <w:color w:val="FFFFCC"/>
      <w:sz w:val="24"/>
      <w:szCs w:val="24"/>
      <w:lang w:eastAsia="zh-CN"/>
    </w:rPr>
  </w:style>
  <w:style w:type="paragraph" w:customStyle="1" w:styleId="style12style13">
    <w:name w:val="style12 style13"/>
    <w:basedOn w:val="a"/>
    <w:qFormat/>
    <w:pPr>
      <w:widowControl/>
      <w:spacing w:before="100" w:beforeAutospacing="1" w:after="100" w:afterAutospacing="1"/>
    </w:pPr>
    <w:rPr>
      <w:rFonts w:ascii="宋体" w:eastAsia="宋体" w:hAnsi="宋体" w:cs="宋体"/>
      <w:sz w:val="24"/>
      <w:szCs w:val="24"/>
      <w:lang w:eastAsia="zh-CN"/>
    </w:rPr>
  </w:style>
  <w:style w:type="paragraph" w:customStyle="1" w:styleId="m1">
    <w:name w:val="正文（首行缩进两字）m"/>
    <w:basedOn w:val="ac"/>
    <w:qFormat/>
    <w:pPr>
      <w:tabs>
        <w:tab w:val="left" w:pos="1848"/>
        <w:tab w:val="left" w:pos="6061"/>
        <w:tab w:val="left" w:pos="8665"/>
      </w:tabs>
      <w:snapToGrid w:val="0"/>
      <w:spacing w:beforeLines="50" w:line="460" w:lineRule="exact"/>
      <w:ind w:firstLine="480"/>
    </w:pPr>
    <w:rPr>
      <w:rFonts w:ascii="宋体" w:hAnsi="宋体" w:cs="黑体"/>
      <w:sz w:val="24"/>
    </w:rPr>
  </w:style>
  <w:style w:type="paragraph" w:customStyle="1" w:styleId="3ReHead3WSAh33Char32311Re11Head3WSA1">
    <w:name w:val="样式 标题 3ReHead 3 WSAh3标题 3 Char标题 32标题 311Re11Head 3 WSA1..."/>
    <w:basedOn w:val="3"/>
    <w:qFormat/>
    <w:pPr>
      <w:keepNext/>
      <w:keepLines/>
      <w:widowControl/>
      <w:spacing w:beforeLines="50" w:line="480" w:lineRule="exact"/>
    </w:pPr>
    <w:rPr>
      <w:rFonts w:ascii="宋体" w:eastAsia="宋体" w:hAnsi="宋体" w:cs="宋体"/>
      <w:color w:val="000000"/>
      <w:szCs w:val="20"/>
      <w:lang w:eastAsia="zh-CN"/>
    </w:rPr>
  </w:style>
  <w:style w:type="paragraph" w:customStyle="1" w:styleId="afffffffffffffff9">
    <w:name w:val="表格题目"/>
    <w:basedOn w:val="a"/>
    <w:qFormat/>
    <w:pPr>
      <w:shd w:val="clear" w:color="auto" w:fill="FFFFFF"/>
      <w:spacing w:before="156" w:line="300" w:lineRule="auto"/>
      <w:ind w:firstLineChars="200" w:firstLine="482"/>
      <w:jc w:val="center"/>
    </w:pPr>
    <w:rPr>
      <w:rFonts w:ascii="黑体" w:eastAsia="黑体" w:hAnsi="Times New Roman" w:cs="Times New Roman"/>
      <w:b/>
      <w:kern w:val="2"/>
      <w:sz w:val="24"/>
      <w:szCs w:val="24"/>
      <w:lang w:eastAsia="zh-CN"/>
    </w:rPr>
  </w:style>
  <w:style w:type="paragraph" w:customStyle="1" w:styleId="afffffffffffffffa">
    <w:name w:val="居中四号"/>
    <w:qFormat/>
    <w:pPr>
      <w:spacing w:line="300" w:lineRule="auto"/>
      <w:jc w:val="center"/>
    </w:pPr>
    <w:rPr>
      <w:rFonts w:ascii="Times New Roman" w:eastAsia="宋体" w:hAnsi="Times New Roman" w:cs="Times New Roman"/>
      <w:sz w:val="28"/>
    </w:rPr>
  </w:style>
  <w:style w:type="paragraph" w:customStyle="1" w:styleId="92">
    <w:name w:val="9点"/>
    <w:basedOn w:val="a"/>
    <w:qFormat/>
    <w:pPr>
      <w:tabs>
        <w:tab w:val="left" w:pos="1620"/>
      </w:tabs>
      <w:spacing w:line="360" w:lineRule="exact"/>
      <w:jc w:val="both"/>
    </w:pPr>
    <w:rPr>
      <w:rFonts w:ascii="Times New Roman" w:eastAsia="宋体" w:hAnsi="Times New Roman" w:cs="Times New Roman"/>
      <w:kern w:val="2"/>
      <w:sz w:val="21"/>
      <w:szCs w:val="24"/>
      <w:lang w:eastAsia="zh-CN"/>
    </w:rPr>
  </w:style>
  <w:style w:type="paragraph" w:customStyle="1" w:styleId="131">
    <w:name w:val="13点"/>
    <w:basedOn w:val="a"/>
    <w:qFormat/>
    <w:pPr>
      <w:adjustRightInd w:val="0"/>
      <w:snapToGrid w:val="0"/>
      <w:spacing w:line="360" w:lineRule="auto"/>
      <w:jc w:val="center"/>
    </w:pPr>
    <w:rPr>
      <w:rFonts w:ascii="宋体" w:eastAsia="宋体" w:hAnsi="宋体" w:cs="Times New Roman"/>
      <w:kern w:val="2"/>
      <w:sz w:val="21"/>
      <w:szCs w:val="21"/>
      <w:lang w:eastAsia="zh-CN"/>
    </w:rPr>
  </w:style>
  <w:style w:type="paragraph" w:customStyle="1" w:styleId="191">
    <w:name w:val="标标题1.9"/>
    <w:basedOn w:val="a"/>
    <w:qFormat/>
    <w:pPr>
      <w:tabs>
        <w:tab w:val="left" w:pos="390"/>
        <w:tab w:val="center" w:pos="4060"/>
        <w:tab w:val="right" w:pos="8261"/>
      </w:tabs>
      <w:suppressAutoHyphens/>
      <w:adjustRightInd w:val="0"/>
      <w:spacing w:before="240" w:line="0" w:lineRule="atLeast"/>
      <w:ind w:left="390" w:hanging="390"/>
      <w:jc w:val="center"/>
    </w:pPr>
    <w:rPr>
      <w:rFonts w:ascii="黑体" w:eastAsia="黑体" w:hAnsi="Times New Roman" w:cs="Times New Roman"/>
      <w:b/>
      <w:spacing w:val="6"/>
      <w:sz w:val="26"/>
      <w:szCs w:val="26"/>
      <w:lang w:eastAsia="zh-CN"/>
    </w:rPr>
  </w:style>
  <w:style w:type="paragraph" w:customStyle="1" w:styleId="4086466">
    <w:name w:val="样式 标题 4 + 左侧:  0 厘米 悬挂缩进: 8.64 字符 段前: 6 磅 段后: 6 磅 行距: 单倍行距"/>
    <w:basedOn w:val="4"/>
    <w:link w:val="4086466CharChar"/>
    <w:qFormat/>
    <w:pPr>
      <w:spacing w:before="120" w:after="120" w:line="312" w:lineRule="auto"/>
      <w:jc w:val="both"/>
    </w:pPr>
    <w:rPr>
      <w:rFonts w:ascii="Arial" w:eastAsia="黑体" w:hAnsi="Arial" w:cs="宋体"/>
      <w:kern w:val="2"/>
      <w:sz w:val="24"/>
      <w:szCs w:val="20"/>
      <w:lang w:eastAsia="zh-CN"/>
    </w:rPr>
  </w:style>
  <w:style w:type="character" w:customStyle="1" w:styleId="4086466CharChar">
    <w:name w:val="样式 标题 4 + 左侧:  0 厘米 悬挂缩进: 8.64 字符 段前: 6 磅 段后: 6 磅 行距: 单倍行距 Char Char"/>
    <w:link w:val="4086466"/>
    <w:qFormat/>
    <w:rPr>
      <w:rFonts w:ascii="Arial" w:eastAsia="黑体" w:hAnsi="Arial" w:cs="宋体"/>
      <w:b/>
      <w:bCs/>
      <w:kern w:val="2"/>
      <w:sz w:val="24"/>
      <w:szCs w:val="20"/>
      <w:lang w:eastAsia="zh-CN"/>
    </w:rPr>
  </w:style>
  <w:style w:type="paragraph" w:customStyle="1" w:styleId="zhengwen">
    <w:name w:val="zhengwen"/>
    <w:basedOn w:val="a"/>
    <w:qFormat/>
    <w:pPr>
      <w:widowControl/>
      <w:spacing w:before="100" w:beforeAutospacing="1" w:after="100" w:afterAutospacing="1"/>
    </w:pPr>
    <w:rPr>
      <w:rFonts w:ascii="宋体" w:eastAsia="宋体" w:hAnsi="宋体" w:cs="Times New Roman"/>
      <w:sz w:val="24"/>
      <w:szCs w:val="24"/>
      <w:lang w:eastAsia="zh-CN"/>
    </w:rPr>
  </w:style>
  <w:style w:type="paragraph" w:customStyle="1" w:styleId="2ffe">
    <w:name w:val="2文章"/>
    <w:basedOn w:val="1ff2"/>
    <w:qFormat/>
    <w:pPr>
      <w:ind w:left="1260" w:hanging="693"/>
    </w:pPr>
  </w:style>
  <w:style w:type="paragraph" w:customStyle="1" w:styleId="Charffff2">
    <w:name w:val="表内容 Char"/>
    <w:basedOn w:val="a"/>
    <w:qFormat/>
    <w:pPr>
      <w:adjustRightInd w:val="0"/>
      <w:spacing w:line="360" w:lineRule="atLeast"/>
      <w:jc w:val="center"/>
      <w:textAlignment w:val="baseline"/>
    </w:pPr>
    <w:rPr>
      <w:rFonts w:ascii="Times New Roman" w:eastAsia="宋体" w:hAnsi="Times New Roman" w:cs="Times New Roman"/>
      <w:kern w:val="2"/>
      <w:sz w:val="21"/>
      <w:szCs w:val="21"/>
      <w:lang w:eastAsia="zh-CN"/>
    </w:rPr>
  </w:style>
  <w:style w:type="paragraph" w:customStyle="1" w:styleId="afffffffffffffffb">
    <w:name w:val="表格文字中"/>
    <w:basedOn w:val="a"/>
    <w:qFormat/>
    <w:pPr>
      <w:tabs>
        <w:tab w:val="left" w:pos="1727"/>
        <w:tab w:val="left" w:pos="1884"/>
      </w:tabs>
      <w:adjustRightInd w:val="0"/>
      <w:snapToGrid w:val="0"/>
      <w:jc w:val="center"/>
    </w:pPr>
    <w:rPr>
      <w:rFonts w:ascii="宋体" w:eastAsia="宋体" w:hAnsi="宋体" w:cs="Times New Roman"/>
      <w:color w:val="000000"/>
      <w:sz w:val="24"/>
      <w:szCs w:val="24"/>
      <w:lang w:eastAsia="zh-CN"/>
    </w:rPr>
  </w:style>
  <w:style w:type="paragraph" w:customStyle="1" w:styleId="470">
    <w:name w:val="标标题4.7"/>
    <w:basedOn w:val="a"/>
    <w:qFormat/>
    <w:pPr>
      <w:tabs>
        <w:tab w:val="center" w:pos="4060"/>
        <w:tab w:val="right" w:pos="8261"/>
      </w:tabs>
      <w:suppressAutoHyphens/>
      <w:adjustRightInd w:val="0"/>
      <w:snapToGrid w:val="0"/>
      <w:spacing w:line="360" w:lineRule="auto"/>
      <w:jc w:val="center"/>
    </w:pPr>
    <w:rPr>
      <w:rFonts w:ascii="Times New Roman" w:eastAsia="宋体" w:hAnsi="Times New Roman" w:cs="Times New Roman"/>
      <w:spacing w:val="6"/>
      <w:sz w:val="24"/>
      <w:szCs w:val="26"/>
      <w:lang w:eastAsia="zh-CN"/>
    </w:rPr>
  </w:style>
  <w:style w:type="paragraph" w:customStyle="1" w:styleId="afffffffffffffffc">
    <w:name w:val="表头王"/>
    <w:basedOn w:val="a"/>
    <w:qFormat/>
    <w:pPr>
      <w:adjustRightInd w:val="0"/>
      <w:snapToGrid w:val="0"/>
      <w:spacing w:line="360" w:lineRule="auto"/>
      <w:jc w:val="center"/>
    </w:pPr>
    <w:rPr>
      <w:rFonts w:ascii="黑体" w:eastAsia="黑体" w:hAnsi="Times New Roman" w:cs="Times New Roman"/>
      <w:b/>
      <w:kern w:val="2"/>
      <w:sz w:val="24"/>
      <w:szCs w:val="24"/>
      <w:lang w:eastAsia="zh-CN"/>
    </w:rPr>
  </w:style>
  <w:style w:type="paragraph" w:customStyle="1" w:styleId="afffffffffffffffd">
    <w:name w:val="样式 小四 加粗 居中"/>
    <w:basedOn w:val="a"/>
    <w:qFormat/>
    <w:pPr>
      <w:spacing w:after="120"/>
      <w:jc w:val="center"/>
    </w:pPr>
    <w:rPr>
      <w:rFonts w:ascii="Times New Roman" w:eastAsia="仿宋_GB2312" w:hAnsi="Times New Roman" w:cs="宋体"/>
      <w:b/>
      <w:bCs/>
      <w:kern w:val="2"/>
      <w:sz w:val="24"/>
      <w:szCs w:val="20"/>
      <w:lang w:eastAsia="zh-CN"/>
    </w:rPr>
  </w:style>
  <w:style w:type="paragraph" w:customStyle="1" w:styleId="2150">
    <w:name w:val="样式 报告表正文 + 首行缩进:  2 字符 行距: 1.5 倍行距"/>
    <w:basedOn w:val="affff6"/>
    <w:qFormat/>
    <w:pPr>
      <w:spacing w:line="360" w:lineRule="auto"/>
      <w:ind w:firstLineChars="200" w:firstLine="480"/>
      <w:jc w:val="both"/>
      <w:textAlignment w:val="auto"/>
    </w:pPr>
    <w:rPr>
      <w:rFonts w:cs="宋体"/>
      <w:szCs w:val="24"/>
    </w:rPr>
  </w:style>
  <w:style w:type="paragraph" w:customStyle="1" w:styleId="two">
    <w:name w:val="two"/>
    <w:basedOn w:val="a"/>
    <w:qFormat/>
    <w:pPr>
      <w:widowControl/>
      <w:spacing w:before="100" w:beforeAutospacing="1" w:after="100" w:afterAutospacing="1"/>
    </w:pPr>
    <w:rPr>
      <w:rFonts w:ascii="宋体" w:eastAsia="仿宋_GB2312" w:hAnsi="宋体" w:cs="Arial Unicode MS" w:hint="eastAsia"/>
      <w:color w:val="000000"/>
      <w:sz w:val="28"/>
      <w:szCs w:val="28"/>
      <w:lang w:eastAsia="zh-CN"/>
    </w:rPr>
  </w:style>
  <w:style w:type="paragraph" w:customStyle="1" w:styleId="afffffffffffffffe">
    <w:name w:val="表中正文"/>
    <w:basedOn w:val="a"/>
    <w:qFormat/>
    <w:pPr>
      <w:tabs>
        <w:tab w:val="left" w:pos="958"/>
        <w:tab w:val="left" w:pos="7320"/>
        <w:tab w:val="left" w:pos="8160"/>
      </w:tabs>
      <w:adjustRightInd w:val="0"/>
      <w:spacing w:line="360" w:lineRule="atLeast"/>
      <w:ind w:right="113"/>
      <w:jc w:val="center"/>
      <w:textAlignment w:val="baseline"/>
    </w:pPr>
    <w:rPr>
      <w:rFonts w:ascii="宋体" w:eastAsia="宋体" w:hAnsi="宋体" w:cs="Times New Roman"/>
      <w:spacing w:val="6"/>
      <w:kern w:val="20"/>
      <w:sz w:val="21"/>
      <w:szCs w:val="24"/>
      <w:lang w:eastAsia="zh-CN"/>
    </w:rPr>
  </w:style>
  <w:style w:type="paragraph" w:customStyle="1" w:styleId="CharCharCharCharCharCharCharCharCharCharCharCharCharCharCharCharCharChar1CharCharCharChar">
    <w:name w:val="Char Char Char Char Char Char Char Char Char Char Char Char Char Char Char Char Char Char1 Char Char Char Char"/>
    <w:basedOn w:val="a"/>
    <w:qFormat/>
    <w:pPr>
      <w:jc w:val="both"/>
    </w:pPr>
    <w:rPr>
      <w:rFonts w:ascii="宋体" w:eastAsia="宋体" w:hAnsi="宋体" w:cs="宋体"/>
      <w:kern w:val="2"/>
      <w:sz w:val="24"/>
      <w:szCs w:val="24"/>
      <w:lang w:eastAsia="zh-CN"/>
    </w:rPr>
  </w:style>
  <w:style w:type="paragraph" w:customStyle="1" w:styleId="xl111">
    <w:name w:val="xl111"/>
    <w:basedOn w:val="a"/>
    <w:qFormat/>
    <w:pPr>
      <w:widowControl/>
      <w:pBdr>
        <w:right w:val="single" w:sz="8"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12">
    <w:name w:val="xl112"/>
    <w:basedOn w:val="a"/>
    <w:qFormat/>
    <w:pPr>
      <w:widowControl/>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15">
    <w:name w:val="xl11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color w:val="0000FF"/>
      <w:sz w:val="20"/>
      <w:szCs w:val="20"/>
      <w:lang w:eastAsia="zh-CN"/>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19">
    <w:name w:val="xl11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20">
    <w:name w:val="xl120"/>
    <w:basedOn w:val="a"/>
    <w:qFormat/>
    <w:pPr>
      <w:widowControl/>
      <w:spacing w:before="100" w:beforeAutospacing="1" w:after="100" w:afterAutospacing="1"/>
      <w:jc w:val="center"/>
    </w:pPr>
    <w:rPr>
      <w:rFonts w:ascii="宋体" w:eastAsia="宋体" w:hAnsi="宋体" w:cs="宋体"/>
      <w:sz w:val="20"/>
      <w:szCs w:val="20"/>
      <w:lang w:eastAsia="zh-CN"/>
    </w:rPr>
  </w:style>
  <w:style w:type="paragraph" w:customStyle="1" w:styleId="xl121">
    <w:name w:val="xl121"/>
    <w:basedOn w:val="a"/>
    <w:qFormat/>
    <w:pPr>
      <w:widowControl/>
      <w:spacing w:before="100" w:beforeAutospacing="1" w:after="100" w:afterAutospacing="1"/>
    </w:pPr>
    <w:rPr>
      <w:rFonts w:ascii="宋体" w:eastAsia="宋体" w:hAnsi="宋体" w:cs="宋体"/>
      <w:sz w:val="20"/>
      <w:szCs w:val="20"/>
      <w:lang w:eastAsia="zh-CN"/>
    </w:rPr>
  </w:style>
  <w:style w:type="paragraph" w:customStyle="1" w:styleId="xl122">
    <w:name w:val="xl122"/>
    <w:basedOn w:val="a"/>
    <w:qFormat/>
    <w:pPr>
      <w:widowControl/>
      <w:spacing w:before="100" w:beforeAutospacing="1" w:after="100" w:afterAutospacing="1"/>
    </w:pPr>
    <w:rPr>
      <w:rFonts w:ascii="宋体" w:eastAsia="宋体" w:hAnsi="宋体" w:cs="宋体"/>
      <w:color w:val="FF0000"/>
      <w:sz w:val="20"/>
      <w:szCs w:val="20"/>
      <w:lang w:eastAsia="zh-CN"/>
    </w:rPr>
  </w:style>
  <w:style w:type="paragraph" w:customStyle="1" w:styleId="xl123">
    <w:name w:val="xl123"/>
    <w:basedOn w:val="a"/>
    <w:qFormat/>
    <w:pPr>
      <w:widowControl/>
      <w:spacing w:before="100" w:beforeAutospacing="1" w:after="100" w:afterAutospacing="1"/>
    </w:pPr>
    <w:rPr>
      <w:rFonts w:ascii="宋体" w:eastAsia="宋体" w:hAnsi="宋体" w:cs="宋体"/>
      <w:color w:val="0000FF"/>
      <w:sz w:val="20"/>
      <w:szCs w:val="20"/>
      <w:lang w:eastAsia="zh-CN"/>
    </w:rPr>
  </w:style>
  <w:style w:type="paragraph" w:customStyle="1" w:styleId="xl124">
    <w:name w:val="xl124"/>
    <w:basedOn w:val="a"/>
    <w:qFormat/>
    <w:pPr>
      <w:widowControl/>
      <w:spacing w:before="100" w:beforeAutospacing="1" w:after="100" w:afterAutospacing="1"/>
      <w:jc w:val="center"/>
    </w:pPr>
    <w:rPr>
      <w:rFonts w:ascii="宋体" w:eastAsia="宋体" w:hAnsi="宋体" w:cs="宋体"/>
      <w:sz w:val="24"/>
      <w:szCs w:val="24"/>
      <w:lang w:eastAsia="zh-CN"/>
    </w:rPr>
  </w:style>
  <w:style w:type="paragraph" w:customStyle="1" w:styleId="xl125">
    <w:name w:val="xl125"/>
    <w:basedOn w:val="a"/>
    <w:qFormat/>
    <w:pPr>
      <w:widowControl/>
      <w:spacing w:before="100" w:beforeAutospacing="1" w:after="100" w:afterAutospacing="1"/>
    </w:pPr>
    <w:rPr>
      <w:rFonts w:ascii="宋体" w:eastAsia="宋体" w:hAnsi="宋体" w:cs="宋体"/>
      <w:sz w:val="24"/>
      <w:szCs w:val="24"/>
      <w:lang w:eastAsia="zh-CN"/>
    </w:rPr>
  </w:style>
  <w:style w:type="paragraph" w:customStyle="1" w:styleId="xl126">
    <w:name w:val="xl1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FF"/>
      <w:sz w:val="20"/>
      <w:szCs w:val="20"/>
      <w:lang w:eastAsia="zh-CN"/>
    </w:rPr>
  </w:style>
  <w:style w:type="paragraph" w:customStyle="1" w:styleId="xl127">
    <w:name w:val="xl127"/>
    <w:basedOn w:val="a"/>
    <w:qFormat/>
    <w:pPr>
      <w:widowControl/>
      <w:pBdr>
        <w:bottom w:val="single" w:sz="8" w:space="0" w:color="auto"/>
        <w:right w:val="single" w:sz="8" w:space="0" w:color="auto"/>
      </w:pBdr>
      <w:spacing w:before="100" w:beforeAutospacing="1" w:after="100" w:afterAutospacing="1"/>
      <w:jc w:val="center"/>
    </w:pPr>
    <w:rPr>
      <w:rFonts w:ascii="Times New Roman" w:eastAsia="宋体" w:hAnsi="Times New Roman" w:cs="Times New Roman"/>
      <w:color w:val="0000FF"/>
      <w:sz w:val="20"/>
      <w:szCs w:val="20"/>
      <w:lang w:eastAsia="zh-CN"/>
    </w:rPr>
  </w:style>
  <w:style w:type="paragraph" w:customStyle="1" w:styleId="xl128">
    <w:name w:val="xl128"/>
    <w:basedOn w:val="a"/>
    <w:qFormat/>
    <w:pPr>
      <w:widowControl/>
      <w:pBdr>
        <w:bottom w:val="single" w:sz="8" w:space="0" w:color="auto"/>
        <w:right w:val="single" w:sz="8" w:space="0" w:color="auto"/>
      </w:pBdr>
      <w:spacing w:before="100" w:beforeAutospacing="1" w:after="100" w:afterAutospacing="1"/>
      <w:jc w:val="both"/>
    </w:pPr>
    <w:rPr>
      <w:rFonts w:ascii="宋体" w:eastAsia="宋体" w:hAnsi="宋体" w:cs="宋体"/>
      <w:color w:val="0000FF"/>
      <w:sz w:val="21"/>
      <w:szCs w:val="21"/>
      <w:lang w:eastAsia="zh-CN"/>
    </w:rPr>
  </w:style>
  <w:style w:type="paragraph" w:customStyle="1" w:styleId="xl129">
    <w:name w:val="xl129"/>
    <w:basedOn w:val="a"/>
    <w:qFormat/>
    <w:pPr>
      <w:widowControl/>
      <w:pBdr>
        <w:bottom w:val="single" w:sz="8" w:space="0" w:color="auto"/>
        <w:right w:val="single" w:sz="8"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30">
    <w:name w:val="xl130"/>
    <w:basedOn w:val="a"/>
    <w:qFormat/>
    <w:pPr>
      <w:widowControl/>
      <w:pBdr>
        <w:bottom w:val="single" w:sz="8" w:space="0" w:color="auto"/>
        <w:right w:val="single" w:sz="8" w:space="0" w:color="auto"/>
      </w:pBdr>
      <w:spacing w:before="100" w:beforeAutospacing="1" w:after="100" w:afterAutospacing="1"/>
      <w:jc w:val="both"/>
    </w:pPr>
    <w:rPr>
      <w:rFonts w:ascii="宋体" w:eastAsia="宋体" w:hAnsi="宋体" w:cs="宋体"/>
      <w:color w:val="0000FF"/>
      <w:sz w:val="20"/>
      <w:szCs w:val="20"/>
      <w:lang w:eastAsia="zh-CN"/>
    </w:rPr>
  </w:style>
  <w:style w:type="paragraph" w:customStyle="1" w:styleId="xl131">
    <w:name w:val="xl131"/>
    <w:basedOn w:val="a"/>
    <w:qFormat/>
    <w:pPr>
      <w:widowControl/>
      <w:pBdr>
        <w:bottom w:val="single" w:sz="8" w:space="0" w:color="auto"/>
        <w:right w:val="single" w:sz="8" w:space="0" w:color="auto"/>
      </w:pBdr>
      <w:spacing w:before="100" w:beforeAutospacing="1" w:after="100" w:afterAutospacing="1"/>
      <w:jc w:val="center"/>
      <w:textAlignment w:val="bottom"/>
    </w:pPr>
    <w:rPr>
      <w:rFonts w:ascii="宋体" w:eastAsia="宋体" w:hAnsi="宋体" w:cs="宋体"/>
      <w:color w:val="0000FF"/>
      <w:sz w:val="20"/>
      <w:szCs w:val="20"/>
      <w:lang w:eastAsia="zh-CN"/>
    </w:rPr>
  </w:style>
  <w:style w:type="paragraph" w:customStyle="1" w:styleId="xl132">
    <w:name w:val="xl132"/>
    <w:basedOn w:val="a"/>
    <w:qFormat/>
    <w:pPr>
      <w:widowControl/>
      <w:pBdr>
        <w:bottom w:val="single" w:sz="8" w:space="0" w:color="auto"/>
        <w:right w:val="single" w:sz="8"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33">
    <w:name w:val="xl133"/>
    <w:basedOn w:val="a"/>
    <w:qFormat/>
    <w:pPr>
      <w:widowControl/>
      <w:pBdr>
        <w:bottom w:val="single" w:sz="8"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34">
    <w:name w:val="xl1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35">
    <w:name w:val="xl135"/>
    <w:basedOn w:val="a"/>
    <w:qFormat/>
    <w:pPr>
      <w:widowControl/>
      <w:pBdr>
        <w:bottom w:val="single" w:sz="8" w:space="0" w:color="auto"/>
        <w:right w:val="single" w:sz="8" w:space="0" w:color="auto"/>
      </w:pBdr>
      <w:spacing w:before="100" w:beforeAutospacing="1" w:after="100" w:afterAutospacing="1"/>
      <w:jc w:val="both"/>
    </w:pPr>
    <w:rPr>
      <w:rFonts w:ascii="宋体" w:eastAsia="宋体" w:hAnsi="宋体" w:cs="宋体"/>
      <w:color w:val="0000FF"/>
      <w:sz w:val="20"/>
      <w:szCs w:val="20"/>
      <w:lang w:eastAsia="zh-CN"/>
    </w:rPr>
  </w:style>
  <w:style w:type="paragraph" w:customStyle="1" w:styleId="xl136">
    <w:name w:val="xl136"/>
    <w:basedOn w:val="a"/>
    <w:qFormat/>
    <w:pPr>
      <w:widowControl/>
      <w:pBdr>
        <w:bottom w:val="single" w:sz="8" w:space="0" w:color="auto"/>
        <w:right w:val="single" w:sz="8" w:space="0" w:color="auto"/>
      </w:pBdr>
      <w:spacing w:before="100" w:beforeAutospacing="1" w:after="100" w:afterAutospacing="1"/>
      <w:jc w:val="both"/>
    </w:pPr>
    <w:rPr>
      <w:rFonts w:ascii="宋体" w:eastAsia="宋体" w:hAnsi="宋体" w:cs="宋体"/>
      <w:b/>
      <w:bCs/>
      <w:color w:val="0000FF"/>
      <w:sz w:val="20"/>
      <w:szCs w:val="20"/>
      <w:lang w:eastAsia="zh-CN"/>
    </w:rPr>
  </w:style>
  <w:style w:type="paragraph" w:customStyle="1" w:styleId="xl137">
    <w:name w:val="xl137"/>
    <w:basedOn w:val="a"/>
    <w:qFormat/>
    <w:pPr>
      <w:widowControl/>
      <w:pBdr>
        <w:bottom w:val="single" w:sz="8" w:space="0" w:color="auto"/>
        <w:right w:val="single" w:sz="8"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38">
    <w:name w:val="xl138"/>
    <w:basedOn w:val="a"/>
    <w:qFormat/>
    <w:pPr>
      <w:widowControl/>
      <w:pBdr>
        <w:bottom w:val="single" w:sz="8" w:space="0" w:color="auto"/>
        <w:right w:val="single" w:sz="8"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39">
    <w:name w:val="xl139"/>
    <w:basedOn w:val="a"/>
    <w:qFormat/>
    <w:pPr>
      <w:widowControl/>
      <w:pBdr>
        <w:bottom w:val="single" w:sz="8" w:space="0" w:color="auto"/>
        <w:right w:val="single" w:sz="8" w:space="0" w:color="auto"/>
      </w:pBdr>
      <w:spacing w:before="100" w:beforeAutospacing="1" w:after="100" w:afterAutospacing="1"/>
      <w:jc w:val="center"/>
      <w:textAlignment w:val="bottom"/>
    </w:pPr>
    <w:rPr>
      <w:rFonts w:ascii="宋体" w:eastAsia="宋体" w:hAnsi="宋体" w:cs="宋体"/>
      <w:b/>
      <w:bCs/>
      <w:color w:val="0000FF"/>
      <w:sz w:val="20"/>
      <w:szCs w:val="20"/>
      <w:lang w:eastAsia="zh-CN"/>
    </w:rPr>
  </w:style>
  <w:style w:type="paragraph" w:customStyle="1" w:styleId="xl140">
    <w:name w:val="xl1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color w:val="0000FF"/>
      <w:sz w:val="20"/>
      <w:szCs w:val="20"/>
      <w:lang w:eastAsia="zh-CN"/>
    </w:rPr>
  </w:style>
  <w:style w:type="paragraph" w:customStyle="1" w:styleId="xl141">
    <w:name w:val="xl141"/>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Times New Roman" w:eastAsia="宋体" w:hAnsi="Times New Roman" w:cs="Times New Roman"/>
      <w:color w:val="0000FF"/>
      <w:sz w:val="20"/>
      <w:szCs w:val="20"/>
      <w:lang w:eastAsia="zh-CN"/>
    </w:rPr>
  </w:style>
  <w:style w:type="paragraph" w:customStyle="1" w:styleId="xl142">
    <w:name w:val="xl14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宋体" w:eastAsia="宋体" w:hAnsi="宋体" w:cs="宋体"/>
      <w:color w:val="0000FF"/>
      <w:sz w:val="20"/>
      <w:szCs w:val="20"/>
      <w:lang w:eastAsia="zh-CN"/>
    </w:rPr>
  </w:style>
  <w:style w:type="paragraph" w:customStyle="1" w:styleId="xl143">
    <w:name w:val="xl143"/>
    <w:basedOn w:val="a"/>
    <w:qFormat/>
    <w:pPr>
      <w:widowControl/>
      <w:pBdr>
        <w:bottom w:val="single" w:sz="8" w:space="0" w:color="auto"/>
      </w:pBdr>
      <w:spacing w:before="100" w:beforeAutospacing="1" w:after="100" w:afterAutospacing="1"/>
      <w:jc w:val="center"/>
      <w:textAlignment w:val="bottom"/>
    </w:pPr>
    <w:rPr>
      <w:rFonts w:ascii="Times New Roman" w:eastAsia="宋体" w:hAnsi="Times New Roman" w:cs="Times New Roman"/>
      <w:b/>
      <w:bCs/>
      <w:color w:val="0000FF"/>
      <w:sz w:val="20"/>
      <w:szCs w:val="20"/>
      <w:lang w:eastAsia="zh-CN"/>
    </w:rPr>
  </w:style>
  <w:style w:type="paragraph" w:customStyle="1" w:styleId="xl144">
    <w:name w:val="xl1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宋体" w:eastAsia="宋体" w:hAnsi="宋体" w:cs="宋体"/>
      <w:b/>
      <w:bCs/>
      <w:color w:val="0000FF"/>
      <w:sz w:val="20"/>
      <w:szCs w:val="20"/>
      <w:lang w:eastAsia="zh-CN"/>
    </w:rPr>
  </w:style>
  <w:style w:type="paragraph" w:customStyle="1" w:styleId="xl145">
    <w:name w:val="xl145"/>
    <w:basedOn w:val="a"/>
    <w:qFormat/>
    <w:pPr>
      <w:widowControl/>
      <w:spacing w:before="100" w:beforeAutospacing="1" w:after="100" w:afterAutospacing="1"/>
      <w:jc w:val="center"/>
    </w:pPr>
    <w:rPr>
      <w:rFonts w:ascii="宋体" w:eastAsia="宋体" w:hAnsi="宋体" w:cs="宋体"/>
      <w:color w:val="FF0000"/>
      <w:sz w:val="20"/>
      <w:szCs w:val="20"/>
      <w:lang w:eastAsia="zh-CN"/>
    </w:rPr>
  </w:style>
  <w:style w:type="paragraph" w:customStyle="1" w:styleId="xl146">
    <w:name w:val="xl14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sz w:val="20"/>
      <w:szCs w:val="20"/>
      <w:lang w:eastAsia="zh-CN"/>
    </w:rPr>
  </w:style>
  <w:style w:type="paragraph" w:customStyle="1" w:styleId="xl147">
    <w:name w:val="xl147"/>
    <w:basedOn w:val="a"/>
    <w:qFormat/>
    <w:pPr>
      <w:widowControl/>
      <w:pBdr>
        <w:right w:val="single" w:sz="8" w:space="0" w:color="auto"/>
      </w:pBdr>
      <w:spacing w:before="100" w:beforeAutospacing="1" w:after="100" w:afterAutospacing="1"/>
      <w:jc w:val="center"/>
    </w:pPr>
    <w:rPr>
      <w:rFonts w:ascii="Times New Roman" w:eastAsia="宋体" w:hAnsi="Times New Roman" w:cs="Times New Roman"/>
      <w:color w:val="0000FF"/>
      <w:sz w:val="20"/>
      <w:szCs w:val="20"/>
      <w:lang w:eastAsia="zh-CN"/>
    </w:rPr>
  </w:style>
  <w:style w:type="paragraph" w:customStyle="1" w:styleId="xl148">
    <w:name w:val="xl148"/>
    <w:basedOn w:val="a"/>
    <w:qFormat/>
    <w:pPr>
      <w:widowControl/>
      <w:pBdr>
        <w:bottom w:val="single" w:sz="8" w:space="0" w:color="auto"/>
        <w:right w:val="single" w:sz="8" w:space="0" w:color="auto"/>
      </w:pBdr>
      <w:spacing w:before="100" w:beforeAutospacing="1" w:after="100" w:afterAutospacing="1"/>
      <w:jc w:val="both"/>
    </w:pPr>
    <w:rPr>
      <w:rFonts w:ascii="Times New Roman" w:eastAsia="宋体" w:hAnsi="Times New Roman" w:cs="Times New Roman"/>
      <w:color w:val="0000FF"/>
      <w:sz w:val="20"/>
      <w:szCs w:val="20"/>
      <w:lang w:eastAsia="zh-CN"/>
    </w:rPr>
  </w:style>
  <w:style w:type="paragraph" w:customStyle="1" w:styleId="xl149">
    <w:name w:val="xl149"/>
    <w:basedOn w:val="a"/>
    <w:qFormat/>
    <w:pPr>
      <w:widowControl/>
      <w:pBdr>
        <w:bottom w:val="single" w:sz="8" w:space="0" w:color="auto"/>
      </w:pBdr>
      <w:spacing w:before="100" w:beforeAutospacing="1" w:after="100" w:afterAutospacing="1"/>
      <w:jc w:val="center"/>
      <w:textAlignment w:val="bottom"/>
    </w:pPr>
    <w:rPr>
      <w:rFonts w:ascii="宋体" w:eastAsia="宋体" w:hAnsi="宋体" w:cs="宋体"/>
      <w:color w:val="0000FF"/>
      <w:sz w:val="20"/>
      <w:szCs w:val="20"/>
      <w:lang w:eastAsia="zh-CN"/>
    </w:rPr>
  </w:style>
  <w:style w:type="paragraph" w:customStyle="1" w:styleId="xl150">
    <w:name w:val="xl150"/>
    <w:basedOn w:val="a"/>
    <w:qFormat/>
    <w:pPr>
      <w:widowControl/>
      <w:spacing w:before="100" w:beforeAutospacing="1" w:after="100" w:afterAutospacing="1"/>
    </w:pPr>
    <w:rPr>
      <w:rFonts w:ascii="宋体" w:eastAsia="宋体" w:hAnsi="宋体" w:cs="宋体"/>
      <w:sz w:val="24"/>
      <w:szCs w:val="24"/>
      <w:lang w:eastAsia="zh-CN"/>
    </w:rPr>
  </w:style>
  <w:style w:type="paragraph" w:customStyle="1" w:styleId="xl151">
    <w:name w:val="xl151"/>
    <w:basedOn w:val="a"/>
    <w:qFormat/>
    <w:pPr>
      <w:widowControl/>
      <w:pBdr>
        <w:lef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52">
    <w:name w:val="xl152"/>
    <w:basedOn w:val="a"/>
    <w:qFormat/>
    <w:pPr>
      <w:widowControl/>
      <w:pBdr>
        <w:lef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53">
    <w:name w:val="xl15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154">
    <w:name w:val="xl154"/>
    <w:basedOn w:val="a"/>
    <w:qFormat/>
    <w:pPr>
      <w:widowControl/>
      <w:pBdr>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55">
    <w:name w:val="xl15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56">
    <w:name w:val="xl15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57">
    <w:name w:val="xl15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58">
    <w:name w:val="xl158"/>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sz w:val="24"/>
      <w:szCs w:val="24"/>
      <w:lang w:eastAsia="zh-CN"/>
    </w:rPr>
  </w:style>
  <w:style w:type="paragraph" w:customStyle="1" w:styleId="xl159">
    <w:name w:val="xl159"/>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60">
    <w:name w:val="xl160"/>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FF"/>
      <w:sz w:val="24"/>
      <w:szCs w:val="24"/>
      <w:lang w:eastAsia="zh-CN"/>
    </w:rPr>
  </w:style>
  <w:style w:type="paragraph" w:customStyle="1" w:styleId="xl161">
    <w:name w:val="xl161"/>
    <w:basedOn w:val="a"/>
    <w:qFormat/>
    <w:pPr>
      <w:widowControl/>
      <w:pBdr>
        <w:top w:val="single" w:sz="4" w:space="0" w:color="auto"/>
        <w:left w:val="single" w:sz="8" w:space="0" w:color="auto"/>
        <w:bottom w:val="single" w:sz="8"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162">
    <w:name w:val="xl162"/>
    <w:basedOn w:val="a"/>
    <w:qFormat/>
    <w:pPr>
      <w:widowControl/>
      <w:pBdr>
        <w:top w:val="single" w:sz="4" w:space="0" w:color="auto"/>
        <w:bottom w:val="single" w:sz="8"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163">
    <w:name w:val="xl163"/>
    <w:basedOn w:val="a"/>
    <w:qFormat/>
    <w:pPr>
      <w:widowControl/>
      <w:pBdr>
        <w:top w:val="single" w:sz="4" w:space="0" w:color="auto"/>
        <w:bottom w:val="single" w:sz="8" w:space="0" w:color="auto"/>
        <w:right w:val="single" w:sz="8"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xl164">
    <w:name w:val="xl164"/>
    <w:basedOn w:val="a"/>
    <w:qFormat/>
    <w:pPr>
      <w:widowControl/>
      <w:pBdr>
        <w:top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sz w:val="20"/>
      <w:szCs w:val="20"/>
      <w:lang w:eastAsia="zh-CN"/>
    </w:rPr>
  </w:style>
  <w:style w:type="paragraph" w:customStyle="1" w:styleId="1fffb">
    <w:name w:val="样式 标题 1.."/>
    <w:basedOn w:val="1"/>
    <w:qFormat/>
    <w:pPr>
      <w:keepNext/>
      <w:keepLines/>
      <w:adjustRightInd w:val="0"/>
      <w:snapToGrid w:val="0"/>
      <w:spacing w:line="360" w:lineRule="auto"/>
      <w:jc w:val="both"/>
    </w:pPr>
    <w:rPr>
      <w:rFonts w:ascii="Times New Roman" w:hAnsi="Times New Roman" w:cs="宋体"/>
      <w:b/>
      <w:bCs/>
      <w:snapToGrid w:val="0"/>
      <w:color w:val="0000FF"/>
      <w:sz w:val="30"/>
      <w:szCs w:val="20"/>
      <w:lang w:eastAsia="zh-CN"/>
    </w:rPr>
  </w:style>
  <w:style w:type="paragraph" w:customStyle="1" w:styleId="2fff">
    <w:name w:val="样式 标题 2"/>
    <w:basedOn w:val="2"/>
    <w:qFormat/>
    <w:pPr>
      <w:keepNext/>
      <w:keepLines/>
      <w:adjustRightInd w:val="0"/>
      <w:snapToGrid w:val="0"/>
      <w:spacing w:beforeLines="50" w:line="360" w:lineRule="auto"/>
      <w:jc w:val="both"/>
    </w:pPr>
    <w:rPr>
      <w:rFonts w:ascii="Arial" w:eastAsia="黑体" w:hAnsi="Arial" w:cs="Times New Roman"/>
      <w:bCs/>
      <w:snapToGrid w:val="0"/>
      <w:color w:val="0000FF"/>
      <w:szCs w:val="28"/>
      <w:lang w:eastAsia="zh-CN"/>
    </w:rPr>
  </w:style>
  <w:style w:type="paragraph" w:customStyle="1" w:styleId="Char1CharCharCharCharCharChar">
    <w:name w:val="Char1 Char Char Char Char Char Char"/>
    <w:basedOn w:val="a"/>
    <w:qFormat/>
    <w:pPr>
      <w:jc w:val="both"/>
    </w:pPr>
    <w:rPr>
      <w:rFonts w:ascii="Times New Roman" w:eastAsia="宋体" w:hAnsi="Times New Roman" w:cs="Times New Roman"/>
      <w:kern w:val="2"/>
      <w:sz w:val="24"/>
      <w:szCs w:val="20"/>
      <w:lang w:eastAsia="zh-CN"/>
    </w:rPr>
  </w:style>
  <w:style w:type="paragraph" w:customStyle="1" w:styleId="4f0">
    <w:name w:val="蒲标题4"/>
    <w:basedOn w:val="4"/>
    <w:qFormat/>
    <w:pPr>
      <w:adjustRightInd w:val="0"/>
      <w:snapToGrid w:val="0"/>
      <w:spacing w:before="0" w:after="0" w:line="360" w:lineRule="auto"/>
      <w:jc w:val="both"/>
    </w:pPr>
    <w:rPr>
      <w:rFonts w:ascii="Times New Roman" w:eastAsia="黑体" w:hAnsi="Times New Roman" w:cs="Times New Roman"/>
      <w:b w:val="0"/>
      <w:kern w:val="2"/>
      <w:lang w:eastAsia="zh-CN"/>
    </w:rPr>
  </w:style>
  <w:style w:type="paragraph" w:customStyle="1" w:styleId="affffffffffffffff">
    <w:name w:val="段落样式"/>
    <w:basedOn w:val="a"/>
    <w:qFormat/>
    <w:pPr>
      <w:tabs>
        <w:tab w:val="left" w:pos="567"/>
      </w:tabs>
      <w:spacing w:line="360" w:lineRule="auto"/>
      <w:ind w:firstLine="567"/>
      <w:jc w:val="both"/>
    </w:pPr>
    <w:rPr>
      <w:rFonts w:ascii="Times New Roman" w:eastAsia="宋体" w:hAnsi="Times New Roman" w:cs="Times New Roman"/>
      <w:spacing w:val="20"/>
      <w:kern w:val="2"/>
      <w:sz w:val="24"/>
      <w:szCs w:val="20"/>
      <w:lang w:eastAsia="zh-CN"/>
    </w:rPr>
  </w:style>
  <w:style w:type="paragraph" w:customStyle="1" w:styleId="5f1">
    <w:name w:val="蒲标题5"/>
    <w:basedOn w:val="a"/>
    <w:qFormat/>
    <w:pPr>
      <w:adjustRightInd w:val="0"/>
      <w:snapToGrid w:val="0"/>
      <w:jc w:val="both"/>
    </w:pPr>
    <w:rPr>
      <w:rFonts w:ascii="宋体" w:eastAsia="楷体_GB2312" w:hAnsi="宋体" w:cs="Times New Roman"/>
      <w:color w:val="000000"/>
      <w:kern w:val="2"/>
      <w:sz w:val="24"/>
      <w:szCs w:val="28"/>
      <w:lang w:eastAsia="zh-CN"/>
    </w:rPr>
  </w:style>
  <w:style w:type="paragraph" w:customStyle="1" w:styleId="style6">
    <w:name w:val="style6"/>
    <w:basedOn w:val="a"/>
    <w:qFormat/>
    <w:pPr>
      <w:widowControl/>
      <w:spacing w:before="100" w:beforeAutospacing="1" w:after="100" w:afterAutospacing="1"/>
    </w:pPr>
    <w:rPr>
      <w:rFonts w:ascii="宋体" w:eastAsia="宋体" w:hAnsi="宋体" w:cs="Times New Roman"/>
      <w:sz w:val="20"/>
      <w:szCs w:val="20"/>
      <w:lang w:eastAsia="zh-CN"/>
    </w:rPr>
  </w:style>
  <w:style w:type="paragraph" w:customStyle="1" w:styleId="charffff3">
    <w:name w:val="char"/>
    <w:basedOn w:val="a"/>
    <w:qFormat/>
    <w:pPr>
      <w:widowControl/>
      <w:spacing w:after="160"/>
    </w:pPr>
    <w:rPr>
      <w:rFonts w:ascii="Verdana" w:eastAsia="仿宋_GB2312" w:hAnsi="Verdana" w:cs="”“Times New Roman”“"/>
      <w:sz w:val="28"/>
      <w:szCs w:val="28"/>
    </w:rPr>
  </w:style>
  <w:style w:type="paragraph" w:customStyle="1" w:styleId="114">
    <w:name w:val="1. (1)"/>
    <w:basedOn w:val="a"/>
    <w:qFormat/>
    <w:pPr>
      <w:tabs>
        <w:tab w:val="left" w:pos="1021"/>
        <w:tab w:val="left" w:pos="4253"/>
        <w:tab w:val="left" w:pos="4536"/>
      </w:tabs>
      <w:adjustRightInd w:val="0"/>
      <w:ind w:left="793" w:hanging="680"/>
      <w:textAlignment w:val="baseline"/>
    </w:pPr>
    <w:rPr>
      <w:rFonts w:ascii="Century" w:eastAsia="MS Mincho" w:hAnsi="Century" w:cs="Times New Roman"/>
      <w:sz w:val="21"/>
      <w:szCs w:val="20"/>
      <w:lang w:eastAsia="ja-JP"/>
    </w:rPr>
  </w:style>
  <w:style w:type="paragraph" w:customStyle="1" w:styleId="312">
    <w:name w:val="正文文本 31"/>
    <w:basedOn w:val="a"/>
    <w:qFormat/>
    <w:pPr>
      <w:adjustRightInd w:val="0"/>
      <w:jc w:val="center"/>
      <w:textAlignment w:val="baseline"/>
    </w:pPr>
    <w:rPr>
      <w:rFonts w:ascii="Times New Roman" w:eastAsia="宋体" w:hAnsi="Times New Roman" w:cs="Times New Roman"/>
      <w:kern w:val="2"/>
      <w:sz w:val="21"/>
      <w:szCs w:val="20"/>
      <w:lang w:eastAsia="zh-CN"/>
    </w:rPr>
  </w:style>
  <w:style w:type="paragraph" w:customStyle="1" w:styleId="unnamed1">
    <w:name w:val="unnamed1"/>
    <w:basedOn w:val="a"/>
    <w:qFormat/>
    <w:pPr>
      <w:widowControl/>
      <w:spacing w:before="100" w:beforeAutospacing="1" w:after="100" w:afterAutospacing="1" w:line="480" w:lineRule="atLeast"/>
    </w:pPr>
    <w:rPr>
      <w:rFonts w:ascii="宋体" w:eastAsia="宋体" w:hAnsi="宋体" w:cs="宋体"/>
      <w:sz w:val="19"/>
      <w:szCs w:val="19"/>
      <w:lang w:eastAsia="zh-CN"/>
    </w:rPr>
  </w:style>
  <w:style w:type="paragraph" w:customStyle="1" w:styleId="GB231230212">
    <w:name w:val="样式 样式 正文 楷体_GB2312 四号 行距: 固定值 30 磅 + 首行缩进:  2 字符1 + 首行缩进:  2 字符"/>
    <w:basedOn w:val="a"/>
    <w:qFormat/>
    <w:pPr>
      <w:adjustRightInd w:val="0"/>
      <w:snapToGrid w:val="0"/>
      <w:spacing w:line="348" w:lineRule="auto"/>
      <w:ind w:firstLineChars="200" w:firstLine="480"/>
      <w:jc w:val="center"/>
    </w:pPr>
    <w:rPr>
      <w:rFonts w:ascii="Times New Roman" w:eastAsia="宋体" w:hAnsi="Times New Roman" w:cs="Times New Roman"/>
      <w:b/>
      <w:color w:val="000000"/>
      <w:sz w:val="24"/>
      <w:szCs w:val="24"/>
      <w:lang w:eastAsia="zh-CN"/>
    </w:rPr>
  </w:style>
  <w:style w:type="paragraph" w:customStyle="1" w:styleId="CharCharCharCharCharCharCharCharCharCharCharCharCharCharCharChar">
    <w:name w:val="Char Char Char Char Char Char Char Char Char Char Char Char Char Char Char Char"/>
    <w:basedOn w:val="a"/>
    <w:qFormat/>
    <w:pPr>
      <w:widowControl/>
      <w:spacing w:after="160" w:line="240" w:lineRule="exact"/>
    </w:pPr>
    <w:rPr>
      <w:rFonts w:ascii="Verdana" w:eastAsia="仿宋_GB2312" w:hAnsi="Verdana" w:cs="Times New Roman"/>
      <w:sz w:val="24"/>
      <w:szCs w:val="20"/>
    </w:rPr>
  </w:style>
  <w:style w:type="paragraph" w:customStyle="1" w:styleId="CharChar9CharChar1">
    <w:name w:val="Char Char9 Char Char1"/>
    <w:basedOn w:val="a"/>
    <w:qFormat/>
    <w:pPr>
      <w:adjustRightInd w:val="0"/>
      <w:snapToGrid w:val="0"/>
      <w:jc w:val="both"/>
    </w:pPr>
    <w:rPr>
      <w:rFonts w:ascii="Times New Roman" w:eastAsia="宋体" w:hAnsi="Times New Roman" w:cs="Times New Roman"/>
      <w:kern w:val="2"/>
      <w:sz w:val="24"/>
      <w:szCs w:val="24"/>
      <w:lang w:eastAsia="zh-CN"/>
    </w:rPr>
  </w:style>
  <w:style w:type="paragraph" w:customStyle="1" w:styleId="CharChar9CharChar">
    <w:name w:val="Char Char9 Char Char"/>
    <w:basedOn w:val="a"/>
    <w:qFormat/>
    <w:pPr>
      <w:adjustRightInd w:val="0"/>
      <w:snapToGrid w:val="0"/>
      <w:jc w:val="both"/>
    </w:pPr>
    <w:rPr>
      <w:rFonts w:ascii="Verdana" w:eastAsia="宋体" w:hAnsi="Courier New" w:cs="仿宋_GB2312"/>
      <w:spacing w:val="2"/>
      <w:sz w:val="21"/>
      <w:szCs w:val="20"/>
      <w:lang w:eastAsia="zh-CN"/>
    </w:rPr>
  </w:style>
  <w:style w:type="paragraph" w:customStyle="1" w:styleId="CM115">
    <w:name w:val="CM115"/>
    <w:basedOn w:val="Default"/>
    <w:next w:val="Default"/>
    <w:qFormat/>
    <w:pPr>
      <w:spacing w:after="255"/>
    </w:pPr>
    <w:rPr>
      <w:rFonts w:cs="Times New Roman"/>
      <w:color w:val="auto"/>
    </w:rPr>
  </w:style>
  <w:style w:type="paragraph" w:customStyle="1" w:styleId="Char1CharCharCharCharCharChar2CharCharCharCharCharCharCharCharCharCharCharCharCharCharCharCharCharChar">
    <w:name w:val="Char1 Char Char Char Char Char Char2 Char Char Char Char Char Char Char Char Char Char Char Char Char Char Char Char Char Char"/>
    <w:basedOn w:val="a"/>
    <w:qFormat/>
    <w:pPr>
      <w:jc w:val="both"/>
    </w:pPr>
    <w:rPr>
      <w:rFonts w:ascii="Times New Roman" w:eastAsia="宋体" w:hAnsi="Times New Roman" w:cs="Times New Roman"/>
      <w:kern w:val="2"/>
      <w:sz w:val="21"/>
      <w:szCs w:val="24"/>
      <w:lang w:eastAsia="zh-CN"/>
    </w:rPr>
  </w:style>
  <w:style w:type="paragraph" w:customStyle="1" w:styleId="reader-word-layer">
    <w:name w:val="reader-word-layer"/>
    <w:basedOn w:val="a"/>
    <w:qFormat/>
    <w:pPr>
      <w:widowControl/>
      <w:spacing w:before="100" w:beforeAutospacing="1" w:after="100" w:afterAutospacing="1"/>
    </w:pPr>
    <w:rPr>
      <w:rFonts w:ascii="宋体" w:eastAsia="宋体" w:hAnsi="宋体" w:cs="宋体"/>
      <w:sz w:val="24"/>
      <w:szCs w:val="24"/>
      <w:lang w:eastAsia="zh-CN"/>
    </w:rPr>
  </w:style>
  <w:style w:type="paragraph" w:customStyle="1" w:styleId="Char1CharCharCharCharCharChar1">
    <w:name w:val="Char1 Char Char Char Char Char Char1"/>
    <w:basedOn w:val="a"/>
    <w:qFormat/>
    <w:pPr>
      <w:jc w:val="both"/>
    </w:pPr>
    <w:rPr>
      <w:rFonts w:ascii="Tahoma" w:eastAsia="宋体" w:hAnsi="Tahoma" w:cs="Times New Roman"/>
      <w:kern w:val="2"/>
      <w:sz w:val="24"/>
      <w:szCs w:val="20"/>
      <w:lang w:eastAsia="zh-CN"/>
    </w:rPr>
  </w:style>
  <w:style w:type="paragraph" w:customStyle="1" w:styleId="-y">
    <w:name w:val="表格-y"/>
    <w:basedOn w:val="5"/>
    <w:qFormat/>
    <w:pPr>
      <w:numPr>
        <w:numId w:val="0"/>
      </w:numPr>
      <w:tabs>
        <w:tab w:val="left" w:pos="2100"/>
      </w:tabs>
      <w:snapToGrid w:val="0"/>
      <w:spacing w:line="240" w:lineRule="auto"/>
      <w:jc w:val="center"/>
      <w:textAlignment w:val="auto"/>
      <w:outlineLvl w:val="9"/>
    </w:pPr>
    <w:rPr>
      <w:b w:val="0"/>
      <w:sz w:val="21"/>
      <w:szCs w:val="22"/>
      <w:lang w:bidi="en-US"/>
    </w:rPr>
  </w:style>
  <w:style w:type="paragraph" w:customStyle="1" w:styleId="CharCharChar1CharCharCharCharCharCharCharCharCharCharCharCharCharCharCharChar1">
    <w:name w:val="Char Char Char1 Char Char Char Char Char Char Char Char Char Char Char Char Char Char Char Char1"/>
    <w:basedOn w:val="a"/>
    <w:qFormat/>
    <w:pPr>
      <w:jc w:val="both"/>
    </w:pPr>
    <w:rPr>
      <w:rFonts w:ascii="Calibri" w:eastAsia="宋体" w:hAnsi="Calibri" w:cs="Times New Roman"/>
      <w:kern w:val="2"/>
      <w:sz w:val="21"/>
      <w:szCs w:val="20"/>
      <w:lang w:eastAsia="zh-CN"/>
    </w:rPr>
  </w:style>
  <w:style w:type="paragraph" w:customStyle="1" w:styleId="Char60">
    <w:name w:val="Char6"/>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12">
    <w:name w:val="Char Char Char1 Char Char Char Char Char Char Char Char Char Char Char Char Char Char Char Char12"/>
    <w:basedOn w:val="a"/>
    <w:qFormat/>
    <w:pPr>
      <w:jc w:val="both"/>
    </w:pPr>
    <w:rPr>
      <w:rFonts w:ascii="Times New Roman" w:eastAsia="宋体" w:hAnsi="Times New Roman" w:cs="Times New Roman"/>
      <w:kern w:val="2"/>
      <w:sz w:val="24"/>
      <w:szCs w:val="24"/>
      <w:lang w:eastAsia="zh-CN"/>
    </w:rPr>
  </w:style>
  <w:style w:type="paragraph" w:customStyle="1" w:styleId="Char119">
    <w:name w:val="Char119"/>
    <w:basedOn w:val="a"/>
    <w:qFormat/>
    <w:pPr>
      <w:jc w:val="both"/>
    </w:pPr>
    <w:rPr>
      <w:rFonts w:ascii="Times New Roman" w:eastAsia="宋体" w:hAnsi="Times New Roman" w:cs="Times New Roman"/>
      <w:kern w:val="2"/>
      <w:sz w:val="21"/>
      <w:szCs w:val="24"/>
      <w:lang w:eastAsia="zh-CN"/>
    </w:rPr>
  </w:style>
  <w:style w:type="paragraph" w:customStyle="1" w:styleId="CharCharChar100">
    <w:name w:val="Char Char Char10"/>
    <w:basedOn w:val="a"/>
    <w:qFormat/>
    <w:pPr>
      <w:jc w:val="both"/>
    </w:pPr>
    <w:rPr>
      <w:rFonts w:ascii="Times New Roman" w:eastAsia="宋体" w:hAnsi="Times New Roman" w:cs="Times New Roman"/>
      <w:kern w:val="2"/>
      <w:sz w:val="21"/>
      <w:szCs w:val="20"/>
      <w:lang w:eastAsia="zh-CN"/>
    </w:rPr>
  </w:style>
  <w:style w:type="paragraph" w:customStyle="1" w:styleId="Char32">
    <w:name w:val="Char32"/>
    <w:basedOn w:val="a"/>
    <w:qFormat/>
    <w:pPr>
      <w:jc w:val="both"/>
    </w:pPr>
    <w:rPr>
      <w:rFonts w:ascii="Times New Roman" w:eastAsia="宋体" w:hAnsi="Times New Roman" w:cs="Times New Roman"/>
      <w:kern w:val="2"/>
      <w:sz w:val="24"/>
      <w:szCs w:val="24"/>
      <w:lang w:eastAsia="zh-CN"/>
    </w:rPr>
  </w:style>
  <w:style w:type="paragraph" w:customStyle="1" w:styleId="CharCharCharCharCharCharChar3">
    <w:name w:val="Char Char Char Char Char Char Char3"/>
    <w:basedOn w:val="a"/>
    <w:qFormat/>
    <w:pPr>
      <w:jc w:val="both"/>
    </w:pPr>
    <w:rPr>
      <w:rFonts w:ascii="Times New Roman" w:eastAsia="宋体" w:hAnsi="Times New Roman" w:cs="Times New Roman"/>
      <w:kern w:val="2"/>
      <w:sz w:val="24"/>
      <w:szCs w:val="24"/>
      <w:lang w:eastAsia="zh-CN"/>
    </w:rPr>
  </w:style>
  <w:style w:type="paragraph" w:customStyle="1" w:styleId="2fff0">
    <w:name w:val="文本块2"/>
    <w:basedOn w:val="a"/>
    <w:qFormat/>
    <w:pPr>
      <w:tabs>
        <w:tab w:val="left" w:pos="8100"/>
      </w:tabs>
      <w:adjustRightInd w:val="0"/>
      <w:spacing w:line="360" w:lineRule="auto"/>
      <w:ind w:left="540" w:right="206" w:firstLine="1260"/>
      <w:jc w:val="both"/>
      <w:textAlignment w:val="baseline"/>
    </w:pPr>
    <w:rPr>
      <w:rFonts w:ascii="Times New Roman" w:eastAsia="宋体" w:hAnsi="Times New Roman" w:cs="Times New Roman"/>
      <w:sz w:val="21"/>
      <w:szCs w:val="20"/>
      <w:lang w:eastAsia="zh-CN"/>
    </w:rPr>
  </w:style>
  <w:style w:type="paragraph" w:customStyle="1" w:styleId="Char2CharCharCharCharCharChar2">
    <w:name w:val="Char2 Char Char Char Char Char Char2"/>
    <w:basedOn w:val="a"/>
    <w:qFormat/>
    <w:pPr>
      <w:jc w:val="both"/>
    </w:pPr>
    <w:rPr>
      <w:rFonts w:ascii="Times New Roman" w:eastAsia="宋体" w:hAnsi="Times New Roman" w:cs="Times New Roman"/>
      <w:kern w:val="2"/>
      <w:sz w:val="24"/>
      <w:szCs w:val="20"/>
      <w:lang w:eastAsia="zh-CN"/>
    </w:rPr>
  </w:style>
  <w:style w:type="paragraph" w:customStyle="1" w:styleId="Char220">
    <w:name w:val="Char22"/>
    <w:basedOn w:val="a"/>
    <w:qFormat/>
    <w:pPr>
      <w:jc w:val="both"/>
    </w:pPr>
    <w:rPr>
      <w:rFonts w:ascii="Times New Roman" w:eastAsia="宋体" w:hAnsi="Times New Roman" w:cs="Times New Roman"/>
      <w:kern w:val="2"/>
      <w:sz w:val="24"/>
      <w:szCs w:val="20"/>
      <w:lang w:eastAsia="zh-CN"/>
    </w:rPr>
  </w:style>
  <w:style w:type="paragraph" w:customStyle="1" w:styleId="Char4CharCharCharCharCharChar12">
    <w:name w:val="Char4 Char Char Char Char Char Char12"/>
    <w:basedOn w:val="a"/>
    <w:qFormat/>
    <w:pPr>
      <w:spacing w:line="360" w:lineRule="auto"/>
      <w:ind w:firstLineChars="200" w:firstLine="200"/>
      <w:jc w:val="both"/>
    </w:pPr>
    <w:rPr>
      <w:rFonts w:ascii="宋体" w:eastAsia="宋体" w:hAnsi="宋体" w:cs="Times New Roman"/>
      <w:kern w:val="2"/>
      <w:sz w:val="24"/>
      <w:szCs w:val="20"/>
      <w:lang w:eastAsia="zh-CN"/>
    </w:rPr>
  </w:style>
  <w:style w:type="paragraph" w:customStyle="1" w:styleId="CharCharCharCharCharCharCharCharChar2">
    <w:name w:val="Char Char Char Char Char Char Char Char Char2"/>
    <w:basedOn w:val="a"/>
    <w:qFormat/>
    <w:pPr>
      <w:widowControl/>
      <w:spacing w:after="160" w:line="240" w:lineRule="exact"/>
    </w:pPr>
    <w:rPr>
      <w:rFonts w:ascii="Verdana" w:eastAsia="仿宋_GB2312" w:hAnsi="Verdana" w:cs="Times New Roman"/>
      <w:sz w:val="24"/>
      <w:szCs w:val="20"/>
    </w:rPr>
  </w:style>
  <w:style w:type="paragraph" w:customStyle="1" w:styleId="69">
    <w:name w:val="正文6"/>
    <w:qFormat/>
    <w:pPr>
      <w:widowControl w:val="0"/>
      <w:adjustRightInd w:val="0"/>
      <w:spacing w:line="360" w:lineRule="atLeast"/>
      <w:textAlignment w:val="baseline"/>
    </w:pPr>
    <w:rPr>
      <w:rFonts w:ascii="宋体" w:eastAsia="宋体" w:hAnsi="Times New Roman" w:cs="Times New Roman"/>
      <w:sz w:val="24"/>
    </w:rPr>
  </w:style>
  <w:style w:type="paragraph" w:customStyle="1" w:styleId="2fff1">
    <w:name w:val="图表目录2"/>
    <w:basedOn w:val="69"/>
    <w:next w:val="69"/>
    <w:qFormat/>
    <w:pPr>
      <w:tabs>
        <w:tab w:val="right" w:leader="dot" w:pos="8051"/>
      </w:tabs>
      <w:ind w:left="840" w:hanging="840"/>
    </w:pPr>
  </w:style>
  <w:style w:type="paragraph" w:customStyle="1" w:styleId="2fff2">
    <w:name w:val="尾注文本2"/>
    <w:basedOn w:val="69"/>
    <w:qFormat/>
    <w:rPr>
      <w:sz w:val="21"/>
    </w:rPr>
  </w:style>
  <w:style w:type="paragraph" w:customStyle="1" w:styleId="CharCharCharCharCharChar1CharCharCharCharCharCharCharCharCharCharCharCharCharCharCharCharCharChar2">
    <w:name w:val="Char Char Char Char Char Char1 Char Char Char Char Char Char Char Char Char Char Char Char Char Char Char Char Char Char2"/>
    <w:basedOn w:val="a"/>
    <w:qFormat/>
    <w:pPr>
      <w:spacing w:line="360" w:lineRule="auto"/>
      <w:ind w:firstLineChars="200" w:firstLine="200"/>
      <w:jc w:val="both"/>
    </w:pPr>
    <w:rPr>
      <w:rFonts w:ascii="宋体" w:eastAsia="宋体" w:hAnsi="宋体" w:cs="宋体"/>
      <w:kern w:val="2"/>
      <w:sz w:val="24"/>
      <w:szCs w:val="24"/>
      <w:lang w:eastAsia="zh-CN"/>
    </w:rPr>
  </w:style>
  <w:style w:type="paragraph" w:customStyle="1" w:styleId="CharCharCharChar4">
    <w:name w:val="Char Char Char Char4"/>
    <w:basedOn w:val="a"/>
    <w:qFormat/>
    <w:pPr>
      <w:jc w:val="both"/>
    </w:pPr>
    <w:rPr>
      <w:rFonts w:ascii="Times New Roman" w:eastAsia="宋体" w:hAnsi="Times New Roman" w:cs="Times New Roman"/>
      <w:kern w:val="2"/>
      <w:sz w:val="21"/>
      <w:szCs w:val="24"/>
      <w:lang w:eastAsia="zh-CN"/>
    </w:rPr>
  </w:style>
  <w:style w:type="paragraph" w:customStyle="1" w:styleId="CharCharCharChar1CharCharChar2">
    <w:name w:val="Char Char Char Char1 Char Char Char2"/>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2">
    <w:name w:val="Char Char Char1 Char Char Char Char Char Char Char Char Char Char Char Char Char2"/>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1">
    <w:name w:val="Char Char Char1 Char Char Char Char Char Char Char1"/>
    <w:basedOn w:val="a"/>
    <w:qFormat/>
    <w:pPr>
      <w:jc w:val="both"/>
    </w:pPr>
    <w:rPr>
      <w:rFonts w:ascii="Times New Roman" w:eastAsia="宋体" w:hAnsi="Times New Roman" w:cs="Times New Roman"/>
      <w:kern w:val="2"/>
      <w:sz w:val="24"/>
      <w:szCs w:val="24"/>
      <w:lang w:eastAsia="zh-CN"/>
    </w:rPr>
  </w:style>
  <w:style w:type="paragraph" w:customStyle="1" w:styleId="CharCharCharCharCharChar1Char1">
    <w:name w:val="Char Char Char Char Char Char1 Char1"/>
    <w:basedOn w:val="a"/>
    <w:qFormat/>
    <w:pPr>
      <w:jc w:val="both"/>
    </w:pPr>
    <w:rPr>
      <w:rFonts w:ascii="Times New Roman" w:eastAsia="宋体" w:hAnsi="Times New Roman" w:cs="Times New Roman"/>
      <w:kern w:val="2"/>
      <w:sz w:val="24"/>
      <w:szCs w:val="24"/>
      <w:lang w:eastAsia="zh-CN"/>
    </w:rPr>
  </w:style>
  <w:style w:type="paragraph" w:customStyle="1" w:styleId="CharCharCharCharCharChar1">
    <w:name w:val="Char Char Char Char Char Char1"/>
    <w:basedOn w:val="a"/>
    <w:qFormat/>
    <w:pPr>
      <w:jc w:val="both"/>
    </w:pPr>
    <w:rPr>
      <w:rFonts w:ascii="Times New Roman" w:eastAsia="宋体" w:hAnsi="Times New Roman" w:cs="Times New Roman"/>
      <w:kern w:val="2"/>
      <w:sz w:val="24"/>
      <w:szCs w:val="24"/>
      <w:lang w:eastAsia="zh-CN"/>
    </w:rPr>
  </w:style>
  <w:style w:type="paragraph" w:customStyle="1" w:styleId="221">
    <w:name w:val="正文文本缩进 22"/>
    <w:basedOn w:val="a"/>
    <w:link w:val="2CharChar"/>
    <w:qFormat/>
    <w:pPr>
      <w:spacing w:line="400" w:lineRule="atLeast"/>
      <w:ind w:firstLine="480"/>
      <w:jc w:val="both"/>
    </w:pPr>
    <w:rPr>
      <w:rFonts w:ascii="Times New Roman" w:eastAsia="Times New Roman" w:hAnsi="Times New Roman" w:cs="Times New Roman"/>
      <w:kern w:val="2"/>
      <w:sz w:val="24"/>
      <w:szCs w:val="20"/>
      <w:lang w:eastAsia="zh-CN"/>
    </w:rPr>
  </w:style>
  <w:style w:type="character" w:customStyle="1" w:styleId="2CharChar">
    <w:name w:val="正文文本缩进 2 Char Char"/>
    <w:link w:val="221"/>
    <w:qFormat/>
    <w:rPr>
      <w:rFonts w:ascii="Times New Roman" w:eastAsia="Times New Roman" w:hAnsi="Times New Roman" w:cs="Times New Roman"/>
      <w:kern w:val="2"/>
      <w:sz w:val="24"/>
      <w:szCs w:val="20"/>
      <w:lang w:eastAsia="zh-CN"/>
    </w:rPr>
  </w:style>
  <w:style w:type="paragraph" w:customStyle="1" w:styleId="216">
    <w:name w:val="正文缩进 2字符1"/>
    <w:basedOn w:val="a"/>
    <w:qFormat/>
    <w:pPr>
      <w:tabs>
        <w:tab w:val="left" w:pos="2160"/>
      </w:tabs>
      <w:snapToGrid w:val="0"/>
      <w:spacing w:before="120" w:after="120"/>
      <w:ind w:firstLineChars="200" w:firstLine="480"/>
      <w:jc w:val="both"/>
    </w:pPr>
    <w:rPr>
      <w:rFonts w:ascii="仿宋_GB2312" w:eastAsia="ˎ̥" w:hAnsi="仿宋_GB2312" w:cs="仿宋_GB2312"/>
      <w:color w:val="000000"/>
      <w:kern w:val="2"/>
      <w:sz w:val="21"/>
      <w:szCs w:val="21"/>
      <w:lang w:eastAsia="zh-CN"/>
    </w:rPr>
  </w:style>
  <w:style w:type="paragraph" w:customStyle="1" w:styleId="Char4CharCharCharCharCharCharCharCharCharCharCharCharCharCharCharCharChar1Char1">
    <w:name w:val="Char4 Char Char Char Char Char Char Char Char Char Char Char Char Char Char Char Char Char1 Char1"/>
    <w:basedOn w:val="a"/>
    <w:qFormat/>
    <w:pPr>
      <w:spacing w:line="240" w:lineRule="exact"/>
      <w:ind w:firstLineChars="200" w:firstLine="200"/>
      <w:jc w:val="both"/>
    </w:pPr>
    <w:rPr>
      <w:rFonts w:ascii="仿宋_GB2312" w:eastAsia="宋体" w:hAnsi="仿宋_GB2312" w:cs="仿宋_GB2312"/>
      <w:kern w:val="2"/>
      <w:sz w:val="28"/>
      <w:szCs w:val="28"/>
      <w:lang w:eastAsia="zh-CN"/>
    </w:rPr>
  </w:style>
  <w:style w:type="paragraph" w:customStyle="1" w:styleId="3fc">
    <w:name w:val="页脚3"/>
    <w:basedOn w:val="69"/>
    <w:qFormat/>
    <w:pPr>
      <w:tabs>
        <w:tab w:val="center" w:pos="4153"/>
        <w:tab w:val="right" w:pos="8306"/>
      </w:tabs>
      <w:spacing w:line="240" w:lineRule="atLeast"/>
    </w:pPr>
    <w:rPr>
      <w:rFonts w:ascii="Verdana" w:hAnsi="仿宋_GB2312" w:cs="仿宋_GB2312"/>
      <w:sz w:val="18"/>
    </w:rPr>
  </w:style>
  <w:style w:type="paragraph" w:customStyle="1" w:styleId="CharCharCharCharCharChar1CharCharCharChar1">
    <w:name w:val="Char Char Char Char Char Char1 Char Char Char Char1"/>
    <w:basedOn w:val="a"/>
    <w:qFormat/>
    <w:pPr>
      <w:jc w:val="both"/>
    </w:pPr>
    <w:rPr>
      <w:rFonts w:ascii="仿宋_GB2312" w:eastAsia="宋体" w:hAnsi="仿宋_GB2312" w:cs="仿宋_GB2312"/>
      <w:kern w:val="2"/>
      <w:sz w:val="21"/>
      <w:szCs w:val="24"/>
      <w:lang w:eastAsia="zh-CN"/>
    </w:rPr>
  </w:style>
  <w:style w:type="paragraph" w:customStyle="1" w:styleId="223">
    <w:name w:val="正文文本 22"/>
    <w:basedOn w:val="a"/>
    <w:qFormat/>
    <w:pPr>
      <w:adjustRightInd w:val="0"/>
      <w:ind w:left="425"/>
      <w:textAlignment w:val="baseline"/>
    </w:pPr>
    <w:rPr>
      <w:rFonts w:ascii="Verdana" w:eastAsia="宋体" w:hAnsi="仿宋_GB2312" w:cs="仿宋_GB2312"/>
      <w:sz w:val="24"/>
      <w:szCs w:val="20"/>
      <w:lang w:eastAsia="zh-CN"/>
    </w:rPr>
  </w:style>
  <w:style w:type="paragraph" w:customStyle="1" w:styleId="320">
    <w:name w:val="正文文本缩进 32"/>
    <w:basedOn w:val="a"/>
    <w:qFormat/>
    <w:pPr>
      <w:adjustRightInd w:val="0"/>
      <w:spacing w:line="360" w:lineRule="atLeast"/>
      <w:ind w:firstLine="480"/>
      <w:jc w:val="both"/>
      <w:textAlignment w:val="baseline"/>
    </w:pPr>
    <w:rPr>
      <w:rFonts w:ascii="Verdana" w:eastAsia="宋体" w:hAnsi="仿宋_GB2312" w:cs="仿宋_GB2312"/>
      <w:sz w:val="24"/>
      <w:szCs w:val="20"/>
      <w:lang w:eastAsia="zh-CN"/>
    </w:rPr>
  </w:style>
  <w:style w:type="paragraph" w:customStyle="1" w:styleId="CharCharChar1CharCharChar1">
    <w:name w:val="Char Char Char1 Char Char Char1"/>
    <w:basedOn w:val="a"/>
    <w:qFormat/>
    <w:pPr>
      <w:jc w:val="both"/>
    </w:pPr>
    <w:rPr>
      <w:rFonts w:ascii="仿宋_GB2312" w:eastAsia="宋体" w:hAnsi="仿宋_GB2312" w:cs="仿宋_GB2312"/>
      <w:kern w:val="2"/>
      <w:sz w:val="21"/>
      <w:szCs w:val="24"/>
      <w:lang w:eastAsia="zh-CN"/>
    </w:rPr>
  </w:style>
  <w:style w:type="paragraph" w:customStyle="1" w:styleId="2fff3">
    <w:name w:val="正文首行缩进2"/>
    <w:basedOn w:val="a6"/>
    <w:qFormat/>
    <w:pPr>
      <w:adjustRightInd w:val="0"/>
      <w:spacing w:line="312" w:lineRule="auto"/>
      <w:ind w:left="0" w:firstLine="567"/>
      <w:jc w:val="both"/>
      <w:textAlignment w:val="baseline"/>
    </w:pPr>
    <w:rPr>
      <w:rFonts w:ascii="仿宋_GB2312" w:hAnsi="仿宋_GB2312" w:cs="仿宋_GB2312"/>
      <w:sz w:val="28"/>
      <w:lang w:eastAsia="zh-CN"/>
    </w:rPr>
  </w:style>
  <w:style w:type="paragraph" w:customStyle="1" w:styleId="Char1CharCharCharCharChar1Char1">
    <w:name w:val="Char1 Char Char Char Char Char1 Char1"/>
    <w:basedOn w:val="a"/>
    <w:qFormat/>
    <w:pPr>
      <w:jc w:val="both"/>
    </w:pPr>
    <w:rPr>
      <w:rFonts w:ascii="新宋体" w:eastAsia="宋体" w:hAnsi="新宋体" w:cs="仿宋_GB2312"/>
      <w:kern w:val="2"/>
      <w:sz w:val="24"/>
      <w:szCs w:val="20"/>
      <w:lang w:eastAsia="zh-CN"/>
    </w:rPr>
  </w:style>
  <w:style w:type="paragraph" w:customStyle="1" w:styleId="2fff4">
    <w:name w:val="列出段落2"/>
    <w:basedOn w:val="a"/>
    <w:qFormat/>
    <w:pPr>
      <w:ind w:firstLineChars="200" w:firstLine="420"/>
      <w:jc w:val="both"/>
    </w:pPr>
    <w:rPr>
      <w:rFonts w:ascii="CG Times" w:eastAsia="宋体" w:hAnsi="CG Times" w:cs="仿宋_GB2312"/>
      <w:kern w:val="2"/>
      <w:sz w:val="21"/>
      <w:szCs w:val="20"/>
      <w:lang w:eastAsia="zh-CN"/>
    </w:rPr>
  </w:style>
  <w:style w:type="paragraph" w:customStyle="1" w:styleId="4f1">
    <w:name w:val="正文文本4"/>
    <w:basedOn w:val="a"/>
    <w:link w:val="CharChar151"/>
    <w:qFormat/>
    <w:pPr>
      <w:spacing w:line="240" w:lineRule="atLeast"/>
      <w:jc w:val="center"/>
    </w:pPr>
    <w:rPr>
      <w:rFonts w:ascii="Arial Black" w:eastAsia="ˎ̥" w:hAnsi="Arial Black" w:cs="黑体"/>
      <w:kern w:val="2"/>
      <w:sz w:val="24"/>
      <w:szCs w:val="21"/>
    </w:rPr>
  </w:style>
  <w:style w:type="character" w:customStyle="1" w:styleId="CharChar151">
    <w:name w:val="Char Char151"/>
    <w:link w:val="4f1"/>
    <w:qFormat/>
    <w:rPr>
      <w:rFonts w:ascii="Arial Black" w:eastAsia="ˎ̥" w:hAnsi="Arial Black" w:cs="黑体"/>
      <w:kern w:val="2"/>
      <w:sz w:val="24"/>
      <w:szCs w:val="21"/>
    </w:rPr>
  </w:style>
  <w:style w:type="paragraph" w:customStyle="1" w:styleId="2fff5">
    <w:name w:val="日期2"/>
    <w:basedOn w:val="a"/>
    <w:next w:val="a"/>
    <w:qFormat/>
    <w:pPr>
      <w:adjustRightInd w:val="0"/>
      <w:spacing w:line="360" w:lineRule="atLeast"/>
      <w:jc w:val="both"/>
      <w:textAlignment w:val="baseline"/>
    </w:pPr>
    <w:rPr>
      <w:rFonts w:ascii="Verdana" w:eastAsia="宋体" w:hAnsi="仿宋_GB2312" w:cs="仿宋_GB2312"/>
      <w:spacing w:val="20"/>
      <w:sz w:val="28"/>
      <w:szCs w:val="20"/>
      <w:lang w:eastAsia="zh-CN"/>
    </w:rPr>
  </w:style>
  <w:style w:type="paragraph" w:customStyle="1" w:styleId="4f2">
    <w:name w:val="正文缩进4"/>
    <w:basedOn w:val="a"/>
    <w:qFormat/>
    <w:pPr>
      <w:ind w:firstLine="420"/>
      <w:jc w:val="both"/>
    </w:pPr>
    <w:rPr>
      <w:rFonts w:ascii="仿宋_GB2312" w:eastAsia="宋体" w:hAnsi="仿宋_GB2312" w:cs="仿宋_GB2312"/>
      <w:kern w:val="2"/>
      <w:sz w:val="24"/>
      <w:szCs w:val="20"/>
      <w:lang w:eastAsia="zh-CN"/>
    </w:rPr>
  </w:style>
  <w:style w:type="paragraph" w:customStyle="1" w:styleId="CharCharCharCharCharCharCharCharCharChar1">
    <w:name w:val="Char Char Char Char Char Char Char Char Char Char1"/>
    <w:basedOn w:val="a"/>
    <w:qFormat/>
    <w:pPr>
      <w:jc w:val="both"/>
    </w:pPr>
    <w:rPr>
      <w:rFonts w:ascii="Verdana" w:eastAsia="宋体" w:hAnsi="Verdana" w:cs="Verdana"/>
      <w:color w:val="000000"/>
      <w:kern w:val="2"/>
      <w:sz w:val="21"/>
      <w:szCs w:val="21"/>
      <w:lang w:eastAsia="zh-CN"/>
    </w:rPr>
  </w:style>
  <w:style w:type="paragraph" w:customStyle="1" w:styleId="CharCharCharCharCharCharCharCharCharCharCharCharCharCharChar1CharCharCharCharCharCharCharCharCharCharCharCharCharCharCharCharCharCharCharCharCharCharCharCharChar1">
    <w:name w:val="Char Char Char Char Char Char Char Char Char Char Char Char Char Char Char1 Char Char Char Char Char Char Char Char Char Char Char Char Char Char Char Char Char Char Char Char Char Char Char Char Char1"/>
    <w:basedOn w:val="a"/>
    <w:next w:val="a8"/>
    <w:qFormat/>
    <w:pPr>
      <w:jc w:val="both"/>
    </w:pPr>
    <w:rPr>
      <w:rFonts w:ascii="仿宋_GB2312" w:eastAsia="宋体" w:hAnsi="仿宋_GB2312" w:cs="仿宋_GB2312"/>
      <w:kern w:val="2"/>
      <w:sz w:val="28"/>
      <w:szCs w:val="20"/>
      <w:lang w:eastAsia="zh-CN"/>
    </w:rPr>
  </w:style>
  <w:style w:type="paragraph" w:customStyle="1" w:styleId="CharCharCharCharCharCharChar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 Char Char Char Char Char Char Char1"/>
    <w:basedOn w:val="a"/>
    <w:next w:val="a"/>
    <w:qFormat/>
    <w:pPr>
      <w:pBdr>
        <w:right w:val="single" w:sz="12" w:space="4" w:color="auto"/>
      </w:pBdr>
      <w:spacing w:line="360" w:lineRule="auto"/>
      <w:ind w:firstLineChars="200" w:firstLine="200"/>
      <w:jc w:val="both"/>
    </w:pPr>
    <w:rPr>
      <w:rFonts w:ascii="Verdana" w:eastAsia="宋体" w:hAnsi="Verdana" w:cs="Verdana"/>
      <w:kern w:val="2"/>
      <w:sz w:val="24"/>
      <w:szCs w:val="24"/>
      <w:lang w:eastAsia="zh-CN"/>
    </w:rPr>
  </w:style>
  <w:style w:type="paragraph" w:customStyle="1" w:styleId="CharCharCharCharCharCharCharCharCharCharCharCharCharCharChar1CharCharCharCharCharCharCharCharCharCharCharCharCharCharCharChar1">
    <w:name w:val="Char Char Char Char Char Char Char Char Char Char Char Char Char Char Char1 Char Char Char Char Char Char Char Char Char Char Char Char Char Char Char Char1"/>
    <w:basedOn w:val="a"/>
    <w:next w:val="a8"/>
    <w:qFormat/>
    <w:pPr>
      <w:jc w:val="both"/>
    </w:pPr>
    <w:rPr>
      <w:rFonts w:ascii="仿宋_GB2312" w:eastAsia="宋体" w:hAnsi="仿宋_GB2312" w:cs="仿宋_GB2312"/>
      <w:kern w:val="2"/>
      <w:sz w:val="28"/>
      <w:szCs w:val="28"/>
      <w:lang w:eastAsia="zh-CN"/>
    </w:rPr>
  </w:style>
  <w:style w:type="paragraph" w:customStyle="1" w:styleId="CharCharCharCharCharCharCharCharCharCharCharCharChar2">
    <w:name w:val="Char Char Char Char Char Char Char Char Char Char Char Char Char2"/>
    <w:basedOn w:val="a"/>
    <w:next w:val="a8"/>
    <w:qFormat/>
    <w:pPr>
      <w:jc w:val="both"/>
    </w:pPr>
    <w:rPr>
      <w:rFonts w:ascii="仿宋_GB2312" w:eastAsia="宋体" w:hAnsi="仿宋_GB2312" w:cs="仿宋_GB2312"/>
      <w:kern w:val="2"/>
      <w:sz w:val="28"/>
      <w:szCs w:val="28"/>
      <w:lang w:eastAsia="zh-CN"/>
    </w:rPr>
  </w:style>
  <w:style w:type="paragraph" w:customStyle="1" w:styleId="CharCharChar1CharCharCharChar1">
    <w:name w:val="Char Char Char1 Char Char Char Char1"/>
    <w:basedOn w:val="a"/>
    <w:qFormat/>
    <w:pPr>
      <w:snapToGrid w:val="0"/>
      <w:spacing w:line="440" w:lineRule="exact"/>
      <w:ind w:firstLineChars="200" w:firstLine="200"/>
      <w:jc w:val="both"/>
    </w:pPr>
    <w:rPr>
      <w:rFonts w:ascii="仿宋_GB2312" w:eastAsia="宋体" w:hAnsi="仿宋_GB2312" w:cs="仿宋_GB2312"/>
      <w:kern w:val="2"/>
      <w:sz w:val="24"/>
      <w:szCs w:val="24"/>
      <w:lang w:eastAsia="zh-CN"/>
    </w:rPr>
  </w:style>
  <w:style w:type="paragraph" w:customStyle="1" w:styleId="Char2CharCharCharCharCharChar1CharCharCharCharCharChar2">
    <w:name w:val="Char2 Char Char Char Char Char Char1 Char Char Char Char Char Char2"/>
    <w:basedOn w:val="a"/>
    <w:qFormat/>
    <w:pPr>
      <w:spacing w:line="360" w:lineRule="auto"/>
      <w:ind w:firstLineChars="200" w:firstLine="200"/>
      <w:jc w:val="both"/>
    </w:pPr>
    <w:rPr>
      <w:rFonts w:ascii="Verdana" w:eastAsia="宋体" w:hAnsi="Verdana" w:cs="Verdana"/>
      <w:kern w:val="2"/>
      <w:sz w:val="24"/>
      <w:szCs w:val="24"/>
      <w:lang w:eastAsia="zh-CN"/>
    </w:rPr>
  </w:style>
  <w:style w:type="paragraph" w:customStyle="1" w:styleId="Char1CharCharCharCharCharCharCharCharChar1">
    <w:name w:val="Char1 Char Char Char Char Char Char Char Char Char1"/>
    <w:basedOn w:val="a"/>
    <w:qFormat/>
    <w:pPr>
      <w:jc w:val="both"/>
    </w:pPr>
    <w:rPr>
      <w:rFonts w:ascii="仿宋_GB2312" w:eastAsia="宋体" w:hAnsi="仿宋_GB2312" w:cs="仿宋_GB2312"/>
      <w:kern w:val="2"/>
      <w:sz w:val="21"/>
      <w:szCs w:val="20"/>
      <w:lang w:eastAsia="zh-CN"/>
    </w:rPr>
  </w:style>
  <w:style w:type="paragraph" w:customStyle="1" w:styleId="Char1CharCharChar1CharCharCharCharCharCharCharCharCharCharCharChar1">
    <w:name w:val="Char1 Char Char Char1 Char Char Char Char Char Char Char Char Char Char Char Char1"/>
    <w:basedOn w:val="a"/>
    <w:qFormat/>
    <w:pPr>
      <w:jc w:val="both"/>
    </w:pPr>
    <w:rPr>
      <w:rFonts w:ascii="仿宋_GB2312" w:eastAsia="宋体" w:hAnsi="仿宋_GB2312" w:cs="仿宋_GB2312"/>
      <w:kern w:val="2"/>
      <w:sz w:val="24"/>
      <w:szCs w:val="24"/>
      <w:lang w:eastAsia="zh-CN"/>
    </w:rPr>
  </w:style>
  <w:style w:type="paragraph" w:customStyle="1" w:styleId="Char1CharCharChar2">
    <w:name w:val="Char1 Char Char Char2"/>
    <w:basedOn w:val="a"/>
    <w:qFormat/>
    <w:pPr>
      <w:jc w:val="both"/>
    </w:pPr>
    <w:rPr>
      <w:rFonts w:ascii="仿宋_GB2312" w:eastAsia="宋体" w:hAnsi="仿宋_GB2312" w:cs="仿宋_GB2312"/>
      <w:kern w:val="2"/>
      <w:sz w:val="24"/>
      <w:szCs w:val="24"/>
      <w:lang w:eastAsia="zh-CN"/>
    </w:rPr>
  </w:style>
  <w:style w:type="paragraph" w:customStyle="1" w:styleId="Char1CharCharChar1CharCharChar1">
    <w:name w:val="Char1 Char Char Char1 Char Char Char1"/>
    <w:basedOn w:val="a"/>
    <w:qFormat/>
    <w:pPr>
      <w:jc w:val="both"/>
    </w:pPr>
    <w:rPr>
      <w:rFonts w:ascii="仿宋_GB2312" w:eastAsia="宋体" w:hAnsi="仿宋_GB2312" w:cs="仿宋_GB2312"/>
      <w:kern w:val="2"/>
      <w:sz w:val="24"/>
      <w:szCs w:val="24"/>
      <w:lang w:eastAsia="zh-CN"/>
    </w:rPr>
  </w:style>
  <w:style w:type="paragraph" w:customStyle="1" w:styleId="CharCharChar1CharCharCharCharCharCharCharCharCharChar2">
    <w:name w:val="Char Char Char1 Char Char Char Char Char Char Char Char Char Char2"/>
    <w:basedOn w:val="a"/>
    <w:qFormat/>
    <w:pPr>
      <w:jc w:val="both"/>
    </w:pPr>
    <w:rPr>
      <w:rFonts w:ascii="仿宋_GB2312" w:eastAsia="宋体" w:hAnsi="仿宋_GB2312" w:cs="仿宋_GB2312"/>
      <w:kern w:val="2"/>
      <w:sz w:val="21"/>
      <w:szCs w:val="24"/>
      <w:lang w:eastAsia="zh-CN"/>
    </w:rPr>
  </w:style>
  <w:style w:type="paragraph" w:customStyle="1" w:styleId="CharCharCharCharCharChar1CharCharChar1Char1">
    <w:name w:val="Char Char Char Char Char Char1 Char Char Char1 Char1"/>
    <w:basedOn w:val="a"/>
    <w:qFormat/>
    <w:pPr>
      <w:jc w:val="both"/>
    </w:pPr>
    <w:rPr>
      <w:rFonts w:ascii="仿宋_GB2312" w:eastAsia="宋体" w:hAnsi="仿宋_GB2312" w:cs="仿宋_GB2312"/>
      <w:kern w:val="2"/>
      <w:sz w:val="24"/>
      <w:szCs w:val="24"/>
      <w:lang w:eastAsia="zh-CN"/>
    </w:rPr>
  </w:style>
  <w:style w:type="paragraph" w:customStyle="1" w:styleId="115">
    <w:name w:val="表格11"/>
    <w:basedOn w:val="a"/>
    <w:qFormat/>
    <w:pPr>
      <w:spacing w:line="0" w:lineRule="atLeast"/>
      <w:jc w:val="center"/>
    </w:pPr>
    <w:rPr>
      <w:rFonts w:ascii="Times New Roman" w:eastAsia="宋体" w:hAnsi="Times New Roman" w:cs="Times New Roman"/>
      <w:kern w:val="2"/>
      <w:sz w:val="24"/>
      <w:szCs w:val="24"/>
      <w:lang w:eastAsia="zh-CN"/>
    </w:rPr>
  </w:style>
  <w:style w:type="paragraph" w:customStyle="1" w:styleId="200">
    <w:name w:val="样式20"/>
    <w:basedOn w:val="afd"/>
    <w:qFormat/>
    <w:pPr>
      <w:widowControl/>
      <w:pBdr>
        <w:bottom w:val="single" w:sz="4" w:space="1" w:color="auto"/>
      </w:pBdr>
      <w:tabs>
        <w:tab w:val="clear" w:pos="4153"/>
        <w:tab w:val="clear" w:pos="8306"/>
        <w:tab w:val="left" w:pos="4149"/>
        <w:tab w:val="left" w:pos="8016"/>
      </w:tabs>
      <w:spacing w:line="351" w:lineRule="atLeast"/>
      <w:ind w:firstLine="419"/>
      <w:textAlignment w:val="baseline"/>
    </w:pPr>
    <w:rPr>
      <w:rFonts w:ascii="Times New Roman" w:eastAsia="宋体" w:hAnsi="Times New Roman" w:cs="Times New Roman"/>
      <w:b/>
      <w:color w:val="000000"/>
      <w:u w:color="000000"/>
      <w:lang w:eastAsia="zh-CN"/>
    </w:rPr>
  </w:style>
  <w:style w:type="paragraph" w:customStyle="1" w:styleId="3fd">
    <w:name w:val="3级"/>
    <w:basedOn w:val="a"/>
    <w:qFormat/>
    <w:pPr>
      <w:jc w:val="both"/>
    </w:pPr>
    <w:rPr>
      <w:rFonts w:ascii="Times New Roman" w:eastAsia="宋体" w:hAnsi="Times New Roman" w:cs="Times New Roman"/>
      <w:b/>
      <w:kern w:val="2"/>
      <w:sz w:val="28"/>
      <w:szCs w:val="28"/>
      <w:lang w:eastAsia="zh-CN"/>
    </w:rPr>
  </w:style>
  <w:style w:type="paragraph" w:customStyle="1" w:styleId="152">
    <w:name w:val="样式15"/>
    <w:basedOn w:val="64"/>
    <w:qFormat/>
    <w:pPr>
      <w:widowControl w:val="0"/>
      <w:adjustRightInd/>
      <w:snapToGrid/>
      <w:spacing w:before="232" w:after="232" w:line="240" w:lineRule="auto"/>
    </w:pPr>
    <w:rPr>
      <w:rFonts w:eastAsia="黑体"/>
      <w:b/>
      <w:color w:val="auto"/>
      <w:kern w:val="2"/>
      <w:sz w:val="28"/>
    </w:rPr>
  </w:style>
  <w:style w:type="paragraph" w:customStyle="1" w:styleId="116">
    <w:name w:val="样式11"/>
    <w:basedOn w:val="a"/>
    <w:qFormat/>
    <w:pPr>
      <w:jc w:val="both"/>
    </w:pPr>
    <w:rPr>
      <w:rFonts w:ascii="Times New Roman" w:eastAsia="宋体" w:hAnsi="Times New Roman" w:cs="Times New Roman"/>
      <w:kern w:val="2"/>
      <w:sz w:val="21"/>
      <w:szCs w:val="20"/>
      <w:lang w:eastAsia="zh-CN"/>
    </w:rPr>
  </w:style>
  <w:style w:type="paragraph" w:customStyle="1" w:styleId="132">
    <w:name w:val="样式13"/>
    <w:basedOn w:val="2f0"/>
    <w:qFormat/>
    <w:pPr>
      <w:adjustRightInd/>
      <w:snapToGrid/>
      <w:spacing w:before="232" w:after="232" w:line="240" w:lineRule="auto"/>
      <w:ind w:firstLine="480"/>
      <w:jc w:val="both"/>
      <w:textAlignment w:val="auto"/>
    </w:pPr>
    <w:rPr>
      <w:kern w:val="2"/>
      <w:szCs w:val="20"/>
    </w:rPr>
  </w:style>
  <w:style w:type="paragraph" w:customStyle="1" w:styleId="HeaderBase">
    <w:name w:val="Header Base"/>
    <w:basedOn w:val="a"/>
    <w:qFormat/>
    <w:pPr>
      <w:keepLines/>
      <w:widowControl/>
      <w:tabs>
        <w:tab w:val="center" w:pos="4320"/>
        <w:tab w:val="right" w:pos="8640"/>
      </w:tabs>
      <w:spacing w:line="180" w:lineRule="atLeast"/>
      <w:jc w:val="both"/>
    </w:pPr>
    <w:rPr>
      <w:rFonts w:ascii="Arial" w:eastAsia="宋体" w:hAnsi="Arial" w:cs="Times New Roman"/>
      <w:spacing w:val="-5"/>
      <w:sz w:val="28"/>
      <w:szCs w:val="20"/>
      <w:lang w:eastAsia="zh-CN"/>
    </w:rPr>
  </w:style>
  <w:style w:type="paragraph" w:customStyle="1" w:styleId="z-TopofForm">
    <w:name w:val="z-Top of Form"/>
    <w:next w:val="a"/>
    <w:qFormat/>
    <w:pPr>
      <w:widowControl w:val="0"/>
      <w:pBdr>
        <w:bottom w:val="double" w:sz="6" w:space="0" w:color="000000"/>
      </w:pBdr>
      <w:autoSpaceDE w:val="0"/>
      <w:autoSpaceDN w:val="0"/>
      <w:adjustRightInd w:val="0"/>
      <w:jc w:val="center"/>
    </w:pPr>
    <w:rPr>
      <w:rFonts w:ascii="宋体" w:eastAsia="宋体" w:hAnsi="Tms Rmn" w:cs="Times New Roman"/>
      <w:vanish/>
      <w:sz w:val="16"/>
    </w:rPr>
  </w:style>
  <w:style w:type="paragraph" w:customStyle="1" w:styleId="affffffffffffffff0">
    <w:name w:val="标准条文"/>
    <w:link w:val="CharChar7"/>
    <w:qFormat/>
    <w:pPr>
      <w:spacing w:beforeLines="20" w:afterLines="20"/>
      <w:ind w:firstLineChars="200" w:firstLine="200"/>
    </w:pPr>
    <w:rPr>
      <w:rFonts w:ascii="Calibri" w:eastAsia="宋体" w:hAnsi="Calibri" w:cs="黑体"/>
      <w:kern w:val="2"/>
      <w:sz w:val="21"/>
      <w:szCs w:val="22"/>
    </w:rPr>
  </w:style>
  <w:style w:type="character" w:customStyle="1" w:styleId="CharChar7">
    <w:name w:val="标准条文 Char Char"/>
    <w:basedOn w:val="a0"/>
    <w:link w:val="affffffffffffffff0"/>
    <w:qFormat/>
    <w:rPr>
      <w:rFonts w:ascii="Calibri" w:eastAsia="宋体" w:hAnsi="Calibri" w:cs="黑体"/>
      <w:kern w:val="2"/>
      <w:sz w:val="21"/>
      <w:lang w:eastAsia="zh-CN"/>
    </w:rPr>
  </w:style>
  <w:style w:type="paragraph" w:customStyle="1" w:styleId="820">
    <w:name w:val="样式 表标8.2 + 黑体 四号"/>
    <w:basedOn w:val="a"/>
    <w:link w:val="82Char"/>
    <w:qFormat/>
    <w:pPr>
      <w:widowControl/>
      <w:tabs>
        <w:tab w:val="left" w:pos="360"/>
        <w:tab w:val="left" w:pos="930"/>
        <w:tab w:val="left" w:pos="8207"/>
      </w:tabs>
      <w:adjustRightInd w:val="0"/>
      <w:snapToGrid w:val="0"/>
      <w:spacing w:before="120" w:line="0" w:lineRule="atLeast"/>
      <w:ind w:left="930"/>
      <w:jc w:val="center"/>
      <w:textAlignment w:val="baseline"/>
    </w:pPr>
    <w:rPr>
      <w:rFonts w:ascii="黑体" w:eastAsia="黑体" w:hAnsi="黑体" w:cs="黑体"/>
      <w:b/>
      <w:color w:val="000000"/>
      <w:kern w:val="2"/>
      <w:sz w:val="28"/>
      <w:lang w:eastAsia="zh-CN"/>
    </w:rPr>
  </w:style>
  <w:style w:type="character" w:customStyle="1" w:styleId="82Char">
    <w:name w:val="样式 表标8.2 + 黑体 四号 Char"/>
    <w:link w:val="820"/>
    <w:qFormat/>
    <w:rPr>
      <w:rFonts w:ascii="黑体" w:eastAsia="黑体" w:hAnsi="黑体" w:cs="黑体"/>
      <w:b/>
      <w:color w:val="000000"/>
      <w:kern w:val="2"/>
      <w:sz w:val="28"/>
      <w:lang w:eastAsia="zh-CN"/>
    </w:rPr>
  </w:style>
  <w:style w:type="paragraph" w:customStyle="1" w:styleId="224">
    <w:name w:val="样式 题注 + 首行缩进:  2 字符2"/>
    <w:basedOn w:val="ad"/>
    <w:link w:val="22Char"/>
    <w:qFormat/>
    <w:pPr>
      <w:keepNext/>
      <w:snapToGrid w:val="0"/>
      <w:spacing w:before="0" w:line="240" w:lineRule="auto"/>
      <w:jc w:val="center"/>
      <w:textAlignment w:val="auto"/>
    </w:pPr>
    <w:rPr>
      <w:rFonts w:ascii="黑体" w:hAnsi="宋体" w:cs="黑体"/>
      <w:kern w:val="2"/>
      <w:szCs w:val="22"/>
    </w:rPr>
  </w:style>
  <w:style w:type="character" w:customStyle="1" w:styleId="22Char">
    <w:name w:val="样式 题注 + 首行缩进:  2 字符2 Char"/>
    <w:link w:val="224"/>
    <w:qFormat/>
    <w:rPr>
      <w:rFonts w:ascii="黑体" w:eastAsia="黑体" w:hAnsi="宋体" w:cs="黑体"/>
      <w:kern w:val="2"/>
      <w:sz w:val="24"/>
      <w:lang w:eastAsia="zh-CN"/>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cs="Times New Roman"/>
      <w:kern w:val="2"/>
      <w:sz w:val="21"/>
      <w:szCs w:val="20"/>
      <w:lang w:eastAsia="zh-CN"/>
    </w:rPr>
  </w:style>
  <w:style w:type="paragraph" w:customStyle="1" w:styleId="affffffffffffffff1">
    <w:name w:val="一级无标题条"/>
    <w:basedOn w:val="a"/>
    <w:qFormat/>
    <w:pPr>
      <w:jc w:val="both"/>
    </w:pPr>
    <w:rPr>
      <w:rFonts w:ascii="Times New Roman" w:eastAsia="宋体" w:hAnsi="Times New Roman" w:cs="Times New Roman"/>
      <w:kern w:val="2"/>
      <w:sz w:val="21"/>
      <w:szCs w:val="20"/>
      <w:lang w:eastAsia="zh-CN"/>
    </w:rPr>
  </w:style>
  <w:style w:type="paragraph" w:customStyle="1" w:styleId="205766620">
    <w:name w:val="样式 标题 2 + 左侧:  0 厘米 悬挂缩进: 5.76 字符 段前: 6 磅 段后: 6 磅 行距: 固定值 20..."/>
    <w:basedOn w:val="2"/>
    <w:qFormat/>
    <w:pPr>
      <w:keepNext/>
      <w:keepLines/>
      <w:spacing w:before="120" w:after="120" w:line="400" w:lineRule="exact"/>
      <w:ind w:left="576" w:hanging="576"/>
      <w:jc w:val="both"/>
    </w:pPr>
    <w:rPr>
      <w:rFonts w:ascii="Arial" w:eastAsia="黑体" w:hAnsi="Arial" w:cs="Times New Roman"/>
      <w:b w:val="0"/>
      <w:kern w:val="2"/>
      <w:szCs w:val="20"/>
      <w:lang w:eastAsia="zh-CN"/>
    </w:rPr>
  </w:style>
  <w:style w:type="paragraph" w:customStyle="1" w:styleId="affffffffffffffff2">
    <w:name w:val="三级无标题条"/>
    <w:basedOn w:val="a"/>
    <w:qFormat/>
    <w:pPr>
      <w:jc w:val="both"/>
    </w:pPr>
    <w:rPr>
      <w:rFonts w:ascii="Times New Roman" w:eastAsia="宋体" w:hAnsi="Times New Roman" w:cs="Times New Roman"/>
      <w:kern w:val="2"/>
      <w:sz w:val="21"/>
      <w:szCs w:val="20"/>
      <w:lang w:eastAsia="zh-CN"/>
    </w:rPr>
  </w:style>
  <w:style w:type="paragraph" w:customStyle="1" w:styleId="InTableII">
    <w:name w:val="In Table (II)"/>
    <w:basedOn w:val="InTable"/>
    <w:qFormat/>
    <w:pPr>
      <w:spacing w:beforeLines="25" w:afterLines="25"/>
      <w:ind w:leftChars="20" w:left="52"/>
      <w:jc w:val="left"/>
    </w:pPr>
  </w:style>
  <w:style w:type="paragraph" w:customStyle="1" w:styleId="31113CharChar3Char3111111-1">
    <w:name w:val="样式 标题 31.1.1条标题 3 Char Char标题 3 Char标3§1.1.1.. (1.1.1)- ...1"/>
    <w:basedOn w:val="a"/>
    <w:qFormat/>
    <w:pPr>
      <w:tabs>
        <w:tab w:val="left" w:pos="0"/>
      </w:tabs>
      <w:spacing w:line="312" w:lineRule="auto"/>
      <w:jc w:val="both"/>
    </w:pPr>
    <w:rPr>
      <w:rFonts w:ascii="Times New Roman" w:eastAsia="宋体" w:hAnsi="Times New Roman" w:cs="Times New Roman"/>
      <w:kern w:val="2"/>
      <w:sz w:val="24"/>
      <w:szCs w:val="20"/>
      <w:lang w:eastAsia="zh-CN"/>
    </w:rPr>
  </w:style>
  <w:style w:type="paragraph" w:customStyle="1" w:styleId="affffffffffffffff3">
    <w:name w:val="表－居中列"/>
    <w:basedOn w:val="a"/>
    <w:qFormat/>
    <w:pPr>
      <w:suppressLineNumbers/>
      <w:suppressAutoHyphens/>
      <w:snapToGrid w:val="0"/>
      <w:spacing w:before="60" w:after="60"/>
      <w:jc w:val="center"/>
    </w:pPr>
    <w:rPr>
      <w:rFonts w:ascii="Times New Roman" w:eastAsia="宋体" w:hAnsi="Times New Roman" w:cs="Times New Roman"/>
      <w:sz w:val="21"/>
      <w:szCs w:val="20"/>
      <w:lang w:eastAsia="ja-JP"/>
    </w:rPr>
  </w:style>
  <w:style w:type="paragraph" w:customStyle="1" w:styleId="8221">
    <w:name w:val="8.2.2.1"/>
    <w:basedOn w:val="a"/>
    <w:qFormat/>
    <w:pPr>
      <w:tabs>
        <w:tab w:val="left" w:pos="0"/>
      </w:tabs>
      <w:spacing w:line="312" w:lineRule="auto"/>
      <w:jc w:val="both"/>
    </w:pPr>
    <w:rPr>
      <w:rFonts w:ascii="Times New Roman" w:eastAsia="宋体" w:hAnsi="Times New Roman" w:cs="Times New Roman"/>
      <w:kern w:val="2"/>
      <w:sz w:val="24"/>
      <w:szCs w:val="20"/>
      <w:lang w:eastAsia="zh-CN"/>
    </w:rPr>
  </w:style>
  <w:style w:type="paragraph" w:customStyle="1" w:styleId="1fffc">
    <w:name w:val="样式 正文首行缩进 + 首行缩进:  1 字符"/>
    <w:basedOn w:val="a5"/>
    <w:qFormat/>
    <w:pPr>
      <w:spacing w:after="0" w:line="440" w:lineRule="exact"/>
      <w:ind w:firstLineChars="200" w:firstLine="200"/>
    </w:pPr>
    <w:rPr>
      <w:spacing w:val="6"/>
      <w:sz w:val="24"/>
    </w:rPr>
  </w:style>
  <w:style w:type="paragraph" w:customStyle="1" w:styleId="30724656">
    <w:name w:val="样式 标题 3 + 左侧:  0 厘米 悬挂缩进: 7.2 字符 段前: 4.65 磅 段后: 6 磅 行距: 固定值 ..."/>
    <w:basedOn w:val="3"/>
    <w:qFormat/>
    <w:pPr>
      <w:keepNext/>
      <w:keepLines/>
      <w:spacing w:before="93" w:after="120" w:line="440" w:lineRule="exact"/>
      <w:ind w:left="720" w:hanging="720"/>
      <w:jc w:val="both"/>
    </w:pPr>
    <w:rPr>
      <w:rFonts w:eastAsia="黑体" w:cs="Times New Roman"/>
      <w:b w:val="0"/>
      <w:bCs w:val="0"/>
      <w:kern w:val="2"/>
      <w:sz w:val="26"/>
      <w:szCs w:val="20"/>
      <w:lang w:eastAsia="zh-CN"/>
    </w:rPr>
  </w:style>
  <w:style w:type="paragraph" w:customStyle="1" w:styleId="affffffffffffffff4">
    <w:name w:val="四级无标题条"/>
    <w:basedOn w:val="a"/>
    <w:qFormat/>
    <w:pPr>
      <w:jc w:val="both"/>
    </w:pPr>
    <w:rPr>
      <w:rFonts w:ascii="Times New Roman" w:eastAsia="宋体" w:hAnsi="Times New Roman" w:cs="Times New Roman"/>
      <w:kern w:val="2"/>
      <w:sz w:val="21"/>
      <w:szCs w:val="20"/>
      <w:lang w:eastAsia="zh-CN"/>
    </w:rPr>
  </w:style>
  <w:style w:type="paragraph" w:customStyle="1" w:styleId="affffffffffffffff5">
    <w:name w:val="列项及编号"/>
    <w:basedOn w:val="affffffffffffffff0"/>
    <w:qFormat/>
    <w:pPr>
      <w:adjustRightInd w:val="0"/>
      <w:snapToGrid w:val="0"/>
      <w:spacing w:line="288" w:lineRule="auto"/>
      <w:ind w:firstLineChars="0" w:firstLine="0"/>
    </w:pPr>
  </w:style>
  <w:style w:type="paragraph" w:customStyle="1" w:styleId="affffffffffffffff6">
    <w:name w:val="附图"/>
    <w:basedOn w:val="a"/>
    <w:qFormat/>
    <w:pPr>
      <w:spacing w:line="0" w:lineRule="atLeast"/>
      <w:jc w:val="center"/>
    </w:pPr>
    <w:rPr>
      <w:rFonts w:ascii="Times New Roman" w:eastAsia="宋体" w:hAnsi="Times New Roman" w:cs="Times New Roman"/>
      <w:kern w:val="2"/>
      <w:sz w:val="21"/>
      <w:szCs w:val="20"/>
      <w:lang w:eastAsia="zh-CN"/>
    </w:rPr>
  </w:style>
  <w:style w:type="paragraph" w:customStyle="1" w:styleId="81-1">
    <w:name w:val="表8.1-1"/>
    <w:basedOn w:val="a"/>
    <w:qFormat/>
    <w:pPr>
      <w:tabs>
        <w:tab w:val="left" w:pos="720"/>
        <w:tab w:val="left" w:pos="3480"/>
      </w:tabs>
      <w:adjustRightInd w:val="0"/>
      <w:snapToGrid w:val="0"/>
      <w:spacing w:beforeLines="100" w:line="0" w:lineRule="atLeast"/>
      <w:ind w:left="2820" w:hanging="360"/>
      <w:jc w:val="center"/>
    </w:pPr>
    <w:rPr>
      <w:rFonts w:ascii="黑体" w:eastAsia="黑体" w:hAnsi="Times New Roman" w:cs="Times New Roman"/>
      <w:b/>
      <w:kern w:val="2"/>
      <w:sz w:val="24"/>
      <w:szCs w:val="20"/>
      <w:lang w:eastAsia="zh-CN"/>
    </w:rPr>
  </w:style>
  <w:style w:type="paragraph" w:customStyle="1" w:styleId="241">
    <w:name w:val="样式 四号 行距: 固定值 24 磅"/>
    <w:basedOn w:val="a"/>
    <w:qFormat/>
    <w:pPr>
      <w:spacing w:line="480" w:lineRule="exact"/>
      <w:ind w:firstLineChars="200" w:firstLine="560"/>
      <w:jc w:val="both"/>
    </w:pPr>
    <w:rPr>
      <w:rFonts w:ascii="Times New Roman" w:eastAsia="宋体" w:hAnsi="Times New Roman" w:cs="Times New Roman"/>
      <w:kern w:val="2"/>
      <w:sz w:val="24"/>
      <w:szCs w:val="20"/>
      <w:lang w:eastAsia="zh-CN"/>
    </w:rPr>
  </w:style>
  <w:style w:type="paragraph" w:customStyle="1" w:styleId="821131113CharChar3Char3111111-1">
    <w:name w:val="8.2.1.1 标题 31.1.1条标题 3 Char Char标题 3 Char标3§1.1.1.. (1.1.1)- ...1"/>
    <w:basedOn w:val="a"/>
    <w:qFormat/>
    <w:pPr>
      <w:tabs>
        <w:tab w:val="left" w:pos="0"/>
        <w:tab w:val="left" w:pos="720"/>
      </w:tabs>
      <w:spacing w:line="312" w:lineRule="auto"/>
      <w:ind w:left="720" w:hanging="720"/>
      <w:jc w:val="both"/>
    </w:pPr>
    <w:rPr>
      <w:rFonts w:ascii="Times New Roman" w:eastAsia="宋体" w:hAnsi="Times New Roman" w:cs="Times New Roman"/>
      <w:kern w:val="2"/>
      <w:sz w:val="24"/>
      <w:szCs w:val="20"/>
      <w:lang w:eastAsia="zh-CN"/>
    </w:rPr>
  </w:style>
  <w:style w:type="paragraph" w:customStyle="1" w:styleId="affffffffffffffff7">
    <w:name w:val="图注、图的脚注"/>
    <w:basedOn w:val="affffffffffffffff0"/>
    <w:qFormat/>
    <w:rPr>
      <w:sz w:val="18"/>
    </w:rPr>
  </w:style>
  <w:style w:type="paragraph" w:customStyle="1" w:styleId="Charffff4">
    <w:name w:val="样式 表格文字居中 Char + 自动设置"/>
    <w:basedOn w:val="Charffff5"/>
    <w:qFormat/>
    <w:rPr>
      <w:color w:val="000000"/>
    </w:rPr>
  </w:style>
  <w:style w:type="paragraph" w:customStyle="1" w:styleId="Charffff5">
    <w:name w:val="表格文字居中 Char"/>
    <w:basedOn w:val="a5"/>
    <w:qFormat/>
    <w:pPr>
      <w:tabs>
        <w:tab w:val="left" w:pos="628"/>
        <w:tab w:val="left" w:pos="1727"/>
        <w:tab w:val="left" w:pos="1884"/>
        <w:tab w:val="left" w:pos="2660"/>
        <w:tab w:val="left" w:pos="5460"/>
      </w:tabs>
      <w:snapToGrid w:val="0"/>
      <w:spacing w:after="0" w:line="320" w:lineRule="exact"/>
      <w:ind w:firstLineChars="0" w:firstLine="0"/>
    </w:pPr>
    <w:rPr>
      <w:color w:val="FF0000"/>
      <w:kern w:val="0"/>
    </w:rPr>
  </w:style>
  <w:style w:type="paragraph" w:customStyle="1" w:styleId="affffffffffffffff8">
    <w:name w:val="五级无标题条"/>
    <w:basedOn w:val="a"/>
    <w:qFormat/>
    <w:pPr>
      <w:jc w:val="both"/>
    </w:pPr>
    <w:rPr>
      <w:rFonts w:ascii="Times New Roman" w:eastAsia="宋体" w:hAnsi="Times New Roman" w:cs="Times New Roman"/>
      <w:kern w:val="2"/>
      <w:sz w:val="21"/>
      <w:szCs w:val="20"/>
      <w:lang w:eastAsia="zh-CN"/>
    </w:rPr>
  </w:style>
  <w:style w:type="paragraph" w:customStyle="1" w:styleId="41H41111411114Charh">
    <w:name w:val="标题 4(1).H41.1.1.1标题 4.1.1.1.1标题 4 Char款四级标题，黑粗，小四，序号h..."/>
    <w:basedOn w:val="4"/>
    <w:qFormat/>
    <w:pPr>
      <w:spacing w:before="120" w:after="120" w:line="360" w:lineRule="auto"/>
      <w:jc w:val="both"/>
    </w:pPr>
    <w:rPr>
      <w:rFonts w:ascii="Times New Roman" w:eastAsia="华文楷体" w:hAnsi="Times New Roman" w:cs="Times New Roman"/>
      <w:bCs w:val="0"/>
      <w:kern w:val="2"/>
      <w:sz w:val="24"/>
      <w:szCs w:val="20"/>
      <w:lang w:eastAsia="zh-CN"/>
    </w:rPr>
  </w:style>
  <w:style w:type="paragraph" w:customStyle="1" w:styleId="4f3">
    <w:name w:val="标题4."/>
    <w:basedOn w:val="4"/>
    <w:qFormat/>
    <w:pPr>
      <w:tabs>
        <w:tab w:val="left" w:pos="1800"/>
      </w:tabs>
      <w:spacing w:before="120" w:after="120" w:line="312" w:lineRule="auto"/>
      <w:ind w:left="851" w:hanging="851"/>
      <w:jc w:val="both"/>
    </w:pPr>
    <w:rPr>
      <w:rFonts w:ascii="Times New Roman" w:eastAsia="黑体" w:hAnsi="Times New Roman" w:cs="Times New Roman"/>
      <w:bCs w:val="0"/>
      <w:kern w:val="2"/>
      <w:sz w:val="24"/>
      <w:szCs w:val="20"/>
      <w:lang w:eastAsia="zh-CN"/>
    </w:rPr>
  </w:style>
  <w:style w:type="paragraph" w:customStyle="1" w:styleId="affffffffffffffff9">
    <w:name w:val="调研内容"/>
    <w:basedOn w:val="a"/>
    <w:qFormat/>
    <w:pPr>
      <w:spacing w:line="360" w:lineRule="auto"/>
      <w:jc w:val="both"/>
    </w:pPr>
    <w:rPr>
      <w:rFonts w:ascii="Times New Roman" w:eastAsia="宋体" w:hAnsi="Times New Roman" w:cs="Times New Roman"/>
      <w:kern w:val="2"/>
      <w:sz w:val="21"/>
      <w:szCs w:val="20"/>
      <w:lang w:eastAsia="zh-CN"/>
    </w:rPr>
  </w:style>
  <w:style w:type="paragraph" w:customStyle="1" w:styleId="affffffffffffffffa">
    <w:name w:val="表格文字居中"/>
    <w:basedOn w:val="a"/>
    <w:next w:val="a5"/>
    <w:qFormat/>
    <w:pPr>
      <w:keepNext/>
      <w:tabs>
        <w:tab w:val="left" w:pos="628"/>
        <w:tab w:val="left" w:pos="1727"/>
        <w:tab w:val="left" w:pos="1884"/>
      </w:tabs>
      <w:adjustRightInd w:val="0"/>
      <w:snapToGrid w:val="0"/>
      <w:jc w:val="center"/>
    </w:pPr>
    <w:rPr>
      <w:rFonts w:ascii="宋体" w:eastAsia="宋体" w:hAnsi="宋体" w:cs="Times New Roman"/>
      <w:color w:val="000000"/>
      <w:sz w:val="24"/>
      <w:szCs w:val="20"/>
      <w:lang w:eastAsia="zh-CN"/>
    </w:rPr>
  </w:style>
  <w:style w:type="paragraph" w:customStyle="1" w:styleId="affffffffffffffffb">
    <w:name w:val="最新泸县焦化表格文字"/>
    <w:basedOn w:val="a"/>
    <w:qFormat/>
    <w:pPr>
      <w:keepNext/>
      <w:keepLines/>
      <w:autoSpaceDE w:val="0"/>
      <w:autoSpaceDN w:val="0"/>
      <w:adjustRightInd w:val="0"/>
      <w:snapToGrid w:val="0"/>
      <w:jc w:val="both"/>
    </w:pPr>
    <w:rPr>
      <w:rFonts w:ascii="Times New Roman" w:eastAsia="宋体" w:hAnsi="Times New Roman" w:cs="Times New Roman"/>
      <w:bCs/>
      <w:color w:val="0000FF"/>
      <w:kern w:val="2"/>
      <w:sz w:val="21"/>
      <w:szCs w:val="21"/>
      <w:lang w:eastAsia="zh-CN"/>
    </w:rPr>
  </w:style>
  <w:style w:type="paragraph" w:customStyle="1" w:styleId="affffffffffffffffc">
    <w:name w:val="样式 德胜三级标题 + 粉红"/>
    <w:basedOn w:val="afffff0"/>
    <w:qFormat/>
    <w:pPr>
      <w:outlineLvl w:val="3"/>
    </w:pPr>
    <w:rPr>
      <w:bCs/>
      <w:color w:val="FF00FF"/>
      <w:szCs w:val="24"/>
    </w:rPr>
  </w:style>
  <w:style w:type="paragraph" w:customStyle="1" w:styleId="CharChar9CharChar12">
    <w:name w:val="Char Char9 Char Char12"/>
    <w:basedOn w:val="a"/>
    <w:qFormat/>
    <w:pPr>
      <w:adjustRightInd w:val="0"/>
      <w:snapToGrid w:val="0"/>
      <w:jc w:val="both"/>
    </w:pPr>
    <w:rPr>
      <w:rFonts w:ascii="Times New Roman" w:eastAsia="宋体" w:hAnsi="Times New Roman" w:cs="Times New Roman"/>
      <w:kern w:val="2"/>
      <w:sz w:val="24"/>
      <w:szCs w:val="24"/>
      <w:lang w:eastAsia="zh-CN"/>
    </w:rPr>
  </w:style>
  <w:style w:type="paragraph" w:customStyle="1" w:styleId="CharChar9CharChar2">
    <w:name w:val="Char Char9 Char Char2"/>
    <w:basedOn w:val="a"/>
    <w:qFormat/>
    <w:pPr>
      <w:adjustRightInd w:val="0"/>
      <w:snapToGrid w:val="0"/>
      <w:jc w:val="both"/>
    </w:pPr>
    <w:rPr>
      <w:rFonts w:ascii="Times New Roman" w:eastAsia="宋体" w:hAnsi="Times New Roman" w:cs="Times New Roman"/>
      <w:kern w:val="2"/>
      <w:sz w:val="24"/>
      <w:szCs w:val="24"/>
      <w:lang w:eastAsia="zh-CN"/>
    </w:rPr>
  </w:style>
  <w:style w:type="paragraph" w:customStyle="1" w:styleId="CharChar9">
    <w:name w:val="Char Char9"/>
    <w:basedOn w:val="a"/>
    <w:qFormat/>
    <w:pPr>
      <w:adjustRightInd w:val="0"/>
      <w:snapToGrid w:val="0"/>
      <w:jc w:val="both"/>
    </w:pPr>
    <w:rPr>
      <w:rFonts w:ascii="Times New Roman" w:eastAsia="宋体" w:hAnsi="Times New Roman" w:cs="Times New Roman"/>
      <w:kern w:val="2"/>
      <w:sz w:val="24"/>
      <w:szCs w:val="24"/>
      <w:lang w:eastAsia="zh-CN"/>
    </w:rPr>
  </w:style>
  <w:style w:type="paragraph" w:customStyle="1" w:styleId="2fff6">
    <w:name w:val="样式 标题 2 + 黑体 加粗"/>
    <w:basedOn w:val="2"/>
    <w:qFormat/>
    <w:pPr>
      <w:keepNext/>
      <w:keepLines/>
      <w:spacing w:line="440" w:lineRule="exact"/>
    </w:pPr>
    <w:rPr>
      <w:rFonts w:ascii="黑体" w:eastAsia="黑体" w:hAnsi="黑体" w:cs="Times New Roman"/>
      <w:b w:val="0"/>
      <w:bCs/>
      <w:snapToGrid w:val="0"/>
      <w:color w:val="0000FF"/>
      <w:sz w:val="30"/>
      <w:szCs w:val="32"/>
      <w:lang w:eastAsia="zh-CN"/>
    </w:rPr>
  </w:style>
  <w:style w:type="paragraph" w:customStyle="1" w:styleId="3fe">
    <w:name w:val="样式 标题 3 + 黑体 加粗"/>
    <w:basedOn w:val="3"/>
    <w:qFormat/>
    <w:pPr>
      <w:keepNext/>
      <w:keepLines/>
      <w:spacing w:line="440" w:lineRule="exact"/>
    </w:pPr>
    <w:rPr>
      <w:rFonts w:ascii="黑体" w:eastAsia="黑体" w:hAnsi="黑体" w:cs="Times New Roman"/>
      <w:b w:val="0"/>
      <w:sz w:val="28"/>
      <w:lang w:eastAsia="zh-CN"/>
    </w:rPr>
  </w:style>
  <w:style w:type="paragraph" w:customStyle="1" w:styleId="350">
    <w:name w:val="标题3.5"/>
    <w:basedOn w:val="a"/>
    <w:qFormat/>
    <w:pPr>
      <w:jc w:val="both"/>
    </w:pPr>
    <w:rPr>
      <w:rFonts w:ascii="Times New Roman" w:eastAsia="仿宋_GB2312" w:hAnsi="Times New Roman" w:cs="Times New Roman"/>
      <w:kern w:val="2"/>
      <w:sz w:val="24"/>
      <w:szCs w:val="24"/>
      <w:lang w:eastAsia="zh-CN"/>
    </w:rPr>
  </w:style>
  <w:style w:type="paragraph" w:customStyle="1" w:styleId="affffffffffffffffd">
    <w:name w:val="样式 两端对齐"/>
    <w:basedOn w:val="a"/>
    <w:qFormat/>
    <w:pPr>
      <w:spacing w:afterLines="50"/>
      <w:ind w:rightChars="100" w:right="240" w:firstLineChars="200" w:firstLine="200"/>
      <w:jc w:val="both"/>
    </w:pPr>
    <w:rPr>
      <w:rFonts w:ascii="Times New Roman" w:eastAsia="宋体" w:hAnsi="Times New Roman" w:cs="宋体"/>
      <w:kern w:val="2"/>
      <w:sz w:val="24"/>
      <w:szCs w:val="20"/>
      <w:lang w:eastAsia="zh-CN"/>
    </w:rPr>
  </w:style>
  <w:style w:type="paragraph" w:customStyle="1" w:styleId="2fff7">
    <w:name w:val="封面标准号2"/>
    <w:qFormat/>
    <w:pPr>
      <w:spacing w:before="357" w:line="280" w:lineRule="exact"/>
      <w:jc w:val="right"/>
    </w:pPr>
    <w:rPr>
      <w:rFonts w:ascii="黑体" w:eastAsia="黑体" w:hAnsi="Times New Roman" w:cs="Times New Roman"/>
      <w:sz w:val="28"/>
      <w:szCs w:val="28"/>
    </w:rPr>
  </w:style>
  <w:style w:type="paragraph" w:customStyle="1" w:styleId="xybCharCharChar">
    <w:name w:val="xyb自建正文 Char Char Char"/>
    <w:basedOn w:val="a"/>
    <w:link w:val="xybCharCharCharChar"/>
    <w:qFormat/>
    <w:pPr>
      <w:tabs>
        <w:tab w:val="left" w:pos="1440"/>
        <w:tab w:val="left" w:pos="8280"/>
      </w:tabs>
      <w:spacing w:line="360" w:lineRule="auto"/>
      <w:ind w:firstLineChars="200" w:firstLine="472"/>
      <w:jc w:val="both"/>
    </w:pPr>
    <w:rPr>
      <w:rFonts w:ascii="宋体" w:eastAsia="宋体" w:hAnsi="宋体" w:cs="宋体"/>
      <w:spacing w:val="-2"/>
      <w:sz w:val="24"/>
      <w:szCs w:val="24"/>
      <w:lang w:eastAsia="zh-CN"/>
    </w:rPr>
  </w:style>
  <w:style w:type="character" w:customStyle="1" w:styleId="xybCharCharCharChar">
    <w:name w:val="xyb自建正文 Char Char Char Char"/>
    <w:link w:val="xybCharCharChar"/>
    <w:qFormat/>
    <w:rPr>
      <w:rFonts w:ascii="宋体" w:eastAsia="宋体" w:hAnsi="宋体" w:cs="宋体"/>
      <w:spacing w:val="-2"/>
      <w:sz w:val="24"/>
      <w:szCs w:val="24"/>
      <w:lang w:eastAsia="zh-CN"/>
    </w:rPr>
  </w:style>
  <w:style w:type="paragraph" w:customStyle="1" w:styleId="xybChar">
    <w:name w:val="xyb自建表格名称 Char"/>
    <w:basedOn w:val="a"/>
    <w:link w:val="xybCharChar"/>
    <w:qFormat/>
    <w:pPr>
      <w:spacing w:line="360" w:lineRule="auto"/>
      <w:jc w:val="center"/>
    </w:pPr>
    <w:rPr>
      <w:rFonts w:ascii="宋体" w:eastAsia="宋体" w:hAnsi="宋体" w:cs="Times New Roman"/>
      <w:kern w:val="2"/>
      <w:sz w:val="24"/>
      <w:szCs w:val="24"/>
      <w:lang w:eastAsia="zh-CN"/>
    </w:rPr>
  </w:style>
  <w:style w:type="character" w:customStyle="1" w:styleId="xybCharChar">
    <w:name w:val="xyb自建表格名称 Char Char"/>
    <w:link w:val="xybChar"/>
    <w:qFormat/>
    <w:rPr>
      <w:rFonts w:ascii="宋体" w:eastAsia="宋体" w:hAnsi="宋体" w:cs="Times New Roman"/>
      <w:kern w:val="2"/>
      <w:sz w:val="24"/>
      <w:szCs w:val="24"/>
      <w:lang w:eastAsia="zh-CN"/>
    </w:rPr>
  </w:style>
  <w:style w:type="paragraph" w:customStyle="1" w:styleId="xyb">
    <w:name w:val="xyb自建正文"/>
    <w:basedOn w:val="a"/>
    <w:qFormat/>
    <w:pPr>
      <w:spacing w:line="360" w:lineRule="auto"/>
      <w:ind w:firstLineChars="200" w:firstLine="480"/>
      <w:jc w:val="both"/>
      <w:textAlignment w:val="baseline"/>
    </w:pPr>
    <w:rPr>
      <w:rFonts w:ascii="Times New Roman" w:eastAsia="宋体" w:hAnsi="Times New Roman" w:cs="Times New Roman"/>
      <w:snapToGrid w:val="0"/>
      <w:sz w:val="24"/>
      <w:szCs w:val="24"/>
      <w:lang w:eastAsia="zh-CN"/>
    </w:rPr>
  </w:style>
  <w:style w:type="paragraph" w:customStyle="1" w:styleId="Char1CharCharCharCharCharChar2CharCharCharCharCharCharCharCharCharCharCharCharCharCharCharCharCharChar14">
    <w:name w:val="Char1 Char Char Char Char Char Char2 Char Char Char Char Char Char Char Char Char Char Char Char Char Char Char Char Char Char14"/>
    <w:basedOn w:val="a"/>
    <w:qFormat/>
    <w:pPr>
      <w:jc w:val="both"/>
    </w:pPr>
    <w:rPr>
      <w:rFonts w:ascii="Times New Roman" w:eastAsia="宋体" w:hAnsi="Times New Roman" w:cs="Times New Roman"/>
      <w:kern w:val="2"/>
      <w:sz w:val="21"/>
      <w:szCs w:val="24"/>
      <w:lang w:eastAsia="zh-CN"/>
    </w:rPr>
  </w:style>
  <w:style w:type="paragraph" w:customStyle="1" w:styleId="CharChar9CharChar11">
    <w:name w:val="Char Char9 Char Char11"/>
    <w:basedOn w:val="a"/>
    <w:qFormat/>
    <w:pPr>
      <w:adjustRightInd w:val="0"/>
      <w:snapToGrid w:val="0"/>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13">
    <w:name w:val="Char1 Char Char Char Char Char Char2 Char Char Char Char Char Char Char Char Char Char Char Char Char Char Char Char Char Char13"/>
    <w:basedOn w:val="a"/>
    <w:qFormat/>
    <w:pPr>
      <w:jc w:val="both"/>
    </w:pPr>
    <w:rPr>
      <w:rFonts w:ascii="Times New Roman" w:eastAsia="宋体" w:hAnsi="Times New Roman" w:cs="Times New Roman"/>
      <w:kern w:val="2"/>
      <w:sz w:val="21"/>
      <w:szCs w:val="24"/>
      <w:lang w:eastAsia="zh-CN"/>
    </w:rPr>
  </w:style>
  <w:style w:type="paragraph" w:customStyle="1" w:styleId="Char118">
    <w:name w:val="Char118"/>
    <w:basedOn w:val="a"/>
    <w:qFormat/>
    <w:pPr>
      <w:jc w:val="both"/>
    </w:pPr>
    <w:rPr>
      <w:rFonts w:ascii="Times New Roman" w:eastAsia="宋体" w:hAnsi="Times New Roman" w:cs="Times New Roman"/>
      <w:kern w:val="2"/>
      <w:sz w:val="21"/>
      <w:szCs w:val="24"/>
      <w:lang w:eastAsia="zh-CN"/>
    </w:rPr>
  </w:style>
  <w:style w:type="paragraph" w:customStyle="1" w:styleId="Char117">
    <w:name w:val="Char117"/>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12">
    <w:name w:val="Char1 Char Char Char Char Char Char2 Char Char Char Char Char Char Char Char Char Char Char Char Char Char Char Char Char Char12"/>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11">
    <w:name w:val="Char1 Char Char Char Char Char Char2 Char Char Char Char Char Char Char Char Char Char Char Char Char Char Char Char Char Char11"/>
    <w:basedOn w:val="a"/>
    <w:qFormat/>
    <w:pPr>
      <w:jc w:val="both"/>
    </w:pPr>
    <w:rPr>
      <w:rFonts w:ascii="Times New Roman" w:eastAsia="宋体" w:hAnsi="Times New Roman" w:cs="Times New Roman"/>
      <w:kern w:val="2"/>
      <w:sz w:val="21"/>
      <w:szCs w:val="24"/>
      <w:lang w:eastAsia="zh-CN"/>
    </w:rPr>
  </w:style>
  <w:style w:type="paragraph" w:customStyle="1" w:styleId="Char116">
    <w:name w:val="Char116"/>
    <w:basedOn w:val="a"/>
    <w:qFormat/>
    <w:pPr>
      <w:jc w:val="both"/>
    </w:pPr>
    <w:rPr>
      <w:rFonts w:ascii="Times New Roman" w:eastAsia="宋体" w:hAnsi="Times New Roman" w:cs="Times New Roman"/>
      <w:kern w:val="2"/>
      <w:sz w:val="21"/>
      <w:szCs w:val="24"/>
      <w:lang w:eastAsia="zh-CN"/>
    </w:rPr>
  </w:style>
  <w:style w:type="paragraph" w:customStyle="1" w:styleId="20303">
    <w:name w:val="样式 报告书正文 + 首行缩进:  2 字符 段前: 0.3 行 段后: 0.3 行"/>
    <w:basedOn w:val="a"/>
    <w:qFormat/>
    <w:pPr>
      <w:spacing w:beforeLines="30" w:afterLines="30" w:line="360" w:lineRule="auto"/>
      <w:ind w:firstLineChars="200" w:firstLine="200"/>
      <w:jc w:val="both"/>
    </w:pPr>
    <w:rPr>
      <w:rFonts w:ascii="Times New Roman" w:eastAsia="宋体" w:hAnsi="Times New Roman" w:cs="Times New Roman"/>
      <w:kern w:val="2"/>
      <w:sz w:val="24"/>
      <w:szCs w:val="21"/>
      <w:lang w:eastAsia="zh-CN"/>
    </w:rPr>
  </w:style>
  <w:style w:type="paragraph" w:customStyle="1" w:styleId="affffffffffffffffe">
    <w:name w:val="表文居中"/>
    <w:basedOn w:val="a"/>
    <w:qFormat/>
    <w:pPr>
      <w:widowControl/>
      <w:autoSpaceDE w:val="0"/>
      <w:autoSpaceDN w:val="0"/>
      <w:adjustRightInd w:val="0"/>
      <w:spacing w:before="20" w:line="320" w:lineRule="exact"/>
      <w:jc w:val="center"/>
    </w:pPr>
    <w:rPr>
      <w:rFonts w:ascii="Times New Roman" w:eastAsia="宋体" w:hAnsi="Times New Roman" w:cs="Times New Roman"/>
      <w:sz w:val="18"/>
      <w:szCs w:val="24"/>
      <w:lang w:eastAsia="zh-CN"/>
    </w:rPr>
  </w:style>
  <w:style w:type="paragraph" w:customStyle="1" w:styleId="Char115">
    <w:name w:val="Char115"/>
    <w:basedOn w:val="a"/>
    <w:qFormat/>
    <w:pPr>
      <w:jc w:val="both"/>
    </w:pPr>
    <w:rPr>
      <w:rFonts w:ascii="Times New Roman" w:eastAsia="宋体" w:hAnsi="Times New Roman" w:cs="Times New Roman"/>
      <w:kern w:val="2"/>
      <w:sz w:val="21"/>
      <w:szCs w:val="24"/>
      <w:lang w:eastAsia="zh-CN"/>
    </w:rPr>
  </w:style>
  <w:style w:type="paragraph" w:customStyle="1" w:styleId="Char114">
    <w:name w:val="Char114"/>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10">
    <w:name w:val="Char1 Char Char Char Char Char Char2 Char Char Char Char Char Char Char Char Char Char Char Char Char Char Char Char Char Char10"/>
    <w:basedOn w:val="a"/>
    <w:qFormat/>
    <w:pPr>
      <w:jc w:val="both"/>
    </w:pPr>
    <w:rPr>
      <w:rFonts w:ascii="Times New Roman" w:eastAsia="宋体" w:hAnsi="Times New Roman" w:cs="Times New Roman"/>
      <w:kern w:val="2"/>
      <w:sz w:val="21"/>
      <w:szCs w:val="24"/>
      <w:lang w:eastAsia="zh-CN"/>
    </w:rPr>
  </w:style>
  <w:style w:type="paragraph" w:customStyle="1" w:styleId="CharCharChar9">
    <w:name w:val="Char Char Char9"/>
    <w:basedOn w:val="a"/>
    <w:qFormat/>
    <w:pPr>
      <w:jc w:val="both"/>
    </w:pPr>
    <w:rPr>
      <w:rFonts w:ascii="Times New Roman" w:eastAsia="宋体" w:hAnsi="Times New Roman" w:cs="Times New Roman"/>
      <w:kern w:val="2"/>
      <w:sz w:val="24"/>
      <w:szCs w:val="24"/>
      <w:lang w:eastAsia="zh-CN"/>
    </w:rPr>
  </w:style>
  <w:style w:type="paragraph" w:customStyle="1" w:styleId="CharChar23CharChar">
    <w:name w:val="Char Char23 Char Char"/>
    <w:basedOn w:val="a"/>
    <w:qFormat/>
    <w:pPr>
      <w:adjustRightInd w:val="0"/>
      <w:snapToGrid w:val="0"/>
      <w:jc w:val="both"/>
    </w:pPr>
    <w:rPr>
      <w:rFonts w:ascii="Verdana" w:eastAsia="宋体" w:hAnsi="Courier New" w:cs="仿宋_GB2312"/>
      <w:spacing w:val="2"/>
      <w:sz w:val="21"/>
      <w:szCs w:val="20"/>
      <w:lang w:eastAsia="zh-CN"/>
    </w:rPr>
  </w:style>
  <w:style w:type="paragraph" w:customStyle="1" w:styleId="Char113">
    <w:name w:val="Char113"/>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9">
    <w:name w:val="Char1 Char Char Char Char Char Char2 Char Char Char Char Char Char Char Char Char Char Char Char Char Char Char Char Char Char9"/>
    <w:basedOn w:val="a"/>
    <w:qFormat/>
    <w:pPr>
      <w:jc w:val="both"/>
    </w:pPr>
    <w:rPr>
      <w:rFonts w:ascii="Times New Roman" w:eastAsia="宋体" w:hAnsi="Times New Roman" w:cs="Times New Roman"/>
      <w:kern w:val="2"/>
      <w:sz w:val="21"/>
      <w:szCs w:val="24"/>
      <w:lang w:eastAsia="zh-CN"/>
    </w:rPr>
  </w:style>
  <w:style w:type="paragraph" w:customStyle="1" w:styleId="Char50">
    <w:name w:val="Char5"/>
    <w:basedOn w:val="a"/>
    <w:qFormat/>
    <w:pPr>
      <w:jc w:val="both"/>
    </w:pPr>
    <w:rPr>
      <w:rFonts w:ascii="Times New Roman" w:eastAsia="宋体" w:hAnsi="Times New Roman" w:cs="Times New Roman"/>
      <w:kern w:val="2"/>
      <w:sz w:val="24"/>
      <w:szCs w:val="24"/>
      <w:lang w:eastAsia="zh-CN"/>
    </w:rPr>
  </w:style>
  <w:style w:type="paragraph" w:customStyle="1" w:styleId="Char31">
    <w:name w:val="Char31"/>
    <w:basedOn w:val="a"/>
    <w:qFormat/>
    <w:pPr>
      <w:jc w:val="both"/>
    </w:pPr>
    <w:rPr>
      <w:rFonts w:ascii="Times New Roman" w:eastAsia="宋体" w:hAnsi="Times New Roman" w:cs="Times New Roman"/>
      <w:kern w:val="2"/>
      <w:sz w:val="24"/>
      <w:szCs w:val="24"/>
      <w:lang w:eastAsia="zh-CN"/>
    </w:rPr>
  </w:style>
  <w:style w:type="paragraph" w:customStyle="1" w:styleId="CharCharCharCharCharCharChar2">
    <w:name w:val="Char Char Char Char Char Char Char2"/>
    <w:basedOn w:val="a"/>
    <w:qFormat/>
    <w:pPr>
      <w:jc w:val="both"/>
    </w:pPr>
    <w:rPr>
      <w:rFonts w:ascii="Times New Roman" w:eastAsia="宋体" w:hAnsi="Times New Roman" w:cs="Times New Roman"/>
      <w:kern w:val="2"/>
      <w:sz w:val="24"/>
      <w:szCs w:val="24"/>
      <w:lang w:eastAsia="zh-CN"/>
    </w:rPr>
  </w:style>
  <w:style w:type="paragraph" w:customStyle="1" w:styleId="3ff">
    <w:name w:val="文本块3"/>
    <w:basedOn w:val="a"/>
    <w:qFormat/>
    <w:pPr>
      <w:tabs>
        <w:tab w:val="left" w:pos="8100"/>
      </w:tabs>
      <w:adjustRightInd w:val="0"/>
      <w:spacing w:line="360" w:lineRule="auto"/>
      <w:ind w:left="540" w:right="206" w:firstLine="1260"/>
      <w:jc w:val="both"/>
      <w:textAlignment w:val="baseline"/>
    </w:pPr>
    <w:rPr>
      <w:rFonts w:ascii="Times New Roman" w:eastAsia="宋体" w:hAnsi="Times New Roman" w:cs="Times New Roman"/>
      <w:sz w:val="21"/>
      <w:szCs w:val="20"/>
      <w:lang w:eastAsia="zh-CN"/>
    </w:rPr>
  </w:style>
  <w:style w:type="paragraph" w:customStyle="1" w:styleId="Char2CharCharCharCharCharChar1">
    <w:name w:val="Char2 Char Char Char Char Char Char1"/>
    <w:basedOn w:val="a"/>
    <w:qFormat/>
    <w:pPr>
      <w:jc w:val="both"/>
    </w:pPr>
    <w:rPr>
      <w:rFonts w:ascii="Times New Roman" w:eastAsia="宋体" w:hAnsi="Times New Roman" w:cs="Times New Roman"/>
      <w:kern w:val="2"/>
      <w:sz w:val="24"/>
      <w:szCs w:val="20"/>
      <w:lang w:eastAsia="zh-CN"/>
    </w:rPr>
  </w:style>
  <w:style w:type="paragraph" w:customStyle="1" w:styleId="Char210">
    <w:name w:val="Char21"/>
    <w:basedOn w:val="a"/>
    <w:qFormat/>
    <w:pPr>
      <w:jc w:val="both"/>
    </w:pPr>
    <w:rPr>
      <w:rFonts w:ascii="Times New Roman" w:eastAsia="宋体" w:hAnsi="Times New Roman" w:cs="Times New Roman"/>
      <w:kern w:val="2"/>
      <w:sz w:val="24"/>
      <w:szCs w:val="20"/>
      <w:lang w:eastAsia="zh-CN"/>
    </w:rPr>
  </w:style>
  <w:style w:type="paragraph" w:customStyle="1" w:styleId="Char4CharCharCharCharCharChar11">
    <w:name w:val="Char4 Char Char Char Char Char Char11"/>
    <w:basedOn w:val="a"/>
    <w:qFormat/>
    <w:pPr>
      <w:spacing w:line="360" w:lineRule="auto"/>
      <w:ind w:firstLineChars="200" w:firstLine="200"/>
      <w:jc w:val="both"/>
    </w:pPr>
    <w:rPr>
      <w:rFonts w:ascii="宋体" w:eastAsia="宋体" w:hAnsi="宋体" w:cs="Times New Roman"/>
      <w:kern w:val="2"/>
      <w:sz w:val="24"/>
      <w:szCs w:val="20"/>
      <w:lang w:eastAsia="zh-CN"/>
    </w:rPr>
  </w:style>
  <w:style w:type="paragraph" w:customStyle="1" w:styleId="CharCharCharCharCharCharCharCharChar1">
    <w:name w:val="Char Char Char Char Char Char Char Char Char1"/>
    <w:basedOn w:val="a"/>
    <w:qFormat/>
    <w:pPr>
      <w:widowControl/>
      <w:spacing w:after="160" w:line="240" w:lineRule="exact"/>
    </w:pPr>
    <w:rPr>
      <w:rFonts w:ascii="Verdana" w:eastAsia="仿宋_GB2312" w:hAnsi="Verdana" w:cs="Times New Roman"/>
      <w:sz w:val="24"/>
      <w:szCs w:val="20"/>
    </w:rPr>
  </w:style>
  <w:style w:type="paragraph" w:customStyle="1" w:styleId="CharCharChar1CharCharCharCharCharCharCharCharCharCharCharCharCharCharCharChar11">
    <w:name w:val="Char Char Char1 Char Char Char Char Char Char Char Char Char Char Char Char Char Char Char Char11"/>
    <w:basedOn w:val="a"/>
    <w:qFormat/>
    <w:pPr>
      <w:jc w:val="both"/>
    </w:pPr>
    <w:rPr>
      <w:rFonts w:ascii="Times New Roman" w:eastAsia="宋体" w:hAnsi="Times New Roman" w:cs="Times New Roman"/>
      <w:kern w:val="2"/>
      <w:sz w:val="24"/>
      <w:szCs w:val="24"/>
      <w:lang w:eastAsia="zh-CN"/>
    </w:rPr>
  </w:style>
  <w:style w:type="paragraph" w:customStyle="1" w:styleId="75">
    <w:name w:val="正文7"/>
    <w:qFormat/>
    <w:pPr>
      <w:widowControl w:val="0"/>
      <w:adjustRightInd w:val="0"/>
      <w:spacing w:line="360" w:lineRule="atLeast"/>
      <w:textAlignment w:val="baseline"/>
    </w:pPr>
    <w:rPr>
      <w:rFonts w:ascii="宋体" w:eastAsia="宋体" w:hAnsi="Times New Roman" w:cs="Times New Roman"/>
      <w:sz w:val="24"/>
    </w:rPr>
  </w:style>
  <w:style w:type="paragraph" w:customStyle="1" w:styleId="3ff0">
    <w:name w:val="图表目录3"/>
    <w:basedOn w:val="75"/>
    <w:next w:val="75"/>
    <w:qFormat/>
    <w:pPr>
      <w:tabs>
        <w:tab w:val="right" w:leader="dot" w:pos="8051"/>
      </w:tabs>
      <w:ind w:left="840" w:hanging="840"/>
    </w:pPr>
  </w:style>
  <w:style w:type="paragraph" w:customStyle="1" w:styleId="3ff1">
    <w:name w:val="尾注文本3"/>
    <w:basedOn w:val="75"/>
    <w:qFormat/>
    <w:rPr>
      <w:sz w:val="21"/>
    </w:rPr>
  </w:style>
  <w:style w:type="paragraph" w:customStyle="1" w:styleId="CharCharCharCharCharChar1CharCharCharCharCharCharCharCharCharCharCharCharCharCharCharCharCharChar1">
    <w:name w:val="Char Char Char Char Char Char1 Char Char Char Char Char Char Char Char Char Char Char Char Char Char Char Char Char Char1"/>
    <w:basedOn w:val="a"/>
    <w:qFormat/>
    <w:pPr>
      <w:spacing w:line="360" w:lineRule="auto"/>
      <w:ind w:firstLineChars="200" w:firstLine="200"/>
      <w:jc w:val="both"/>
    </w:pPr>
    <w:rPr>
      <w:rFonts w:ascii="宋体" w:eastAsia="宋体" w:hAnsi="宋体" w:cs="宋体"/>
      <w:kern w:val="2"/>
      <w:sz w:val="24"/>
      <w:szCs w:val="24"/>
      <w:lang w:eastAsia="zh-CN"/>
    </w:rPr>
  </w:style>
  <w:style w:type="paragraph" w:customStyle="1" w:styleId="CharCharCharChar30">
    <w:name w:val="Char Char Char Char3"/>
    <w:basedOn w:val="a"/>
    <w:qFormat/>
    <w:pPr>
      <w:jc w:val="both"/>
    </w:pPr>
    <w:rPr>
      <w:rFonts w:ascii="Times New Roman" w:eastAsia="宋体" w:hAnsi="Times New Roman" w:cs="Times New Roman"/>
      <w:kern w:val="2"/>
      <w:sz w:val="21"/>
      <w:szCs w:val="24"/>
      <w:lang w:eastAsia="zh-CN"/>
    </w:rPr>
  </w:style>
  <w:style w:type="paragraph" w:customStyle="1" w:styleId="CharCharCharChar1CharCharChar1">
    <w:name w:val="Char Char Char Char1 Char Char Char1"/>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1">
    <w:name w:val="Char Char Char1 Char Char Char Char Char Char Char Char Char Char Char Char Char1"/>
    <w:basedOn w:val="a"/>
    <w:qFormat/>
    <w:pPr>
      <w:jc w:val="both"/>
    </w:pPr>
    <w:rPr>
      <w:rFonts w:ascii="Times New Roman" w:eastAsia="宋体" w:hAnsi="Times New Roman" w:cs="Times New Roman"/>
      <w:kern w:val="2"/>
      <w:sz w:val="24"/>
      <w:szCs w:val="24"/>
      <w:lang w:eastAsia="zh-CN"/>
    </w:rPr>
  </w:style>
  <w:style w:type="paragraph" w:customStyle="1" w:styleId="3ff2">
    <w:name w:val="日期3"/>
    <w:basedOn w:val="a"/>
    <w:next w:val="a"/>
    <w:qFormat/>
    <w:pPr>
      <w:adjustRightInd w:val="0"/>
      <w:spacing w:line="312" w:lineRule="atLeast"/>
      <w:jc w:val="both"/>
      <w:textAlignment w:val="baseline"/>
    </w:pPr>
    <w:rPr>
      <w:rFonts w:ascii="宋体" w:eastAsia="宋体" w:hAnsi="Times New Roman" w:cs="Times New Roman"/>
      <w:spacing w:val="5"/>
      <w:sz w:val="28"/>
      <w:szCs w:val="20"/>
      <w:lang w:eastAsia="zh-CN"/>
    </w:rPr>
  </w:style>
  <w:style w:type="paragraph" w:customStyle="1" w:styleId="Char1CharCharCharCharCharChar2CharCharCharCharCharCharCharCharCharCharCharCharCharCharCharCharCharChar8">
    <w:name w:val="Char1 Char Char Char Char Char Char2 Char Char Char Char Char Char Char Char Char Char Char Char Char Char Char Char Char Char8"/>
    <w:basedOn w:val="a"/>
    <w:qFormat/>
    <w:pPr>
      <w:jc w:val="both"/>
    </w:pPr>
    <w:rPr>
      <w:rFonts w:ascii="Times New Roman" w:eastAsia="宋体" w:hAnsi="Times New Roman" w:cs="Times New Roman"/>
      <w:kern w:val="2"/>
      <w:sz w:val="21"/>
      <w:szCs w:val="24"/>
      <w:lang w:eastAsia="zh-CN"/>
    </w:rPr>
  </w:style>
  <w:style w:type="paragraph" w:customStyle="1" w:styleId="Char112">
    <w:name w:val="Char112"/>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10">
    <w:name w:val="Char Char Char1 Char Char Char Char Char Char Char Char Char Char Char Char Char Char Char Char10"/>
    <w:basedOn w:val="a"/>
    <w:qFormat/>
    <w:pPr>
      <w:jc w:val="both"/>
    </w:pPr>
    <w:rPr>
      <w:rFonts w:ascii="Times New Roman" w:eastAsia="宋体" w:hAnsi="Times New Roman" w:cs="Times New Roman"/>
      <w:kern w:val="2"/>
      <w:sz w:val="24"/>
      <w:szCs w:val="24"/>
      <w:lang w:eastAsia="zh-CN"/>
    </w:rPr>
  </w:style>
  <w:style w:type="paragraph" w:customStyle="1" w:styleId="CharCharChar8">
    <w:name w:val="Char Char Char8"/>
    <w:basedOn w:val="a"/>
    <w:qFormat/>
    <w:pPr>
      <w:jc w:val="both"/>
    </w:pPr>
    <w:rPr>
      <w:rFonts w:ascii="Times New Roman" w:eastAsia="宋体" w:hAnsi="Times New Roman" w:cs="Times New Roman"/>
      <w:kern w:val="2"/>
      <w:sz w:val="24"/>
      <w:szCs w:val="24"/>
      <w:lang w:eastAsia="zh-CN"/>
    </w:rPr>
  </w:style>
  <w:style w:type="paragraph" w:customStyle="1" w:styleId="Char1CharCharCharCharCharChar2CharCharCharCharCharCharCharCharCharCharCharCharCharCharCharCharCharChar7">
    <w:name w:val="Char1 Char Char Char Char Char Char2 Char Char Char Char Char Char Char Char Char Char Char Char Char Char Char Char Char Char7"/>
    <w:basedOn w:val="a"/>
    <w:qFormat/>
    <w:pPr>
      <w:jc w:val="both"/>
    </w:pPr>
    <w:rPr>
      <w:rFonts w:ascii="Times New Roman" w:eastAsia="宋体" w:hAnsi="Times New Roman" w:cs="Times New Roman"/>
      <w:kern w:val="2"/>
      <w:sz w:val="21"/>
      <w:szCs w:val="24"/>
      <w:lang w:eastAsia="zh-CN"/>
    </w:rPr>
  </w:style>
  <w:style w:type="paragraph" w:customStyle="1" w:styleId="CharCharChar7">
    <w:name w:val="Char Char Char7"/>
    <w:basedOn w:val="a"/>
    <w:qFormat/>
    <w:pPr>
      <w:jc w:val="both"/>
    </w:pPr>
    <w:rPr>
      <w:rFonts w:ascii="Times New Roman" w:eastAsia="宋体" w:hAnsi="Times New Roman" w:cs="Times New Roman"/>
      <w:kern w:val="2"/>
      <w:sz w:val="24"/>
      <w:szCs w:val="24"/>
      <w:lang w:eastAsia="zh-CN"/>
    </w:rPr>
  </w:style>
  <w:style w:type="paragraph" w:customStyle="1" w:styleId="Char111">
    <w:name w:val="Char111"/>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6">
    <w:name w:val="Char1 Char Char Char Char Char Char2 Char Char Char Char Char Char Char Char Char Char Char Char Char Char Char Char Char Char6"/>
    <w:basedOn w:val="a"/>
    <w:qFormat/>
    <w:pPr>
      <w:jc w:val="both"/>
    </w:pPr>
    <w:rPr>
      <w:rFonts w:ascii="Times New Roman" w:eastAsia="宋体" w:hAnsi="Times New Roman" w:cs="Times New Roman"/>
      <w:kern w:val="2"/>
      <w:sz w:val="21"/>
      <w:szCs w:val="24"/>
      <w:lang w:eastAsia="zh-CN"/>
    </w:rPr>
  </w:style>
  <w:style w:type="paragraph" w:customStyle="1" w:styleId="Char1100">
    <w:name w:val="Char110"/>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5">
    <w:name w:val="Char1 Char Char Char Char Char Char2 Char Char Char Char Char Char Char Char Char Char Char Char Char Char Char Char Char Char5"/>
    <w:basedOn w:val="a"/>
    <w:qFormat/>
    <w:pPr>
      <w:jc w:val="both"/>
    </w:pPr>
    <w:rPr>
      <w:rFonts w:ascii="Times New Roman" w:eastAsia="宋体" w:hAnsi="Times New Roman" w:cs="Times New Roman"/>
      <w:kern w:val="2"/>
      <w:sz w:val="21"/>
      <w:szCs w:val="24"/>
      <w:lang w:eastAsia="zh-CN"/>
    </w:rPr>
  </w:style>
  <w:style w:type="paragraph" w:customStyle="1" w:styleId="CharChar23CharChar1">
    <w:name w:val="Char Char23 Char Char1"/>
    <w:basedOn w:val="a"/>
    <w:qFormat/>
    <w:pPr>
      <w:adjustRightInd w:val="0"/>
      <w:snapToGrid w:val="0"/>
      <w:jc w:val="both"/>
    </w:pPr>
    <w:rPr>
      <w:rFonts w:ascii="Verdana" w:eastAsia="宋体" w:hAnsi="Courier New" w:cs="仿宋_GB2312"/>
      <w:spacing w:val="2"/>
      <w:sz w:val="21"/>
      <w:szCs w:val="20"/>
      <w:lang w:eastAsia="zh-CN"/>
    </w:rPr>
  </w:style>
  <w:style w:type="paragraph" w:customStyle="1" w:styleId="Char19">
    <w:name w:val="Char19"/>
    <w:basedOn w:val="a"/>
    <w:qFormat/>
    <w:pPr>
      <w:jc w:val="both"/>
    </w:pPr>
    <w:rPr>
      <w:rFonts w:ascii="Times New Roman" w:eastAsia="宋体" w:hAnsi="Times New Roman" w:cs="Times New Roman"/>
      <w:kern w:val="2"/>
      <w:sz w:val="21"/>
      <w:szCs w:val="24"/>
      <w:lang w:eastAsia="zh-CN"/>
    </w:rPr>
  </w:style>
  <w:style w:type="paragraph" w:customStyle="1" w:styleId="Char18">
    <w:name w:val="Char18"/>
    <w:basedOn w:val="a"/>
    <w:qFormat/>
    <w:pPr>
      <w:jc w:val="both"/>
    </w:pPr>
    <w:rPr>
      <w:rFonts w:ascii="Times New Roman" w:eastAsia="宋体" w:hAnsi="Times New Roman" w:cs="Times New Roman"/>
      <w:kern w:val="2"/>
      <w:sz w:val="21"/>
      <w:szCs w:val="24"/>
      <w:lang w:eastAsia="zh-CN"/>
    </w:rPr>
  </w:style>
  <w:style w:type="paragraph" w:customStyle="1" w:styleId="CharCharChar60">
    <w:name w:val="Char Char Char6"/>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9">
    <w:name w:val="Char Char Char1 Char Char Char Char Char Char Char Char Char Char Char Char Char Char Char Char9"/>
    <w:basedOn w:val="a"/>
    <w:qFormat/>
    <w:pPr>
      <w:jc w:val="both"/>
    </w:pPr>
    <w:rPr>
      <w:rFonts w:ascii="Times New Roman" w:eastAsia="宋体" w:hAnsi="Times New Roman" w:cs="Times New Roman"/>
      <w:kern w:val="2"/>
      <w:sz w:val="24"/>
      <w:szCs w:val="24"/>
      <w:lang w:eastAsia="zh-CN"/>
    </w:rPr>
  </w:style>
  <w:style w:type="paragraph" w:customStyle="1" w:styleId="Char1CharCharCharCharCharChar2CharCharCharCharCharCharCharCharCharCharCharCharCharCharCharCharCharChar4">
    <w:name w:val="Char1 Char Char Char Char Char Char2 Char Char Char Char Char Char Char Char Char Char Char Char Char Char Char Char Char Char4"/>
    <w:basedOn w:val="a"/>
    <w:qFormat/>
    <w:pPr>
      <w:widowControl/>
    </w:pPr>
    <w:rPr>
      <w:rFonts w:ascii="宋体" w:eastAsia="宋体" w:hAnsi="宋体" w:cs="宋体"/>
      <w:sz w:val="24"/>
      <w:szCs w:val="24"/>
      <w:lang w:eastAsia="zh-CN"/>
    </w:rPr>
  </w:style>
  <w:style w:type="paragraph" w:customStyle="1" w:styleId="Char17">
    <w:name w:val="Char17"/>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8">
    <w:name w:val="Char Char Char1 Char Char Char Char Char Char Char Char Char Char Char Char Char Char Char Char8"/>
    <w:basedOn w:val="a"/>
    <w:qFormat/>
    <w:pPr>
      <w:jc w:val="both"/>
    </w:pPr>
    <w:rPr>
      <w:rFonts w:ascii="Times New Roman" w:eastAsia="宋体" w:hAnsi="Times New Roman" w:cs="Times New Roman"/>
      <w:kern w:val="2"/>
      <w:sz w:val="24"/>
      <w:szCs w:val="24"/>
      <w:lang w:eastAsia="zh-CN"/>
    </w:rPr>
  </w:style>
  <w:style w:type="paragraph" w:customStyle="1" w:styleId="Char16">
    <w:name w:val="Char16"/>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7">
    <w:name w:val="Char Char Char1 Char Char Char Char Char Char Char Char Char Char Char Char Char Char Char Char7"/>
    <w:basedOn w:val="a"/>
    <w:qFormat/>
    <w:pPr>
      <w:jc w:val="both"/>
    </w:pPr>
    <w:rPr>
      <w:rFonts w:ascii="Times New Roman" w:eastAsia="宋体" w:hAnsi="Times New Roman" w:cs="Times New Roman"/>
      <w:kern w:val="2"/>
      <w:sz w:val="24"/>
      <w:szCs w:val="24"/>
      <w:lang w:eastAsia="zh-CN"/>
    </w:rPr>
  </w:style>
  <w:style w:type="paragraph" w:customStyle="1" w:styleId="Char150">
    <w:name w:val="Char15"/>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6">
    <w:name w:val="Char Char Char1 Char Char Char Char Char Char Char Char Char Char Char Char Char Char Char Char6"/>
    <w:basedOn w:val="a"/>
    <w:qFormat/>
    <w:pPr>
      <w:jc w:val="both"/>
    </w:pPr>
    <w:rPr>
      <w:rFonts w:ascii="Times New Roman" w:eastAsia="宋体" w:hAnsi="Times New Roman" w:cs="Times New Roman"/>
      <w:kern w:val="2"/>
      <w:sz w:val="24"/>
      <w:szCs w:val="24"/>
      <w:lang w:eastAsia="zh-CN"/>
    </w:rPr>
  </w:style>
  <w:style w:type="paragraph" w:customStyle="1" w:styleId="Char140">
    <w:name w:val="Char14"/>
    <w:basedOn w:val="a"/>
    <w:qFormat/>
    <w:pPr>
      <w:jc w:val="both"/>
    </w:pPr>
    <w:rPr>
      <w:rFonts w:ascii="Times New Roman" w:eastAsia="宋体" w:hAnsi="Times New Roman" w:cs="Times New Roman"/>
      <w:kern w:val="2"/>
      <w:sz w:val="21"/>
      <w:szCs w:val="24"/>
      <w:lang w:eastAsia="zh-CN"/>
    </w:rPr>
  </w:style>
  <w:style w:type="paragraph" w:customStyle="1" w:styleId="CharCharChar50">
    <w:name w:val="Char Char Char5"/>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5">
    <w:name w:val="Char Char Char1 Char Char Char Char Char Char Char Char Char Char Char Char Char Char Char Char5"/>
    <w:basedOn w:val="a"/>
    <w:qFormat/>
    <w:pPr>
      <w:jc w:val="both"/>
    </w:pPr>
    <w:rPr>
      <w:rFonts w:ascii="Times New Roman" w:eastAsia="宋体" w:hAnsi="Times New Roman" w:cs="Times New Roman"/>
      <w:kern w:val="2"/>
      <w:sz w:val="24"/>
      <w:szCs w:val="24"/>
      <w:lang w:eastAsia="zh-CN"/>
    </w:rPr>
  </w:style>
  <w:style w:type="paragraph" w:customStyle="1" w:styleId="Char130">
    <w:name w:val="Char13"/>
    <w:basedOn w:val="a"/>
    <w:qFormat/>
    <w:pPr>
      <w:jc w:val="both"/>
    </w:pPr>
    <w:rPr>
      <w:rFonts w:ascii="Times New Roman" w:eastAsia="宋体" w:hAnsi="Times New Roman" w:cs="Times New Roman"/>
      <w:kern w:val="2"/>
      <w:sz w:val="21"/>
      <w:szCs w:val="24"/>
      <w:lang w:eastAsia="zh-CN"/>
    </w:rPr>
  </w:style>
  <w:style w:type="paragraph" w:customStyle="1" w:styleId="CharCharChar40">
    <w:name w:val="Char Char Char4"/>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4">
    <w:name w:val="Char Char Char1 Char Char Char Char Char Char Char Char Char Char Char Char Char Char Char Char4"/>
    <w:basedOn w:val="a"/>
    <w:qFormat/>
    <w:pPr>
      <w:jc w:val="both"/>
    </w:pPr>
    <w:rPr>
      <w:rFonts w:ascii="Times New Roman" w:eastAsia="宋体" w:hAnsi="Times New Roman" w:cs="Times New Roman"/>
      <w:kern w:val="2"/>
      <w:sz w:val="24"/>
      <w:szCs w:val="24"/>
      <w:lang w:eastAsia="zh-CN"/>
    </w:rPr>
  </w:style>
  <w:style w:type="paragraph" w:customStyle="1" w:styleId="Char1CharCharCharCharCharChar2CharCharCharCharCharCharCharCharCharCharCharCharCharCharCharCharCharChar3">
    <w:name w:val="Char1 Char Char Char Char Char Char2 Char Char Char Char Char Char Char Char Char Char Char Char Char Char Char Char Char Char3"/>
    <w:basedOn w:val="a"/>
    <w:qFormat/>
    <w:pPr>
      <w:jc w:val="both"/>
    </w:pPr>
    <w:rPr>
      <w:rFonts w:ascii="Calibri" w:eastAsia="宋体" w:hAnsi="Calibri" w:cs="Times New Roman"/>
      <w:kern w:val="2"/>
      <w:sz w:val="21"/>
      <w:szCs w:val="24"/>
      <w:lang w:eastAsia="zh-CN"/>
    </w:rPr>
  </w:style>
  <w:style w:type="paragraph" w:customStyle="1" w:styleId="CharCharChar30">
    <w:name w:val="Char Char Char3"/>
    <w:basedOn w:val="a"/>
    <w:qFormat/>
    <w:pPr>
      <w:jc w:val="both"/>
    </w:pPr>
    <w:rPr>
      <w:rFonts w:ascii="Times New Roman" w:eastAsia="宋体" w:hAnsi="Times New Roman" w:cs="Times New Roman"/>
      <w:kern w:val="2"/>
      <w:sz w:val="24"/>
      <w:szCs w:val="24"/>
      <w:lang w:eastAsia="zh-CN"/>
    </w:rPr>
  </w:style>
  <w:style w:type="paragraph" w:customStyle="1" w:styleId="Char1CharCharCharCharCharChar2CharCharCharCharCharCharCharCharCharCharCharCharCharCharCharCharCharChar2">
    <w:name w:val="Char1 Char Char Char Char Char Char2 Char Char Char Char Char Char Char Char Char Char Char Char Char Char Char Char Char Char2"/>
    <w:basedOn w:val="a"/>
    <w:qFormat/>
    <w:pPr>
      <w:jc w:val="both"/>
    </w:pPr>
    <w:rPr>
      <w:rFonts w:ascii="Times New Roman" w:eastAsia="宋体" w:hAnsi="Times New Roman" w:cs="Times New Roman"/>
      <w:kern w:val="2"/>
      <w:sz w:val="21"/>
      <w:szCs w:val="24"/>
      <w:lang w:eastAsia="zh-CN"/>
    </w:rPr>
  </w:style>
  <w:style w:type="paragraph" w:customStyle="1" w:styleId="Char1CharCharCharCharCharChar2CharCharCharCharCharCharCharCharCharCharCharCharCharCharCharCharCharChar1">
    <w:name w:val="Char1 Char Char Char Char Char Char2 Char Char Char Char Char Char Char Char Char Char Char Char Char Char Char Char Char Char1"/>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3">
    <w:name w:val="Char Char Char1 Char Char Char Char Char Char Char Char Char Char Char Char Char Char Char Char3"/>
    <w:basedOn w:val="a"/>
    <w:qFormat/>
    <w:pPr>
      <w:jc w:val="both"/>
    </w:pPr>
    <w:rPr>
      <w:rFonts w:ascii="Times New Roman" w:eastAsia="宋体" w:hAnsi="Times New Roman" w:cs="Times New Roman"/>
      <w:kern w:val="2"/>
      <w:sz w:val="24"/>
      <w:szCs w:val="24"/>
      <w:lang w:eastAsia="zh-CN"/>
    </w:rPr>
  </w:style>
  <w:style w:type="paragraph" w:customStyle="1" w:styleId="afffffffffffffffff">
    <w:name w:val="表 头"/>
    <w:basedOn w:val="a"/>
    <w:qFormat/>
    <w:pPr>
      <w:adjustRightInd w:val="0"/>
      <w:spacing w:before="120" w:after="120" w:line="360" w:lineRule="atLeast"/>
      <w:jc w:val="center"/>
    </w:pPr>
    <w:rPr>
      <w:rFonts w:ascii="Times New Roman" w:eastAsia="黑体" w:hAnsi="Times New Roman" w:cs="Times New Roman"/>
      <w:spacing w:val="10"/>
      <w:sz w:val="24"/>
      <w:szCs w:val="20"/>
      <w:lang w:eastAsia="zh-CN"/>
    </w:rPr>
  </w:style>
  <w:style w:type="paragraph" w:customStyle="1" w:styleId="CharChar12">
    <w:name w:val="Char Char12"/>
    <w:basedOn w:val="a"/>
    <w:qFormat/>
    <w:pPr>
      <w:widowControl/>
      <w:tabs>
        <w:tab w:val="left" w:pos="630"/>
      </w:tabs>
      <w:spacing w:before="100" w:beforeAutospacing="1" w:after="100" w:afterAutospacing="1"/>
      <w:ind w:firstLineChars="200" w:firstLine="200"/>
    </w:pPr>
    <w:rPr>
      <w:rFonts w:ascii="Times New Roman" w:eastAsia="宋体" w:hAnsi="Times New Roman" w:cs="Times New Roman"/>
      <w:kern w:val="2"/>
      <w:sz w:val="21"/>
      <w:szCs w:val="20"/>
      <w:lang w:eastAsia="zh-CN"/>
    </w:rPr>
  </w:style>
  <w:style w:type="paragraph" w:customStyle="1" w:styleId="afffffffffffffffff0">
    <w:name w:val="表内文字"/>
    <w:basedOn w:val="a"/>
    <w:qFormat/>
    <w:pPr>
      <w:widowControl/>
      <w:adjustRightInd w:val="0"/>
      <w:snapToGrid w:val="0"/>
      <w:spacing w:line="312" w:lineRule="auto"/>
      <w:jc w:val="center"/>
    </w:pPr>
    <w:rPr>
      <w:rFonts w:ascii="Times New Roman" w:eastAsia="宋体" w:hAnsi="Times New Roman" w:cs="Times New Roman"/>
      <w:color w:val="000000"/>
      <w:sz w:val="21"/>
      <w:szCs w:val="20"/>
      <w:lang w:eastAsia="zh-CN"/>
    </w:rPr>
  </w:style>
  <w:style w:type="paragraph" w:customStyle="1" w:styleId="Style961">
    <w:name w:val="_Style 961"/>
    <w:basedOn w:val="a"/>
    <w:qFormat/>
    <w:pPr>
      <w:spacing w:line="360" w:lineRule="auto"/>
      <w:ind w:firstLineChars="200" w:firstLine="200"/>
      <w:jc w:val="both"/>
    </w:pPr>
    <w:rPr>
      <w:rFonts w:ascii="Times New Roman" w:eastAsia="宋体" w:hAnsi="Times New Roman" w:cs="Times New Roman"/>
      <w:kern w:val="2"/>
      <w:sz w:val="21"/>
      <w:szCs w:val="24"/>
      <w:lang w:eastAsia="zh-CN"/>
    </w:rPr>
  </w:style>
  <w:style w:type="paragraph" w:customStyle="1" w:styleId="1fffd">
    <w:name w:val="文档结构图1"/>
    <w:basedOn w:val="a"/>
    <w:qFormat/>
    <w:pPr>
      <w:spacing w:line="360" w:lineRule="auto"/>
      <w:ind w:firstLineChars="200" w:firstLine="200"/>
      <w:jc w:val="both"/>
    </w:pPr>
    <w:rPr>
      <w:rFonts w:ascii="宋体" w:eastAsia="宋体" w:hAnsi="Calibri" w:cs="Times New Roman"/>
      <w:sz w:val="18"/>
      <w:szCs w:val="18"/>
      <w:lang w:eastAsia="zh-CN"/>
    </w:rPr>
  </w:style>
  <w:style w:type="paragraph" w:customStyle="1" w:styleId="3ff3">
    <w:name w:val="正文文字3"/>
    <w:basedOn w:val="312"/>
    <w:qFormat/>
    <w:pPr>
      <w:snapToGrid w:val="0"/>
      <w:ind w:left="-57" w:right="-57"/>
      <w:textAlignment w:val="auto"/>
    </w:pPr>
    <w:rPr>
      <w:rFonts w:eastAsia="黑体"/>
      <w:snapToGrid w:val="0"/>
      <w:kern w:val="0"/>
      <w:sz w:val="18"/>
      <w:szCs w:val="18"/>
    </w:rPr>
  </w:style>
  <w:style w:type="paragraph" w:customStyle="1" w:styleId="CharCharCharCharCharCharCharCharCharCharCharCharCharCharCharCharCharChar1CharCharCharCharCharCharCharCharCharCharCharCharCharCharCharChar">
    <w:name w:val="Char Char Char Char Char Char Char Char Char Char Char Char Char Char Char Char Char Char1 Char Char Char Char Char Char Char Char Char Char Char Char Char Char Char Char"/>
    <w:basedOn w:val="a"/>
    <w:qFormat/>
    <w:pPr>
      <w:spacing w:line="360" w:lineRule="auto"/>
      <w:ind w:firstLineChars="200" w:firstLine="200"/>
      <w:jc w:val="both"/>
    </w:pPr>
    <w:rPr>
      <w:rFonts w:ascii="宋体" w:eastAsia="宋体" w:hAnsi="宋体" w:cs="宋体"/>
      <w:kern w:val="2"/>
      <w:sz w:val="24"/>
      <w:szCs w:val="24"/>
      <w:lang w:eastAsia="zh-CN"/>
    </w:rPr>
  </w:style>
  <w:style w:type="paragraph" w:customStyle="1" w:styleId="Bt11">
    <w:name w:val="Bt1.1"/>
    <w:basedOn w:val="2"/>
    <w:next w:val="a"/>
    <w:qFormat/>
    <w:pPr>
      <w:keepNext/>
      <w:keepLines/>
      <w:adjustRightInd w:val="0"/>
      <w:spacing w:line="360" w:lineRule="auto"/>
    </w:pPr>
    <w:rPr>
      <w:rFonts w:ascii="Calibri" w:eastAsia="黑体" w:hAnsi="Calibri" w:cs="Times New Roman"/>
      <w:b w:val="0"/>
      <w:snapToGrid w:val="0"/>
      <w:szCs w:val="20"/>
      <w:lang w:eastAsia="zh-CN"/>
    </w:rPr>
  </w:style>
  <w:style w:type="paragraph" w:customStyle="1" w:styleId="117">
    <w:name w:val="列出段落11"/>
    <w:basedOn w:val="a"/>
    <w:qFormat/>
    <w:pPr>
      <w:spacing w:line="360" w:lineRule="auto"/>
      <w:ind w:firstLineChars="200" w:firstLine="420"/>
      <w:jc w:val="both"/>
    </w:pPr>
    <w:rPr>
      <w:rFonts w:ascii="Times New Roman" w:eastAsia="宋体" w:hAnsi="Times New Roman" w:cs="Times New Roman"/>
      <w:kern w:val="2"/>
      <w:sz w:val="24"/>
      <w:lang w:eastAsia="zh-CN"/>
    </w:rPr>
  </w:style>
  <w:style w:type="paragraph" w:customStyle="1" w:styleId="TOC11">
    <w:name w:val="TOC 标题11"/>
    <w:basedOn w:val="1"/>
    <w:next w:val="a"/>
    <w:qFormat/>
    <w:pPr>
      <w:keepNext/>
      <w:keepLines/>
      <w:widowControl/>
      <w:spacing w:before="480" w:line="276" w:lineRule="auto"/>
      <w:outlineLvl w:val="9"/>
    </w:pPr>
    <w:rPr>
      <w:rFonts w:ascii="Cambria" w:hAnsi="Cambria" w:cs="Times New Roman"/>
      <w:b/>
      <w:bCs/>
      <w:color w:val="365F91"/>
      <w:sz w:val="28"/>
      <w:szCs w:val="28"/>
      <w:lang w:eastAsia="zh-CN"/>
    </w:rPr>
  </w:style>
  <w:style w:type="paragraph" w:customStyle="1" w:styleId="78">
    <w:name w:val="目录7～8（西藏样式）"/>
    <w:basedOn w:val="4f4"/>
    <w:qFormat/>
    <w:pPr>
      <w:ind w:left="731" w:hanging="731"/>
    </w:pPr>
  </w:style>
  <w:style w:type="paragraph" w:customStyle="1" w:styleId="4f4">
    <w:name w:val="目录4（西藏格式）"/>
    <w:basedOn w:val="43"/>
    <w:qFormat/>
    <w:pPr>
      <w:adjustRightInd w:val="0"/>
      <w:snapToGrid w:val="0"/>
      <w:spacing w:line="360" w:lineRule="auto"/>
      <w:ind w:left="720" w:firstLineChars="200" w:firstLine="200"/>
    </w:pPr>
    <w:rPr>
      <w:rFonts w:ascii="Calibri" w:hAnsi="Calibri" w:cs="Calibri"/>
      <w:snapToGrid w:val="0"/>
      <w:szCs w:val="18"/>
    </w:rPr>
  </w:style>
  <w:style w:type="paragraph" w:customStyle="1" w:styleId="1fffe">
    <w:name w:val="目录1（西藏格式）"/>
    <w:basedOn w:val="10"/>
    <w:qFormat/>
    <w:pPr>
      <w:tabs>
        <w:tab w:val="right" w:leader="dot" w:pos="8280"/>
      </w:tabs>
      <w:adjustRightInd w:val="0"/>
      <w:snapToGrid w:val="0"/>
      <w:spacing w:line="360" w:lineRule="auto"/>
      <w:ind w:left="731" w:hanging="731"/>
    </w:pPr>
    <w:rPr>
      <w:rFonts w:ascii="Times New Roman" w:eastAsia="黑体" w:hAnsi="Times New Roman" w:cs="Calibri"/>
      <w:bCs/>
      <w:snapToGrid w:val="0"/>
      <w:kern w:val="2"/>
      <w:sz w:val="24"/>
      <w:szCs w:val="20"/>
      <w:lang w:eastAsia="zh-CN"/>
    </w:rPr>
  </w:style>
  <w:style w:type="paragraph" w:customStyle="1" w:styleId="afffffffffffffffff1">
    <w:name w:val="批注文字（西藏格式）"/>
    <w:basedOn w:val="a4"/>
    <w:qFormat/>
    <w:pPr>
      <w:adjustRightInd w:val="0"/>
      <w:snapToGrid w:val="0"/>
      <w:spacing w:before="120" w:line="400" w:lineRule="exact"/>
      <w:ind w:left="1248" w:right="284" w:hanging="964"/>
      <w:jc w:val="both"/>
    </w:pPr>
    <w:rPr>
      <w:rFonts w:ascii="Times New Roman" w:eastAsia="宋体" w:hAnsi="Times New Roman" w:cs="Times New Roman"/>
      <w:snapToGrid w:val="0"/>
      <w:sz w:val="24"/>
      <w:szCs w:val="21"/>
      <w:lang w:eastAsia="zh-CN"/>
    </w:rPr>
  </w:style>
  <w:style w:type="paragraph" w:customStyle="1" w:styleId="2fff8">
    <w:name w:val="正文文字缩进2"/>
    <w:basedOn w:val="23"/>
    <w:qFormat/>
    <w:pPr>
      <w:adjustRightInd w:val="0"/>
      <w:snapToGrid w:val="0"/>
      <w:spacing w:after="240" w:line="240" w:lineRule="auto"/>
      <w:ind w:leftChars="0" w:left="0"/>
      <w:jc w:val="center"/>
    </w:pPr>
    <w:rPr>
      <w:rFonts w:ascii="Times New Roman" w:eastAsia="黑体" w:hAnsi="Times New Roman" w:cs="Times New Roman"/>
      <w:snapToGrid w:val="0"/>
      <w:sz w:val="20"/>
      <w:szCs w:val="21"/>
      <w:lang w:eastAsia="zh-CN"/>
    </w:rPr>
  </w:style>
  <w:style w:type="paragraph" w:customStyle="1" w:styleId="2fff9">
    <w:name w:val="正文首行缩进2（西藏格式）"/>
    <w:basedOn w:val="24"/>
    <w:qFormat/>
    <w:pPr>
      <w:adjustRightInd w:val="0"/>
      <w:snapToGrid w:val="0"/>
      <w:spacing w:after="0" w:line="360" w:lineRule="auto"/>
      <w:ind w:leftChars="0" w:left="0" w:firstLineChars="0" w:firstLine="482"/>
    </w:pPr>
    <w:rPr>
      <w:snapToGrid w:val="0"/>
      <w:kern w:val="0"/>
      <w:sz w:val="20"/>
      <w:szCs w:val="21"/>
    </w:rPr>
  </w:style>
  <w:style w:type="paragraph" w:customStyle="1" w:styleId="2fffa">
    <w:name w:val="正文文字2"/>
    <w:qFormat/>
    <w:pPr>
      <w:adjustRightInd w:val="0"/>
      <w:snapToGrid w:val="0"/>
      <w:jc w:val="center"/>
    </w:pPr>
    <w:rPr>
      <w:rFonts w:ascii="Times New Roman" w:eastAsia="黑体" w:hAnsi="Times New Roman" w:cs="Times New Roman"/>
      <w:snapToGrid w:val="0"/>
      <w:kern w:val="2"/>
      <w:sz w:val="30"/>
      <w:szCs w:val="30"/>
    </w:rPr>
  </w:style>
  <w:style w:type="paragraph" w:customStyle="1" w:styleId="afffffffffffffffff2">
    <w:name w:val="签名（西藏格式）"/>
    <w:basedOn w:val="afe"/>
    <w:qFormat/>
    <w:pPr>
      <w:widowControl w:val="0"/>
      <w:adjustRightInd w:val="0"/>
      <w:snapToGrid w:val="0"/>
      <w:spacing w:line="400" w:lineRule="exact"/>
      <w:ind w:leftChars="0" w:left="3969" w:firstLineChars="0" w:firstLine="0"/>
      <w:jc w:val="center"/>
    </w:pPr>
    <w:rPr>
      <w:rFonts w:ascii="Times New Roman" w:hAnsi="Times New Roman" w:cs="Times New Roman"/>
      <w:bCs w:val="0"/>
      <w:snapToGrid w:val="0"/>
      <w:sz w:val="24"/>
      <w:szCs w:val="21"/>
    </w:rPr>
  </w:style>
  <w:style w:type="paragraph" w:customStyle="1" w:styleId="afffffffffffffffff3">
    <w:name w:val="日期（西藏格式）"/>
    <w:basedOn w:val="af8"/>
    <w:qFormat/>
    <w:pPr>
      <w:adjustRightInd w:val="0"/>
      <w:snapToGrid w:val="0"/>
      <w:spacing w:line="600" w:lineRule="exact"/>
      <w:ind w:leftChars="0" w:left="0" w:right="1361"/>
      <w:jc w:val="right"/>
    </w:pPr>
    <w:rPr>
      <w:rFonts w:eastAsia="仿宋_GB2312"/>
      <w:snapToGrid w:val="0"/>
      <w:kern w:val="0"/>
      <w:sz w:val="32"/>
      <w:szCs w:val="32"/>
    </w:rPr>
  </w:style>
  <w:style w:type="paragraph" w:customStyle="1" w:styleId="afffffffffffffffff4">
    <w:name w:val="正文（西藏格式）"/>
    <w:basedOn w:val="a"/>
    <w:qFormat/>
    <w:pPr>
      <w:adjustRightInd w:val="0"/>
      <w:snapToGrid w:val="0"/>
      <w:jc w:val="both"/>
    </w:pPr>
    <w:rPr>
      <w:rFonts w:ascii="Times New Roman" w:eastAsia="宋体" w:hAnsi="Times New Roman" w:cs="Times New Roman"/>
      <w:snapToGrid w:val="0"/>
      <w:kern w:val="2"/>
      <w:sz w:val="24"/>
      <w:szCs w:val="21"/>
      <w:lang w:eastAsia="zh-CN"/>
    </w:rPr>
  </w:style>
  <w:style w:type="paragraph" w:customStyle="1" w:styleId="afffffffffffffffff5">
    <w:name w:val="九级标题"/>
    <w:basedOn w:val="9"/>
    <w:qFormat/>
    <w:pPr>
      <w:numPr>
        <w:numId w:val="0"/>
      </w:numPr>
      <w:snapToGrid w:val="0"/>
      <w:spacing w:before="120" w:after="0" w:line="240" w:lineRule="auto"/>
      <w:ind w:firstLine="482"/>
      <w:jc w:val="both"/>
      <w:textAlignment w:val="auto"/>
    </w:pPr>
    <w:rPr>
      <w:snapToGrid w:val="0"/>
      <w:kern w:val="2"/>
      <w:sz w:val="28"/>
      <w:szCs w:val="28"/>
    </w:rPr>
  </w:style>
  <w:style w:type="paragraph" w:customStyle="1" w:styleId="afffffffffffffffff6">
    <w:name w:val="八级标题"/>
    <w:qFormat/>
    <w:pPr>
      <w:adjustRightInd w:val="0"/>
      <w:snapToGrid w:val="0"/>
      <w:spacing w:after="60"/>
      <w:jc w:val="center"/>
    </w:pPr>
    <w:rPr>
      <w:rFonts w:ascii="黑体" w:eastAsia="黑体" w:hAnsi="Times New Roman" w:cs="Times New Roman"/>
      <w:snapToGrid w:val="0"/>
      <w:sz w:val="21"/>
    </w:rPr>
  </w:style>
  <w:style w:type="paragraph" w:customStyle="1" w:styleId="afffffffffffffffff7">
    <w:name w:val="六级标题"/>
    <w:qFormat/>
    <w:pPr>
      <w:adjustRightInd w:val="0"/>
      <w:snapToGrid w:val="0"/>
      <w:spacing w:before="120" w:after="60"/>
      <w:ind w:firstLine="510"/>
      <w:jc w:val="both"/>
    </w:pPr>
    <w:rPr>
      <w:rFonts w:ascii="黑体" w:eastAsia="黑体" w:hAnsi="Times New Roman" w:cs="Times New Roman"/>
      <w:snapToGrid w:val="0"/>
      <w:sz w:val="24"/>
    </w:rPr>
  </w:style>
  <w:style w:type="paragraph" w:customStyle="1" w:styleId="3ff4">
    <w:name w:val="正文文字3(西藏样式)"/>
    <w:basedOn w:val="a"/>
    <w:qFormat/>
    <w:pPr>
      <w:adjustRightInd w:val="0"/>
      <w:snapToGrid w:val="0"/>
      <w:ind w:left="-57" w:right="-57"/>
      <w:jc w:val="center"/>
    </w:pPr>
    <w:rPr>
      <w:rFonts w:ascii="黑体" w:eastAsia="黑体" w:hAnsi="Times New Roman" w:cs="Times New Roman"/>
      <w:snapToGrid w:val="0"/>
      <w:sz w:val="18"/>
      <w:szCs w:val="20"/>
      <w:lang w:eastAsia="zh-CN"/>
    </w:rPr>
  </w:style>
  <w:style w:type="paragraph" w:customStyle="1" w:styleId="1ffff">
    <w:name w:val="纯文本1"/>
    <w:basedOn w:val="a"/>
    <w:qFormat/>
    <w:pPr>
      <w:jc w:val="both"/>
    </w:pPr>
    <w:rPr>
      <w:rFonts w:ascii="宋体" w:eastAsia="宋体" w:hAnsi="Courier New" w:cs="Times New Roman"/>
      <w:sz w:val="20"/>
      <w:szCs w:val="21"/>
      <w:lang w:eastAsia="zh-CN"/>
    </w:rPr>
  </w:style>
  <w:style w:type="paragraph" w:customStyle="1" w:styleId="afffffffffffffffff8">
    <w:name w:val="正文文字(西藏样式)"/>
    <w:basedOn w:val="a"/>
    <w:qFormat/>
    <w:pPr>
      <w:adjustRightInd w:val="0"/>
      <w:snapToGrid w:val="0"/>
      <w:ind w:left="-57" w:right="-57"/>
      <w:jc w:val="center"/>
    </w:pPr>
    <w:rPr>
      <w:rFonts w:ascii="宋体" w:eastAsia="宋体" w:hAnsi="Times New Roman" w:cs="Times New Roman"/>
      <w:snapToGrid w:val="0"/>
      <w:sz w:val="18"/>
      <w:szCs w:val="20"/>
      <w:lang w:eastAsia="zh-CN"/>
    </w:rPr>
  </w:style>
  <w:style w:type="paragraph" w:customStyle="1" w:styleId="CharChar4CharCharCharChar1CharCharCharCharCharCharCharCharCharCharCharCharCharCharCharCharCharCharCharCharCharCharCharChar">
    <w:name w:val="Char Char4 Char Char Char Char1 Char Char Char Char Char Char Char Char Char Char Char Char Char Char Char Char Char Char Char Char Char Char Char Char"/>
    <w:basedOn w:val="a"/>
    <w:qFormat/>
    <w:pPr>
      <w:widowControl/>
      <w:spacing w:after="160" w:line="240" w:lineRule="exact"/>
    </w:pPr>
    <w:rPr>
      <w:rFonts w:ascii="Verdana" w:eastAsia="仿宋_GB2312" w:hAnsi="Verdana" w:cs="Times New Roman"/>
      <w:sz w:val="24"/>
      <w:szCs w:val="30"/>
    </w:rPr>
  </w:style>
  <w:style w:type="paragraph" w:customStyle="1" w:styleId="118">
    <w:name w:val="正文首行缩进11"/>
    <w:basedOn w:val="a6"/>
    <w:qFormat/>
    <w:pPr>
      <w:spacing w:after="120"/>
      <w:ind w:left="0" w:firstLineChars="100" w:firstLine="420"/>
      <w:jc w:val="both"/>
    </w:pPr>
    <w:rPr>
      <w:rFonts w:ascii="Times New Roman" w:hAnsi="Times New Roman" w:cs="Times New Roman"/>
      <w:lang w:eastAsia="zh-CN"/>
    </w:rPr>
  </w:style>
  <w:style w:type="paragraph" w:customStyle="1" w:styleId="Bt111">
    <w:name w:val="Bt1.1.1"/>
    <w:basedOn w:val="a"/>
    <w:next w:val="a"/>
    <w:link w:val="Bt111CharChar"/>
    <w:qFormat/>
    <w:pPr>
      <w:keepNext/>
      <w:keepLines/>
      <w:spacing w:line="360" w:lineRule="auto"/>
      <w:outlineLvl w:val="2"/>
    </w:pPr>
    <w:rPr>
      <w:rFonts w:ascii="Calibri" w:eastAsia="楷体_GB2312" w:hAnsi="Calibri" w:cs="宋体"/>
      <w:b/>
      <w:bCs/>
      <w:color w:val="000000"/>
      <w:kern w:val="2"/>
      <w:sz w:val="32"/>
      <w:szCs w:val="24"/>
      <w:lang w:eastAsia="zh-CN"/>
    </w:rPr>
  </w:style>
  <w:style w:type="character" w:customStyle="1" w:styleId="Bt111CharChar">
    <w:name w:val="Bt1.1.1 Char Char"/>
    <w:link w:val="Bt111"/>
    <w:qFormat/>
    <w:rPr>
      <w:rFonts w:ascii="Calibri" w:eastAsia="楷体_GB2312" w:hAnsi="Calibri" w:cs="宋体"/>
      <w:b/>
      <w:bCs/>
      <w:color w:val="000000"/>
      <w:kern w:val="2"/>
      <w:sz w:val="32"/>
      <w:szCs w:val="24"/>
      <w:lang w:eastAsia="zh-CN"/>
    </w:rPr>
  </w:style>
  <w:style w:type="paragraph" w:customStyle="1" w:styleId="1511">
    <w:name w:val="样式 四号 黑色 行距: 1.5 倍行距1"/>
    <w:basedOn w:val="a"/>
    <w:qFormat/>
    <w:pPr>
      <w:spacing w:line="360" w:lineRule="auto"/>
      <w:ind w:firstLineChars="200" w:firstLine="560"/>
      <w:jc w:val="both"/>
    </w:pPr>
    <w:rPr>
      <w:rFonts w:ascii="Times New Roman" w:eastAsia="宋体" w:hAnsi="Times New Roman" w:cs="宋体"/>
      <w:color w:val="000000"/>
      <w:kern w:val="2"/>
      <w:sz w:val="28"/>
      <w:szCs w:val="20"/>
      <w:lang w:eastAsia="zh-CN"/>
    </w:rPr>
  </w:style>
  <w:style w:type="paragraph" w:customStyle="1" w:styleId="1ffff0">
    <w:name w:val="普通(网站)1"/>
    <w:basedOn w:val="a"/>
    <w:qFormat/>
    <w:pPr>
      <w:widowControl/>
      <w:spacing w:before="100" w:beforeAutospacing="1" w:after="100" w:afterAutospacing="1"/>
    </w:pPr>
    <w:rPr>
      <w:rFonts w:ascii="ˎ̥" w:eastAsia="宋体" w:hAnsi="ˎ̥" w:cs="宋体"/>
      <w:sz w:val="18"/>
      <w:szCs w:val="18"/>
      <w:lang w:eastAsia="zh-CN"/>
    </w:rPr>
  </w:style>
  <w:style w:type="paragraph" w:customStyle="1" w:styleId="119">
    <w:name w:val="日期11"/>
    <w:basedOn w:val="a"/>
    <w:next w:val="a"/>
    <w:qFormat/>
    <w:pPr>
      <w:spacing w:line="360" w:lineRule="auto"/>
      <w:ind w:leftChars="2500" w:left="100" w:firstLineChars="200" w:firstLine="200"/>
      <w:jc w:val="both"/>
    </w:pPr>
    <w:rPr>
      <w:rFonts w:ascii="Calibri" w:eastAsia="宋体" w:hAnsi="Calibri" w:cs="Times New Roman"/>
      <w:sz w:val="24"/>
      <w:szCs w:val="20"/>
      <w:lang w:eastAsia="zh-CN"/>
    </w:rPr>
  </w:style>
  <w:style w:type="paragraph" w:customStyle="1" w:styleId="2120">
    <w:name w:val="样式 报告正文——首行缩进:  2 字符1 + 首行缩进:  2 字符"/>
    <w:basedOn w:val="a"/>
    <w:qFormat/>
    <w:pPr>
      <w:spacing w:line="360" w:lineRule="auto"/>
      <w:ind w:firstLineChars="200" w:firstLine="200"/>
      <w:jc w:val="both"/>
    </w:pPr>
    <w:rPr>
      <w:rFonts w:ascii="Times New Roman" w:eastAsia="宋体" w:hAnsi="Times New Roman" w:cs="宋体"/>
      <w:kern w:val="2"/>
      <w:sz w:val="28"/>
      <w:szCs w:val="20"/>
      <w:lang w:eastAsia="zh-CN"/>
    </w:rPr>
  </w:style>
  <w:style w:type="paragraph" w:customStyle="1" w:styleId="3ff5">
    <w:name w:val="目录3（西藏格式）"/>
    <w:basedOn w:val="34"/>
    <w:qFormat/>
    <w:pPr>
      <w:tabs>
        <w:tab w:val="right" w:leader="middleDot" w:pos="9174"/>
      </w:tabs>
      <w:adjustRightInd w:val="0"/>
      <w:snapToGrid w:val="0"/>
      <w:ind w:leftChars="0" w:left="964" w:firstLineChars="400" w:hanging="964"/>
    </w:pPr>
    <w:rPr>
      <w:rFonts w:ascii="Times New Roman" w:eastAsia="黑体" w:hAnsi="Times New Roman" w:cs="Calibri"/>
      <w:iCs/>
      <w:snapToGrid w:val="0"/>
      <w:kern w:val="2"/>
      <w:sz w:val="24"/>
      <w:szCs w:val="21"/>
      <w:lang w:eastAsia="zh-CN"/>
    </w:rPr>
  </w:style>
  <w:style w:type="paragraph" w:customStyle="1" w:styleId="afffffffffffffffff9">
    <w:name w:val="五级标题"/>
    <w:qFormat/>
    <w:pPr>
      <w:adjustRightInd w:val="0"/>
      <w:snapToGrid w:val="0"/>
      <w:spacing w:before="120"/>
      <w:ind w:firstLine="510"/>
      <w:jc w:val="both"/>
    </w:pPr>
    <w:rPr>
      <w:rFonts w:ascii="黑体" w:eastAsia="黑体" w:hAnsi="Times New Roman" w:cs="Times New Roman"/>
      <w:snapToGrid w:val="0"/>
      <w:sz w:val="28"/>
    </w:rPr>
  </w:style>
  <w:style w:type="paragraph" w:customStyle="1" w:styleId="defaultparagraphfontChar">
    <w:name w:val="default paragraph font Char"/>
    <w:basedOn w:val="a"/>
    <w:qFormat/>
    <w:pPr>
      <w:spacing w:line="240" w:lineRule="atLeast"/>
      <w:ind w:left="420" w:firstLine="420"/>
      <w:jc w:val="both"/>
    </w:pPr>
    <w:rPr>
      <w:rFonts w:ascii="Times New Roman" w:eastAsia="仿宋_GB2312" w:hAnsi="Times New Roman" w:cs="Times New Roman"/>
      <w:kern w:val="2"/>
      <w:sz w:val="32"/>
      <w:szCs w:val="32"/>
      <w:lang w:eastAsia="zh-CN"/>
    </w:rPr>
  </w:style>
  <w:style w:type="paragraph" w:customStyle="1" w:styleId="afffffffffffffffffa">
    <w:name w:val="图名"/>
    <w:link w:val="Charffff6"/>
    <w:qFormat/>
    <w:pPr>
      <w:spacing w:afterLines="50"/>
      <w:jc w:val="center"/>
    </w:pPr>
    <w:rPr>
      <w:rFonts w:ascii="Calibri" w:eastAsia="黑体" w:hAnsi="Calibri" w:cs="黑体"/>
      <w:b/>
      <w:kern w:val="2"/>
      <w:sz w:val="21"/>
      <w:szCs w:val="24"/>
    </w:rPr>
  </w:style>
  <w:style w:type="character" w:customStyle="1" w:styleId="Charffff6">
    <w:name w:val="图名 Char"/>
    <w:link w:val="afffffffffffffffffa"/>
    <w:qFormat/>
    <w:rPr>
      <w:rFonts w:ascii="Calibri" w:eastAsia="黑体" w:hAnsi="Calibri" w:cs="黑体"/>
      <w:b/>
      <w:kern w:val="2"/>
      <w:sz w:val="21"/>
      <w:szCs w:val="24"/>
      <w:lang w:eastAsia="zh-CN"/>
    </w:rPr>
  </w:style>
  <w:style w:type="paragraph" w:customStyle="1" w:styleId="CharCharChar1CharCharCharCharCharCharCharCharCharChar1">
    <w:name w:val="Char Char Char1 Char Char Char Char Char Char Char Char Char Char1"/>
    <w:basedOn w:val="a"/>
    <w:qFormat/>
    <w:pPr>
      <w:spacing w:line="240" w:lineRule="atLeast"/>
      <w:ind w:left="420" w:firstLine="420"/>
      <w:jc w:val="both"/>
    </w:pPr>
    <w:rPr>
      <w:rFonts w:ascii="Times New Roman" w:eastAsia="宋体" w:hAnsi="Times New Roman" w:cs="Times New Roman"/>
      <w:kern w:val="2"/>
      <w:sz w:val="21"/>
      <w:szCs w:val="24"/>
      <w:lang w:eastAsia="zh-CN"/>
    </w:rPr>
  </w:style>
  <w:style w:type="paragraph" w:customStyle="1" w:styleId="afffffffffffffffffb">
    <w:name w:val="正文（藏式）"/>
    <w:basedOn w:val="a"/>
    <w:qFormat/>
    <w:pPr>
      <w:adjustRightInd w:val="0"/>
      <w:snapToGrid w:val="0"/>
      <w:jc w:val="both"/>
    </w:pPr>
    <w:rPr>
      <w:rFonts w:ascii="Times New Roman" w:eastAsia="宋体" w:hAnsi="Times New Roman" w:cs="Times New Roman"/>
      <w:snapToGrid w:val="0"/>
      <w:kern w:val="2"/>
      <w:sz w:val="24"/>
      <w:szCs w:val="21"/>
      <w:lang w:eastAsia="zh-CN"/>
    </w:rPr>
  </w:style>
  <w:style w:type="paragraph" w:customStyle="1" w:styleId="11a">
    <w:name w:val="无间隔11"/>
    <w:qFormat/>
    <w:pPr>
      <w:widowControl w:val="0"/>
      <w:ind w:firstLineChars="200" w:firstLine="200"/>
      <w:jc w:val="both"/>
    </w:pPr>
    <w:rPr>
      <w:rFonts w:ascii="Calibri" w:eastAsia="宋体" w:hAnsi="Calibri" w:cs="Times New Roman"/>
      <w:kern w:val="2"/>
      <w:sz w:val="24"/>
      <w:szCs w:val="22"/>
    </w:rPr>
  </w:style>
  <w:style w:type="paragraph" w:customStyle="1" w:styleId="780">
    <w:name w:val="目录7～8（西藏格式）"/>
    <w:basedOn w:val="70"/>
    <w:qFormat/>
    <w:pPr>
      <w:adjustRightInd w:val="0"/>
      <w:snapToGrid w:val="0"/>
      <w:spacing w:line="360" w:lineRule="auto"/>
      <w:ind w:left="1440" w:firstLineChars="200" w:firstLine="200"/>
    </w:pPr>
    <w:rPr>
      <w:rFonts w:ascii="Calibri" w:hAnsi="Calibri" w:cs="Calibri"/>
      <w:snapToGrid w:val="0"/>
      <w:szCs w:val="18"/>
    </w:rPr>
  </w:style>
  <w:style w:type="paragraph" w:customStyle="1" w:styleId="2fffb">
    <w:name w:val="目录2（西藏格式）"/>
    <w:basedOn w:val="25"/>
    <w:qFormat/>
    <w:pPr>
      <w:adjustRightInd w:val="0"/>
      <w:snapToGrid w:val="0"/>
      <w:ind w:leftChars="0" w:left="0" w:firstLineChars="200" w:firstLine="200"/>
    </w:pPr>
    <w:rPr>
      <w:rFonts w:ascii="Times New Roman" w:eastAsia="黑体" w:hAnsi="Times New Roman" w:cs="Calibri"/>
      <w:snapToGrid w:val="0"/>
      <w:kern w:val="2"/>
      <w:sz w:val="24"/>
      <w:szCs w:val="21"/>
      <w:lang w:eastAsia="zh-CN"/>
    </w:rPr>
  </w:style>
  <w:style w:type="paragraph" w:customStyle="1" w:styleId="afffffffffffffffffc">
    <w:name w:val="正文首行缩进(西藏样式)"/>
    <w:basedOn w:val="a"/>
    <w:qFormat/>
    <w:pPr>
      <w:adjustRightInd w:val="0"/>
      <w:snapToGrid w:val="0"/>
      <w:spacing w:line="400" w:lineRule="exact"/>
      <w:ind w:firstLine="482"/>
      <w:jc w:val="both"/>
    </w:pPr>
    <w:rPr>
      <w:rFonts w:ascii="宋体" w:eastAsia="宋体" w:hAnsi="Times New Roman" w:cs="Times New Roman"/>
      <w:snapToGrid w:val="0"/>
      <w:sz w:val="24"/>
      <w:szCs w:val="20"/>
      <w:lang w:eastAsia="zh-CN"/>
    </w:rPr>
  </w:style>
  <w:style w:type="paragraph" w:customStyle="1" w:styleId="afffffffffffffffffd">
    <w:name w:val="正文缩进（西藏格式）"/>
    <w:basedOn w:val="ac"/>
    <w:qFormat/>
    <w:pPr>
      <w:adjustRightInd w:val="0"/>
      <w:snapToGrid w:val="0"/>
      <w:spacing w:before="120" w:after="120"/>
      <w:ind w:left="113" w:right="113" w:firstLineChars="0" w:firstLine="482"/>
    </w:pPr>
    <w:rPr>
      <w:rFonts w:ascii="Calibri" w:hAnsi="Calibri" w:cs="黑体"/>
      <w:snapToGrid w:val="0"/>
      <w:kern w:val="0"/>
      <w:sz w:val="20"/>
      <w:szCs w:val="21"/>
    </w:rPr>
  </w:style>
  <w:style w:type="paragraph" w:customStyle="1" w:styleId="3ff6">
    <w:name w:val="正文文字缩进3"/>
    <w:basedOn w:val="31"/>
    <w:qFormat/>
    <w:pPr>
      <w:adjustRightInd w:val="0"/>
      <w:snapToGrid w:val="0"/>
      <w:spacing w:after="0"/>
    </w:pPr>
    <w:rPr>
      <w:rFonts w:eastAsia="黑体"/>
      <w:snapToGrid w:val="0"/>
      <w:kern w:val="0"/>
      <w:sz w:val="28"/>
      <w:szCs w:val="28"/>
    </w:rPr>
  </w:style>
  <w:style w:type="paragraph" w:customStyle="1" w:styleId="haydonli">
    <w:name w:val="haydonli"/>
    <w:basedOn w:val="a"/>
    <w:qFormat/>
    <w:pPr>
      <w:snapToGrid w:val="0"/>
      <w:spacing w:line="360" w:lineRule="auto"/>
      <w:ind w:firstLineChars="200" w:firstLine="200"/>
      <w:jc w:val="both"/>
    </w:pPr>
    <w:rPr>
      <w:rFonts w:ascii="Times New Roman" w:eastAsia="宋体" w:hAnsi="Times New Roman" w:cs="Times New Roman"/>
      <w:kern w:val="2"/>
      <w:sz w:val="24"/>
      <w:szCs w:val="24"/>
      <w:lang w:eastAsia="zh-CN"/>
    </w:rPr>
  </w:style>
  <w:style w:type="paragraph" w:customStyle="1" w:styleId="1ffff1">
    <w:name w:val="表标题1"/>
    <w:basedOn w:val="a"/>
    <w:qFormat/>
    <w:pPr>
      <w:tabs>
        <w:tab w:val="left" w:pos="1848"/>
        <w:tab w:val="left" w:pos="6061"/>
        <w:tab w:val="left" w:pos="8665"/>
      </w:tabs>
      <w:adjustRightInd w:val="0"/>
      <w:snapToGrid w:val="0"/>
      <w:spacing w:beforeLines="50" w:line="460" w:lineRule="exact"/>
      <w:ind w:firstLineChars="200" w:firstLine="480"/>
      <w:jc w:val="center"/>
    </w:pPr>
    <w:rPr>
      <w:rFonts w:ascii="宋体" w:eastAsia="宋体" w:hAnsi="宋体" w:cs="Times New Roman"/>
      <w:kern w:val="2"/>
      <w:sz w:val="24"/>
      <w:szCs w:val="20"/>
      <w:lang w:eastAsia="zh-CN"/>
    </w:rPr>
  </w:style>
  <w:style w:type="paragraph" w:customStyle="1" w:styleId="6a">
    <w:name w:val="目录6（西藏格式）"/>
    <w:basedOn w:val="61"/>
    <w:qFormat/>
    <w:pPr>
      <w:adjustRightInd w:val="0"/>
      <w:snapToGrid w:val="0"/>
      <w:spacing w:line="360" w:lineRule="auto"/>
      <w:ind w:left="1094" w:firstLineChars="200" w:hanging="363"/>
    </w:pPr>
    <w:rPr>
      <w:rFonts w:ascii="Calibri" w:hAnsi="Calibri" w:cs="Calibri"/>
      <w:snapToGrid w:val="0"/>
      <w:sz w:val="24"/>
      <w:szCs w:val="18"/>
    </w:rPr>
  </w:style>
  <w:style w:type="paragraph" w:customStyle="1" w:styleId="00">
    <w:name w:val="样式 正文首行缩进（西藏格式） + 首行缩进:  0 厘米"/>
    <w:basedOn w:val="afffffffffffffffffe"/>
    <w:qFormat/>
    <w:rPr>
      <w:rFonts w:cs="宋体"/>
      <w:szCs w:val="20"/>
    </w:rPr>
  </w:style>
  <w:style w:type="paragraph" w:customStyle="1" w:styleId="afffffffffffffffffe">
    <w:name w:val="正文首行缩进（西藏格式）"/>
    <w:basedOn w:val="118"/>
    <w:qFormat/>
    <w:pPr>
      <w:adjustRightInd w:val="0"/>
      <w:snapToGrid w:val="0"/>
      <w:spacing w:after="0" w:line="400" w:lineRule="exact"/>
      <w:ind w:firstLineChars="0" w:firstLine="482"/>
    </w:pPr>
    <w:rPr>
      <w:snapToGrid w:val="0"/>
    </w:rPr>
  </w:style>
  <w:style w:type="paragraph" w:customStyle="1" w:styleId="5f2">
    <w:name w:val="目录5（西藏格式）"/>
    <w:basedOn w:val="50"/>
    <w:qFormat/>
    <w:pPr>
      <w:adjustRightInd w:val="0"/>
      <w:snapToGrid w:val="0"/>
      <w:spacing w:line="360" w:lineRule="auto"/>
      <w:ind w:left="482" w:firstLineChars="200" w:firstLine="482"/>
    </w:pPr>
    <w:rPr>
      <w:rFonts w:ascii="Calibri" w:hAnsi="Calibri" w:cs="Calibri"/>
      <w:snapToGrid w:val="0"/>
      <w:sz w:val="24"/>
      <w:szCs w:val="18"/>
    </w:rPr>
  </w:style>
  <w:style w:type="paragraph" w:customStyle="1" w:styleId="affffffffffffffffff">
    <w:name w:val="七级标题"/>
    <w:qFormat/>
    <w:pPr>
      <w:adjustRightInd w:val="0"/>
      <w:snapToGrid w:val="0"/>
      <w:spacing w:before="60"/>
      <w:jc w:val="center"/>
    </w:pPr>
    <w:rPr>
      <w:rFonts w:ascii="黑体" w:eastAsia="黑体" w:hAnsi="Times New Roman" w:cs="Times New Roman"/>
      <w:snapToGrid w:val="0"/>
    </w:rPr>
  </w:style>
  <w:style w:type="paragraph" w:customStyle="1" w:styleId="084">
    <w:name w:val="样式 表格 + 首行缩进:  0.84 厘米"/>
    <w:basedOn w:val="affffd"/>
    <w:qFormat/>
    <w:pPr>
      <w:adjustRightInd/>
      <w:spacing w:beforeLines="5" w:afterLines="5" w:line="240" w:lineRule="exact"/>
      <w:textAlignment w:val="auto"/>
    </w:pPr>
    <w:rPr>
      <w:rFonts w:cs="宋体"/>
      <w:spacing w:val="14"/>
      <w:sz w:val="20"/>
    </w:rPr>
  </w:style>
  <w:style w:type="paragraph" w:customStyle="1" w:styleId="CharChar3CharChar">
    <w:name w:val="Char Char3 Char Char"/>
    <w:basedOn w:val="a"/>
    <w:qFormat/>
    <w:pPr>
      <w:spacing w:line="360" w:lineRule="auto"/>
      <w:ind w:firstLineChars="200" w:firstLine="200"/>
      <w:jc w:val="both"/>
    </w:pPr>
    <w:rPr>
      <w:rFonts w:ascii="Times New Roman" w:eastAsia="宋体" w:hAnsi="Times New Roman" w:cs="Times New Roman"/>
      <w:kern w:val="2"/>
      <w:sz w:val="21"/>
      <w:szCs w:val="24"/>
      <w:lang w:eastAsia="zh-CN"/>
    </w:rPr>
  </w:style>
  <w:style w:type="paragraph" w:customStyle="1" w:styleId="CharChar3CharChar1">
    <w:name w:val="Char Char3 Char Char1"/>
    <w:basedOn w:val="a"/>
    <w:qFormat/>
    <w:pPr>
      <w:spacing w:line="360" w:lineRule="auto"/>
      <w:ind w:firstLineChars="200" w:firstLine="200"/>
      <w:jc w:val="both"/>
    </w:pPr>
    <w:rPr>
      <w:rFonts w:ascii="Times New Roman" w:eastAsia="宋体" w:hAnsi="Times New Roman" w:cs="Times New Roman"/>
      <w:kern w:val="2"/>
      <w:sz w:val="21"/>
      <w:szCs w:val="24"/>
      <w:lang w:eastAsia="zh-CN"/>
    </w:rPr>
  </w:style>
  <w:style w:type="paragraph" w:customStyle="1" w:styleId="1CharCharCharChar">
    <w:name w:val="正文1 Char Char Char Char"/>
    <w:basedOn w:val="a"/>
    <w:qFormat/>
    <w:pPr>
      <w:tabs>
        <w:tab w:val="left" w:pos="5327"/>
        <w:tab w:val="left" w:pos="6326"/>
        <w:tab w:val="left" w:pos="7230"/>
        <w:tab w:val="left" w:pos="9301"/>
      </w:tabs>
      <w:autoSpaceDE w:val="0"/>
      <w:autoSpaceDN w:val="0"/>
      <w:adjustRightInd w:val="0"/>
      <w:snapToGrid w:val="0"/>
      <w:spacing w:line="600" w:lineRule="exact"/>
      <w:ind w:firstLineChars="200" w:firstLine="200"/>
    </w:pPr>
    <w:rPr>
      <w:rFonts w:ascii="Arial Narrow" w:eastAsia="仿宋_GB2312" w:hAnsi="Arial Narrow" w:cs="Times New Roman"/>
      <w:color w:val="000000"/>
      <w:kern w:val="10"/>
      <w:sz w:val="28"/>
      <w:szCs w:val="28"/>
      <w:lang w:eastAsia="zh-CN"/>
    </w:rPr>
  </w:style>
  <w:style w:type="paragraph" w:customStyle="1" w:styleId="Char120">
    <w:name w:val="Char12"/>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2">
    <w:name w:val="Char Char Char1 Char Char Char Char Char Char Char Char Char Char Char Char Char Char Char Char2"/>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14">
    <w:name w:val="Char Char Char1 Char Char Char Char Char Char Char Char Char Char Char Char Char Char Char Char14"/>
    <w:basedOn w:val="a"/>
    <w:qFormat/>
    <w:pPr>
      <w:jc w:val="both"/>
    </w:pPr>
    <w:rPr>
      <w:rFonts w:ascii="Times New Roman" w:eastAsia="宋体" w:hAnsi="Times New Roman" w:cs="Times New Roman"/>
      <w:kern w:val="2"/>
      <w:sz w:val="24"/>
      <w:szCs w:val="24"/>
      <w:lang w:eastAsia="zh-CN"/>
    </w:rPr>
  </w:style>
  <w:style w:type="paragraph" w:customStyle="1" w:styleId="CharCharChar1CharCharCharCharCharCharCharCharCharCharCharCharCharCharCharChar13">
    <w:name w:val="Char Char Char1 Char Char Char Char Char Char Char Char Char Char Char Char Char Char Char Char13"/>
    <w:basedOn w:val="a"/>
    <w:qFormat/>
    <w:pPr>
      <w:jc w:val="both"/>
    </w:pPr>
    <w:rPr>
      <w:rFonts w:ascii="Times New Roman" w:eastAsia="宋体" w:hAnsi="Times New Roman" w:cs="Times New Roman"/>
      <w:kern w:val="2"/>
      <w:sz w:val="24"/>
      <w:szCs w:val="24"/>
      <w:lang w:eastAsia="zh-CN"/>
    </w:rPr>
  </w:style>
  <w:style w:type="paragraph" w:customStyle="1" w:styleId="4f5">
    <w:name w:val="文本块4"/>
    <w:basedOn w:val="a"/>
    <w:qFormat/>
    <w:pPr>
      <w:tabs>
        <w:tab w:val="left" w:pos="8100"/>
      </w:tabs>
      <w:adjustRightInd w:val="0"/>
      <w:spacing w:line="360" w:lineRule="auto"/>
      <w:ind w:left="540" w:right="206" w:firstLine="1260"/>
      <w:jc w:val="both"/>
      <w:textAlignment w:val="baseline"/>
    </w:pPr>
    <w:rPr>
      <w:rFonts w:ascii="Times New Roman" w:eastAsia="宋体" w:hAnsi="Times New Roman" w:cs="Times New Roman"/>
      <w:sz w:val="21"/>
      <w:szCs w:val="20"/>
      <w:lang w:eastAsia="zh-CN"/>
    </w:rPr>
  </w:style>
  <w:style w:type="paragraph" w:customStyle="1" w:styleId="4f6">
    <w:name w:val="日期4"/>
    <w:basedOn w:val="a"/>
    <w:next w:val="a"/>
    <w:qFormat/>
    <w:pPr>
      <w:adjustRightInd w:val="0"/>
      <w:spacing w:line="312" w:lineRule="atLeast"/>
      <w:jc w:val="both"/>
      <w:textAlignment w:val="baseline"/>
    </w:pPr>
    <w:rPr>
      <w:rFonts w:ascii="宋体" w:eastAsia="宋体" w:hAnsi="Times New Roman" w:cs="Times New Roman"/>
      <w:spacing w:val="5"/>
      <w:sz w:val="28"/>
      <w:szCs w:val="20"/>
      <w:lang w:eastAsia="zh-CN"/>
    </w:rPr>
  </w:style>
  <w:style w:type="paragraph" w:customStyle="1" w:styleId="84">
    <w:name w:val="正文8"/>
    <w:link w:val="NormalCharChar"/>
    <w:qFormat/>
    <w:pPr>
      <w:widowControl w:val="0"/>
      <w:adjustRightInd w:val="0"/>
      <w:spacing w:line="360" w:lineRule="atLeast"/>
      <w:textAlignment w:val="baseline"/>
    </w:pPr>
    <w:rPr>
      <w:rFonts w:ascii="宋体" w:eastAsia="宋体" w:hAnsi="Times New Roman" w:cs="黑体"/>
      <w:kern w:val="2"/>
      <w:sz w:val="24"/>
      <w:szCs w:val="22"/>
    </w:rPr>
  </w:style>
  <w:style w:type="character" w:customStyle="1" w:styleId="NormalCharChar">
    <w:name w:val="Normal Char Char"/>
    <w:link w:val="84"/>
    <w:qFormat/>
    <w:rPr>
      <w:rFonts w:ascii="宋体" w:eastAsia="宋体" w:hAnsi="Times New Roman" w:cs="黑体"/>
      <w:kern w:val="2"/>
      <w:sz w:val="24"/>
      <w:lang w:eastAsia="zh-CN"/>
    </w:rPr>
  </w:style>
  <w:style w:type="paragraph" w:customStyle="1" w:styleId="4f7">
    <w:name w:val="图表目录4"/>
    <w:basedOn w:val="84"/>
    <w:next w:val="84"/>
    <w:qFormat/>
    <w:pPr>
      <w:tabs>
        <w:tab w:val="right" w:leader="dot" w:pos="8051"/>
      </w:tabs>
      <w:ind w:left="840" w:hanging="840"/>
    </w:pPr>
  </w:style>
  <w:style w:type="paragraph" w:customStyle="1" w:styleId="4f8">
    <w:name w:val="尾注文本4"/>
    <w:basedOn w:val="84"/>
    <w:qFormat/>
    <w:rPr>
      <w:sz w:val="21"/>
    </w:rPr>
  </w:style>
  <w:style w:type="paragraph" w:customStyle="1" w:styleId="230">
    <w:name w:val="正文文本 23"/>
    <w:basedOn w:val="a"/>
    <w:qFormat/>
    <w:pPr>
      <w:adjustRightInd w:val="0"/>
      <w:ind w:left="425"/>
      <w:textAlignment w:val="baseline"/>
    </w:pPr>
    <w:rPr>
      <w:rFonts w:ascii="Verdana" w:eastAsia="宋体" w:hAnsi="仿宋_GB2312" w:cs="仿宋_GB2312"/>
      <w:sz w:val="24"/>
      <w:szCs w:val="20"/>
      <w:lang w:eastAsia="zh-CN"/>
    </w:rPr>
  </w:style>
  <w:style w:type="paragraph" w:customStyle="1" w:styleId="font23">
    <w:name w:val="font23"/>
    <w:basedOn w:val="a"/>
    <w:qFormat/>
    <w:pPr>
      <w:widowControl/>
      <w:spacing w:before="100" w:beforeAutospacing="1" w:after="100" w:afterAutospacing="1"/>
    </w:pPr>
    <w:rPr>
      <w:rFonts w:ascii="Times New Roman" w:eastAsia="宋体" w:hAnsi="Times New Roman" w:cs="Times New Roman"/>
      <w:color w:val="000000"/>
      <w:sz w:val="24"/>
      <w:szCs w:val="24"/>
      <w:lang w:eastAsia="zh-CN"/>
    </w:rPr>
  </w:style>
  <w:style w:type="paragraph" w:customStyle="1" w:styleId="231">
    <w:name w:val="正文文本缩进 23"/>
    <w:basedOn w:val="a"/>
    <w:qFormat/>
    <w:pPr>
      <w:spacing w:line="400" w:lineRule="atLeast"/>
      <w:ind w:firstLine="480"/>
      <w:jc w:val="both"/>
    </w:pPr>
    <w:rPr>
      <w:rFonts w:ascii="Times New Roman" w:eastAsia="宋体" w:hAnsi="Times New Roman" w:cs="Times New Roman"/>
      <w:kern w:val="2"/>
      <w:sz w:val="24"/>
      <w:szCs w:val="20"/>
      <w:lang w:eastAsia="zh-CN"/>
    </w:rPr>
  </w:style>
  <w:style w:type="paragraph" w:customStyle="1" w:styleId="330">
    <w:name w:val="正文文本缩进 33"/>
    <w:basedOn w:val="a"/>
    <w:qFormat/>
    <w:pPr>
      <w:adjustRightInd w:val="0"/>
      <w:spacing w:line="360" w:lineRule="atLeast"/>
      <w:ind w:firstLine="480"/>
      <w:jc w:val="both"/>
      <w:textAlignment w:val="baseline"/>
    </w:pPr>
    <w:rPr>
      <w:rFonts w:ascii="Verdana" w:eastAsia="宋体" w:hAnsi="仿宋_GB2312" w:cs="仿宋_GB2312"/>
      <w:sz w:val="24"/>
      <w:szCs w:val="20"/>
      <w:lang w:eastAsia="zh-CN"/>
    </w:rPr>
  </w:style>
  <w:style w:type="paragraph" w:customStyle="1" w:styleId="4f9">
    <w:name w:val="页脚4"/>
    <w:basedOn w:val="84"/>
    <w:qFormat/>
    <w:pPr>
      <w:tabs>
        <w:tab w:val="center" w:pos="4153"/>
        <w:tab w:val="right" w:pos="8306"/>
      </w:tabs>
      <w:spacing w:line="240" w:lineRule="atLeast"/>
    </w:pPr>
    <w:rPr>
      <w:rFonts w:ascii="Verdana" w:hAnsi="仿宋_GB2312" w:cs="仿宋_GB2312"/>
      <w:sz w:val="18"/>
    </w:rPr>
  </w:style>
  <w:style w:type="paragraph" w:customStyle="1" w:styleId="3ff7">
    <w:name w:val="正文首行缩进3"/>
    <w:basedOn w:val="a6"/>
    <w:qFormat/>
    <w:pPr>
      <w:adjustRightInd w:val="0"/>
      <w:spacing w:line="312" w:lineRule="auto"/>
      <w:ind w:left="0" w:firstLine="567"/>
      <w:jc w:val="both"/>
      <w:textAlignment w:val="baseline"/>
    </w:pPr>
    <w:rPr>
      <w:rFonts w:ascii="仿宋_GB2312" w:hAnsi="仿宋_GB2312" w:cs="仿宋_GB2312"/>
      <w:sz w:val="28"/>
      <w:lang w:eastAsia="zh-CN"/>
    </w:rPr>
  </w:style>
  <w:style w:type="paragraph" w:customStyle="1" w:styleId="3ff8">
    <w:name w:val="列出段落3"/>
    <w:basedOn w:val="a"/>
    <w:qFormat/>
    <w:pPr>
      <w:ind w:firstLineChars="200" w:firstLine="420"/>
      <w:jc w:val="both"/>
    </w:pPr>
    <w:rPr>
      <w:rFonts w:ascii="CG Times" w:eastAsia="宋体" w:hAnsi="CG Times" w:cs="仿宋_GB2312"/>
      <w:kern w:val="2"/>
      <w:sz w:val="21"/>
      <w:szCs w:val="20"/>
      <w:lang w:eastAsia="zh-CN"/>
    </w:rPr>
  </w:style>
  <w:style w:type="paragraph" w:customStyle="1" w:styleId="5f3">
    <w:name w:val="正文文本5"/>
    <w:basedOn w:val="a"/>
    <w:qFormat/>
    <w:pPr>
      <w:spacing w:line="240" w:lineRule="atLeast"/>
      <w:jc w:val="center"/>
    </w:pPr>
    <w:rPr>
      <w:rFonts w:ascii="Arial Black" w:eastAsia="ˎ̥" w:hAnsi="Arial Black" w:cs="Times New Roman"/>
      <w:kern w:val="2"/>
      <w:sz w:val="24"/>
      <w:szCs w:val="21"/>
    </w:rPr>
  </w:style>
  <w:style w:type="paragraph" w:customStyle="1" w:styleId="5f4">
    <w:name w:val="正文缩进5"/>
    <w:basedOn w:val="a"/>
    <w:qFormat/>
    <w:pPr>
      <w:ind w:firstLine="420"/>
      <w:jc w:val="both"/>
    </w:pPr>
    <w:rPr>
      <w:rFonts w:ascii="仿宋_GB2312" w:eastAsia="宋体" w:hAnsi="仿宋_GB2312" w:cs="仿宋_GB2312"/>
      <w:kern w:val="2"/>
      <w:sz w:val="24"/>
      <w:szCs w:val="20"/>
      <w:lang w:eastAsia="zh-CN"/>
    </w:rPr>
  </w:style>
  <w:style w:type="paragraph" w:customStyle="1" w:styleId="font20">
    <w:name w:val="font20"/>
    <w:basedOn w:val="a"/>
    <w:qFormat/>
    <w:pPr>
      <w:widowControl/>
      <w:spacing w:before="100" w:beforeAutospacing="1" w:after="100" w:afterAutospacing="1"/>
    </w:pPr>
    <w:rPr>
      <w:rFonts w:ascii="Times New Roman" w:eastAsia="宋体" w:hAnsi="Times New Roman" w:cs="Times New Roman"/>
      <w:b/>
      <w:bCs/>
      <w:color w:val="000000"/>
      <w:sz w:val="24"/>
      <w:szCs w:val="24"/>
      <w:lang w:eastAsia="zh-CN"/>
    </w:rPr>
  </w:style>
  <w:style w:type="paragraph" w:customStyle="1" w:styleId="affffffffffffffffff0">
    <w:name w:val="首缩"/>
    <w:basedOn w:val="a"/>
    <w:qFormat/>
    <w:pPr>
      <w:widowControl/>
      <w:snapToGrid w:val="0"/>
      <w:spacing w:line="500" w:lineRule="exact"/>
      <w:ind w:firstLine="567"/>
      <w:jc w:val="both"/>
    </w:pPr>
    <w:rPr>
      <w:rFonts w:ascii="仿宋_GB2312" w:eastAsia="仿宋_GB2312" w:hAnsi="Times New Roman" w:cs="Times New Roman"/>
      <w:snapToGrid w:val="0"/>
      <w:sz w:val="28"/>
      <w:szCs w:val="20"/>
      <w:lang w:eastAsia="zh-CN"/>
    </w:rPr>
  </w:style>
  <w:style w:type="paragraph" w:customStyle="1" w:styleId="1CharCharCharCharCharCharChar">
    <w:name w:val="1 Char Char Char Char Char Char Char"/>
    <w:basedOn w:val="a"/>
    <w:qFormat/>
    <w:pPr>
      <w:jc w:val="both"/>
    </w:pPr>
    <w:rPr>
      <w:rFonts w:ascii="宋体" w:eastAsia="宋体" w:hAnsi="Times New Roman" w:cs="Times New Roman"/>
      <w:kern w:val="2"/>
      <w:sz w:val="28"/>
      <w:szCs w:val="24"/>
      <w:lang w:eastAsia="zh-CN"/>
    </w:rPr>
  </w:style>
  <w:style w:type="paragraph" w:customStyle="1" w:styleId="font18">
    <w:name w:val="font18"/>
    <w:basedOn w:val="a"/>
    <w:qFormat/>
    <w:pPr>
      <w:widowControl/>
      <w:spacing w:before="100" w:beforeAutospacing="1" w:after="100" w:afterAutospacing="1"/>
    </w:pPr>
    <w:rPr>
      <w:rFonts w:ascii="Times New Roman" w:eastAsia="宋体" w:hAnsi="Times New Roman" w:cs="Times New Roman"/>
      <w:color w:val="000000"/>
      <w:sz w:val="24"/>
      <w:szCs w:val="24"/>
      <w:lang w:eastAsia="zh-CN"/>
    </w:rPr>
  </w:style>
  <w:style w:type="paragraph" w:customStyle="1" w:styleId="font19">
    <w:name w:val="font19"/>
    <w:basedOn w:val="a"/>
    <w:qFormat/>
    <w:pPr>
      <w:widowControl/>
      <w:spacing w:before="100" w:beforeAutospacing="1" w:after="100" w:afterAutospacing="1"/>
    </w:pPr>
    <w:rPr>
      <w:rFonts w:ascii="Times New Roman" w:eastAsia="宋体" w:hAnsi="Times New Roman" w:cs="Times New Roman"/>
      <w:color w:val="FF0000"/>
      <w:sz w:val="24"/>
      <w:szCs w:val="24"/>
      <w:lang w:eastAsia="zh-CN"/>
    </w:rPr>
  </w:style>
  <w:style w:type="paragraph" w:customStyle="1" w:styleId="font21">
    <w:name w:val="font21"/>
    <w:basedOn w:val="a"/>
    <w:qFormat/>
    <w:pPr>
      <w:widowControl/>
      <w:spacing w:before="100" w:beforeAutospacing="1" w:after="100" w:afterAutospacing="1"/>
    </w:pPr>
    <w:rPr>
      <w:rFonts w:ascii="Times New Roman" w:eastAsia="宋体" w:hAnsi="Times New Roman" w:cs="Times New Roman"/>
      <w:b/>
      <w:bCs/>
      <w:color w:val="000000"/>
      <w:sz w:val="24"/>
      <w:szCs w:val="24"/>
      <w:lang w:eastAsia="zh-CN"/>
    </w:rPr>
  </w:style>
  <w:style w:type="paragraph" w:customStyle="1" w:styleId="font22">
    <w:name w:val="font22"/>
    <w:basedOn w:val="a"/>
    <w:qFormat/>
    <w:pPr>
      <w:widowControl/>
      <w:spacing w:before="100" w:beforeAutospacing="1" w:after="100" w:afterAutospacing="1"/>
    </w:pPr>
    <w:rPr>
      <w:rFonts w:ascii="Times New Roman" w:eastAsia="宋体" w:hAnsi="Times New Roman" w:cs="Times New Roman"/>
      <w:sz w:val="24"/>
      <w:szCs w:val="24"/>
      <w:lang w:eastAsia="zh-CN"/>
    </w:rPr>
  </w:style>
  <w:style w:type="paragraph" w:customStyle="1" w:styleId="font24">
    <w:name w:val="font24"/>
    <w:basedOn w:val="a"/>
    <w:qFormat/>
    <w:pPr>
      <w:widowControl/>
      <w:spacing w:before="100" w:beforeAutospacing="1" w:after="100" w:afterAutospacing="1"/>
    </w:pPr>
    <w:rPr>
      <w:rFonts w:ascii="Times New Roman" w:eastAsia="宋体" w:hAnsi="Times New Roman" w:cs="Times New Roman"/>
      <w:color w:val="0000FF"/>
      <w:sz w:val="24"/>
      <w:szCs w:val="24"/>
      <w:lang w:eastAsia="zh-CN"/>
    </w:rPr>
  </w:style>
  <w:style w:type="paragraph" w:customStyle="1" w:styleId="font25">
    <w:name w:val="font25"/>
    <w:basedOn w:val="a"/>
    <w:qFormat/>
    <w:pPr>
      <w:widowControl/>
      <w:spacing w:before="100" w:beforeAutospacing="1" w:after="100" w:afterAutospacing="1"/>
    </w:pPr>
    <w:rPr>
      <w:rFonts w:ascii="Times New Roman" w:eastAsia="宋体" w:hAnsi="Times New Roman" w:cs="Times New Roman"/>
      <w:color w:val="0000FF"/>
      <w:sz w:val="24"/>
      <w:szCs w:val="24"/>
      <w:lang w:eastAsia="zh-CN"/>
    </w:rPr>
  </w:style>
  <w:style w:type="paragraph" w:customStyle="1" w:styleId="font26">
    <w:name w:val="font26"/>
    <w:basedOn w:val="a"/>
    <w:qFormat/>
    <w:pPr>
      <w:widowControl/>
      <w:spacing w:before="100" w:beforeAutospacing="1" w:after="100" w:afterAutospacing="1"/>
    </w:pPr>
    <w:rPr>
      <w:rFonts w:ascii="Times New Roman" w:eastAsia="宋体" w:hAnsi="Times New Roman" w:cs="Times New Roman"/>
      <w:color w:val="FF0000"/>
      <w:sz w:val="24"/>
      <w:szCs w:val="24"/>
      <w:lang w:eastAsia="zh-CN"/>
    </w:rPr>
  </w:style>
  <w:style w:type="paragraph" w:customStyle="1" w:styleId="font27">
    <w:name w:val="font27"/>
    <w:basedOn w:val="a"/>
    <w:qFormat/>
    <w:pPr>
      <w:widowControl/>
      <w:spacing w:before="100" w:beforeAutospacing="1" w:after="100" w:afterAutospacing="1"/>
    </w:pPr>
    <w:rPr>
      <w:rFonts w:ascii="Times New Roman" w:eastAsia="宋体" w:hAnsi="Times New Roman" w:cs="Times New Roman"/>
      <w:b/>
      <w:bCs/>
      <w:color w:val="000000"/>
      <w:sz w:val="24"/>
      <w:szCs w:val="24"/>
      <w:lang w:eastAsia="zh-CN"/>
    </w:rPr>
  </w:style>
  <w:style w:type="paragraph" w:customStyle="1" w:styleId="Style259">
    <w:name w:val="_Style 259"/>
    <w:basedOn w:val="a"/>
    <w:qFormat/>
    <w:pPr>
      <w:jc w:val="both"/>
    </w:pPr>
    <w:rPr>
      <w:rFonts w:ascii="Times New Roman" w:eastAsia="宋体" w:hAnsi="Times New Roman" w:cs="Times New Roman"/>
      <w:kern w:val="2"/>
      <w:sz w:val="21"/>
      <w:szCs w:val="20"/>
      <w:lang w:eastAsia="zh-CN"/>
    </w:rPr>
  </w:style>
  <w:style w:type="paragraph" w:customStyle="1" w:styleId="Bt31">
    <w:name w:val="样式 Bt3 + 加粗1"/>
    <w:basedOn w:val="a"/>
    <w:qFormat/>
    <w:pPr>
      <w:keepNext/>
      <w:keepLines/>
      <w:spacing w:line="360" w:lineRule="auto"/>
      <w:outlineLvl w:val="2"/>
    </w:pPr>
    <w:rPr>
      <w:rFonts w:ascii="Times New Roman" w:eastAsia="宋体" w:hAnsi="Times New Roman" w:cs="宋体"/>
      <w:b/>
      <w:bCs/>
      <w:snapToGrid w:val="0"/>
      <w:sz w:val="24"/>
      <w:szCs w:val="24"/>
      <w:lang w:eastAsia="zh-CN"/>
    </w:rPr>
  </w:style>
  <w:style w:type="paragraph" w:customStyle="1" w:styleId="CharCharChar13">
    <w:name w:val="Char Char Char13"/>
    <w:basedOn w:val="a"/>
    <w:qFormat/>
    <w:pPr>
      <w:jc w:val="both"/>
    </w:pPr>
    <w:rPr>
      <w:rFonts w:ascii="Verdana" w:eastAsia="宋体" w:hAnsi="Courier New" w:cs="仿宋_GB2312"/>
      <w:spacing w:val="2"/>
      <w:sz w:val="24"/>
      <w:szCs w:val="20"/>
      <w:lang w:eastAsia="zh-CN"/>
    </w:rPr>
  </w:style>
  <w:style w:type="paragraph" w:customStyle="1" w:styleId="Char1200">
    <w:name w:val="Char120"/>
    <w:basedOn w:val="a"/>
    <w:qFormat/>
    <w:pPr>
      <w:jc w:val="both"/>
    </w:pPr>
    <w:rPr>
      <w:rFonts w:ascii="Times New Roman" w:eastAsia="宋体" w:hAnsi="Times New Roman" w:cs="Times New Roman"/>
      <w:kern w:val="2"/>
      <w:sz w:val="21"/>
      <w:szCs w:val="24"/>
      <w:lang w:eastAsia="zh-CN"/>
    </w:rPr>
  </w:style>
  <w:style w:type="paragraph" w:customStyle="1" w:styleId="CharCharChar12">
    <w:name w:val="Char Char Char12"/>
    <w:basedOn w:val="a"/>
    <w:qFormat/>
    <w:pPr>
      <w:jc w:val="both"/>
    </w:pPr>
    <w:rPr>
      <w:rFonts w:ascii="Verdana" w:eastAsia="宋体" w:hAnsi="Courier New" w:cs="仿宋_GB2312"/>
      <w:spacing w:val="2"/>
      <w:sz w:val="24"/>
      <w:szCs w:val="20"/>
      <w:lang w:eastAsia="zh-CN"/>
    </w:rPr>
  </w:style>
  <w:style w:type="paragraph" w:customStyle="1" w:styleId="CharCharChar11">
    <w:name w:val="Char Char Char11"/>
    <w:basedOn w:val="a"/>
    <w:qFormat/>
    <w:pPr>
      <w:jc w:val="both"/>
    </w:pPr>
    <w:rPr>
      <w:rFonts w:ascii="Times New Roman" w:eastAsia="宋体" w:hAnsi="Times New Roman" w:cs="Times New Roman"/>
      <w:kern w:val="2"/>
      <w:sz w:val="24"/>
      <w:szCs w:val="24"/>
      <w:lang w:eastAsia="zh-CN"/>
    </w:rPr>
  </w:style>
  <w:style w:type="paragraph" w:customStyle="1" w:styleId="CharCharChar14">
    <w:name w:val="Char Char Char14"/>
    <w:basedOn w:val="a"/>
    <w:qFormat/>
    <w:pPr>
      <w:jc w:val="both"/>
    </w:pPr>
    <w:rPr>
      <w:rFonts w:ascii="Times New Roman" w:eastAsia="宋体" w:hAnsi="Times New Roman" w:cs="Times New Roman"/>
      <w:kern w:val="2"/>
      <w:sz w:val="24"/>
      <w:szCs w:val="24"/>
      <w:lang w:eastAsia="zh-CN"/>
    </w:rPr>
  </w:style>
  <w:style w:type="paragraph" w:customStyle="1" w:styleId="Char1CharCharCharCharCharChar2CharCharCharCharCharCharCharCharCharCharCharCharCharCharCharCharCharChar15">
    <w:name w:val="Char1 Char Char Char Char Char Char2 Char Char Char Char Char Char Char Char Char Char Char Char Char Char Char Char Char Char15"/>
    <w:basedOn w:val="a"/>
    <w:qFormat/>
    <w:pPr>
      <w:jc w:val="both"/>
    </w:pPr>
    <w:rPr>
      <w:rFonts w:ascii="Times New Roman" w:eastAsia="宋体" w:hAnsi="Times New Roman" w:cs="Times New Roman"/>
      <w:kern w:val="2"/>
      <w:sz w:val="21"/>
      <w:szCs w:val="24"/>
      <w:lang w:eastAsia="zh-CN"/>
    </w:rPr>
  </w:style>
  <w:style w:type="paragraph" w:customStyle="1" w:styleId="CharCharChar15">
    <w:name w:val="Char Char Char15"/>
    <w:basedOn w:val="a"/>
    <w:qFormat/>
    <w:pPr>
      <w:jc w:val="both"/>
    </w:pPr>
    <w:rPr>
      <w:rFonts w:ascii="Times New Roman" w:eastAsia="宋体" w:hAnsi="Times New Roman" w:cs="Times New Roman"/>
      <w:kern w:val="2"/>
      <w:sz w:val="24"/>
      <w:szCs w:val="20"/>
      <w:lang w:eastAsia="zh-CN"/>
    </w:rPr>
  </w:style>
  <w:style w:type="character" w:customStyle="1" w:styleId="1Char4">
    <w:name w:val="标题 1 Char"/>
    <w:uiPriority w:val="9"/>
    <w:qFormat/>
    <w:rPr>
      <w:rFonts w:ascii="Times New Roman" w:eastAsia="宋体" w:hAnsi="Times New Roman" w:cs="Times New Roman"/>
      <w:b/>
      <w:bCs/>
      <w:kern w:val="44"/>
      <w:sz w:val="44"/>
      <w:szCs w:val="44"/>
    </w:rPr>
  </w:style>
  <w:style w:type="character" w:customStyle="1" w:styleId="1ffff2">
    <w:name w:val="正文1"/>
    <w:qFormat/>
    <w:rPr>
      <w:rFonts w:ascii="宋体" w:eastAsia="宋体" w:hAnsi="宋体" w:hint="eastAsia"/>
      <w:color w:val="000000"/>
      <w:sz w:val="22"/>
    </w:rPr>
  </w:style>
  <w:style w:type="character" w:customStyle="1" w:styleId="px14">
    <w:name w:val="px14"/>
    <w:basedOn w:val="a0"/>
    <w:qFormat/>
  </w:style>
  <w:style w:type="character" w:customStyle="1" w:styleId="SectionChar">
    <w:name w:val="Section Char"/>
    <w:qFormat/>
    <w:rPr>
      <w:rFonts w:eastAsia="宋体"/>
      <w:b/>
      <w:bCs/>
      <w:color w:val="0000FF"/>
      <w:sz w:val="24"/>
      <w:szCs w:val="32"/>
      <w:lang w:val="en-US" w:eastAsia="zh-CN" w:bidi="ar-SA"/>
    </w:rPr>
  </w:style>
  <w:style w:type="character" w:customStyle="1" w:styleId="Charffff7">
    <w:name w:val="正文 Char"/>
    <w:qFormat/>
    <w:rPr>
      <w:rFonts w:eastAsia="宋体"/>
      <w:kern w:val="2"/>
      <w:sz w:val="24"/>
      <w:lang w:val="en-US" w:eastAsia="zh-CN"/>
    </w:rPr>
  </w:style>
  <w:style w:type="character" w:customStyle="1" w:styleId="style101">
    <w:name w:val="style101"/>
    <w:basedOn w:val="a0"/>
    <w:qFormat/>
  </w:style>
  <w:style w:type="character" w:customStyle="1" w:styleId="ht1">
    <w:name w:val="ht1"/>
    <w:qFormat/>
    <w:rPr>
      <w:rFonts w:ascii="黑体" w:eastAsia="黑体"/>
      <w:b/>
    </w:rPr>
  </w:style>
  <w:style w:type="character" w:customStyle="1" w:styleId="main1">
    <w:name w:val="main1"/>
    <w:qFormat/>
    <w:rPr>
      <w:rFonts w:hint="default"/>
      <w:color w:val="0033CC"/>
      <w:sz w:val="18"/>
    </w:rPr>
  </w:style>
  <w:style w:type="character" w:customStyle="1" w:styleId="1CharChar2">
    <w:name w:val="标题 1 Char Char"/>
    <w:qFormat/>
    <w:rPr>
      <w:rFonts w:eastAsia="宋体"/>
      <w:b/>
      <w:bCs/>
      <w:kern w:val="44"/>
      <w:sz w:val="24"/>
      <w:szCs w:val="24"/>
      <w:lang w:val="en-US" w:eastAsia="zh-CN" w:bidi="ar-SA"/>
    </w:rPr>
  </w:style>
  <w:style w:type="character" w:customStyle="1" w:styleId="4CharChar">
    <w:name w:val="标题 4 Char Char"/>
    <w:qFormat/>
    <w:rPr>
      <w:rFonts w:ascii="Arial" w:eastAsia="宋体" w:hAnsi="Arial"/>
      <w:sz w:val="24"/>
      <w:lang w:val="en-US" w:eastAsia="zh-CN" w:bidi="ar-SA"/>
    </w:rPr>
  </w:style>
  <w:style w:type="character" w:customStyle="1" w:styleId="133">
    <w:name w:val="样式 (符号) 宋体 13 磅"/>
    <w:qFormat/>
    <w:rPr>
      <w:rFonts w:ascii="宋体" w:eastAsia="宋体"/>
      <w:sz w:val="27"/>
      <w:szCs w:val="27"/>
    </w:rPr>
  </w:style>
  <w:style w:type="character" w:customStyle="1" w:styleId="2Char7">
    <w:name w:val="样式 首行缩进:  2 字符 Char"/>
    <w:qFormat/>
    <w:rPr>
      <w:rFonts w:ascii="宋体" w:eastAsia="宋体" w:cs="宋体"/>
      <w:kern w:val="2"/>
      <w:sz w:val="28"/>
      <w:szCs w:val="28"/>
      <w:lang w:val="en-US" w:eastAsia="zh-CN" w:bidi="ar-SA"/>
    </w:rPr>
  </w:style>
  <w:style w:type="character" w:customStyle="1" w:styleId="2Char8">
    <w:name w:val="正文 + 首行缩进:  2 字符 Char"/>
    <w:qFormat/>
    <w:rPr>
      <w:rFonts w:eastAsia="宋体"/>
      <w:spacing w:val="12"/>
      <w:kern w:val="2"/>
      <w:sz w:val="24"/>
      <w:lang w:val="en-US" w:eastAsia="zh-CN" w:bidi="ar-SA"/>
    </w:rPr>
  </w:style>
  <w:style w:type="character" w:customStyle="1" w:styleId="Charffff8">
    <w:name w:val="表题 Char"/>
    <w:qFormat/>
    <w:rPr>
      <w:rFonts w:eastAsia="宋体"/>
      <w:b/>
      <w:spacing w:val="12"/>
      <w:w w:val="90"/>
      <w:kern w:val="2"/>
      <w:sz w:val="24"/>
      <w:szCs w:val="24"/>
      <w:lang w:val="en-US" w:eastAsia="zh-CN" w:bidi="ar-SA"/>
    </w:rPr>
  </w:style>
  <w:style w:type="character" w:customStyle="1" w:styleId="3zw1">
    <w:name w:val="3zw1"/>
    <w:qFormat/>
    <w:rPr>
      <w:color w:val="000000"/>
      <w:sz w:val="21"/>
      <w:szCs w:val="21"/>
    </w:rPr>
  </w:style>
  <w:style w:type="character" w:customStyle="1" w:styleId="Charffff9">
    <w:name w:val="燕山正文 Char"/>
    <w:qFormat/>
    <w:rPr>
      <w:rFonts w:eastAsia="宋体" w:hAnsi="Arial"/>
      <w:snapToGrid w:val="0"/>
      <w:spacing w:val="10"/>
      <w:sz w:val="24"/>
      <w:szCs w:val="24"/>
      <w:lang w:val="en-US" w:eastAsia="zh-CN" w:bidi="ar-SA"/>
    </w:rPr>
  </w:style>
  <w:style w:type="character" w:customStyle="1" w:styleId="1-1Char">
    <w:name w:val="图1-1 Char"/>
    <w:qFormat/>
    <w:rPr>
      <w:rFonts w:eastAsia="宋体"/>
      <w:b/>
      <w:spacing w:val="12"/>
      <w:w w:val="90"/>
      <w:kern w:val="2"/>
      <w:sz w:val="21"/>
      <w:szCs w:val="24"/>
      <w:lang w:val="en-US" w:eastAsia="zh-CN" w:bidi="ar-SA"/>
    </w:rPr>
  </w:style>
  <w:style w:type="character" w:customStyle="1" w:styleId="style16style57">
    <w:name w:val="style16 style57"/>
    <w:basedOn w:val="a0"/>
    <w:qFormat/>
  </w:style>
  <w:style w:type="character" w:customStyle="1" w:styleId="style12">
    <w:name w:val="style12"/>
    <w:basedOn w:val="a0"/>
    <w:qFormat/>
  </w:style>
  <w:style w:type="character" w:customStyle="1" w:styleId="style9style60">
    <w:name w:val="style9 style60"/>
    <w:basedOn w:val="a0"/>
    <w:qFormat/>
  </w:style>
  <w:style w:type="character" w:customStyle="1" w:styleId="style621">
    <w:name w:val="style621"/>
    <w:qFormat/>
    <w:rPr>
      <w:color w:val="335150"/>
    </w:rPr>
  </w:style>
  <w:style w:type="character" w:customStyle="1" w:styleId="unnamed11">
    <w:name w:val="unnamed11"/>
    <w:qFormat/>
    <w:rPr>
      <w:rFonts w:ascii="ˎ̥" w:hAnsi="ˎ̥" w:hint="default"/>
      <w:sz w:val="12"/>
      <w:szCs w:val="12"/>
    </w:rPr>
  </w:style>
  <w:style w:type="character" w:customStyle="1" w:styleId="contentcolor">
    <w:name w:val="contentcolor"/>
    <w:basedOn w:val="a0"/>
    <w:qFormat/>
  </w:style>
  <w:style w:type="character" w:customStyle="1" w:styleId="Charffffa">
    <w:name w:val="节 Char"/>
    <w:qFormat/>
    <w:locked/>
    <w:rPr>
      <w:rFonts w:ascii="Arial" w:eastAsia="黑体" w:hAnsi="Arial"/>
      <w:b/>
      <w:bCs/>
      <w:kern w:val="2"/>
      <w:sz w:val="32"/>
      <w:szCs w:val="32"/>
      <w:lang w:val="en-US" w:eastAsia="zh-CN" w:bidi="ar-SA"/>
    </w:rPr>
  </w:style>
  <w:style w:type="character" w:customStyle="1" w:styleId="p11">
    <w:name w:val="p11"/>
    <w:qFormat/>
    <w:rPr>
      <w:rFonts w:hint="default"/>
      <w:sz w:val="18"/>
      <w:szCs w:val="18"/>
    </w:rPr>
  </w:style>
  <w:style w:type="character" w:customStyle="1" w:styleId="affffffffffffffffff1">
    <w:name w:val="上标"/>
    <w:qFormat/>
    <w:rPr>
      <w:vertAlign w:val="superscript"/>
    </w:rPr>
  </w:style>
  <w:style w:type="character" w:customStyle="1" w:styleId="infodetail">
    <w:name w:val="infodetail"/>
    <w:basedOn w:val="a0"/>
    <w:qFormat/>
  </w:style>
  <w:style w:type="character" w:customStyle="1" w:styleId="content1">
    <w:name w:val="content1"/>
    <w:qFormat/>
    <w:rPr>
      <w:rFonts w:ascii="宋体" w:eastAsia="宋体" w:hAnsi="宋体" w:hint="eastAsia"/>
      <w:color w:val="333333"/>
      <w:sz w:val="21"/>
      <w:szCs w:val="21"/>
    </w:rPr>
  </w:style>
  <w:style w:type="character" w:customStyle="1" w:styleId="1Char5">
    <w:name w:val="正文1 Char"/>
    <w:qFormat/>
    <w:rPr>
      <w:rFonts w:ascii="宋体" w:eastAsia="宋体" w:hAnsi="宋体"/>
      <w:kern w:val="2"/>
      <w:sz w:val="28"/>
      <w:lang w:val="en-US" w:eastAsia="zh-CN" w:bidi="ar-SA"/>
    </w:rPr>
  </w:style>
  <w:style w:type="character" w:customStyle="1" w:styleId="CharChar10">
    <w:name w:val="Char Char1"/>
    <w:qFormat/>
    <w:rPr>
      <w:rFonts w:ascii="宋体" w:eastAsia="宋体" w:hAnsi="Courier New"/>
      <w:kern w:val="2"/>
      <w:sz w:val="21"/>
      <w:szCs w:val="21"/>
      <w:lang w:val="en-US" w:eastAsia="zh-CN" w:bidi="ar-SA"/>
    </w:rPr>
  </w:style>
  <w:style w:type="character" w:customStyle="1" w:styleId="CharChar30">
    <w:name w:val="Char Char3"/>
    <w:qFormat/>
    <w:rPr>
      <w:rFonts w:eastAsia="宋体"/>
      <w:color w:val="0000FF"/>
      <w:kern w:val="2"/>
      <w:sz w:val="24"/>
      <w:szCs w:val="24"/>
      <w:lang w:val="en-US" w:eastAsia="zh-CN" w:bidi="ar-SA"/>
    </w:rPr>
  </w:style>
  <w:style w:type="character" w:customStyle="1" w:styleId="CharChar40">
    <w:name w:val="Char Char4"/>
    <w:qFormat/>
    <w:rPr>
      <w:rFonts w:eastAsia="宋体"/>
      <w:kern w:val="2"/>
      <w:sz w:val="21"/>
      <w:szCs w:val="24"/>
      <w:lang w:val="en-US" w:eastAsia="zh-CN" w:bidi="ar-SA"/>
    </w:rPr>
  </w:style>
  <w:style w:type="character" w:customStyle="1" w:styleId="apple-style-span">
    <w:name w:val="apple-style-span"/>
    <w:basedOn w:val="a0"/>
    <w:qFormat/>
  </w:style>
  <w:style w:type="character" w:customStyle="1" w:styleId="bb1">
    <w:name w:val="bb1"/>
    <w:qFormat/>
    <w:rPr>
      <w:sz w:val="30"/>
      <w:szCs w:val="30"/>
    </w:rPr>
  </w:style>
  <w:style w:type="character" w:customStyle="1" w:styleId="style1">
    <w:name w:val="style1"/>
    <w:basedOn w:val="a0"/>
    <w:qFormat/>
  </w:style>
  <w:style w:type="character" w:customStyle="1" w:styleId="1ffff3">
    <w:name w:val="标题1"/>
    <w:basedOn w:val="a0"/>
    <w:qFormat/>
  </w:style>
  <w:style w:type="character" w:customStyle="1" w:styleId="Charffffb">
    <w:name w:val="表格文字 Char"/>
    <w:qFormat/>
    <w:rPr>
      <w:rFonts w:ascii="宋体" w:eastAsia="宋体" w:hAnsi="Courier New"/>
      <w:kern w:val="2"/>
      <w:sz w:val="21"/>
      <w:lang w:val="en-US" w:eastAsia="zh-CN" w:bidi="ar-SA"/>
    </w:rPr>
  </w:style>
  <w:style w:type="character" w:customStyle="1" w:styleId="1Char6">
    <w:name w:val="普通文字1 Char"/>
    <w:qFormat/>
    <w:rPr>
      <w:rFonts w:ascii="宋体" w:eastAsia="宋体" w:hAnsi="Courier New"/>
      <w:kern w:val="2"/>
      <w:sz w:val="21"/>
      <w:lang w:val="en-US" w:eastAsia="zh-CN" w:bidi="ar-SA"/>
    </w:rPr>
  </w:style>
  <w:style w:type="character" w:customStyle="1" w:styleId="1Char7">
    <w:name w:val="页眉1 Char"/>
    <w:qFormat/>
    <w:rPr>
      <w:rFonts w:eastAsia="宋体"/>
      <w:kern w:val="2"/>
      <w:sz w:val="18"/>
      <w:szCs w:val="18"/>
      <w:lang w:val="en-US" w:eastAsia="zh-CN" w:bidi="ar-SA"/>
    </w:rPr>
  </w:style>
  <w:style w:type="character" w:customStyle="1" w:styleId="predbold1">
    <w:name w:val="p_red_bold1"/>
    <w:qFormat/>
    <w:rPr>
      <w:b/>
      <w:bCs/>
      <w:color w:val="FF3333"/>
    </w:rPr>
  </w:style>
  <w:style w:type="character" w:customStyle="1" w:styleId="p">
    <w:name w:val="p"/>
    <w:basedOn w:val="a0"/>
    <w:qFormat/>
  </w:style>
  <w:style w:type="character" w:customStyle="1" w:styleId="3CharChar1">
    <w:name w:val="标题 3 Char Char1"/>
    <w:qFormat/>
    <w:rPr>
      <w:rFonts w:eastAsia="宋体"/>
      <w:b/>
      <w:bCs/>
      <w:color w:val="0000FF"/>
      <w:sz w:val="24"/>
      <w:szCs w:val="32"/>
      <w:lang w:val="en-US" w:eastAsia="zh-CN" w:bidi="ar-SA"/>
    </w:rPr>
  </w:style>
  <w:style w:type="character" w:customStyle="1" w:styleId="word16b1">
    <w:name w:val="word16b1"/>
    <w:qFormat/>
    <w:rPr>
      <w:rFonts w:ascii="Courier New" w:eastAsia="ˎ̥" w:hAnsi="Courier New" w:cs="Courier New" w:hint="default"/>
      <w:b/>
      <w:bCs/>
      <w:spacing w:val="15"/>
      <w:sz w:val="24"/>
      <w:szCs w:val="24"/>
      <w:lang w:val="en-US" w:eastAsia="en-US" w:bidi="ar-SA"/>
    </w:rPr>
  </w:style>
  <w:style w:type="character" w:customStyle="1" w:styleId="3CharCharCharChar">
    <w:name w:val="样式 标题 3 + 黑色 Char Char Char Char"/>
    <w:qFormat/>
    <w:rPr>
      <w:rFonts w:ascii="Arial Black" w:eastAsia="Verdana" w:hAnsi="Arial Black"/>
      <w:color w:val="000000"/>
      <w:kern w:val="2"/>
      <w:sz w:val="24"/>
      <w:szCs w:val="21"/>
      <w:lang w:val="en-US" w:eastAsia="zh-CN" w:bidi="ar-SA"/>
    </w:rPr>
  </w:style>
  <w:style w:type="character" w:customStyle="1" w:styleId="p101">
    <w:name w:val="p101"/>
    <w:qFormat/>
    <w:rPr>
      <w:rFonts w:ascii="Arial Black" w:eastAsia="ˎ̥" w:hAnsi="Arial Black" w:hint="default"/>
      <w:sz w:val="21"/>
      <w:szCs w:val="21"/>
      <w:u w:val="none"/>
      <w:lang w:val="en-US" w:eastAsia="en-US" w:bidi="ar-SA"/>
    </w:rPr>
  </w:style>
  <w:style w:type="character" w:customStyle="1" w:styleId="2211H2h241lxb2CharChar">
    <w:name w:val="样式 标题 2节标题标题21.1H2h2第一层条4.1二级标题标题 lxb2二级标题 Char表标题单位... Char"/>
    <w:qFormat/>
    <w:rPr>
      <w:rFonts w:ascii="Arial Black" w:eastAsia="Verdana" w:hAnsi="Arial Black" w:cs="Courier New"/>
      <w:b/>
      <w:kern w:val="32"/>
      <w:sz w:val="28"/>
      <w:szCs w:val="28"/>
      <w:lang w:val="en-US" w:eastAsia="zh-CN" w:bidi="ar-SA"/>
    </w:rPr>
  </w:style>
  <w:style w:type="character" w:customStyle="1" w:styleId="TOm">
    <w:name w:val="TOm"/>
    <w:qFormat/>
    <w:rPr>
      <w:rFonts w:ascii="Courier New" w:eastAsia="CommercialPi BT" w:hAnsi="Courier New"/>
      <w:spacing w:val="0"/>
      <w:position w:val="0"/>
      <w:sz w:val="20"/>
      <w:szCs w:val="21"/>
      <w:lang w:val="en-US" w:eastAsia="en-US" w:bidi="ar-SA"/>
    </w:rPr>
  </w:style>
  <w:style w:type="character" w:customStyle="1" w:styleId="stit16g1">
    <w:name w:val="stit16_g1"/>
    <w:qFormat/>
    <w:rPr>
      <w:rFonts w:ascii="PMingLiU" w:eastAsia="PMingLiU" w:hAnsi="PMingLiU" w:hint="eastAsia"/>
      <w:color w:val="1425D0"/>
      <w:sz w:val="16"/>
      <w:szCs w:val="16"/>
      <w:lang w:val="en-US" w:eastAsia="en-US" w:bidi="ar-SA"/>
    </w:rPr>
  </w:style>
  <w:style w:type="character" w:customStyle="1" w:styleId="affffffffffffffffff2">
    <w:name w:val="样式 宋体 四号 加粗"/>
    <w:qFormat/>
    <w:rPr>
      <w:rFonts w:ascii="Verdana" w:eastAsia="ˎ̥" w:hAnsi="Verdana"/>
      <w:b/>
      <w:bCs/>
      <w:sz w:val="28"/>
      <w:szCs w:val="21"/>
      <w:lang w:val="en-US" w:eastAsia="en-US" w:bidi="ar-SA"/>
    </w:rPr>
  </w:style>
  <w:style w:type="character" w:customStyle="1" w:styleId="410">
    <w:name w:val="样式41"/>
    <w:qFormat/>
    <w:rPr>
      <w:rFonts w:ascii="Arial Black" w:eastAsia="ˎ̥" w:hAnsi="Arial Black"/>
      <w:color w:val="313D42"/>
      <w:szCs w:val="21"/>
      <w:lang w:val="en-US" w:eastAsia="en-US" w:bidi="ar-SA"/>
    </w:rPr>
  </w:style>
  <w:style w:type="character" w:customStyle="1" w:styleId="style201">
    <w:name w:val="style201"/>
    <w:qFormat/>
    <w:rPr>
      <w:rFonts w:ascii="Arial Black" w:eastAsia="ˎ̥" w:hAnsi="Arial Black"/>
      <w:color w:val="000000"/>
      <w:sz w:val="24"/>
      <w:szCs w:val="24"/>
      <w:lang w:val="en-US" w:eastAsia="en-US" w:bidi="ar-SA"/>
    </w:rPr>
  </w:style>
  <w:style w:type="character" w:customStyle="1" w:styleId="t3">
    <w:name w:val="t3"/>
    <w:qFormat/>
    <w:rPr>
      <w:rFonts w:ascii="Arial Black" w:eastAsia="ˎ̥" w:hAnsi="Arial Black"/>
      <w:szCs w:val="21"/>
      <w:lang w:val="en-US" w:eastAsia="en-US" w:bidi="ar-SA"/>
    </w:rPr>
  </w:style>
  <w:style w:type="character" w:customStyle="1" w:styleId="style21">
    <w:name w:val="style21"/>
    <w:qFormat/>
    <w:rPr>
      <w:rFonts w:ascii="Arial Black" w:eastAsia="ˎ̥" w:hAnsi="Arial Black"/>
      <w:color w:val="000000"/>
      <w:szCs w:val="21"/>
      <w:lang w:val="en-US" w:eastAsia="en-US" w:bidi="ar-SA"/>
    </w:rPr>
  </w:style>
  <w:style w:type="character" w:customStyle="1" w:styleId="copy2">
    <w:name w:val="copy2"/>
    <w:qFormat/>
    <w:rPr>
      <w:rFonts w:ascii="Verdana" w:eastAsia="Verdana" w:hAnsi="Verdana" w:hint="eastAsia"/>
      <w:spacing w:val="24"/>
      <w:sz w:val="15"/>
      <w:szCs w:val="15"/>
      <w:lang w:val="en-US" w:eastAsia="en-US" w:bidi="ar-SA"/>
    </w:rPr>
  </w:style>
  <w:style w:type="character" w:customStyle="1" w:styleId="f91">
    <w:name w:val="f91"/>
    <w:qFormat/>
    <w:rPr>
      <w:rFonts w:ascii="Arial Black" w:eastAsia="ˎ̥" w:hAnsi="Arial Black"/>
      <w:sz w:val="18"/>
      <w:szCs w:val="18"/>
      <w:u w:val="none"/>
      <w:lang w:val="en-US" w:eastAsia="en-US" w:bidi="ar-SA"/>
    </w:rPr>
  </w:style>
  <w:style w:type="character" w:customStyle="1" w:styleId="grame">
    <w:name w:val="grame"/>
    <w:qFormat/>
    <w:rPr>
      <w:rFonts w:ascii="Arial Black" w:eastAsia="ˎ̥" w:hAnsi="Arial Black"/>
      <w:szCs w:val="21"/>
      <w:lang w:val="en-US" w:eastAsia="en-US" w:bidi="ar-SA"/>
    </w:rPr>
  </w:style>
  <w:style w:type="character" w:customStyle="1" w:styleId="ln1">
    <w:name w:val="ln1"/>
    <w:qFormat/>
    <w:rPr>
      <w:rFonts w:ascii="Tahoma" w:eastAsia="ˎ̥" w:hAnsi="Tahoma" w:hint="default"/>
      <w:color w:val="000000"/>
      <w:sz w:val="28"/>
      <w:szCs w:val="28"/>
      <w:u w:val="none"/>
      <w:lang w:val="en-US" w:eastAsia="en-US" w:bidi="ar-SA"/>
    </w:rPr>
  </w:style>
  <w:style w:type="character" w:customStyle="1" w:styleId="edri-AtitleChar1Char">
    <w:name w:val="edri-A title Char1 Char"/>
    <w:qFormat/>
    <w:rPr>
      <w:rFonts w:ascii="Arial Black" w:eastAsia="Verdana" w:hAnsi="Arial Black" w:cs="方正宋三简体"/>
      <w:bCs/>
      <w:sz w:val="24"/>
      <w:szCs w:val="24"/>
      <w:lang w:val="en-US" w:eastAsia="zh-CN" w:bidi="ar-SA"/>
    </w:rPr>
  </w:style>
  <w:style w:type="character" w:customStyle="1" w:styleId="info">
    <w:name w:val="info"/>
    <w:qFormat/>
    <w:rPr>
      <w:rFonts w:ascii="Arial Black" w:eastAsia="ˎ̥" w:hAnsi="Arial Black"/>
      <w:szCs w:val="21"/>
      <w:lang w:val="en-US" w:eastAsia="en-US" w:bidi="ar-SA"/>
    </w:rPr>
  </w:style>
  <w:style w:type="character" w:customStyle="1" w:styleId="td10">
    <w:name w:val="td10"/>
    <w:qFormat/>
    <w:rPr>
      <w:rFonts w:ascii="Arial Black" w:eastAsia="ˎ̥" w:hAnsi="Arial Black"/>
      <w:szCs w:val="21"/>
      <w:lang w:val="en-US" w:eastAsia="en-US" w:bidi="ar-SA"/>
    </w:rPr>
  </w:style>
  <w:style w:type="character" w:customStyle="1" w:styleId="title41">
    <w:name w:val="title41"/>
    <w:qFormat/>
    <w:rPr>
      <w:rFonts w:ascii="Verdana" w:eastAsia="Verdana" w:hAnsi="Verdana" w:hint="eastAsia"/>
      <w:color w:val="FF6600"/>
      <w:sz w:val="36"/>
      <w:szCs w:val="36"/>
      <w:lang w:val="en-US" w:eastAsia="en-US" w:bidi="ar-SA"/>
    </w:rPr>
  </w:style>
  <w:style w:type="character" w:customStyle="1" w:styleId="Charffffc">
    <w:name w:val="规划正文样式 Char"/>
    <w:qFormat/>
    <w:rPr>
      <w:rFonts w:ascii="Arial Black" w:eastAsia="Verdana" w:hAnsi="Arial Black"/>
      <w:kern w:val="2"/>
      <w:sz w:val="24"/>
      <w:szCs w:val="24"/>
      <w:lang w:val="en-US" w:eastAsia="zh-CN" w:bidi="ar-SA"/>
    </w:rPr>
  </w:style>
  <w:style w:type="character" w:customStyle="1" w:styleId="9dpi1">
    <w:name w:val="9dpi1"/>
    <w:qFormat/>
    <w:rPr>
      <w:rFonts w:ascii="Arial Black" w:eastAsia="ˎ̥" w:hAnsi="Arial Black"/>
      <w:spacing w:val="30"/>
      <w:sz w:val="18"/>
      <w:szCs w:val="18"/>
      <w:lang w:val="en-US" w:eastAsia="en-US" w:bidi="ar-SA"/>
    </w:rPr>
  </w:style>
  <w:style w:type="character" w:customStyle="1" w:styleId="112Char">
    <w:name w:val="1.1标题2 Char"/>
    <w:qFormat/>
    <w:rPr>
      <w:rFonts w:ascii="Courier New" w:eastAsia="楷体" w:hAnsi="Courier New"/>
      <w:bCs/>
      <w:kern w:val="2"/>
      <w:sz w:val="32"/>
      <w:szCs w:val="32"/>
      <w:lang w:val="en-US" w:eastAsia="zh-CN" w:bidi="ar-SA"/>
    </w:rPr>
  </w:style>
  <w:style w:type="character" w:customStyle="1" w:styleId="model11">
    <w:name w:val="model11"/>
    <w:qFormat/>
    <w:rPr>
      <w:rFonts w:ascii="Verdana" w:eastAsia="Verdana" w:hAnsi="Verdana" w:hint="eastAsia"/>
      <w:sz w:val="18"/>
      <w:szCs w:val="18"/>
      <w:u w:val="none"/>
      <w:lang w:val="en-US" w:eastAsia="en-US" w:bidi="ar-SA"/>
    </w:rPr>
  </w:style>
  <w:style w:type="character" w:customStyle="1" w:styleId="pt9">
    <w:name w:val="pt9"/>
    <w:qFormat/>
    <w:rPr>
      <w:rFonts w:ascii="Arial Black" w:eastAsia="ˎ̥" w:hAnsi="Arial Black"/>
      <w:szCs w:val="21"/>
      <w:lang w:val="en-US" w:eastAsia="en-US" w:bidi="ar-SA"/>
    </w:rPr>
  </w:style>
  <w:style w:type="character" w:customStyle="1" w:styleId="CharCharChar1CharCharCharCharCharCharChar0">
    <w:name w:val="正文文本最新 Char Char Char1 Char Char Char Char Char Char Char"/>
    <w:qFormat/>
    <w:rPr>
      <w:rFonts w:ascii="Arial Black" w:eastAsia="Verdana" w:hAnsi="Arial Black"/>
      <w:b/>
      <w:bCs/>
      <w:kern w:val="2"/>
      <w:sz w:val="28"/>
      <w:szCs w:val="24"/>
      <w:lang w:val="en-US" w:eastAsia="zh-CN" w:bidi="ar-SA"/>
    </w:rPr>
  </w:style>
  <w:style w:type="character" w:customStyle="1" w:styleId="Char1CharChar">
    <w:name w:val="表正文 Char1 Char Char"/>
    <w:qFormat/>
    <w:rPr>
      <w:rFonts w:ascii="Arial Black" w:eastAsia="Verdana" w:hAnsi="Arial Black"/>
      <w:sz w:val="28"/>
      <w:szCs w:val="21"/>
      <w:lang w:val="en-US" w:eastAsia="zh-CN" w:bidi="ar-SA"/>
    </w:rPr>
  </w:style>
  <w:style w:type="character" w:customStyle="1" w:styleId="style91">
    <w:name w:val="style91"/>
    <w:qFormat/>
    <w:rPr>
      <w:rFonts w:ascii="Arial Black" w:eastAsia="ˎ̥" w:hAnsi="Arial Black"/>
      <w:b/>
      <w:bCs/>
      <w:color w:val="187CC8"/>
      <w:szCs w:val="21"/>
      <w:lang w:val="en-US" w:eastAsia="en-US" w:bidi="ar-SA"/>
    </w:rPr>
  </w:style>
  <w:style w:type="character" w:customStyle="1" w:styleId="r1">
    <w:name w:val="r1"/>
    <w:qFormat/>
    <w:rPr>
      <w:rFonts w:ascii="Arial Black" w:eastAsia="ˎ̥" w:hAnsi="Arial Black"/>
      <w:sz w:val="20"/>
      <w:szCs w:val="20"/>
      <w:lang w:val="en-US" w:eastAsia="en-US" w:bidi="ar-SA"/>
    </w:rPr>
  </w:style>
  <w:style w:type="character" w:customStyle="1" w:styleId="c1">
    <w:name w:val="c1"/>
    <w:qFormat/>
    <w:rPr>
      <w:rFonts w:ascii="Tms Rmn" w:eastAsia="ˎ̥" w:hAnsi="Tms Rmn" w:hint="default"/>
      <w:color w:val="000000"/>
      <w:sz w:val="21"/>
      <w:szCs w:val="21"/>
      <w:u w:val="none"/>
      <w:lang w:val="en-US" w:eastAsia="en-US" w:bidi="ar-SA"/>
    </w:rPr>
  </w:style>
  <w:style w:type="character" w:customStyle="1" w:styleId="A30">
    <w:name w:val="A3"/>
    <w:qFormat/>
    <w:rPr>
      <w:rFonts w:ascii="华文行楷" w:hAnsi="华文行楷" w:cs="华文行楷"/>
      <w:color w:val="000000"/>
      <w:sz w:val="36"/>
      <w:szCs w:val="36"/>
    </w:rPr>
  </w:style>
  <w:style w:type="character" w:customStyle="1" w:styleId="CharChar24">
    <w:name w:val="Char Char24"/>
    <w:qFormat/>
    <w:rPr>
      <w:rFonts w:ascii="Arial Black" w:eastAsia="ˎ̥" w:hAnsi="Arial Black"/>
      <w:b/>
      <w:kern w:val="44"/>
      <w:sz w:val="44"/>
      <w:szCs w:val="21"/>
      <w:lang w:val="en-US" w:eastAsia="en-US" w:bidi="ar-SA"/>
    </w:rPr>
  </w:style>
  <w:style w:type="character" w:customStyle="1" w:styleId="123YJCharChar">
    <w:name w:val="123YJ Char Char"/>
    <w:qFormat/>
    <w:rPr>
      <w:rFonts w:ascii="Verdana" w:eastAsia="Verdana" w:hAnsi="Arial Black"/>
      <w:sz w:val="21"/>
      <w:szCs w:val="21"/>
      <w:lang w:val="en-US" w:eastAsia="zh-CN" w:bidi="ar-SA"/>
    </w:rPr>
  </w:style>
  <w:style w:type="character" w:customStyle="1" w:styleId="p21">
    <w:name w:val="p21"/>
    <w:qFormat/>
    <w:rPr>
      <w:rFonts w:ascii="Tahoma" w:eastAsia="ˎ̥" w:hAnsi="Tahoma" w:hint="default"/>
      <w:color w:val="0000A0"/>
      <w:szCs w:val="21"/>
      <w:lang w:val="en-US" w:eastAsia="en-US" w:bidi="ar-SA"/>
    </w:rPr>
  </w:style>
  <w:style w:type="character" w:customStyle="1" w:styleId="zy">
    <w:name w:val="zy"/>
    <w:qFormat/>
    <w:rPr>
      <w:rFonts w:ascii="Arial Black" w:eastAsia="ˎ̥" w:hAnsi="Arial Black"/>
      <w:szCs w:val="21"/>
      <w:lang w:val="en-US" w:eastAsia="en-US" w:bidi="ar-SA"/>
    </w:rPr>
  </w:style>
  <w:style w:type="character" w:customStyle="1" w:styleId="txt">
    <w:name w:val="txt"/>
    <w:qFormat/>
    <w:rPr>
      <w:rFonts w:ascii="Arial Black" w:eastAsia="ˎ̥" w:hAnsi="Arial Black"/>
      <w:szCs w:val="21"/>
      <w:lang w:val="en-US" w:eastAsia="en-US" w:bidi="ar-SA"/>
    </w:rPr>
  </w:style>
  <w:style w:type="character" w:customStyle="1" w:styleId="f241">
    <w:name w:val="f241"/>
    <w:qFormat/>
    <w:rPr>
      <w:rFonts w:ascii="Arial Black" w:eastAsia="ˎ̥" w:hAnsi="Arial Black"/>
      <w:sz w:val="36"/>
      <w:szCs w:val="36"/>
      <w:lang w:val="en-US" w:eastAsia="en-US" w:bidi="ar-SA"/>
    </w:rPr>
  </w:style>
  <w:style w:type="character" w:customStyle="1" w:styleId="CharChar8">
    <w:name w:val="表内文字 Char Char"/>
    <w:qFormat/>
    <w:rPr>
      <w:rFonts w:ascii="Verdana" w:eastAsia="Verdana" w:hAnsi="MHei-Medium" w:cs="MHei-Medium"/>
      <w:kern w:val="2"/>
      <w:sz w:val="21"/>
      <w:szCs w:val="21"/>
      <w:lang w:val="en-US" w:eastAsia="zh-CN" w:bidi="ar-SA"/>
    </w:rPr>
  </w:style>
  <w:style w:type="character" w:customStyle="1" w:styleId="Footer-EvenChar">
    <w:name w:val="Footer-Even Char"/>
    <w:qFormat/>
    <w:rPr>
      <w:rFonts w:ascii="Arial Black" w:eastAsia="Verdana" w:hAnsi="Arial Black"/>
      <w:kern w:val="2"/>
      <w:sz w:val="18"/>
      <w:szCs w:val="21"/>
      <w:lang w:val="en-US" w:eastAsia="zh-CN" w:bidi="ar-SA"/>
    </w:rPr>
  </w:style>
  <w:style w:type="character" w:customStyle="1" w:styleId="zxlChar">
    <w:name w:val="页眉zxl Char"/>
    <w:qFormat/>
    <w:rPr>
      <w:rFonts w:ascii="Arial Black" w:eastAsia="Verdana" w:hAnsi="Arial Black"/>
      <w:kern w:val="2"/>
      <w:sz w:val="18"/>
      <w:szCs w:val="18"/>
      <w:lang w:val="en-US" w:eastAsia="zh-CN" w:bidi="ar-SA"/>
    </w:rPr>
  </w:style>
  <w:style w:type="character" w:customStyle="1" w:styleId="CharChar50">
    <w:name w:val="Char Char5"/>
    <w:qFormat/>
    <w:rPr>
      <w:rFonts w:ascii="Arial Black" w:eastAsia="Verdana" w:hAnsi="Arial Black"/>
      <w:kern w:val="2"/>
      <w:sz w:val="21"/>
      <w:szCs w:val="24"/>
      <w:lang w:val="en-US" w:eastAsia="zh-CN" w:bidi="ar-SA"/>
    </w:rPr>
  </w:style>
  <w:style w:type="character" w:customStyle="1" w:styleId="Char1a">
    <w:name w:val="表号 Char1"/>
    <w:qFormat/>
    <w:rPr>
      <w:rFonts w:ascii="楷体" w:eastAsia="楷体" w:hAnsi="Arial Black"/>
      <w:sz w:val="21"/>
      <w:szCs w:val="21"/>
      <w:lang w:val="en-US" w:eastAsia="zh-CN" w:bidi="ar-SA"/>
    </w:rPr>
  </w:style>
  <w:style w:type="character" w:customStyle="1" w:styleId="14p">
    <w:name w:val="14p"/>
    <w:qFormat/>
    <w:rPr>
      <w:rFonts w:ascii="Arial Black" w:eastAsia="ˎ̥" w:hAnsi="Arial Black"/>
      <w:szCs w:val="21"/>
      <w:lang w:val="en-US" w:eastAsia="en-US" w:bidi="ar-SA"/>
    </w:rPr>
  </w:style>
  <w:style w:type="character" w:customStyle="1" w:styleId="CharChara">
    <w:name w:val="规划正文样式 Char Char"/>
    <w:qFormat/>
    <w:rPr>
      <w:rFonts w:ascii="Arial Black" w:eastAsia="Verdana" w:hAnsi="Arial Black"/>
      <w:kern w:val="2"/>
      <w:sz w:val="24"/>
      <w:szCs w:val="24"/>
      <w:lang w:val="en-US" w:eastAsia="zh-CN" w:bidi="ar-SA"/>
    </w:rPr>
  </w:style>
  <w:style w:type="character" w:customStyle="1" w:styleId="CharChar13">
    <w:name w:val="Char Char13"/>
    <w:qFormat/>
    <w:rPr>
      <w:rFonts w:ascii="Arial Black" w:eastAsia="ˎ̥" w:hAnsi="Arial Black"/>
      <w:sz w:val="18"/>
      <w:szCs w:val="18"/>
      <w:lang w:val="en-US" w:eastAsia="en-US" w:bidi="ar-SA"/>
    </w:rPr>
  </w:style>
  <w:style w:type="character" w:customStyle="1" w:styleId="CharChar60">
    <w:name w:val="Char Char6"/>
    <w:qFormat/>
    <w:rPr>
      <w:rFonts w:ascii="仿宋_GB2312" w:eastAsia="Verdana" w:hAnsi="仿宋_GB2312" w:cs="仿宋_GB2312"/>
      <w:szCs w:val="20"/>
      <w:shd w:val="clear" w:color="auto" w:fill="000080"/>
      <w:lang w:val="en-US" w:eastAsia="en-US" w:bidi="ar-SA"/>
    </w:rPr>
  </w:style>
  <w:style w:type="character" w:customStyle="1" w:styleId="css-text3">
    <w:name w:val="css-text3"/>
    <w:qFormat/>
    <w:rPr>
      <w:rFonts w:ascii="Arial Black" w:eastAsia="ˎ̥" w:hAnsi="Arial Black"/>
      <w:szCs w:val="21"/>
      <w:lang w:val="en-US" w:eastAsia="en-US" w:bidi="ar-SA"/>
    </w:rPr>
  </w:style>
  <w:style w:type="character" w:customStyle="1" w:styleId="A41">
    <w:name w:val="A4"/>
    <w:qFormat/>
    <w:rPr>
      <w:rFonts w:ascii="Symusic" w:eastAsia="Symusic" w:cs="Symusic"/>
      <w:color w:val="000000"/>
      <w:sz w:val="28"/>
      <w:szCs w:val="28"/>
    </w:rPr>
  </w:style>
  <w:style w:type="character" w:customStyle="1" w:styleId="style781">
    <w:name w:val="style781"/>
    <w:qFormat/>
    <w:rPr>
      <w:rFonts w:ascii="Arial Black" w:eastAsia="ˎ̥" w:hAnsi="Arial Black"/>
      <w:sz w:val="24"/>
      <w:szCs w:val="24"/>
      <w:lang w:val="en-US" w:eastAsia="en-US" w:bidi="ar-SA"/>
    </w:rPr>
  </w:style>
  <w:style w:type="character" w:customStyle="1" w:styleId="style41">
    <w:name w:val="style41"/>
    <w:qFormat/>
    <w:rPr>
      <w:rFonts w:ascii="Arial Black" w:eastAsia="ˎ̥" w:hAnsi="Arial Black"/>
      <w:sz w:val="18"/>
      <w:szCs w:val="21"/>
      <w:lang w:val="en-US" w:eastAsia="en-US" w:bidi="ar-SA"/>
    </w:rPr>
  </w:style>
  <w:style w:type="character" w:customStyle="1" w:styleId="5f5">
    <w:name w:val="标题5"/>
    <w:qFormat/>
    <w:rPr>
      <w:rFonts w:ascii="Arial Black" w:eastAsia="ˎ̥" w:hAnsi="Arial Black"/>
      <w:b/>
      <w:kern w:val="2"/>
      <w:sz w:val="28"/>
      <w:szCs w:val="21"/>
      <w:lang w:val="en-US" w:eastAsia="zh-CN" w:bidi="ar-SA"/>
    </w:rPr>
  </w:style>
  <w:style w:type="character" w:customStyle="1" w:styleId="2cg">
    <w:name w:val="标题 2 cg"/>
    <w:qFormat/>
    <w:rPr>
      <w:rFonts w:ascii="Times New Roman" w:eastAsia="楷体" w:hAnsi="Times New Roman"/>
      <w:color w:val="000000"/>
      <w:kern w:val="2"/>
      <w:sz w:val="28"/>
      <w:szCs w:val="28"/>
      <w:lang w:val="en-US" w:eastAsia="zh-CN" w:bidi="ar-SA"/>
    </w:rPr>
  </w:style>
  <w:style w:type="character" w:customStyle="1" w:styleId="11b">
    <w:name w:val="占位符文本11"/>
    <w:qFormat/>
    <w:rPr>
      <w:rFonts w:ascii="Arial Black" w:eastAsia="ˎ̥" w:hAnsi="Arial Black"/>
      <w:color w:val="808080"/>
      <w:szCs w:val="21"/>
      <w:lang w:val="en-US" w:eastAsia="en-US" w:bidi="ar-SA"/>
    </w:rPr>
  </w:style>
  <w:style w:type="character" w:customStyle="1" w:styleId="style3">
    <w:name w:val="style3"/>
    <w:qFormat/>
    <w:rPr>
      <w:rFonts w:ascii="Arial Black" w:eastAsia="ˎ̥" w:hAnsi="Arial Black"/>
      <w:szCs w:val="21"/>
      <w:lang w:val="en-US" w:eastAsia="en-US" w:bidi="ar-SA"/>
    </w:rPr>
  </w:style>
  <w:style w:type="character" w:customStyle="1" w:styleId="CharCharChara">
    <w:name w:val="文本 Char Char Char"/>
    <w:qFormat/>
    <w:rPr>
      <w:rFonts w:ascii="Arial Black" w:eastAsia="Verdana" w:hAnsi="Arial Black"/>
      <w:kern w:val="2"/>
      <w:sz w:val="21"/>
      <w:szCs w:val="21"/>
      <w:lang w:val="en-US" w:eastAsia="zh-CN" w:bidi="ar-SA"/>
    </w:rPr>
  </w:style>
  <w:style w:type="character" w:customStyle="1" w:styleId="style921">
    <w:name w:val="style921"/>
    <w:qFormat/>
    <w:rPr>
      <w:rFonts w:ascii="Arial Black" w:eastAsia="ˎ̥" w:hAnsi="Arial Black"/>
      <w:sz w:val="16"/>
      <w:szCs w:val="16"/>
      <w:lang w:val="en-US" w:eastAsia="en-US" w:bidi="ar-SA"/>
    </w:rPr>
  </w:style>
  <w:style w:type="character" w:customStyle="1" w:styleId="ourfont21">
    <w:name w:val="ourfont21"/>
    <w:qFormat/>
    <w:rPr>
      <w:rFonts w:ascii="Arial Black" w:eastAsia="ˎ̥" w:hAnsi="Arial Black"/>
      <w:sz w:val="18"/>
      <w:szCs w:val="18"/>
      <w:lang w:val="en-US" w:eastAsia="en-US" w:bidi="ar-SA"/>
    </w:rPr>
  </w:style>
  <w:style w:type="character" w:customStyle="1" w:styleId="11p1">
    <w:name w:val="11p1"/>
    <w:qFormat/>
    <w:rPr>
      <w:rFonts w:ascii="Arial Black" w:eastAsia="ˎ̥" w:hAnsi="Arial Black"/>
      <w:sz w:val="23"/>
      <w:szCs w:val="23"/>
      <w:lang w:val="en-US" w:eastAsia="en-US" w:bidi="ar-SA"/>
    </w:rPr>
  </w:style>
  <w:style w:type="character" w:customStyle="1" w:styleId="a20">
    <w:name w:val="a2"/>
    <w:qFormat/>
    <w:rPr>
      <w:rFonts w:ascii="Arial Black" w:eastAsia="ˎ̥" w:hAnsi="Arial Black"/>
      <w:szCs w:val="21"/>
      <w:lang w:val="en-US" w:eastAsia="en-US" w:bidi="ar-SA"/>
    </w:rPr>
  </w:style>
  <w:style w:type="character" w:customStyle="1" w:styleId="white">
    <w:name w:val="white"/>
    <w:qFormat/>
    <w:rPr>
      <w:rFonts w:ascii="Arial Black" w:eastAsia="ˎ̥" w:hAnsi="Arial Black"/>
      <w:szCs w:val="21"/>
      <w:lang w:val="en-US" w:eastAsia="en-US" w:bidi="ar-SA"/>
    </w:rPr>
  </w:style>
  <w:style w:type="character" w:customStyle="1" w:styleId="t111">
    <w:name w:val="t111"/>
    <w:qFormat/>
    <w:rPr>
      <w:rFonts w:ascii="Verdana" w:eastAsia="ˎ̥" w:hAnsi="Verdana"/>
      <w:kern w:val="0"/>
      <w:sz w:val="24"/>
      <w:szCs w:val="24"/>
      <w:lang w:val="en-US" w:eastAsia="en-US" w:bidi="ar-SA"/>
    </w:rPr>
  </w:style>
  <w:style w:type="character" w:customStyle="1" w:styleId="scc">
    <w:name w:val="s c c"/>
    <w:qFormat/>
    <w:rPr>
      <w:rFonts w:ascii="Arial Black" w:eastAsia="ˎ̥" w:hAnsi="Arial Black"/>
      <w:szCs w:val="21"/>
      <w:lang w:val="en-US" w:eastAsia="en-US" w:bidi="ar-SA"/>
    </w:rPr>
  </w:style>
  <w:style w:type="character" w:customStyle="1" w:styleId="postbody1">
    <w:name w:val="postbody1"/>
    <w:qFormat/>
    <w:rPr>
      <w:rFonts w:ascii="Arial Black" w:eastAsia="ˎ̥" w:hAnsi="Arial Black"/>
      <w:sz w:val="21"/>
      <w:szCs w:val="21"/>
      <w:lang w:val="en-US" w:eastAsia="en-US" w:bidi="ar-SA"/>
    </w:rPr>
  </w:style>
  <w:style w:type="character" w:customStyle="1" w:styleId="css1">
    <w:name w:val="css1"/>
    <w:qFormat/>
    <w:rPr>
      <w:rFonts w:ascii="Arial Black" w:eastAsia="ˎ̥" w:hAnsi="Arial Black"/>
      <w:sz w:val="20"/>
      <w:szCs w:val="20"/>
      <w:u w:val="none"/>
      <w:lang w:val="en-US" w:eastAsia="en-US" w:bidi="ar-SA"/>
    </w:rPr>
  </w:style>
  <w:style w:type="character" w:customStyle="1" w:styleId="9Char0">
    <w:name w:val="样式9 Char"/>
    <w:qFormat/>
    <w:rPr>
      <w:rFonts w:ascii="Verdana" w:eastAsia="宋体" w:hAnsi="Courier New" w:cs="仿宋_GB2312"/>
      <w:spacing w:val="2"/>
      <w:sz w:val="21"/>
      <w:lang w:val="en-US" w:eastAsia="zh-CN" w:bidi="ar-SA"/>
    </w:rPr>
  </w:style>
  <w:style w:type="character" w:customStyle="1" w:styleId="spelle">
    <w:name w:val="spelle"/>
    <w:qFormat/>
    <w:rPr>
      <w:rFonts w:ascii="Arial Black" w:eastAsia="ˎ̥" w:hAnsi="Arial Black"/>
      <w:szCs w:val="21"/>
      <w:lang w:val="en-US" w:eastAsia="en-US" w:bidi="ar-SA"/>
    </w:rPr>
  </w:style>
  <w:style w:type="character" w:customStyle="1" w:styleId="217">
    <w:name w:val="标题 21"/>
    <w:qFormat/>
    <w:rPr>
      <w:rFonts w:ascii="楷体" w:eastAsia="楷体" w:hAnsi="Courier New"/>
      <w:kern w:val="2"/>
      <w:sz w:val="30"/>
      <w:szCs w:val="30"/>
      <w:lang w:val="en-US" w:eastAsia="zh-CN" w:bidi="ar-SA"/>
    </w:rPr>
  </w:style>
  <w:style w:type="character" w:customStyle="1" w:styleId="3Char1CharChar">
    <w:name w:val="标题 3 Char1 Char Char"/>
    <w:qFormat/>
    <w:rPr>
      <w:rFonts w:ascii="Arial Black" w:eastAsia="Verdana" w:hAnsi="Arial Black"/>
      <w:b/>
      <w:bCs/>
      <w:kern w:val="2"/>
      <w:sz w:val="32"/>
      <w:szCs w:val="32"/>
      <w:lang w:val="en-US" w:eastAsia="zh-CN" w:bidi="ar-SA"/>
    </w:rPr>
  </w:style>
  <w:style w:type="character" w:customStyle="1" w:styleId="h4Char">
    <w:name w:val="h4 Char"/>
    <w:qFormat/>
    <w:rPr>
      <w:rFonts w:ascii="经典叠圆体简" w:eastAsia="经典叠圆体简" w:hAnsi="Arial Black"/>
      <w:b/>
      <w:spacing w:val="20"/>
      <w:kern w:val="2"/>
      <w:sz w:val="28"/>
      <w:szCs w:val="21"/>
      <w:lang w:val="en-US" w:eastAsia="zh-CN" w:bidi="ar-SA"/>
    </w:rPr>
  </w:style>
  <w:style w:type="character" w:customStyle="1" w:styleId="Char41">
    <w:name w:val="正文（首行缩进两字） Char4"/>
    <w:qFormat/>
    <w:rPr>
      <w:rFonts w:ascii="Arial Black" w:eastAsia="Verdana" w:hAnsi="Arial Black"/>
      <w:kern w:val="2"/>
      <w:sz w:val="28"/>
      <w:szCs w:val="21"/>
      <w:lang w:val="en-US" w:eastAsia="zh-CN" w:bidi="ar-SA"/>
    </w:rPr>
  </w:style>
  <w:style w:type="character" w:customStyle="1" w:styleId="123YJCharChar1">
    <w:name w:val="123YJ Char Char1"/>
    <w:qFormat/>
    <w:rPr>
      <w:rFonts w:ascii="Arial Black" w:eastAsia="Verdana" w:hAnsi="Arial Black"/>
      <w:kern w:val="2"/>
      <w:sz w:val="18"/>
      <w:szCs w:val="18"/>
      <w:lang w:val="en-US" w:eastAsia="zh-CN" w:bidi="ar-SA"/>
    </w:rPr>
  </w:style>
  <w:style w:type="character" w:customStyle="1" w:styleId="evenCharChar">
    <w:name w:val="even Char Char"/>
    <w:qFormat/>
    <w:rPr>
      <w:rFonts w:eastAsia="宋体"/>
      <w:kern w:val="2"/>
      <w:sz w:val="18"/>
      <w:lang w:val="en-US" w:eastAsia="zh-CN" w:bidi="ar-SA"/>
    </w:rPr>
  </w:style>
  <w:style w:type="character" w:customStyle="1" w:styleId="lineheight1501">
    <w:name w:val="lineheight1501"/>
    <w:basedOn w:val="a0"/>
    <w:qFormat/>
  </w:style>
  <w:style w:type="character" w:customStyle="1" w:styleId="javascript">
    <w:name w:val="javascript"/>
    <w:basedOn w:val="a0"/>
    <w:qFormat/>
  </w:style>
  <w:style w:type="character" w:customStyle="1" w:styleId="textcontents">
    <w:name w:val="textcontents"/>
    <w:basedOn w:val="a0"/>
    <w:qFormat/>
  </w:style>
  <w:style w:type="character" w:customStyle="1" w:styleId="CharChar19">
    <w:name w:val="Char Char19"/>
    <w:qFormat/>
    <w:rPr>
      <w:rFonts w:eastAsia="宋体"/>
      <w:b/>
      <w:sz w:val="24"/>
      <w:lang w:val="en-US" w:eastAsia="zh-CN" w:bidi="ar-SA"/>
    </w:rPr>
  </w:style>
  <w:style w:type="character" w:customStyle="1" w:styleId="7Char0">
    <w:name w:val="标题 7 表 Char"/>
    <w:qFormat/>
    <w:rPr>
      <w:rFonts w:eastAsia="宋体"/>
      <w:b/>
      <w:sz w:val="24"/>
      <w:lang w:val="en-US" w:eastAsia="zh-CN" w:bidi="ar-SA"/>
    </w:rPr>
  </w:style>
  <w:style w:type="character" w:customStyle="1" w:styleId="txtcontent11">
    <w:name w:val="txtcontent11"/>
    <w:qFormat/>
    <w:rPr>
      <w:rFonts w:ascii="ˎ̥" w:hAnsi="ˎ̥" w:hint="default"/>
      <w:color w:val="000000"/>
      <w:sz w:val="21"/>
      <w:szCs w:val="21"/>
    </w:rPr>
  </w:style>
  <w:style w:type="character" w:customStyle="1" w:styleId="f14">
    <w:name w:val="f14"/>
    <w:basedOn w:val="a0"/>
    <w:qFormat/>
  </w:style>
  <w:style w:type="character" w:customStyle="1" w:styleId="font121">
    <w:name w:val="font121"/>
    <w:qFormat/>
    <w:rPr>
      <w:sz w:val="24"/>
      <w:szCs w:val="24"/>
    </w:rPr>
  </w:style>
  <w:style w:type="character" w:customStyle="1" w:styleId="3CharChar">
    <w:name w:val="正文文字缩进 3 Char Char"/>
    <w:qFormat/>
    <w:rPr>
      <w:rFonts w:ascii="Times New Roman" w:hAnsi="Times New Roman"/>
      <w:kern w:val="2"/>
      <w:sz w:val="16"/>
    </w:rPr>
  </w:style>
  <w:style w:type="character" w:customStyle="1" w:styleId="cdaohangsplinkstyle1">
    <w:name w:val="c_daohang_sp link_style1"/>
    <w:basedOn w:val="a0"/>
    <w:qFormat/>
  </w:style>
  <w:style w:type="character" w:customStyle="1" w:styleId="tpccontent1">
    <w:name w:val="tpccontent1"/>
    <w:basedOn w:val="a0"/>
    <w:qFormat/>
  </w:style>
  <w:style w:type="character" w:customStyle="1" w:styleId="text14px1">
    <w:name w:val="text_14px1"/>
    <w:qFormat/>
    <w:rPr>
      <w:color w:val="000000"/>
      <w:sz w:val="18"/>
      <w:szCs w:val="18"/>
    </w:rPr>
  </w:style>
  <w:style w:type="character" w:customStyle="1" w:styleId="text1">
    <w:name w:val="text1"/>
    <w:qFormat/>
    <w:rPr>
      <w:rFonts w:ascii="宋体" w:eastAsia="宋体" w:hAnsi="宋体" w:hint="eastAsia"/>
      <w:color w:val="000000"/>
      <w:sz w:val="21"/>
    </w:rPr>
  </w:style>
  <w:style w:type="character" w:customStyle="1" w:styleId="2Char9">
    <w:name w:val="纯文本2 Char"/>
    <w:qFormat/>
    <w:rPr>
      <w:rFonts w:ascii="宋体" w:eastAsia="宋体" w:hAnsi="Courier New"/>
      <w:kern w:val="2"/>
      <w:sz w:val="21"/>
      <w:lang w:val="en-US" w:eastAsia="zh-CN" w:bidi="ar-SA"/>
    </w:rPr>
  </w:style>
  <w:style w:type="character" w:customStyle="1" w:styleId="s1">
    <w:name w:val="s"/>
    <w:basedOn w:val="a0"/>
    <w:qFormat/>
  </w:style>
  <w:style w:type="character" w:customStyle="1" w:styleId="company-content">
    <w:name w:val="company-content"/>
    <w:basedOn w:val="a0"/>
    <w:qFormat/>
  </w:style>
  <w:style w:type="character" w:customStyle="1" w:styleId="headline-content2">
    <w:name w:val="headline-content2"/>
    <w:basedOn w:val="a0"/>
    <w:qFormat/>
  </w:style>
  <w:style w:type="character" w:customStyle="1" w:styleId="3CharChar10">
    <w:name w:val="正文文字缩进 3 Char Char1"/>
    <w:qFormat/>
    <w:rPr>
      <w:rFonts w:ascii="Times New Roman" w:hAnsi="Times New Roman"/>
      <w:kern w:val="2"/>
      <w:sz w:val="16"/>
    </w:rPr>
  </w:style>
  <w:style w:type="character" w:customStyle="1" w:styleId="apple-converted-space">
    <w:name w:val="apple-converted-space"/>
    <w:basedOn w:val="a0"/>
    <w:qFormat/>
  </w:style>
  <w:style w:type="character" w:customStyle="1" w:styleId="CharCharb">
    <w:name w:val="表头 Char Char"/>
    <w:qFormat/>
    <w:rPr>
      <w:rFonts w:ascii="宋体" w:hAnsi="Times New Roman"/>
      <w:sz w:val="21"/>
      <w:lang w:val="en-US" w:eastAsia="zh-CN" w:bidi="ar-SA"/>
    </w:rPr>
  </w:style>
  <w:style w:type="character" w:customStyle="1" w:styleId="CharCharc">
    <w:name w:val="德胜表格内容 Char Char"/>
    <w:qFormat/>
    <w:rPr>
      <w:snapToGrid w:val="0"/>
      <w:color w:val="0000FF"/>
      <w:sz w:val="21"/>
      <w:szCs w:val="21"/>
      <w:lang w:bidi="ar-SA"/>
    </w:rPr>
  </w:style>
  <w:style w:type="character" w:customStyle="1" w:styleId="CharChard">
    <w:name w:val="德胜正文 Char Char"/>
    <w:qFormat/>
    <w:rPr>
      <w:snapToGrid w:val="0"/>
      <w:color w:val="0000FF"/>
      <w:sz w:val="24"/>
    </w:rPr>
  </w:style>
  <w:style w:type="character" w:customStyle="1" w:styleId="CharChare">
    <w:name w:val="德胜表头 Char Char"/>
    <w:qFormat/>
    <w:rPr>
      <w:b/>
      <w:snapToGrid w:val="0"/>
      <w:color w:val="0000FF"/>
      <w:sz w:val="24"/>
    </w:rPr>
  </w:style>
  <w:style w:type="character" w:customStyle="1" w:styleId="CharChar16">
    <w:name w:val="Char Char16"/>
    <w:qFormat/>
    <w:rPr>
      <w:rFonts w:eastAsia="宋体"/>
      <w:kern w:val="2"/>
      <w:sz w:val="24"/>
      <w:szCs w:val="24"/>
      <w:lang w:val="en-US" w:eastAsia="zh-CN" w:bidi="ar-SA"/>
    </w:rPr>
  </w:style>
  <w:style w:type="character" w:customStyle="1" w:styleId="Charffffd">
    <w:name w:val="章标题 Char"/>
    <w:qFormat/>
    <w:rPr>
      <w:rFonts w:eastAsia="宋体"/>
      <w:i/>
      <w:iCs/>
      <w:kern w:val="2"/>
      <w:sz w:val="28"/>
      <w:szCs w:val="24"/>
      <w:lang w:val="en-US" w:eastAsia="zh-CN" w:bidi="ar-SA"/>
    </w:rPr>
  </w:style>
  <w:style w:type="character" w:customStyle="1" w:styleId="6b">
    <w:name w:val="标题6"/>
    <w:qFormat/>
    <w:rPr>
      <w:rFonts w:ascii="Arial Black" w:eastAsia="ˎ̥" w:hAnsi="Arial Black"/>
      <w:szCs w:val="21"/>
      <w:lang w:val="en-US" w:eastAsia="en-US" w:bidi="ar-SA"/>
    </w:rPr>
  </w:style>
  <w:style w:type="character" w:customStyle="1" w:styleId="CharChar100">
    <w:name w:val="Char Char10"/>
    <w:qFormat/>
    <w:rPr>
      <w:rFonts w:ascii="Arial Black" w:eastAsia="Verdana" w:hAnsi="Arial Black"/>
      <w:kern w:val="2"/>
      <w:sz w:val="18"/>
      <w:szCs w:val="18"/>
      <w:lang w:val="en-US" w:eastAsia="zh-CN" w:bidi="ar-SA"/>
    </w:rPr>
  </w:style>
  <w:style w:type="character" w:customStyle="1" w:styleId="CharChar241">
    <w:name w:val="Char Char241"/>
    <w:qFormat/>
    <w:rPr>
      <w:rFonts w:ascii="Arial Black" w:eastAsia="ˎ̥" w:hAnsi="Arial Black"/>
      <w:b/>
      <w:kern w:val="44"/>
      <w:sz w:val="44"/>
      <w:szCs w:val="21"/>
      <w:lang w:val="en-US" w:eastAsia="en-US" w:bidi="ar-SA"/>
    </w:rPr>
  </w:style>
  <w:style w:type="character" w:customStyle="1" w:styleId="CharChar32">
    <w:name w:val="Char Char32"/>
    <w:qFormat/>
    <w:rPr>
      <w:rFonts w:ascii="Verdana" w:eastAsia="Verdana" w:hAnsi="Arial Black"/>
      <w:color w:val="000000"/>
      <w:sz w:val="36"/>
      <w:szCs w:val="21"/>
      <w:lang w:val="en-US" w:eastAsia="zh-CN" w:bidi="ar-SA"/>
    </w:rPr>
  </w:style>
  <w:style w:type="character" w:customStyle="1" w:styleId="CharChar51">
    <w:name w:val="Char Char51"/>
    <w:qFormat/>
    <w:rPr>
      <w:rFonts w:ascii="Arial Black" w:eastAsia="Verdana" w:hAnsi="Arial Black"/>
      <w:kern w:val="2"/>
      <w:sz w:val="21"/>
      <w:szCs w:val="24"/>
      <w:lang w:val="en-US" w:eastAsia="zh-CN" w:bidi="ar-SA"/>
    </w:rPr>
  </w:style>
  <w:style w:type="character" w:customStyle="1" w:styleId="CharChar131">
    <w:name w:val="Char Char131"/>
    <w:qFormat/>
    <w:rPr>
      <w:rFonts w:ascii="Arial Black" w:eastAsia="ˎ̥" w:hAnsi="Arial Black"/>
      <w:sz w:val="18"/>
      <w:szCs w:val="18"/>
      <w:lang w:val="en-US" w:eastAsia="en-US" w:bidi="ar-SA"/>
    </w:rPr>
  </w:style>
  <w:style w:type="character" w:customStyle="1" w:styleId="CharChar61">
    <w:name w:val="Char Char61"/>
    <w:qFormat/>
    <w:rPr>
      <w:rFonts w:ascii="仿宋_GB2312" w:eastAsia="Verdana" w:hAnsi="仿宋_GB2312" w:cs="仿宋_GB2312"/>
      <w:szCs w:val="20"/>
      <w:shd w:val="clear" w:color="auto" w:fill="000080"/>
      <w:lang w:val="en-US" w:eastAsia="en-US" w:bidi="ar-SA"/>
    </w:rPr>
  </w:style>
  <w:style w:type="character" w:customStyle="1" w:styleId="-9Char">
    <w:name w:val="可研-标题 9 Char"/>
    <w:qFormat/>
    <w:rPr>
      <w:rFonts w:ascii="Arial" w:eastAsia="黑体" w:hAnsi="Arial"/>
      <w:sz w:val="24"/>
      <w:lang w:val="en-US" w:eastAsia="zh-CN" w:bidi="ar-SA"/>
    </w:rPr>
  </w:style>
  <w:style w:type="character" w:customStyle="1" w:styleId="Charffffe">
    <w:name w:val="表标 Char"/>
    <w:qFormat/>
    <w:rPr>
      <w:rFonts w:eastAsia="宋体"/>
      <w:kern w:val="2"/>
      <w:sz w:val="18"/>
      <w:lang w:val="en-US" w:eastAsia="zh-CN" w:bidi="ar-SA"/>
    </w:rPr>
  </w:style>
  <w:style w:type="character" w:customStyle="1" w:styleId="style61">
    <w:name w:val="style61"/>
    <w:basedOn w:val="a0"/>
    <w:qFormat/>
  </w:style>
  <w:style w:type="character" w:customStyle="1" w:styleId="1ffff4">
    <w:name w:val="默认段落字体1"/>
    <w:qFormat/>
    <w:rPr>
      <w:rFonts w:ascii="Times New Roman" w:eastAsia="宋体"/>
      <w:color w:val="000000"/>
      <w:spacing w:val="0"/>
      <w:w w:val="100"/>
      <w:sz w:val="21"/>
      <w:u w:val="none" w:color="000000"/>
      <w:lang w:val="en-US" w:eastAsia="zh-CN"/>
    </w:rPr>
  </w:style>
  <w:style w:type="character" w:customStyle="1" w:styleId="zw1">
    <w:name w:val="zw1"/>
    <w:qFormat/>
    <w:rPr>
      <w:rFonts w:ascii="宋体" w:eastAsia="宋体" w:hAnsi="宋体" w:hint="eastAsia"/>
      <w:sz w:val="22"/>
      <w:szCs w:val="22"/>
    </w:rPr>
  </w:style>
  <w:style w:type="character" w:customStyle="1" w:styleId="bt21">
    <w:name w:val="bt21"/>
    <w:qFormat/>
    <w:rPr>
      <w:rFonts w:ascii="黑体" w:eastAsia="黑体" w:hint="eastAsia"/>
      <w:sz w:val="24"/>
      <w:szCs w:val="24"/>
    </w:rPr>
  </w:style>
  <w:style w:type="character" w:customStyle="1" w:styleId="ttitle1">
    <w:name w:val="ttitle1"/>
    <w:qFormat/>
    <w:rPr>
      <w:spacing w:val="120"/>
      <w:sz w:val="21"/>
      <w:szCs w:val="21"/>
    </w:rPr>
  </w:style>
  <w:style w:type="character" w:customStyle="1" w:styleId="12block1">
    <w:name w:val="12block1"/>
    <w:qFormat/>
    <w:rPr>
      <w:rFonts w:ascii="宋体" w:eastAsia="宋体" w:hAnsi="宋体" w:hint="eastAsia"/>
      <w:color w:val="000000"/>
      <w:spacing w:val="0"/>
      <w:sz w:val="18"/>
      <w:szCs w:val="18"/>
    </w:rPr>
  </w:style>
  <w:style w:type="character" w:customStyle="1" w:styleId="large1">
    <w:name w:val="large1"/>
    <w:qFormat/>
    <w:rPr>
      <w:rFonts w:ascii="宋体" w:eastAsia="宋体" w:hAnsi="宋体" w:hint="eastAsia"/>
      <w:sz w:val="24"/>
      <w:szCs w:val="24"/>
    </w:rPr>
  </w:style>
  <w:style w:type="character" w:customStyle="1" w:styleId="Charfffff">
    <w:name w:val="表文 Char"/>
    <w:qFormat/>
    <w:rPr>
      <w:rFonts w:ascii="宋体" w:eastAsia="宋体" w:hAnsi="宋体"/>
      <w:sz w:val="21"/>
      <w:lang w:val="en-US" w:eastAsia="zh-CN" w:bidi="ar-SA"/>
    </w:rPr>
  </w:style>
  <w:style w:type="character" w:customStyle="1" w:styleId="highlight1">
    <w:name w:val="highlight1"/>
    <w:qFormat/>
    <w:rPr>
      <w:sz w:val="21"/>
      <w:szCs w:val="21"/>
    </w:rPr>
  </w:style>
  <w:style w:type="character" w:customStyle="1" w:styleId="Charfffff0">
    <w:name w:val="表名 Char"/>
    <w:qFormat/>
    <w:rPr>
      <w:rFonts w:eastAsia="华文楷体"/>
      <w:b/>
      <w:bCs/>
      <w:kern w:val="10"/>
      <w:sz w:val="24"/>
      <w:szCs w:val="24"/>
      <w:lang w:val="en-US" w:eastAsia="zh-CN" w:bidi="ar-SA"/>
    </w:rPr>
  </w:style>
  <w:style w:type="character" w:customStyle="1" w:styleId="DateChar">
    <w:name w:val="Date Char"/>
    <w:qFormat/>
    <w:locked/>
    <w:rPr>
      <w:rFonts w:eastAsia="黑体"/>
      <w:kern w:val="2"/>
      <w:sz w:val="28"/>
      <w:szCs w:val="24"/>
      <w:lang w:val="en-US" w:eastAsia="zh-CN" w:bidi="ar-SA"/>
    </w:rPr>
  </w:style>
  <w:style w:type="character" w:customStyle="1" w:styleId="f141">
    <w:name w:val="f141"/>
    <w:qFormat/>
    <w:rPr>
      <w:sz w:val="21"/>
    </w:rPr>
  </w:style>
  <w:style w:type="character" w:customStyle="1" w:styleId="bt1">
    <w:name w:val="bt1"/>
    <w:qFormat/>
    <w:rPr>
      <w:color w:val="000000"/>
    </w:rPr>
  </w:style>
  <w:style w:type="character" w:customStyle="1" w:styleId="-CharCharChar">
    <w:name w:val="可研-正文首行缩进 Char Char Char"/>
    <w:qFormat/>
    <w:rPr>
      <w:rFonts w:eastAsia="宋体"/>
      <w:spacing w:val="8"/>
      <w:kern w:val="24"/>
      <w:sz w:val="24"/>
      <w:lang w:val="en-US" w:eastAsia="zh-CN"/>
    </w:rPr>
  </w:style>
  <w:style w:type="character" w:customStyle="1" w:styleId="CharCharChar20">
    <w:name w:val="普通文字 Char Char Char2"/>
    <w:qFormat/>
    <w:rPr>
      <w:rFonts w:eastAsia="宋体"/>
      <w:spacing w:val="8"/>
      <w:kern w:val="2"/>
      <w:sz w:val="24"/>
      <w:lang w:val="en-US" w:eastAsia="zh-CN" w:bidi="ar-SA"/>
    </w:rPr>
  </w:style>
  <w:style w:type="character" w:customStyle="1" w:styleId="CharChar11">
    <w:name w:val="Char Char11"/>
    <w:qFormat/>
    <w:rPr>
      <w:rFonts w:eastAsia="宋体"/>
      <w:b/>
      <w:bCs/>
      <w:kern w:val="2"/>
      <w:sz w:val="28"/>
      <w:szCs w:val="24"/>
      <w:lang w:val="en-US" w:eastAsia="zh-CN" w:bidi="ar-SA"/>
    </w:rPr>
  </w:style>
  <w:style w:type="character" w:customStyle="1" w:styleId="1CharChar3">
    <w:name w:val="项标题(1) Char Char"/>
    <w:qFormat/>
    <w:rPr>
      <w:rFonts w:eastAsia="宋体"/>
      <w:b/>
      <w:sz w:val="24"/>
      <w:lang w:val="en-US" w:eastAsia="zh-CN" w:bidi="ar-SA"/>
    </w:rPr>
  </w:style>
  <w:style w:type="character" w:customStyle="1" w:styleId="1CharChar4">
    <w:name w:val="目标题 1) Char Char"/>
    <w:qFormat/>
    <w:rPr>
      <w:rFonts w:ascii="Arial" w:eastAsia="黑体" w:hAnsi="Arial"/>
      <w:sz w:val="24"/>
      <w:lang w:val="en-US" w:eastAsia="zh-CN" w:bidi="ar-SA"/>
    </w:rPr>
  </w:style>
  <w:style w:type="character" w:customStyle="1" w:styleId="aCharChar">
    <w:name w:val="干标题(a) Char Char"/>
    <w:qFormat/>
    <w:rPr>
      <w:rFonts w:ascii="Arial" w:eastAsia="黑体" w:hAnsi="Arial"/>
      <w:sz w:val="21"/>
      <w:lang w:val="en-US" w:eastAsia="zh-CN" w:bidi="ar-SA"/>
    </w:rPr>
  </w:style>
  <w:style w:type="character" w:customStyle="1" w:styleId="CharChar70">
    <w:name w:val="Char Char7"/>
    <w:qFormat/>
    <w:rPr>
      <w:rFonts w:ascii="宋体" w:eastAsia="宋体" w:hAnsi="宋体"/>
      <w:b/>
      <w:bCs/>
      <w:kern w:val="2"/>
      <w:sz w:val="28"/>
      <w:szCs w:val="24"/>
      <w:lang w:val="en-US" w:eastAsia="zh-CN" w:bidi="ar-SA"/>
    </w:rPr>
  </w:style>
  <w:style w:type="character" w:customStyle="1" w:styleId="Char23">
    <w:name w:val="章标题 Char2"/>
    <w:qFormat/>
    <w:rPr>
      <w:rFonts w:eastAsia="魏碑"/>
      <w:b/>
      <w:sz w:val="36"/>
      <w:lang w:val="en-US" w:eastAsia="zh-CN" w:bidi="ar-SA"/>
    </w:rPr>
  </w:style>
  <w:style w:type="character" w:customStyle="1" w:styleId="H2Char2">
    <w:name w:val="H2 Char2"/>
    <w:qFormat/>
    <w:rPr>
      <w:rFonts w:eastAsia="宋体"/>
      <w:b/>
      <w:bCs/>
      <w:snapToGrid w:val="0"/>
      <w:color w:val="0000FF"/>
      <w:sz w:val="28"/>
      <w:szCs w:val="28"/>
      <w:lang w:val="en-US" w:eastAsia="zh-CN" w:bidi="ar-SA"/>
    </w:rPr>
  </w:style>
  <w:style w:type="character" w:customStyle="1" w:styleId="ttag">
    <w:name w:val="t_tag"/>
    <w:basedOn w:val="a0"/>
    <w:qFormat/>
  </w:style>
  <w:style w:type="character" w:customStyle="1" w:styleId="menu1">
    <w:name w:val="menu1"/>
    <w:basedOn w:val="a0"/>
    <w:qFormat/>
  </w:style>
  <w:style w:type="character" w:customStyle="1" w:styleId="red">
    <w:name w:val="red"/>
    <w:basedOn w:val="a0"/>
    <w:qFormat/>
  </w:style>
  <w:style w:type="character" w:customStyle="1" w:styleId="CharCharf">
    <w:name w:val="章标题(无序号) Char Char"/>
    <w:qFormat/>
    <w:rPr>
      <w:rFonts w:ascii="Cambria" w:eastAsia="宋体" w:hAnsi="Cambria" w:cs="Times New Roman"/>
      <w:b/>
      <w:bCs/>
      <w:sz w:val="32"/>
      <w:szCs w:val="32"/>
    </w:rPr>
  </w:style>
  <w:style w:type="character" w:customStyle="1" w:styleId="CharChar28">
    <w:name w:val="Char Char28"/>
    <w:qFormat/>
    <w:rPr>
      <w:rFonts w:ascii="Times New Roman" w:eastAsia="黑体" w:hAnsi="Times New Roman" w:cs="Arial"/>
      <w:bCs/>
      <w:kern w:val="28"/>
      <w:sz w:val="24"/>
      <w:szCs w:val="32"/>
    </w:rPr>
  </w:style>
  <w:style w:type="character" w:customStyle="1" w:styleId="3CharChar0">
    <w:name w:val="正文文字 3 Char Char"/>
    <w:qFormat/>
    <w:rPr>
      <w:rFonts w:ascii="Times New Roman" w:hAnsi="Times New Roman"/>
      <w:kern w:val="2"/>
      <w:sz w:val="16"/>
    </w:rPr>
  </w:style>
  <w:style w:type="character" w:customStyle="1" w:styleId="CharChar27">
    <w:name w:val="Char Char27"/>
    <w:qFormat/>
    <w:rPr>
      <w:rFonts w:ascii="Times New Roman" w:hAnsi="Times New Roman"/>
      <w:kern w:val="2"/>
      <w:sz w:val="21"/>
      <w:shd w:val="clear" w:color="auto" w:fill="000080"/>
    </w:rPr>
  </w:style>
  <w:style w:type="character" w:customStyle="1" w:styleId="CharChar25">
    <w:name w:val="Char Char25"/>
    <w:qFormat/>
    <w:rPr>
      <w:rFonts w:ascii="Times New Roman" w:hAnsi="Times New Roman"/>
      <w:b/>
      <w:kern w:val="2"/>
      <w:sz w:val="21"/>
    </w:rPr>
  </w:style>
  <w:style w:type="character" w:customStyle="1" w:styleId="1Char20">
    <w:name w:val="页脚1 Char2"/>
    <w:qFormat/>
    <w:rPr>
      <w:rFonts w:ascii="Times New Roman" w:hAnsi="Times New Roman"/>
      <w:kern w:val="2"/>
      <w:sz w:val="18"/>
    </w:rPr>
  </w:style>
  <w:style w:type="character" w:customStyle="1" w:styleId="CharChar22">
    <w:name w:val="Char Char22"/>
    <w:qFormat/>
    <w:rPr>
      <w:rFonts w:ascii="Times New Roman" w:hAnsi="Times New Roman"/>
      <w:kern w:val="2"/>
      <w:sz w:val="18"/>
    </w:rPr>
  </w:style>
  <w:style w:type="character" w:customStyle="1" w:styleId="CharChar21">
    <w:name w:val="Char Char21"/>
    <w:qFormat/>
    <w:rPr>
      <w:rFonts w:ascii="黑体" w:eastAsia="黑体" w:hAnsi="Courier New" w:cs="Courier New"/>
      <w:color w:val="000000"/>
    </w:rPr>
  </w:style>
  <w:style w:type="character" w:customStyle="1" w:styleId="kkCharChar">
    <w:name w:val="kk－图表说明 Char Char"/>
    <w:qFormat/>
    <w:rPr>
      <w:rFonts w:ascii="宋体" w:hAnsi="Times New Roman"/>
      <w:kern w:val="2"/>
      <w:sz w:val="21"/>
    </w:rPr>
  </w:style>
  <w:style w:type="character" w:customStyle="1" w:styleId="CharChar20">
    <w:name w:val="Char Char20"/>
    <w:qFormat/>
    <w:rPr>
      <w:rFonts w:ascii="Times New Roman" w:hAnsi="Times New Roman"/>
      <w:kern w:val="2"/>
      <w:sz w:val="28"/>
      <w:szCs w:val="24"/>
    </w:rPr>
  </w:style>
  <w:style w:type="character" w:customStyle="1" w:styleId="CharChar191">
    <w:name w:val="Char Char191"/>
    <w:qFormat/>
    <w:rPr>
      <w:rFonts w:ascii="Times New Roman" w:hAnsi="Times New Roman"/>
      <w:sz w:val="16"/>
      <w:lang w:val="en-US" w:eastAsia="zh-CN"/>
    </w:rPr>
  </w:style>
  <w:style w:type="character" w:customStyle="1" w:styleId="CharChar23">
    <w:name w:val="Char Char23"/>
    <w:qFormat/>
    <w:rPr>
      <w:rFonts w:ascii="Times New Roman" w:hAnsi="Times New Roman"/>
      <w:kern w:val="2"/>
      <w:sz w:val="24"/>
    </w:rPr>
  </w:style>
  <w:style w:type="character" w:customStyle="1" w:styleId="2CharChar0">
    <w:name w:val="正文文字 2 Char Char"/>
    <w:qFormat/>
    <w:rPr>
      <w:rFonts w:ascii="Times New Roman" w:hAnsi="Times New Roman"/>
      <w:kern w:val="2"/>
      <w:sz w:val="24"/>
    </w:rPr>
  </w:style>
  <w:style w:type="character" w:customStyle="1" w:styleId="lan">
    <w:name w:val="lan"/>
    <w:basedOn w:val="a0"/>
    <w:qFormat/>
  </w:style>
  <w:style w:type="character" w:customStyle="1" w:styleId="3CharChar2">
    <w:name w:val="正文文本 3 Char Char"/>
    <w:qFormat/>
    <w:rPr>
      <w:rFonts w:ascii="仿宋_GB2312" w:eastAsia="Verdana" w:hAnsi="仿宋_GB2312" w:cs="仿宋_GB2312"/>
      <w:sz w:val="16"/>
      <w:szCs w:val="16"/>
      <w:lang w:val="en-US" w:eastAsia="en-US" w:bidi="ar-SA"/>
    </w:rPr>
  </w:style>
  <w:style w:type="character" w:customStyle="1" w:styleId="76">
    <w:name w:val="标题7"/>
    <w:qFormat/>
    <w:rPr>
      <w:rFonts w:ascii="Arial Black" w:eastAsia="ˎ̥" w:hAnsi="Arial Black"/>
      <w:szCs w:val="21"/>
      <w:lang w:val="en-US" w:eastAsia="en-US" w:bidi="ar-SA"/>
    </w:rPr>
  </w:style>
  <w:style w:type="character" w:customStyle="1" w:styleId="CharChar31">
    <w:name w:val="Char Char31"/>
    <w:qFormat/>
    <w:rPr>
      <w:rFonts w:eastAsia="宋体"/>
      <w:color w:val="0000FF"/>
      <w:kern w:val="2"/>
      <w:sz w:val="24"/>
      <w:szCs w:val="24"/>
      <w:lang w:val="en-US" w:eastAsia="zh-CN" w:bidi="ar-SA"/>
    </w:rPr>
  </w:style>
  <w:style w:type="character" w:customStyle="1" w:styleId="CharChar14">
    <w:name w:val="Char Char14"/>
    <w:qFormat/>
    <w:rPr>
      <w:rFonts w:eastAsia="宋体"/>
      <w:kern w:val="2"/>
      <w:sz w:val="21"/>
      <w:szCs w:val="24"/>
      <w:lang w:val="en-US" w:eastAsia="zh-CN" w:bidi="ar-SA"/>
    </w:rPr>
  </w:style>
  <w:style w:type="character" w:customStyle="1" w:styleId="93">
    <w:name w:val="标题9"/>
    <w:basedOn w:val="a0"/>
    <w:qFormat/>
  </w:style>
  <w:style w:type="character" w:customStyle="1" w:styleId="CharCharf0">
    <w:name w:val="泸县焦化正文 Char Char"/>
    <w:qFormat/>
    <w:rPr>
      <w:rFonts w:ascii="Times New Roman" w:hAnsi="Times New Roman"/>
      <w:color w:val="0000FF"/>
      <w:kern w:val="2"/>
      <w:sz w:val="24"/>
      <w:szCs w:val="24"/>
    </w:rPr>
  </w:style>
  <w:style w:type="character" w:customStyle="1" w:styleId="3CharCharChar0">
    <w:name w:val="正文文本缩进 3 Char Char Char"/>
    <w:qFormat/>
    <w:rPr>
      <w:rFonts w:ascii="Times New Roman" w:hAnsi="Times New Roman"/>
      <w:kern w:val="2"/>
      <w:sz w:val="16"/>
      <w:szCs w:val="16"/>
    </w:rPr>
  </w:style>
  <w:style w:type="character" w:customStyle="1" w:styleId="141512CharChar">
    <w:name w:val="样式 样式 方正宋三简体 14 磅 行距: 1.5 倍行距1 + 首行缩进:  2 字符 Char Char"/>
    <w:qFormat/>
    <w:rPr>
      <w:rFonts w:ascii="Verdana" w:eastAsia="Verdana" w:cs="Verdana"/>
      <w:kern w:val="2"/>
      <w:sz w:val="27"/>
      <w:szCs w:val="27"/>
      <w:lang w:val="en-US" w:eastAsia="zh-CN"/>
    </w:rPr>
  </w:style>
  <w:style w:type="character" w:customStyle="1" w:styleId="2CharChar1">
    <w:name w:val="正文 + 首行缩进:  2 字符 Char Char"/>
    <w:qFormat/>
    <w:rPr>
      <w:rFonts w:eastAsia="宋体"/>
      <w:spacing w:val="12"/>
      <w:kern w:val="2"/>
      <w:sz w:val="24"/>
      <w:lang w:val="en-US" w:eastAsia="zh-CN" w:bidi="ar-SA"/>
    </w:rPr>
  </w:style>
  <w:style w:type="character" w:customStyle="1" w:styleId="CharCharCharCharChar0">
    <w:name w:val="表名 Char Char Char Char Char"/>
    <w:qFormat/>
    <w:rPr>
      <w:rFonts w:eastAsia="华文楷体"/>
      <w:b/>
      <w:bCs/>
      <w:kern w:val="10"/>
      <w:sz w:val="24"/>
      <w:szCs w:val="24"/>
      <w:lang w:val="en-US" w:eastAsia="zh-CN" w:bidi="ar-SA"/>
    </w:rPr>
  </w:style>
  <w:style w:type="character" w:customStyle="1" w:styleId="2CharChar2">
    <w:name w:val="蒲标题2 Char Char"/>
    <w:qFormat/>
    <w:rPr>
      <w:rFonts w:ascii="Times New Roman" w:hAnsi="Times New Roman"/>
      <w:b/>
      <w:bCs/>
      <w:snapToGrid w:val="0"/>
      <w:color w:val="0000FF"/>
      <w:sz w:val="24"/>
      <w:szCs w:val="24"/>
    </w:rPr>
  </w:style>
  <w:style w:type="character" w:customStyle="1" w:styleId="06CharChar">
    <w:name w:val="样式 德胜表格内容 + 紧缩量  0.6 磅 Char Char"/>
    <w:qFormat/>
    <w:rPr>
      <w:rFonts w:ascii="Times New Roman" w:hAnsi="Times New Roman" w:cs="宋体"/>
      <w:snapToGrid w:val="0"/>
      <w:color w:val="0000FF"/>
      <w:sz w:val="21"/>
      <w:szCs w:val="21"/>
    </w:rPr>
  </w:style>
  <w:style w:type="character" w:customStyle="1" w:styleId="CharCharf1">
    <w:name w:val="燕山正文 Char Char"/>
    <w:qFormat/>
    <w:rPr>
      <w:rFonts w:eastAsia="宋体" w:hAnsi="Arial"/>
      <w:snapToGrid w:val="0"/>
      <w:spacing w:val="10"/>
      <w:sz w:val="24"/>
      <w:szCs w:val="24"/>
      <w:lang w:val="en-US" w:eastAsia="zh-CN" w:bidi="ar-SA"/>
    </w:rPr>
  </w:style>
  <w:style w:type="character" w:customStyle="1" w:styleId="Char42">
    <w:name w:val="正文首行缩进 Char4"/>
    <w:uiPriority w:val="99"/>
    <w:qFormat/>
    <w:rPr>
      <w:rFonts w:ascii="Times New Roman" w:hAnsi="Times New Roman"/>
      <w:kern w:val="2"/>
      <w:sz w:val="21"/>
    </w:rPr>
  </w:style>
  <w:style w:type="character" w:customStyle="1" w:styleId="2CharCharChar">
    <w:name w:val="正文文本 2 Char Char Char"/>
    <w:qFormat/>
    <w:rPr>
      <w:rFonts w:ascii="Times New Roman" w:hAnsi="Times New Roman"/>
      <w:kern w:val="2"/>
      <w:sz w:val="21"/>
    </w:rPr>
  </w:style>
  <w:style w:type="character" w:customStyle="1" w:styleId="CharCharf2">
    <w:name w:val="批注文字 Char Char"/>
    <w:qFormat/>
    <w:rPr>
      <w:rFonts w:eastAsia="宋体"/>
      <w:kern w:val="2"/>
      <w:sz w:val="21"/>
      <w:szCs w:val="24"/>
      <w:lang w:val="en-US" w:eastAsia="zh-CN" w:bidi="ar-SA"/>
    </w:rPr>
  </w:style>
  <w:style w:type="character" w:customStyle="1" w:styleId="4CharChar0">
    <w:name w:val="样式4 Char Char"/>
    <w:qFormat/>
    <w:rPr>
      <w:rFonts w:ascii="Times New Roman" w:hAnsi="Times New Roman"/>
      <w:snapToGrid w:val="0"/>
      <w:color w:val="0000FF"/>
      <w:sz w:val="24"/>
    </w:rPr>
  </w:style>
  <w:style w:type="character" w:customStyle="1" w:styleId="CharCharCharb">
    <w:name w:val="页眉 Char Char Char"/>
    <w:qFormat/>
    <w:rPr>
      <w:rFonts w:ascii="Times New Roman" w:hAnsi="Times New Roman"/>
      <w:kern w:val="2"/>
      <w:sz w:val="18"/>
      <w:szCs w:val="18"/>
    </w:rPr>
  </w:style>
  <w:style w:type="character" w:customStyle="1" w:styleId="2CharChar3">
    <w:name w:val="二级标题2 Char Char"/>
    <w:qFormat/>
    <w:rPr>
      <w:rFonts w:ascii="Times New Roman" w:hAnsi="Times New Roman" w:cs="宋体"/>
      <w:b/>
      <w:bCs/>
      <w:color w:val="0000FF"/>
      <w:sz w:val="24"/>
      <w:szCs w:val="28"/>
    </w:rPr>
  </w:style>
  <w:style w:type="character" w:customStyle="1" w:styleId="CharCharf3">
    <w:name w:val="表格内容 Char Char"/>
    <w:qFormat/>
    <w:rPr>
      <w:rFonts w:ascii="Arial Narrow" w:eastAsia="华文中宋" w:hAnsi="Arial Narrow" w:cs="宋体"/>
      <w:b/>
      <w:sz w:val="24"/>
      <w:szCs w:val="24"/>
      <w:lang w:val="en-US" w:eastAsia="zh-CN" w:bidi="ar-SA"/>
    </w:rPr>
  </w:style>
  <w:style w:type="character" w:customStyle="1" w:styleId="CharCharCharChar5">
    <w:name w:val="表名 Char Char Char Char"/>
    <w:qFormat/>
    <w:rPr>
      <w:rFonts w:ascii="Arial" w:eastAsia="黑体" w:hAnsi="Arial"/>
      <w:kern w:val="2"/>
      <w:sz w:val="21"/>
    </w:rPr>
  </w:style>
  <w:style w:type="character" w:customStyle="1" w:styleId="1cgCharChar">
    <w:name w:val="标题 1 cg Char Char"/>
    <w:qFormat/>
    <w:rPr>
      <w:rFonts w:ascii="Times New Roman" w:hAnsi="Times New Roman"/>
      <w:b/>
      <w:bCs/>
      <w:color w:val="0000FF"/>
      <w:kern w:val="44"/>
      <w:sz w:val="30"/>
      <w:szCs w:val="30"/>
    </w:rPr>
  </w:style>
  <w:style w:type="character" w:customStyle="1" w:styleId="CharCharf4">
    <w:name w:val="报告书正文 Char Char"/>
    <w:qFormat/>
    <w:rPr>
      <w:rFonts w:ascii="仿宋_GB2312" w:hAnsi="仿宋_GB2312" w:cs="仿宋_GB2312"/>
      <w:kern w:val="2"/>
      <w:sz w:val="24"/>
      <w:szCs w:val="24"/>
    </w:rPr>
  </w:style>
  <w:style w:type="character" w:customStyle="1" w:styleId="CharCharCharc">
    <w:name w:val="正文文本缩进 Char Char Char"/>
    <w:qFormat/>
    <w:rPr>
      <w:rFonts w:ascii="Times New Roman" w:hAnsi="Times New Roman"/>
      <w:kern w:val="2"/>
      <w:sz w:val="21"/>
    </w:rPr>
  </w:style>
  <w:style w:type="character" w:customStyle="1" w:styleId="3CharChar3">
    <w:name w:val="3标题(治) Char Char"/>
    <w:qFormat/>
    <w:rPr>
      <w:rFonts w:ascii="Times New Roman" w:hAnsi="Times New Roman"/>
      <w:bCs/>
      <w:snapToGrid w:val="0"/>
      <w:color w:val="0000FF"/>
      <w:sz w:val="24"/>
      <w:szCs w:val="28"/>
    </w:rPr>
  </w:style>
  <w:style w:type="character" w:customStyle="1" w:styleId="CharCharf5">
    <w:name w:val="泸县焦化三级标题 Char Char"/>
    <w:qFormat/>
    <w:rPr>
      <w:rFonts w:ascii="Times New Roman" w:hAnsi="Times New Roman"/>
      <w:b/>
      <w:bCs/>
      <w:kern w:val="2"/>
      <w:sz w:val="24"/>
      <w:szCs w:val="24"/>
    </w:rPr>
  </w:style>
  <w:style w:type="character" w:customStyle="1" w:styleId="CharCharCharCharCharChar0">
    <w:name w:val="表文 Char Char Char Char Char Char"/>
    <w:qFormat/>
    <w:rPr>
      <w:rFonts w:ascii="Times New Roman" w:hAnsi="Times New Roman"/>
      <w:kern w:val="2"/>
      <w:sz w:val="18"/>
      <w:szCs w:val="18"/>
    </w:rPr>
  </w:style>
  <w:style w:type="character" w:customStyle="1" w:styleId="3CharCharCharCharChar">
    <w:name w:val="样式 标题 3 + 黑色 Char Char Char Char Char"/>
    <w:qFormat/>
    <w:rPr>
      <w:rFonts w:ascii="Arial Black" w:eastAsia="Verdana" w:hAnsi="Arial Black"/>
      <w:color w:val="000000"/>
      <w:kern w:val="2"/>
      <w:sz w:val="24"/>
      <w:szCs w:val="21"/>
      <w:lang w:val="en-US" w:eastAsia="zh-CN" w:bidi="ar-SA"/>
    </w:rPr>
  </w:style>
  <w:style w:type="character" w:customStyle="1" w:styleId="13099CharChar">
    <w:name w:val="样式 宋体 13 磅 首行缩进:  0.99 厘米 Char Char"/>
    <w:qFormat/>
    <w:rPr>
      <w:rFonts w:ascii="Verdana" w:hAnsi="Verdana" w:cs="Verdana"/>
      <w:kern w:val="2"/>
      <w:sz w:val="27"/>
      <w:szCs w:val="27"/>
    </w:rPr>
  </w:style>
  <w:style w:type="character" w:customStyle="1" w:styleId="CharCharf6">
    <w:name w:val="正文段落（宋旭峰） Char Char"/>
    <w:qFormat/>
    <w:rPr>
      <w:rFonts w:ascii="宋体" w:hAnsi="宋体"/>
      <w:snapToGrid w:val="0"/>
      <w:color w:val="0000FF"/>
      <w:kern w:val="2"/>
      <w:sz w:val="24"/>
      <w:szCs w:val="24"/>
    </w:rPr>
  </w:style>
  <w:style w:type="character" w:customStyle="1" w:styleId="CharCharf7">
    <w:name w:val="正文样式 Char Char"/>
    <w:qFormat/>
    <w:rPr>
      <w:rFonts w:ascii="宋体" w:hAnsi="宋体"/>
      <w:color w:val="000000"/>
      <w:kern w:val="2"/>
      <w:sz w:val="24"/>
      <w:szCs w:val="24"/>
    </w:rPr>
  </w:style>
  <w:style w:type="character" w:customStyle="1" w:styleId="22CharChar">
    <w:name w:val="样式 题注 + 首行缩进:  2 字符2 Char Char"/>
    <w:qFormat/>
    <w:rPr>
      <w:rFonts w:ascii="黑体" w:eastAsia="黑体" w:hAnsi="宋体"/>
      <w:kern w:val="2"/>
      <w:sz w:val="24"/>
    </w:rPr>
  </w:style>
  <w:style w:type="character" w:customStyle="1" w:styleId="3CharChar4">
    <w:name w:val="样式3 Char Char"/>
    <w:qFormat/>
    <w:rPr>
      <w:rFonts w:ascii="Times New Roman" w:hAnsi="Times New Roman"/>
      <w:b/>
      <w:bCs/>
      <w:snapToGrid w:val="0"/>
      <w:color w:val="0000FF"/>
      <w:sz w:val="24"/>
      <w:szCs w:val="24"/>
    </w:rPr>
  </w:style>
  <w:style w:type="character" w:customStyle="1" w:styleId="CharCharCharCharCharCharChar0">
    <w:name w:val="热电厂正文 Char Char Char Char Char Char Char"/>
    <w:qFormat/>
    <w:rPr>
      <w:rFonts w:ascii="Times New Roman" w:hAnsi="Times New Roman"/>
      <w:kern w:val="2"/>
      <w:sz w:val="24"/>
      <w:szCs w:val="24"/>
    </w:rPr>
  </w:style>
  <w:style w:type="character" w:customStyle="1" w:styleId="CharCharCharChar6">
    <w:name w:val="表题 Char Char Char Char"/>
    <w:qFormat/>
    <w:rPr>
      <w:rFonts w:eastAsia="宋体"/>
      <w:b/>
      <w:spacing w:val="12"/>
      <w:w w:val="90"/>
      <w:kern w:val="2"/>
      <w:sz w:val="24"/>
      <w:szCs w:val="24"/>
      <w:lang w:val="en-US" w:eastAsia="zh-CN" w:bidi="ar-SA"/>
    </w:rPr>
  </w:style>
  <w:style w:type="character" w:customStyle="1" w:styleId="33H3h33rdlevel4ArialCharChar">
    <w:name w:val="样式 标题 3小标题小节标题标题3H3h33rd level第二层条标题4 + Arial Char Char"/>
    <w:qFormat/>
    <w:rPr>
      <w:rFonts w:ascii="Courier New" w:hAnsi="Courier New" w:cs="Courier New"/>
      <w:b/>
      <w:color w:val="000000"/>
      <w:sz w:val="30"/>
      <w:szCs w:val="30"/>
    </w:rPr>
  </w:style>
  <w:style w:type="character" w:customStyle="1" w:styleId="CharCharCharCharCharCharChar4">
    <w:name w:val="表文 Char Char Char Char Char Char Char"/>
    <w:qFormat/>
    <w:rPr>
      <w:rFonts w:ascii="宋体" w:eastAsia="宋体" w:hAnsi="宋体"/>
      <w:sz w:val="21"/>
      <w:lang w:val="en-US" w:eastAsia="zh-CN" w:bidi="ar-SA"/>
    </w:rPr>
  </w:style>
  <w:style w:type="character" w:customStyle="1" w:styleId="111CharChar">
    <w:name w:val="样式 标题 1章标题1.1 Char Char"/>
    <w:qFormat/>
    <w:rPr>
      <w:rFonts w:ascii="Times New Roman" w:hAnsi="Times New Roman"/>
      <w:b/>
      <w:bCs/>
      <w:kern w:val="44"/>
      <w:sz w:val="44"/>
      <w:szCs w:val="24"/>
    </w:rPr>
  </w:style>
  <w:style w:type="character" w:customStyle="1" w:styleId="CharCharf8">
    <w:name w:val="表文字居中 Char Char"/>
    <w:qFormat/>
    <w:rPr>
      <w:rFonts w:ascii="Courier New" w:eastAsia="ˎ̥" w:hAnsi="Courier New"/>
      <w:kern w:val="2"/>
      <w:sz w:val="21"/>
      <w:szCs w:val="24"/>
      <w:lang w:val="en-US" w:eastAsia="zh-CN" w:bidi="ar-SA"/>
    </w:rPr>
  </w:style>
  <w:style w:type="character" w:customStyle="1" w:styleId="CharCharCharCharChar1">
    <w:name w:val="样式 正文文本 + 红色 Char Char Char Char Char"/>
    <w:qFormat/>
    <w:rPr>
      <w:rFonts w:ascii="仿宋_GB2312" w:eastAsia="ˎ̥" w:hAnsi="仿宋_GB2312" w:cs="仿宋_GB2312"/>
      <w:snapToGrid w:val="0"/>
      <w:color w:val="FF0000"/>
      <w:sz w:val="24"/>
      <w:szCs w:val="24"/>
    </w:rPr>
  </w:style>
  <w:style w:type="character" w:customStyle="1" w:styleId="CharCharCharChar7">
    <w:name w:val="表内文字 Char Char Char Char"/>
    <w:qFormat/>
    <w:rPr>
      <w:rFonts w:ascii="Verdana" w:eastAsia="Verdana" w:hAnsi="MHei-Medium" w:cs="MHei-Medium"/>
      <w:kern w:val="2"/>
      <w:sz w:val="21"/>
      <w:szCs w:val="21"/>
      <w:lang w:val="en-US" w:eastAsia="zh-CN" w:bidi="ar-SA"/>
    </w:rPr>
  </w:style>
  <w:style w:type="character" w:customStyle="1" w:styleId="CharCharf9">
    <w:name w:val="【正文】 Char Char"/>
    <w:qFormat/>
    <w:rPr>
      <w:rFonts w:ascii="Times New Roman" w:hAnsi="Times New Roman" w:cs="宋体"/>
      <w:color w:val="000000"/>
      <w:kern w:val="2"/>
      <w:sz w:val="24"/>
      <w:lang w:val="en-US" w:eastAsia="zh-CN" w:bidi="ar-SA"/>
    </w:rPr>
  </w:style>
  <w:style w:type="character" w:customStyle="1" w:styleId="11111HTS1H1Heading11level1Level1HeadCharChar">
    <w:name w:val="样式 标题 1章标题 11.1标题 1HTS 1H1Heading 11level 1Level 1 Head章... Char Char"/>
    <w:qFormat/>
    <w:rPr>
      <w:rFonts w:ascii="Times New Roman" w:hAnsi="Times New Roman"/>
      <w:b/>
      <w:bCs/>
      <w:snapToGrid w:val="0"/>
      <w:color w:val="0000FF"/>
      <w:sz w:val="32"/>
      <w:szCs w:val="32"/>
    </w:rPr>
  </w:style>
  <w:style w:type="character" w:customStyle="1" w:styleId="CharCharfa">
    <w:name w:val="表格标题 Char Char"/>
    <w:qFormat/>
    <w:rPr>
      <w:rFonts w:ascii="Times New Roman" w:eastAsia="华文中宋" w:hAnsi="Times New Roman"/>
      <w:spacing w:val="20"/>
      <w:kern w:val="2"/>
      <w:sz w:val="24"/>
    </w:rPr>
  </w:style>
  <w:style w:type="character" w:customStyle="1" w:styleId="82CharChar">
    <w:name w:val="样式 表标8.2 + 黑体 四号 Char Char"/>
    <w:qFormat/>
    <w:rPr>
      <w:rFonts w:ascii="黑体" w:eastAsia="黑体" w:hAnsi="黑体"/>
      <w:b/>
      <w:color w:val="000000"/>
      <w:kern w:val="2"/>
      <w:sz w:val="28"/>
    </w:rPr>
  </w:style>
  <w:style w:type="character" w:customStyle="1" w:styleId="1-1CharChar">
    <w:name w:val="图1-1 Char Char"/>
    <w:qFormat/>
    <w:rPr>
      <w:rFonts w:eastAsia="宋体"/>
      <w:b/>
      <w:spacing w:val="12"/>
      <w:w w:val="90"/>
      <w:kern w:val="2"/>
      <w:sz w:val="21"/>
      <w:szCs w:val="24"/>
      <w:lang w:val="en-US" w:eastAsia="zh-CN" w:bidi="ar-SA"/>
    </w:rPr>
  </w:style>
  <w:style w:type="character" w:customStyle="1" w:styleId="3CharChar5">
    <w:name w:val="蒲标题3 Char Char"/>
    <w:qFormat/>
    <w:rPr>
      <w:rFonts w:ascii="Times New Roman" w:hAnsi="Times New Roman"/>
      <w:bCs/>
      <w:snapToGrid w:val="0"/>
      <w:color w:val="000000"/>
      <w:sz w:val="24"/>
      <w:szCs w:val="24"/>
    </w:rPr>
  </w:style>
  <w:style w:type="character" w:customStyle="1" w:styleId="CharCharfb">
    <w:name w:val="表文字 Char Char"/>
    <w:qFormat/>
    <w:rPr>
      <w:rFonts w:ascii="宋体" w:hAnsi="宋体"/>
      <w:kern w:val="2"/>
      <w:sz w:val="21"/>
    </w:rPr>
  </w:style>
  <w:style w:type="character" w:customStyle="1" w:styleId="1CharChar5">
    <w:name w:val="1正文段落 Char Char"/>
    <w:qFormat/>
    <w:rPr>
      <w:rFonts w:ascii="仿宋_GB2312" w:hAnsi="仿宋_GB2312" w:cs="仿宋_GB2312"/>
      <w:snapToGrid w:val="0"/>
      <w:sz w:val="24"/>
      <w:szCs w:val="24"/>
    </w:rPr>
  </w:style>
  <w:style w:type="character" w:customStyle="1" w:styleId="CharCharfc">
    <w:name w:val="表体 Char Char"/>
    <w:qFormat/>
    <w:rPr>
      <w:rFonts w:ascii="Times New Roman" w:hAnsi="Times New Roman"/>
      <w:color w:val="000080"/>
      <w:kern w:val="2"/>
      <w:sz w:val="24"/>
    </w:rPr>
  </w:style>
  <w:style w:type="character" w:customStyle="1" w:styleId="CharCharfd">
    <w:name w:val="报告 Char Char"/>
    <w:qFormat/>
    <w:rPr>
      <w:rFonts w:ascii="Times New Roman" w:hAnsi="Times New Roman"/>
      <w:sz w:val="24"/>
    </w:rPr>
  </w:style>
  <w:style w:type="character" w:customStyle="1" w:styleId="CharCharfe">
    <w:name w:val="样式 德胜正文 + ˎ̥ Char Char"/>
    <w:qFormat/>
    <w:rPr>
      <w:rFonts w:cs="宋体"/>
      <w:snapToGrid w:val="0"/>
      <w:color w:val="0000FF"/>
      <w:sz w:val="24"/>
      <w:szCs w:val="24"/>
    </w:rPr>
  </w:style>
  <w:style w:type="character" w:customStyle="1" w:styleId="CharCharff">
    <w:name w:val="蒲正文 Char Char"/>
    <w:qFormat/>
    <w:rPr>
      <w:sz w:val="24"/>
    </w:rPr>
  </w:style>
  <w:style w:type="character" w:customStyle="1" w:styleId="CharCharff0">
    <w:name w:val="【表头】 Char Char"/>
    <w:qFormat/>
    <w:rPr>
      <w:rFonts w:ascii="Times New Roman" w:eastAsia="黑体" w:hAnsi="Times New Roman"/>
      <w:color w:val="000000"/>
      <w:sz w:val="24"/>
      <w:szCs w:val="24"/>
      <w:lang w:val="en-US" w:eastAsia="zh-CN" w:bidi="ar-SA"/>
    </w:rPr>
  </w:style>
  <w:style w:type="character" w:customStyle="1" w:styleId="9CharChar">
    <w:name w:val="样式9 Char Char"/>
    <w:link w:val="94"/>
    <w:qFormat/>
    <w:rPr>
      <w:rFonts w:ascii="Verdana" w:hAnsi="Courier New" w:cs="仿宋_GB2312"/>
      <w:spacing w:val="2"/>
      <w:sz w:val="21"/>
    </w:rPr>
  </w:style>
  <w:style w:type="paragraph" w:customStyle="1" w:styleId="94">
    <w:name w:val="样式9"/>
    <w:basedOn w:val="a"/>
    <w:link w:val="9CharChar"/>
    <w:qFormat/>
    <w:pPr>
      <w:keepNext/>
      <w:keepLines/>
      <w:adjustRightInd w:val="0"/>
      <w:spacing w:line="300" w:lineRule="exact"/>
      <w:jc w:val="center"/>
      <w:textAlignment w:val="baseline"/>
    </w:pPr>
    <w:rPr>
      <w:rFonts w:ascii="Verdana" w:hAnsi="Courier New" w:cs="仿宋_GB2312"/>
      <w:spacing w:val="2"/>
      <w:sz w:val="21"/>
    </w:rPr>
  </w:style>
  <w:style w:type="character" w:customStyle="1" w:styleId="CharCharff1">
    <w:name w:val="正文 Char Char"/>
    <w:qFormat/>
    <w:rPr>
      <w:rFonts w:eastAsia="宋体"/>
      <w:kern w:val="2"/>
      <w:sz w:val="24"/>
      <w:lang w:val="en-US" w:eastAsia="zh-CN"/>
    </w:rPr>
  </w:style>
  <w:style w:type="character" w:customStyle="1" w:styleId="CharCharff2">
    <w:name w:val="报告表正文 Char Char"/>
    <w:qFormat/>
    <w:rPr>
      <w:rFonts w:ascii="Times New Roman" w:hAnsi="Times New Roman"/>
      <w:sz w:val="24"/>
    </w:rPr>
  </w:style>
  <w:style w:type="character" w:customStyle="1" w:styleId="edri-AtitleChar1CharChar">
    <w:name w:val="edri-A title Char1 Char Char"/>
    <w:qFormat/>
    <w:rPr>
      <w:rFonts w:ascii="Arial Black" w:eastAsia="Verdana" w:hAnsi="Arial Black" w:cs="方正宋三简体"/>
      <w:bCs/>
      <w:sz w:val="24"/>
      <w:szCs w:val="24"/>
      <w:lang w:val="en-US" w:eastAsia="zh-CN" w:bidi="ar-SA"/>
    </w:rPr>
  </w:style>
  <w:style w:type="character" w:customStyle="1" w:styleId="1cgCharChar0">
    <w:name w:val="样式 标题 1 cg Char Char"/>
    <w:qFormat/>
    <w:rPr>
      <w:rFonts w:ascii="Times New Roman" w:hAnsi="Times New Roman"/>
      <w:b/>
      <w:bCs/>
      <w:color w:val="0000FF"/>
      <w:kern w:val="44"/>
      <w:sz w:val="30"/>
      <w:szCs w:val="30"/>
    </w:rPr>
  </w:style>
  <w:style w:type="character" w:customStyle="1" w:styleId="1CharChar6">
    <w:name w:val="表头1 Char Char"/>
    <w:qFormat/>
    <w:rPr>
      <w:rFonts w:ascii="仿宋_GB2312" w:hAnsi="仿宋_GB2312" w:cs="仿宋_GB2312"/>
      <w:bCs/>
      <w:kern w:val="2"/>
      <w:sz w:val="18"/>
      <w:szCs w:val="24"/>
    </w:rPr>
  </w:style>
  <w:style w:type="character" w:customStyle="1" w:styleId="CharCharCharChar8">
    <w:name w:val="表号 Char Char Char Char"/>
    <w:qFormat/>
    <w:rPr>
      <w:rFonts w:ascii="Times New Roman" w:hAnsi="Times New Roman"/>
      <w:kern w:val="2"/>
      <w:sz w:val="24"/>
    </w:rPr>
  </w:style>
  <w:style w:type="character" w:customStyle="1" w:styleId="CharCharff3">
    <w:name w:val="攀成钢正文 Char Char"/>
    <w:qFormat/>
    <w:rPr>
      <w:rFonts w:ascii="Times New Roman" w:hAnsi="Times New Roman"/>
      <w:snapToGrid w:val="0"/>
      <w:color w:val="008000"/>
      <w:sz w:val="24"/>
      <w:szCs w:val="24"/>
    </w:rPr>
  </w:style>
  <w:style w:type="character" w:customStyle="1" w:styleId="2CharChar4">
    <w:name w:val="标准文本 首行缩进: 2 字符 行距: 单倍 Char Char"/>
    <w:qFormat/>
    <w:rPr>
      <w:rFonts w:ascii="仿宋_GB2312" w:hAnsi="仿宋_GB2312" w:cs="Verdana"/>
      <w:kern w:val="2"/>
      <w:sz w:val="24"/>
      <w:szCs w:val="24"/>
    </w:rPr>
  </w:style>
  <w:style w:type="character" w:customStyle="1" w:styleId="CharCharCharCharChar2">
    <w:name w:val="样式 正文文本 + (中文) 黑体 红色 Char Char Char Char Char"/>
    <w:qFormat/>
    <w:rPr>
      <w:rFonts w:ascii="仿宋_GB2312" w:eastAsia="楷体" w:hAnsi="仿宋_GB2312" w:cs="仿宋_GB2312"/>
      <w:snapToGrid w:val="0"/>
      <w:color w:val="FF0000"/>
      <w:sz w:val="24"/>
      <w:szCs w:val="24"/>
    </w:rPr>
  </w:style>
  <w:style w:type="character" w:customStyle="1" w:styleId="CharCharff4">
    <w:name w:val="德胜空行 Char Char"/>
    <w:qFormat/>
    <w:rPr>
      <w:rFonts w:ascii="Times New Roman" w:hAnsi="Times New Roman"/>
      <w:snapToGrid w:val="0"/>
      <w:color w:val="0000FF"/>
      <w:sz w:val="21"/>
      <w:szCs w:val="21"/>
    </w:rPr>
  </w:style>
  <w:style w:type="character" w:customStyle="1" w:styleId="Charfffff1">
    <w:name w:val="首行缩进 Char"/>
    <w:qFormat/>
    <w:rPr>
      <w:rFonts w:eastAsia="宋体"/>
      <w:kern w:val="2"/>
      <w:sz w:val="28"/>
      <w:lang w:val="en-US" w:eastAsia="zh-CN" w:bidi="ar-SA"/>
    </w:rPr>
  </w:style>
  <w:style w:type="character" w:customStyle="1" w:styleId="1111HTS11111h11headingHeaderCharChar">
    <w:name w:val="样式 标题 1章标题1.1标题 1HTS 1章标题 1副标题 11.标题 1h11headingHeader... Char Char"/>
    <w:qFormat/>
    <w:rPr>
      <w:rFonts w:ascii="Times New Roman" w:hAnsi="Times New Roman"/>
      <w:b/>
      <w:bCs/>
      <w:color w:val="0000FF"/>
      <w:kern w:val="44"/>
      <w:sz w:val="44"/>
      <w:szCs w:val="24"/>
    </w:rPr>
  </w:style>
  <w:style w:type="character" w:customStyle="1" w:styleId="CharCharff5">
    <w:name w:val="表、图名 Char Char"/>
    <w:qFormat/>
    <w:rPr>
      <w:rFonts w:ascii="仿宋_GB2312" w:hAnsi="仿宋_GB2312" w:cs="仿宋_GB2312"/>
      <w:b/>
      <w:sz w:val="24"/>
      <w:szCs w:val="24"/>
      <w:lang w:val="en-US" w:eastAsia="zh-CN"/>
    </w:rPr>
  </w:style>
  <w:style w:type="character" w:customStyle="1" w:styleId="2CharChar5">
    <w:name w:val="样式 首行缩进:  2 字符 Char Char"/>
    <w:qFormat/>
    <w:rPr>
      <w:rFonts w:ascii="宋体" w:eastAsia="宋体" w:cs="宋体"/>
      <w:kern w:val="2"/>
      <w:sz w:val="28"/>
      <w:szCs w:val="28"/>
      <w:lang w:val="en-US" w:eastAsia="zh-CN" w:bidi="ar-SA"/>
    </w:rPr>
  </w:style>
  <w:style w:type="character" w:customStyle="1" w:styleId="CharCharChard">
    <w:name w:val="日期 Char Char Char"/>
    <w:qFormat/>
    <w:rPr>
      <w:rFonts w:ascii="Times New Roman" w:hAnsi="Times New Roman"/>
      <w:kern w:val="2"/>
      <w:sz w:val="21"/>
    </w:rPr>
  </w:style>
  <w:style w:type="character" w:customStyle="1" w:styleId="CharCharff6">
    <w:name w:val="表格四号 Char Char"/>
    <w:qFormat/>
    <w:rPr>
      <w:rFonts w:ascii="Verdana" w:hAnsi="Verdana" w:cs="仿宋_GB2312"/>
      <w:snapToGrid w:val="0"/>
      <w:sz w:val="28"/>
      <w:szCs w:val="28"/>
    </w:rPr>
  </w:style>
  <w:style w:type="character" w:customStyle="1" w:styleId="DateCharChar">
    <w:name w:val="Date Char Char"/>
    <w:qFormat/>
    <w:locked/>
    <w:rPr>
      <w:rFonts w:eastAsia="黑体"/>
      <w:kern w:val="2"/>
      <w:sz w:val="28"/>
      <w:szCs w:val="24"/>
      <w:lang w:val="en-US" w:eastAsia="zh-CN" w:bidi="ar-SA"/>
    </w:rPr>
  </w:style>
  <w:style w:type="character" w:customStyle="1" w:styleId="CharCharChar1CharCharCharCharCharCharCharCharChar">
    <w:name w:val="正文文本最新 Char Char Char1 Char Char Char Char Char Char Char Char Char"/>
    <w:qFormat/>
    <w:rPr>
      <w:rFonts w:ascii="Arial Black" w:eastAsia="Verdana" w:hAnsi="Arial Black"/>
      <w:b/>
      <w:bCs/>
      <w:kern w:val="2"/>
      <w:sz w:val="28"/>
      <w:szCs w:val="24"/>
      <w:lang w:val="en-US" w:eastAsia="zh-CN" w:bidi="ar-SA"/>
    </w:rPr>
  </w:style>
  <w:style w:type="character" w:customStyle="1" w:styleId="CharCharff7">
    <w:name w:val="表格 Char Char"/>
    <w:qFormat/>
    <w:rPr>
      <w:rFonts w:ascii="Times New Roman" w:hAnsi="Times New Roman"/>
      <w:spacing w:val="10"/>
      <w:sz w:val="21"/>
    </w:rPr>
  </w:style>
  <w:style w:type="character" w:customStyle="1" w:styleId="CharCharff8">
    <w:name w:val="泸县焦化二级标题 Char Char"/>
    <w:qFormat/>
    <w:rPr>
      <w:rFonts w:ascii="Times New Roman" w:hAnsi="Times New Roman"/>
      <w:b/>
      <w:bCs/>
      <w:color w:val="0000FF"/>
      <w:sz w:val="28"/>
      <w:szCs w:val="28"/>
    </w:rPr>
  </w:style>
  <w:style w:type="character" w:customStyle="1" w:styleId="CharCharff9">
    <w:name w:val="德胜正文顶格小标题 Char Char"/>
    <w:qFormat/>
    <w:rPr>
      <w:rFonts w:ascii="Times New Roman" w:hAnsi="Times New Roman"/>
      <w:snapToGrid w:val="0"/>
      <w:color w:val="0000FF"/>
      <w:sz w:val="24"/>
      <w:szCs w:val="24"/>
    </w:rPr>
  </w:style>
  <w:style w:type="character" w:customStyle="1" w:styleId="CharCharffa">
    <w:name w:val="图表标题 Char Char"/>
    <w:qFormat/>
    <w:rPr>
      <w:rFonts w:ascii="Times New Roman" w:hAnsi="宋体"/>
      <w:b/>
      <w:color w:val="0000FF"/>
      <w:kern w:val="2"/>
      <w:sz w:val="21"/>
      <w:szCs w:val="21"/>
    </w:rPr>
  </w:style>
  <w:style w:type="character" w:customStyle="1" w:styleId="132152CharChar">
    <w:name w:val="样式 样式 样式 样式 (符号) 宋体 13 磅 首行缩进:  2 字符 行距: 1.5 倍行距 + 首行缩进:  2 字符 +... Char Char"/>
    <w:qFormat/>
    <w:rPr>
      <w:rFonts w:ascii="Verdana" w:hAnsi="Verdana" w:cs="Verdana"/>
      <w:kern w:val="2"/>
      <w:sz w:val="26"/>
    </w:rPr>
  </w:style>
  <w:style w:type="character" w:customStyle="1" w:styleId="08514CharChar">
    <w:name w:val="样式 小四 蓝色 首行缩进:  0.85 厘米 行距: 多倍行距 1.4 字行 Char Char"/>
    <w:qFormat/>
    <w:rPr>
      <w:rFonts w:ascii="仿宋_GB2312" w:hAnsi="仿宋_GB2312" w:cs="Verdana"/>
      <w:color w:val="0000FF"/>
      <w:kern w:val="2"/>
      <w:sz w:val="24"/>
    </w:rPr>
  </w:style>
  <w:style w:type="character" w:customStyle="1" w:styleId="1cg2CharChar">
    <w:name w:val="标题 1 cg2 Char Char"/>
    <w:qFormat/>
    <w:rPr>
      <w:rFonts w:ascii="Times New Roman" w:hAnsi="Times New Roman"/>
      <w:b/>
      <w:bCs/>
      <w:color w:val="0000FF"/>
      <w:kern w:val="44"/>
      <w:sz w:val="30"/>
      <w:szCs w:val="30"/>
    </w:rPr>
  </w:style>
  <w:style w:type="character" w:customStyle="1" w:styleId="3CharChar6">
    <w:name w:val="样式 标题 3 + 四号 蓝色 Char Char"/>
    <w:qFormat/>
    <w:rPr>
      <w:rFonts w:ascii="Times New Roman" w:hAnsi="Times New Roman"/>
      <w:b/>
      <w:bCs/>
      <w:color w:val="0000FF"/>
      <w:kern w:val="2"/>
      <w:sz w:val="28"/>
      <w:szCs w:val="32"/>
    </w:rPr>
  </w:style>
  <w:style w:type="character" w:customStyle="1" w:styleId="2211H2h241lxb2CharCharChar">
    <w:name w:val="样式 标题 2节标题标题21.1H2h2第一层条4.1二级标题标题 lxb2二级标题 Char表标题单位... Char Char"/>
    <w:qFormat/>
    <w:rPr>
      <w:rFonts w:ascii="Arial Black" w:eastAsia="Verdana" w:hAnsi="Arial Black" w:cs="Courier New"/>
      <w:b/>
      <w:kern w:val="32"/>
      <w:sz w:val="28"/>
      <w:szCs w:val="28"/>
      <w:lang w:val="en-US" w:eastAsia="zh-CN" w:bidi="ar-SA"/>
    </w:rPr>
  </w:style>
  <w:style w:type="character" w:customStyle="1" w:styleId="CharCharffb">
    <w:name w:val="正文部分 Char Char"/>
    <w:qFormat/>
    <w:rPr>
      <w:rFonts w:ascii="宋体" w:hAnsi="宋体" w:cs="宋体"/>
      <w:bCs/>
      <w:sz w:val="28"/>
      <w:szCs w:val="32"/>
    </w:rPr>
  </w:style>
  <w:style w:type="character" w:customStyle="1" w:styleId="CharCharCharChar9">
    <w:name w:val="样式 表文 Char Char + Char Char"/>
    <w:qFormat/>
    <w:rPr>
      <w:rFonts w:ascii="Times New Roman" w:hAnsi="Times New Roman"/>
      <w:kern w:val="2"/>
      <w:sz w:val="18"/>
      <w:szCs w:val="18"/>
    </w:rPr>
  </w:style>
  <w:style w:type="character" w:customStyle="1" w:styleId="Table">
    <w:name w:val="表格Table"/>
    <w:qFormat/>
    <w:rPr>
      <w:color w:val="000000"/>
      <w:sz w:val="21"/>
    </w:rPr>
  </w:style>
  <w:style w:type="character" w:customStyle="1" w:styleId="Char1b">
    <w:name w:val="尾注文本 Char1"/>
    <w:qFormat/>
    <w:rPr>
      <w:rFonts w:ascii="Calibri" w:eastAsia="宋体" w:hAnsi="Calibri" w:cs="Times New Roman"/>
      <w:sz w:val="24"/>
    </w:rPr>
  </w:style>
  <w:style w:type="character" w:customStyle="1" w:styleId="Char1c">
    <w:name w:val="批注文字 Char1"/>
    <w:qFormat/>
    <w:rPr>
      <w:rFonts w:ascii="Calibri" w:eastAsia="宋体" w:hAnsi="Calibri" w:cs="Times New Roman"/>
      <w:sz w:val="24"/>
    </w:rPr>
  </w:style>
  <w:style w:type="character" w:customStyle="1" w:styleId="Char1d">
    <w:name w:val="签名 Char1"/>
    <w:qFormat/>
    <w:rPr>
      <w:rFonts w:ascii="Calibri" w:eastAsia="宋体" w:hAnsi="Calibri" w:cs="Times New Roman"/>
      <w:sz w:val="24"/>
    </w:rPr>
  </w:style>
  <w:style w:type="character" w:customStyle="1" w:styleId="Charfffff2">
    <w:name w:val="三级标题 Char"/>
    <w:qFormat/>
    <w:rPr>
      <w:rFonts w:ascii="Calibri" w:eastAsia="黑体" w:hAnsi="Calibri" w:cs="Times New Roman"/>
      <w:b/>
      <w:bCs/>
      <w:snapToGrid w:val="0"/>
      <w:kern w:val="2"/>
      <w:sz w:val="32"/>
      <w:szCs w:val="32"/>
      <w:lang w:val="en-US" w:eastAsia="zh-CN" w:bidi="ar-SA"/>
    </w:rPr>
  </w:style>
  <w:style w:type="character" w:customStyle="1" w:styleId="3Char12">
    <w:name w:val="正文文本 3 Char1"/>
    <w:qFormat/>
    <w:rPr>
      <w:rFonts w:eastAsia="楷体_GB2312"/>
      <w:sz w:val="16"/>
      <w:szCs w:val="16"/>
    </w:rPr>
  </w:style>
  <w:style w:type="character" w:customStyle="1" w:styleId="Char24">
    <w:name w:val="正文首行缩进 Char2"/>
    <w:qFormat/>
    <w:rPr>
      <w:rFonts w:ascii="Calibri" w:eastAsia="宋体" w:hAnsi="Calibri" w:cs="Times New Roman"/>
      <w:sz w:val="24"/>
      <w:szCs w:val="24"/>
    </w:rPr>
  </w:style>
  <w:style w:type="character" w:customStyle="1" w:styleId="3Char20">
    <w:name w:val="正文文本 3 Char2"/>
    <w:qFormat/>
    <w:rPr>
      <w:rFonts w:ascii="Calibri" w:eastAsia="宋体" w:hAnsi="Calibri" w:cs="Times New Roman"/>
      <w:sz w:val="16"/>
      <w:szCs w:val="16"/>
    </w:rPr>
  </w:style>
  <w:style w:type="character" w:customStyle="1" w:styleId="2Char12">
    <w:name w:val="正文首行缩进 2 Char1"/>
    <w:qFormat/>
  </w:style>
  <w:style w:type="character" w:customStyle="1" w:styleId="Char25">
    <w:name w:val="日期 Char2"/>
    <w:qFormat/>
    <w:rPr>
      <w:rFonts w:ascii="Calibri" w:eastAsia="宋体" w:hAnsi="Calibri" w:cs="Times New Roman"/>
      <w:sz w:val="24"/>
    </w:rPr>
  </w:style>
  <w:style w:type="character" w:customStyle="1" w:styleId="Char26">
    <w:name w:val="正文文本缩进 Char2"/>
    <w:qFormat/>
    <w:rPr>
      <w:rFonts w:ascii="Calibri" w:eastAsia="宋体" w:hAnsi="Calibri" w:cs="Times New Roman"/>
      <w:sz w:val="24"/>
    </w:rPr>
  </w:style>
  <w:style w:type="character" w:customStyle="1" w:styleId="zi10">
    <w:name w:val="zi_10"/>
    <w:basedOn w:val="a0"/>
    <w:qFormat/>
  </w:style>
  <w:style w:type="character" w:customStyle="1" w:styleId="CharCharffc">
    <w:name w:val="页脚 Char Char"/>
    <w:qFormat/>
    <w:rPr>
      <w:rFonts w:ascii="Arial Black" w:eastAsia="Verdana" w:hAnsi="Arial Black"/>
      <w:sz w:val="18"/>
      <w:szCs w:val="21"/>
      <w:lang w:val="en-US" w:eastAsia="en-US" w:bidi="ar-SA"/>
    </w:rPr>
  </w:style>
  <w:style w:type="character" w:customStyle="1" w:styleId="CharCharffd">
    <w:name w:val="正文文本缩进 Char Char"/>
    <w:qFormat/>
    <w:rPr>
      <w:rFonts w:eastAsia="宋体"/>
      <w:kern w:val="2"/>
      <w:sz w:val="28"/>
      <w:szCs w:val="24"/>
      <w:lang w:val="en-US" w:eastAsia="zh-CN" w:bidi="ar-SA"/>
    </w:rPr>
  </w:style>
  <w:style w:type="character" w:customStyle="1" w:styleId="103">
    <w:name w:val="标题10"/>
    <w:basedOn w:val="a0"/>
    <w:qFormat/>
  </w:style>
  <w:style w:type="character" w:customStyle="1" w:styleId="2CharChar6">
    <w:name w:val="正文  首行缩进  2字符 Char Char"/>
    <w:qFormat/>
    <w:rPr>
      <w:rFonts w:eastAsia="宋体"/>
      <w:color w:val="000000"/>
      <w:sz w:val="28"/>
      <w:szCs w:val="28"/>
      <w:lang w:val="en-US" w:eastAsia="zh-CN" w:bidi="ar-SA"/>
    </w:rPr>
  </w:style>
  <w:style w:type="character" w:customStyle="1" w:styleId="CharCharChare">
    <w:name w:val="表内文字 Char Char Char"/>
    <w:qFormat/>
    <w:rPr>
      <w:rFonts w:ascii="Verdana" w:eastAsia="Verdana" w:hAnsi="MHei-Medium" w:cs="MHei-Medium"/>
      <w:kern w:val="2"/>
      <w:sz w:val="21"/>
      <w:szCs w:val="21"/>
      <w:lang w:val="en-US" w:eastAsia="zh-CN" w:bidi="ar-SA"/>
    </w:rPr>
  </w:style>
  <w:style w:type="character" w:customStyle="1" w:styleId="CharCharffe">
    <w:name w:val="页眉 Char Char"/>
    <w:qFormat/>
    <w:rPr>
      <w:rFonts w:ascii="Arial Black" w:eastAsia="ˎ̥" w:hAnsi="Arial Black"/>
      <w:sz w:val="18"/>
      <w:szCs w:val="18"/>
      <w:lang w:val="en-US" w:eastAsia="en-US" w:bidi="ar-SA"/>
    </w:rPr>
  </w:style>
  <w:style w:type="character" w:customStyle="1" w:styleId="3CharChar7">
    <w:name w:val="正文文本缩进 3 Char Char"/>
    <w:qFormat/>
    <w:rPr>
      <w:rFonts w:ascii="仿宋_GB2312" w:eastAsia="Verdana" w:hAnsi="仿宋_GB2312" w:cs="仿宋_GB2312"/>
      <w:sz w:val="24"/>
      <w:szCs w:val="20"/>
      <w:lang w:val="en-US" w:eastAsia="en-US" w:bidi="ar-SA"/>
    </w:rPr>
  </w:style>
  <w:style w:type="character" w:customStyle="1" w:styleId="CharCharfff">
    <w:name w:val="日期 Char Char"/>
    <w:qFormat/>
    <w:rPr>
      <w:rFonts w:ascii="仿宋_GB2312" w:eastAsia="Verdana" w:hAnsi="仿宋_GB2312" w:cs="仿宋_GB2312"/>
      <w:sz w:val="24"/>
      <w:szCs w:val="20"/>
      <w:lang w:val="en-US" w:eastAsia="en-US" w:bidi="ar-SA"/>
    </w:rPr>
  </w:style>
  <w:style w:type="character" w:customStyle="1" w:styleId="2CharChar7">
    <w:name w:val="正文文本 2 Char Char"/>
    <w:qFormat/>
    <w:rPr>
      <w:rFonts w:ascii="仿宋_GB2312" w:eastAsia="Verdana" w:hAnsi="仿宋_GB2312" w:cs="仿宋_GB2312"/>
      <w:spacing w:val="16"/>
      <w:sz w:val="24"/>
      <w:szCs w:val="24"/>
      <w:lang w:val="en-US" w:eastAsia="en-US" w:bidi="ar-SA"/>
    </w:rPr>
  </w:style>
  <w:style w:type="character" w:customStyle="1" w:styleId="CharCharfff0">
    <w:name w:val="文档结构图 Char Char"/>
    <w:qFormat/>
    <w:rPr>
      <w:rFonts w:ascii="仿宋_GB2312" w:eastAsia="Verdana" w:hAnsi="仿宋_GB2312" w:cs="仿宋_GB2312"/>
      <w:szCs w:val="20"/>
      <w:shd w:val="clear" w:color="auto" w:fill="000080"/>
      <w:lang w:val="en-US" w:eastAsia="en-US" w:bidi="ar-SA"/>
    </w:rPr>
  </w:style>
  <w:style w:type="character" w:customStyle="1" w:styleId="CharCharfff1">
    <w:name w:val="注释标题 Char Char"/>
    <w:qFormat/>
    <w:rPr>
      <w:rFonts w:ascii="仿宋_GB2312" w:eastAsia="Verdana" w:hAnsi="仿宋_GB2312" w:cs="仿宋_GB2312"/>
      <w:szCs w:val="20"/>
      <w:lang w:val="en-US" w:eastAsia="en-US" w:bidi="ar-SA"/>
    </w:rPr>
  </w:style>
  <w:style w:type="character" w:customStyle="1" w:styleId="CharCharfff2">
    <w:name w:val="批注框文本 Char Char"/>
    <w:qFormat/>
    <w:rPr>
      <w:rFonts w:ascii="仿宋_GB2312" w:eastAsia="Verdana" w:hAnsi="仿宋_GB2312" w:cs="仿宋_GB2312"/>
      <w:sz w:val="18"/>
      <w:szCs w:val="18"/>
      <w:lang w:val="en-US" w:eastAsia="en-US" w:bidi="ar-SA"/>
    </w:rPr>
  </w:style>
  <w:style w:type="character" w:customStyle="1" w:styleId="Char1e">
    <w:name w:val="表中文字 Char1"/>
    <w:qFormat/>
    <w:rPr>
      <w:rFonts w:ascii="宋体" w:eastAsia="宋体" w:hAnsi="Courier New"/>
      <w:kern w:val="2"/>
      <w:sz w:val="21"/>
      <w:lang w:val="en-US" w:eastAsia="zh-CN" w:bidi="ar-SA"/>
    </w:rPr>
  </w:style>
  <w:style w:type="paragraph" w:customStyle="1" w:styleId="Char121">
    <w:name w:val="Char121"/>
    <w:basedOn w:val="a"/>
    <w:qFormat/>
    <w:pPr>
      <w:jc w:val="both"/>
    </w:pPr>
    <w:rPr>
      <w:rFonts w:ascii="Times New Roman" w:eastAsia="宋体" w:hAnsi="Times New Roman" w:cs="Times New Roman"/>
      <w:kern w:val="2"/>
      <w:sz w:val="21"/>
      <w:szCs w:val="24"/>
      <w:lang w:eastAsia="zh-CN"/>
    </w:rPr>
  </w:style>
  <w:style w:type="paragraph" w:customStyle="1" w:styleId="1CharCharCharCharCharCharCharCharCharChar">
    <w:name w:val="1 Char Char Char Char Char Char Char Char Char Char"/>
    <w:basedOn w:val="a"/>
    <w:qFormat/>
    <w:pPr>
      <w:jc w:val="both"/>
    </w:pPr>
    <w:rPr>
      <w:rFonts w:ascii="Courier New" w:eastAsia="仿宋_GB2312" w:hAnsi="Courier New" w:cs="Courier New"/>
      <w:kern w:val="2"/>
      <w:sz w:val="21"/>
      <w:szCs w:val="20"/>
      <w:lang w:eastAsia="zh-CN"/>
    </w:rPr>
  </w:style>
  <w:style w:type="paragraph" w:customStyle="1" w:styleId="153">
    <w:name w:val="样式 小四 行距: 1.5 倍行距"/>
    <w:basedOn w:val="a"/>
    <w:qFormat/>
    <w:pPr>
      <w:spacing w:line="360" w:lineRule="auto"/>
      <w:ind w:firstLineChars="200" w:firstLine="480"/>
      <w:jc w:val="both"/>
    </w:pPr>
    <w:rPr>
      <w:rFonts w:ascii="Times New Roman" w:eastAsia="Times New Roman" w:hAnsi="Times New Roman" w:cs="宋体"/>
      <w:kern w:val="2"/>
      <w:sz w:val="24"/>
      <w:szCs w:val="20"/>
      <w:lang w:eastAsia="zh-CN"/>
    </w:rPr>
  </w:style>
  <w:style w:type="paragraph" w:customStyle="1" w:styleId="Char230">
    <w:name w:val="Char23"/>
    <w:basedOn w:val="a"/>
    <w:qFormat/>
    <w:pPr>
      <w:jc w:val="both"/>
    </w:pPr>
    <w:rPr>
      <w:rFonts w:ascii="Times New Roman" w:eastAsia="宋体" w:hAnsi="Times New Roman" w:cs="Times New Roman"/>
      <w:kern w:val="2"/>
      <w:sz w:val="21"/>
      <w:szCs w:val="20"/>
      <w:lang w:eastAsia="zh-CN"/>
    </w:rPr>
  </w:style>
  <w:style w:type="paragraph" w:customStyle="1" w:styleId="CharChar4CharCharCharCharCharCharCharCharCharCharCharCharCharCharCharCharCharCharCharCharCharChar">
    <w:name w:val="Char Char4 Char Char Char Char Char Char Char Char Char Char Char Char Char Char Char Char Char Char Char Char Char Char"/>
    <w:basedOn w:val="a"/>
    <w:qFormat/>
    <w:pPr>
      <w:widowControl/>
    </w:pPr>
    <w:rPr>
      <w:rFonts w:ascii="宋体" w:eastAsia="宋体" w:hAnsi="宋体" w:cs="宋体"/>
      <w:sz w:val="24"/>
      <w:szCs w:val="24"/>
      <w:lang w:eastAsia="zh-CN"/>
    </w:rPr>
  </w:style>
  <w:style w:type="paragraph" w:customStyle="1" w:styleId="CharChar1CharCharCharCharCharCharCharCharCharCharCharCharCharChar">
    <w:name w:val="Char Char1 Char Char Char Char Char Char Char Char Char Char Char Char Char Char"/>
    <w:basedOn w:val="a"/>
    <w:qFormat/>
    <w:pPr>
      <w:widowControl/>
      <w:spacing w:beforeLines="100" w:after="160" w:line="240" w:lineRule="exact"/>
    </w:pPr>
    <w:rPr>
      <w:rFonts w:ascii="Verdana" w:eastAsia="宋体" w:hAnsi="Verdana" w:cs="Times New Roman"/>
      <w:sz w:val="32"/>
      <w:szCs w:val="32"/>
    </w:rPr>
  </w:style>
  <w:style w:type="paragraph" w:customStyle="1" w:styleId="CharCharCharChar50">
    <w:name w:val="Char Char Char Char5"/>
    <w:basedOn w:val="a"/>
    <w:qFormat/>
    <w:pPr>
      <w:jc w:val="both"/>
    </w:pPr>
    <w:rPr>
      <w:rFonts w:ascii="Times New Roman" w:eastAsia="宋体" w:hAnsi="Times New Roman" w:cs="Times New Roman"/>
      <w:kern w:val="2"/>
      <w:sz w:val="21"/>
      <w:szCs w:val="24"/>
      <w:lang w:eastAsia="zh-CN"/>
    </w:rPr>
  </w:style>
  <w:style w:type="paragraph" w:customStyle="1" w:styleId="CharCharChar1CharCharCharCharCharCharCharCharCharCharCharCharCharCharCharChar15">
    <w:name w:val="Char Char Char1 Char Char Char Char Char Char Char Char Char Char Char Char Char Char Char Char15"/>
    <w:basedOn w:val="a"/>
    <w:qFormat/>
    <w:pPr>
      <w:jc w:val="both"/>
    </w:pPr>
    <w:rPr>
      <w:rFonts w:ascii="Times New Roman" w:eastAsia="宋体" w:hAnsi="Times New Roman" w:cs="Times New Roman"/>
      <w:kern w:val="2"/>
      <w:sz w:val="24"/>
      <w:szCs w:val="24"/>
      <w:lang w:eastAsia="zh-CN"/>
    </w:rPr>
  </w:style>
  <w:style w:type="paragraph" w:customStyle="1" w:styleId="Char240">
    <w:name w:val="Char24"/>
    <w:basedOn w:val="a"/>
    <w:qFormat/>
    <w:pPr>
      <w:jc w:val="both"/>
    </w:pPr>
    <w:rPr>
      <w:rFonts w:ascii="Times New Roman" w:eastAsia="宋体" w:hAnsi="Times New Roman" w:cs="Times New Roman"/>
      <w:kern w:val="2"/>
      <w:sz w:val="21"/>
      <w:szCs w:val="20"/>
      <w:lang w:eastAsia="zh-CN"/>
    </w:rPr>
  </w:style>
  <w:style w:type="character" w:customStyle="1" w:styleId="154">
    <w:name w:val="15"/>
    <w:qFormat/>
    <w:rPr>
      <w:rFonts w:ascii="Times New Roman" w:hAnsi="Times New Roman" w:cs="Times New Roman" w:hint="default"/>
      <w:sz w:val="18"/>
      <w:szCs w:val="18"/>
    </w:rPr>
  </w:style>
  <w:style w:type="character" w:customStyle="1" w:styleId="font31">
    <w:name w:val="font31"/>
    <w:basedOn w:val="a0"/>
    <w:qFormat/>
    <w:rPr>
      <w:rFonts w:ascii="宋体" w:eastAsia="宋体" w:hAnsi="宋体" w:cs="宋体"/>
      <w:color w:val="000000"/>
      <w:sz w:val="21"/>
      <w:szCs w:val="21"/>
      <w:u w:val="none"/>
    </w:rPr>
  </w:style>
  <w:style w:type="paragraph" w:customStyle="1" w:styleId="4fa">
    <w:name w:val="列出段落4"/>
    <w:basedOn w:val="a"/>
    <w:uiPriority w:val="34"/>
    <w:qFormat/>
    <w:pPr>
      <w:widowControl/>
      <w:ind w:firstLineChars="200" w:firstLine="420"/>
    </w:pPr>
    <w:rPr>
      <w:rFonts w:ascii="宋体" w:eastAsia="宋体" w:hAnsi="宋体" w:cs="宋体"/>
      <w:sz w:val="24"/>
      <w:szCs w:val="24"/>
      <w:lang w:eastAsia="zh-CN"/>
    </w:rPr>
  </w:style>
  <w:style w:type="table" w:customStyle="1" w:styleId="affffffffffffffffff3">
    <w:name w:val="刘文自定义表格"/>
    <w:basedOn w:val="afff1"/>
    <w:qFormat/>
    <w:pPr>
      <w:adjustRightInd w:val="0"/>
      <w:snapToGrid w:val="0"/>
      <w:jc w:val="center"/>
    </w:pPr>
    <w:tblPr>
      <w:tblInd w:w="0" w:type="dxa"/>
      <w:tblBorders>
        <w:top w:val="single" w:sz="12" w:space="0" w:color="auto"/>
        <w:bottom w:val="single" w:sz="12" w:space="0" w:color="auto"/>
      </w:tblBorders>
      <w:tblCellMar>
        <w:top w:w="0" w:type="dxa"/>
        <w:left w:w="28" w:type="dxa"/>
        <w:bottom w:w="0" w:type="dxa"/>
        <w:right w:w="28" w:type="dxa"/>
      </w:tblCellMar>
    </w:tblPr>
    <w:trPr>
      <w:tblHeader/>
    </w:trPr>
    <w:tcPr>
      <w:tcMar>
        <w:left w:w="28" w:type="dxa"/>
        <w:right w:w="28" w:type="dxa"/>
      </w:tcMar>
      <w:vAlign w:val="center"/>
    </w:tcPr>
  </w:style>
  <w:style w:type="character" w:customStyle="1" w:styleId="2Char13">
    <w:name w:val="标题 2 Char1"/>
    <w:qFormat/>
    <w:rPr>
      <w:rFonts w:ascii="Times New Roman" w:eastAsia="宋体" w:hAnsi="Times New Roman" w:cs="Times New Roman"/>
      <w:b/>
      <w:sz w:val="28"/>
      <w:szCs w:val="20"/>
    </w:rPr>
  </w:style>
  <w:style w:type="character" w:customStyle="1" w:styleId="4Char1">
    <w:name w:val="标题 4 Char1"/>
    <w:qFormat/>
    <w:rPr>
      <w:rFonts w:ascii="Arial" w:eastAsia="黑体" w:hAnsi="Arial" w:cs="Times New Roman"/>
      <w:b/>
      <w:sz w:val="28"/>
      <w:szCs w:val="20"/>
    </w:rPr>
  </w:style>
  <w:style w:type="character" w:customStyle="1" w:styleId="5Char1">
    <w:name w:val="标题 5 Char1"/>
    <w:qFormat/>
    <w:rPr>
      <w:rFonts w:ascii="Times New Roman" w:eastAsia="宋体" w:hAnsi="Times New Roman" w:cs="Times New Roman"/>
      <w:b/>
      <w:kern w:val="0"/>
      <w:sz w:val="24"/>
      <w:szCs w:val="20"/>
    </w:rPr>
  </w:style>
  <w:style w:type="character" w:customStyle="1" w:styleId="Char1f">
    <w:name w:val="正文文本 Char1"/>
    <w:qFormat/>
    <w:rPr>
      <w:rFonts w:ascii="Times New Roman" w:eastAsia="宋体" w:hAnsi="Times New Roman" w:cs="Times New Roman"/>
      <w:szCs w:val="20"/>
    </w:rPr>
  </w:style>
  <w:style w:type="character" w:customStyle="1" w:styleId="Char1f0">
    <w:name w:val="正文首行缩进 Char1"/>
    <w:uiPriority w:val="99"/>
    <w:qFormat/>
    <w:rPr>
      <w:rFonts w:ascii="Times New Roman" w:eastAsia="宋体" w:hAnsi="Times New Roman" w:cs="Times New Roman"/>
      <w:szCs w:val="20"/>
    </w:rPr>
  </w:style>
  <w:style w:type="paragraph" w:customStyle="1" w:styleId="CharCharChar1Char">
    <w:name w:val="Char Char Char1 Char"/>
    <w:basedOn w:val="a"/>
    <w:semiHidden/>
    <w:qFormat/>
    <w:pPr>
      <w:jc w:val="both"/>
    </w:pPr>
    <w:rPr>
      <w:rFonts w:ascii="Times New Roman" w:eastAsia="宋体" w:hAnsi="Times New Roman" w:cs="Times New Roman"/>
      <w:kern w:val="2"/>
      <w:sz w:val="21"/>
      <w:szCs w:val="24"/>
      <w:lang w:eastAsia="zh-CN"/>
    </w:rPr>
  </w:style>
  <w:style w:type="paragraph" w:customStyle="1" w:styleId="CharCharChar1Char5">
    <w:name w:val="Char Char Char1 Char5"/>
    <w:basedOn w:val="a"/>
    <w:semiHidden/>
    <w:qFormat/>
    <w:pPr>
      <w:jc w:val="both"/>
    </w:pPr>
    <w:rPr>
      <w:rFonts w:ascii="Times New Roman" w:eastAsia="宋体" w:hAnsi="Times New Roman" w:cs="Times New Roman"/>
      <w:kern w:val="2"/>
      <w:sz w:val="21"/>
      <w:szCs w:val="24"/>
      <w:lang w:eastAsia="zh-CN"/>
    </w:rPr>
  </w:style>
  <w:style w:type="paragraph" w:customStyle="1" w:styleId="CharCharChar1Char2">
    <w:name w:val="Char Char Char1 Char2"/>
    <w:basedOn w:val="a"/>
    <w:semiHidden/>
    <w:qFormat/>
    <w:pPr>
      <w:jc w:val="both"/>
    </w:pPr>
    <w:rPr>
      <w:rFonts w:ascii="仿宋_GB2312" w:eastAsia="宋体" w:hAnsi="仿宋_GB2312" w:cs="仿宋_GB2312"/>
      <w:kern w:val="2"/>
      <w:sz w:val="21"/>
      <w:szCs w:val="24"/>
      <w:lang w:eastAsia="zh-CN"/>
    </w:rPr>
  </w:style>
  <w:style w:type="paragraph" w:customStyle="1" w:styleId="font7">
    <w:name w:val="font7"/>
    <w:basedOn w:val="a"/>
    <w:qFormat/>
    <w:pPr>
      <w:widowControl/>
      <w:spacing w:before="100" w:beforeAutospacing="1" w:after="100" w:afterAutospacing="1"/>
    </w:pPr>
    <w:rPr>
      <w:rFonts w:ascii="仿宋_GB2312" w:eastAsia="華康中楷體" w:hAnsi="Verdana" w:cs="仿宋_GB2312"/>
      <w:bCs/>
      <w:sz w:val="36"/>
      <w:szCs w:val="36"/>
      <w:lang w:eastAsia="zh-CN"/>
    </w:rPr>
  </w:style>
  <w:style w:type="paragraph" w:customStyle="1" w:styleId="CharCharChar1Char1CharCharChar">
    <w:name w:val="Char Char Char1 Char1 Char Char Char"/>
    <w:basedOn w:val="a"/>
    <w:semiHidden/>
    <w:qFormat/>
    <w:pPr>
      <w:jc w:val="both"/>
    </w:pPr>
    <w:rPr>
      <w:rFonts w:ascii="仿宋_GB2312" w:eastAsia="宋体" w:hAnsi="仿宋_GB2312" w:cs="仿宋_GB2312"/>
      <w:kern w:val="2"/>
      <w:sz w:val="21"/>
      <w:szCs w:val="24"/>
      <w:lang w:eastAsia="zh-CN"/>
    </w:rPr>
  </w:style>
  <w:style w:type="paragraph" w:customStyle="1" w:styleId="affffffffffffffffff4">
    <w:name w:val="表头样式"/>
    <w:basedOn w:val="a"/>
    <w:semiHidden/>
    <w:qFormat/>
    <w:pPr>
      <w:keepNext/>
      <w:widowControl/>
      <w:spacing w:beforeLines="50" w:afterLines="50" w:line="520" w:lineRule="exact"/>
      <w:ind w:firstLineChars="100" w:firstLine="280"/>
      <w:jc w:val="both"/>
    </w:pPr>
    <w:rPr>
      <w:rFonts w:ascii="Verdana" w:eastAsia="宋体" w:hAnsi="Verdana" w:cs="Verdana"/>
      <w:bCs/>
      <w:kern w:val="2"/>
      <w:sz w:val="28"/>
      <w:szCs w:val="28"/>
      <w:lang w:eastAsia="zh-CN"/>
    </w:rPr>
  </w:style>
  <w:style w:type="paragraph" w:customStyle="1" w:styleId="affffffffffffffffff5">
    <w:name w:val="表中样式"/>
    <w:basedOn w:val="a"/>
    <w:semiHidden/>
    <w:qFormat/>
    <w:pPr>
      <w:widowControl/>
      <w:spacing w:line="240" w:lineRule="exact"/>
      <w:ind w:leftChars="-25" w:left="-25" w:rightChars="-31" w:right="-31"/>
      <w:jc w:val="center"/>
    </w:pPr>
    <w:rPr>
      <w:rFonts w:ascii="Verdana" w:eastAsia="宋体" w:hAnsi="Verdana" w:cs="Verdana"/>
      <w:bCs/>
      <w:sz w:val="21"/>
      <w:szCs w:val="32"/>
      <w:lang w:eastAsia="zh-CN"/>
    </w:rPr>
  </w:style>
  <w:style w:type="paragraph" w:customStyle="1" w:styleId="313">
    <w:name w:val="正文文字缩进 31"/>
    <w:basedOn w:val="a"/>
    <w:next w:val="23"/>
    <w:semiHidden/>
    <w:qFormat/>
    <w:pPr>
      <w:spacing w:line="360" w:lineRule="auto"/>
      <w:ind w:firstLineChars="100" w:firstLine="280"/>
      <w:jc w:val="both"/>
    </w:pPr>
    <w:rPr>
      <w:rFonts w:ascii="Verdana" w:eastAsia="宋体" w:hAnsi="Verdana" w:cs="Verdana"/>
      <w:bCs/>
      <w:kern w:val="2"/>
      <w:sz w:val="28"/>
      <w:szCs w:val="30"/>
      <w:lang w:eastAsia="zh-CN"/>
    </w:rPr>
  </w:style>
  <w:style w:type="paragraph" w:customStyle="1" w:styleId="affffffffffffffffff6">
    <w:name w:val="表样式"/>
    <w:basedOn w:val="affffffffffffffffff4"/>
    <w:semiHidden/>
    <w:qFormat/>
    <w:pPr>
      <w:widowControl w:val="0"/>
      <w:spacing w:beforeLines="0" w:afterLines="0" w:line="240" w:lineRule="auto"/>
    </w:pPr>
    <w:rPr>
      <w:rFonts w:ascii="ˎ̥" w:eastAsia="楷体"/>
      <w:sz w:val="21"/>
    </w:rPr>
  </w:style>
  <w:style w:type="paragraph" w:customStyle="1" w:styleId="1ffff5">
    <w:name w:val="样式 标题 1 + 黑体 三号"/>
    <w:basedOn w:val="1"/>
    <w:semiHidden/>
    <w:qFormat/>
    <w:pPr>
      <w:keepNext/>
      <w:keepLines/>
      <w:widowControl/>
      <w:topLinePunct/>
      <w:autoSpaceDE w:val="0"/>
      <w:autoSpaceDN w:val="0"/>
      <w:adjustRightInd w:val="0"/>
      <w:snapToGrid w:val="0"/>
      <w:spacing w:before="340" w:after="330"/>
      <w:ind w:firstLineChars="224" w:firstLine="538"/>
      <w:jc w:val="both"/>
    </w:pPr>
    <w:rPr>
      <w:rFonts w:ascii="楷体" w:eastAsia="楷体" w:hAnsi="楷体" w:cs="仿宋_GB2312"/>
      <w:snapToGrid w:val="0"/>
      <w:kern w:val="44"/>
      <w:szCs w:val="44"/>
      <w:lang w:eastAsia="zh-CN"/>
    </w:rPr>
  </w:style>
  <w:style w:type="paragraph" w:customStyle="1" w:styleId="1ffff6">
    <w:name w:val="样式 标题 1 + (中文) 黑体 三号 居中 行距: 单倍行距"/>
    <w:basedOn w:val="1"/>
    <w:semiHidden/>
    <w:qFormat/>
    <w:pPr>
      <w:keepNext/>
      <w:keepLines/>
      <w:widowControl/>
      <w:topLinePunct/>
      <w:autoSpaceDE w:val="0"/>
      <w:autoSpaceDN w:val="0"/>
      <w:adjustRightInd w:val="0"/>
      <w:snapToGrid w:val="0"/>
      <w:spacing w:before="340" w:after="330"/>
      <w:ind w:firstLineChars="224" w:firstLine="538"/>
    </w:pPr>
    <w:rPr>
      <w:rFonts w:ascii="Verdana" w:eastAsia="楷体" w:hAnsi="仿宋_GB2312" w:cs="Verdana"/>
      <w:snapToGrid w:val="0"/>
      <w:kern w:val="44"/>
      <w:szCs w:val="20"/>
      <w:lang w:eastAsia="zh-CN"/>
    </w:rPr>
  </w:style>
  <w:style w:type="paragraph" w:customStyle="1" w:styleId="1200">
    <w:name w:val="样式 标题 1 + 黑体 三号 居中 行距: 固定值 20 磅"/>
    <w:basedOn w:val="1"/>
    <w:semiHidden/>
    <w:qFormat/>
    <w:pPr>
      <w:keepNext/>
      <w:keepLines/>
      <w:widowControl/>
      <w:topLinePunct/>
      <w:autoSpaceDE w:val="0"/>
      <w:autoSpaceDN w:val="0"/>
      <w:adjustRightInd w:val="0"/>
      <w:snapToGrid w:val="0"/>
      <w:spacing w:before="340" w:after="330" w:line="400" w:lineRule="exact"/>
      <w:ind w:firstLineChars="224" w:firstLine="538"/>
    </w:pPr>
    <w:rPr>
      <w:rFonts w:ascii="楷体" w:eastAsia="楷体" w:hAnsi="楷体" w:cs="Verdana"/>
      <w:snapToGrid w:val="0"/>
      <w:kern w:val="44"/>
      <w:szCs w:val="20"/>
      <w:lang w:eastAsia="zh-CN"/>
    </w:rPr>
  </w:style>
  <w:style w:type="paragraph" w:customStyle="1" w:styleId="2TimesNewRoman20">
    <w:name w:val="样式 标题 2 + Times New Roman 小三 居中 行距: 固定值 20 磅"/>
    <w:basedOn w:val="2"/>
    <w:semiHidden/>
    <w:qFormat/>
    <w:pPr>
      <w:keepNext/>
      <w:keepLines/>
      <w:widowControl/>
      <w:spacing w:before="260" w:after="260" w:line="400" w:lineRule="exact"/>
      <w:ind w:firstLineChars="192" w:firstLine="538"/>
    </w:pPr>
    <w:rPr>
      <w:rFonts w:ascii="仿宋_GB2312" w:eastAsia="楷体" w:hAnsi="仿宋_GB2312" w:cs="Verdana"/>
      <w:snapToGrid w:val="0"/>
      <w:sz w:val="30"/>
      <w:szCs w:val="20"/>
      <w:lang w:eastAsia="zh-CN"/>
    </w:rPr>
  </w:style>
  <w:style w:type="paragraph" w:customStyle="1" w:styleId="2TimesNewRoman">
    <w:name w:val="样式 标题 2 + Times New Roman 小三 居中 行距: 单倍行距"/>
    <w:basedOn w:val="2"/>
    <w:semiHidden/>
    <w:qFormat/>
    <w:pPr>
      <w:keepNext/>
      <w:keepLines/>
      <w:widowControl/>
      <w:spacing w:before="260" w:after="260" w:line="240" w:lineRule="auto"/>
      <w:ind w:firstLineChars="192" w:firstLine="538"/>
    </w:pPr>
    <w:rPr>
      <w:rFonts w:ascii="仿宋_GB2312" w:eastAsia="楷体" w:hAnsi="仿宋_GB2312" w:cs="Verdana"/>
      <w:snapToGrid w:val="0"/>
      <w:sz w:val="30"/>
      <w:szCs w:val="20"/>
      <w:lang w:eastAsia="zh-CN"/>
    </w:rPr>
  </w:style>
  <w:style w:type="paragraph" w:customStyle="1" w:styleId="2TimesNewRoman0">
    <w:name w:val="样式 标题 2 + Times New Roman"/>
    <w:basedOn w:val="2"/>
    <w:semiHidden/>
    <w:qFormat/>
    <w:pPr>
      <w:keepNext/>
      <w:keepLines/>
      <w:widowControl/>
      <w:spacing w:before="260" w:after="260" w:line="415" w:lineRule="auto"/>
      <w:ind w:firstLineChars="192" w:firstLine="538"/>
    </w:pPr>
    <w:rPr>
      <w:rFonts w:ascii="仿宋_GB2312" w:eastAsia="楷体" w:hAnsi="仿宋_GB2312" w:cs="仿宋_GB2312"/>
      <w:snapToGrid w:val="0"/>
      <w:sz w:val="32"/>
      <w:szCs w:val="32"/>
      <w:lang w:eastAsia="zh-CN"/>
    </w:rPr>
  </w:style>
  <w:style w:type="paragraph" w:customStyle="1" w:styleId="2TimesNewRoman1">
    <w:name w:val="样式 标题 2 + Times New Roman 小三 居中"/>
    <w:basedOn w:val="2"/>
    <w:semiHidden/>
    <w:qFormat/>
    <w:pPr>
      <w:keepNext/>
      <w:keepLines/>
      <w:widowControl/>
      <w:spacing w:before="260" w:after="260" w:line="415" w:lineRule="auto"/>
      <w:ind w:firstLineChars="192" w:firstLine="538"/>
    </w:pPr>
    <w:rPr>
      <w:rFonts w:ascii="仿宋_GB2312" w:eastAsia="楷体" w:hAnsi="仿宋_GB2312" w:cs="Verdana"/>
      <w:snapToGrid w:val="0"/>
      <w:sz w:val="30"/>
      <w:szCs w:val="20"/>
      <w:lang w:eastAsia="zh-CN"/>
    </w:rPr>
  </w:style>
  <w:style w:type="paragraph" w:customStyle="1" w:styleId="affffffffffffffffff7">
    <w:name w:val="正文(a)"/>
    <w:basedOn w:val="affffffffff1"/>
    <w:semiHidden/>
    <w:qFormat/>
    <w:pPr>
      <w:widowControl/>
      <w:tabs>
        <w:tab w:val="left" w:pos="1139"/>
        <w:tab w:val="left" w:pos="1332"/>
      </w:tabs>
      <w:spacing w:line="351" w:lineRule="atLeast"/>
      <w:ind w:left="-141" w:firstLineChars="0" w:firstLine="566"/>
      <w:textAlignment w:val="baseline"/>
    </w:pPr>
    <w:rPr>
      <w:rFonts w:ascii="Verdana" w:hAnsi="仿宋_GB2312" w:cs="Verdana"/>
      <w:bCs/>
      <w:color w:val="000000"/>
      <w:spacing w:val="5"/>
      <w:kern w:val="0"/>
      <w:sz w:val="21"/>
      <w:szCs w:val="21"/>
      <w:u w:color="000000"/>
    </w:rPr>
  </w:style>
  <w:style w:type="paragraph" w:customStyle="1" w:styleId="affffffffffffffffff8">
    <w:name w:val="文章总标题"/>
    <w:basedOn w:val="a"/>
    <w:next w:val="a"/>
    <w:semiHidden/>
    <w:qFormat/>
    <w:pPr>
      <w:widowControl/>
      <w:spacing w:before="566" w:after="544" w:line="566" w:lineRule="atLeast"/>
      <w:jc w:val="center"/>
      <w:textAlignment w:val="baseline"/>
    </w:pPr>
    <w:rPr>
      <w:rFonts w:ascii="Courier New" w:eastAsia="楷体" w:hAnsi="仿宋_GB2312" w:cs="Courier New"/>
      <w:bCs/>
      <w:color w:val="000000"/>
      <w:sz w:val="54"/>
      <w:szCs w:val="54"/>
      <w:u w:color="000000"/>
      <w:lang w:eastAsia="zh-CN"/>
    </w:rPr>
  </w:style>
  <w:style w:type="paragraph" w:customStyle="1" w:styleId="05051">
    <w:name w:val="样式 表头样式 + 两端对齐 段前: 0.5 行 段后: 0.5 行 首行缩进:  1 字符"/>
    <w:basedOn w:val="affffffffffffffffff4"/>
    <w:semiHidden/>
    <w:qFormat/>
    <w:pPr>
      <w:keepLines/>
      <w:spacing w:before="156" w:after="156"/>
      <w:ind w:firstLineChars="200" w:firstLine="560"/>
    </w:pPr>
    <w:rPr>
      <w:bCs w:val="0"/>
      <w:sz w:val="24"/>
      <w:szCs w:val="20"/>
    </w:rPr>
  </w:style>
  <w:style w:type="paragraph" w:customStyle="1" w:styleId="CharCharChar1Char1">
    <w:name w:val="Char Char Char1 Char1"/>
    <w:basedOn w:val="a"/>
    <w:semiHidden/>
    <w:qFormat/>
    <w:pPr>
      <w:jc w:val="both"/>
    </w:pPr>
    <w:rPr>
      <w:rFonts w:ascii="仿宋_GB2312" w:eastAsia="宋体" w:hAnsi="仿宋_GB2312" w:cs="仿宋_GB2312"/>
      <w:kern w:val="2"/>
      <w:sz w:val="21"/>
      <w:szCs w:val="24"/>
      <w:lang w:eastAsia="zh-CN"/>
    </w:rPr>
  </w:style>
  <w:style w:type="paragraph" w:customStyle="1" w:styleId="CharCharCharCharCharCharCharCharCharCharCharChar1Char">
    <w:name w:val="Char Char Char Char Char Char Char Char Char Char Char Char1 Char"/>
    <w:basedOn w:val="a"/>
    <w:next w:val="a"/>
    <w:semiHidden/>
    <w:qFormat/>
    <w:pPr>
      <w:spacing w:line="336" w:lineRule="auto"/>
      <w:ind w:firstLineChars="200" w:firstLine="200"/>
      <w:jc w:val="both"/>
    </w:pPr>
    <w:rPr>
      <w:rFonts w:ascii="Verdana" w:eastAsia="Batang" w:hAnsi="Verdana" w:cs="Verdana"/>
      <w:kern w:val="2"/>
      <w:sz w:val="24"/>
      <w:szCs w:val="24"/>
      <w:lang w:eastAsia="zh-CN"/>
    </w:rPr>
  </w:style>
  <w:style w:type="paragraph" w:customStyle="1" w:styleId="affffffffffffffffff9">
    <w:name w:val="表中"/>
    <w:semiHidden/>
    <w:qFormat/>
    <w:pPr>
      <w:adjustRightInd w:val="0"/>
      <w:snapToGrid w:val="0"/>
      <w:jc w:val="center"/>
    </w:pPr>
    <w:rPr>
      <w:rFonts w:ascii="仿宋_GB2312" w:eastAsia="宋体" w:hAnsi="仿宋_GB2312" w:cs="仿宋_GB2312"/>
      <w:kern w:val="44"/>
      <w:sz w:val="18"/>
    </w:rPr>
  </w:style>
  <w:style w:type="paragraph" w:customStyle="1" w:styleId="CharCharChar1CharCharChar1CharCharCharCharCharChar1CharCharChar1Char">
    <w:name w:val="Char Char Char1 Char Char Char1 Char Char Char Char Char Char1 Char Char Char1 Char"/>
    <w:basedOn w:val="a"/>
    <w:semiHidden/>
    <w:qFormat/>
    <w:pPr>
      <w:jc w:val="both"/>
    </w:pPr>
    <w:rPr>
      <w:rFonts w:ascii="仿宋_GB2312" w:eastAsia="宋体" w:hAnsi="仿宋_GB2312" w:cs="仿宋_GB2312"/>
      <w:kern w:val="2"/>
      <w:sz w:val="21"/>
      <w:szCs w:val="24"/>
      <w:lang w:eastAsia="zh-CN"/>
    </w:rPr>
  </w:style>
  <w:style w:type="paragraph" w:customStyle="1" w:styleId="2fffc">
    <w:name w:val="框图格式2"/>
    <w:basedOn w:val="a"/>
    <w:semiHidden/>
    <w:qFormat/>
    <w:pPr>
      <w:jc w:val="both"/>
    </w:pPr>
    <w:rPr>
      <w:rFonts w:ascii="仿宋_GB2312" w:eastAsia="宋体" w:hAnsi="仿宋_GB2312" w:cs="仿宋_GB2312"/>
      <w:kern w:val="2"/>
      <w:sz w:val="18"/>
      <w:szCs w:val="24"/>
      <w:lang w:eastAsia="zh-CN"/>
    </w:rPr>
  </w:style>
  <w:style w:type="paragraph" w:customStyle="1" w:styleId="affffffffffffffffffa">
    <w:name w:val="框图内容"/>
    <w:basedOn w:val="a"/>
    <w:semiHidden/>
    <w:qFormat/>
    <w:pPr>
      <w:jc w:val="center"/>
    </w:pPr>
    <w:rPr>
      <w:rFonts w:ascii="Verdana" w:eastAsia="宋体" w:hAnsi="仿宋_GB2312" w:cs="仿宋_GB2312"/>
      <w:kern w:val="2"/>
      <w:sz w:val="21"/>
      <w:szCs w:val="24"/>
      <w:lang w:eastAsia="zh-CN"/>
    </w:rPr>
  </w:style>
  <w:style w:type="paragraph" w:customStyle="1" w:styleId="999">
    <w:name w:val="正文999"/>
    <w:basedOn w:val="a"/>
    <w:semiHidden/>
    <w:qFormat/>
    <w:pPr>
      <w:spacing w:line="360" w:lineRule="auto"/>
      <w:ind w:firstLineChars="200" w:firstLine="480"/>
      <w:jc w:val="both"/>
    </w:pPr>
    <w:rPr>
      <w:rFonts w:ascii="Verdana" w:eastAsia="宋体" w:hAnsi="Verdana" w:cs="仿宋_GB2312"/>
      <w:kern w:val="2"/>
      <w:sz w:val="24"/>
      <w:szCs w:val="24"/>
      <w:lang w:eastAsia="zh-CN"/>
    </w:rPr>
  </w:style>
  <w:style w:type="paragraph" w:customStyle="1" w:styleId="1ffff7">
    <w:name w:val="表名1"/>
    <w:basedOn w:val="affffff0"/>
    <w:semiHidden/>
    <w:qFormat/>
    <w:pPr>
      <w:overflowPunct w:val="0"/>
      <w:adjustRightInd w:val="0"/>
      <w:snapToGrid w:val="0"/>
      <w:spacing w:before="0"/>
      <w:textAlignment w:val="baseline"/>
    </w:pPr>
    <w:rPr>
      <w:rFonts w:ascii="仿宋_GB2312" w:eastAsia="楷体" w:hAnsi="仿宋_GB2312" w:cs="仿宋_GB2312"/>
      <w:b w:val="0"/>
      <w:kern w:val="24"/>
      <w:szCs w:val="21"/>
    </w:rPr>
  </w:style>
  <w:style w:type="paragraph" w:customStyle="1" w:styleId="affffffffffffffffffb">
    <w:name w:val="表左"/>
    <w:basedOn w:val="a"/>
    <w:semiHidden/>
    <w:qFormat/>
    <w:pPr>
      <w:spacing w:line="280" w:lineRule="exact"/>
    </w:pPr>
    <w:rPr>
      <w:rFonts w:ascii="Verdana" w:eastAsia="宋体" w:hAnsi="仿宋_GB2312" w:cs="仿宋_GB2312"/>
      <w:color w:val="000000"/>
      <w:kern w:val="2"/>
      <w:sz w:val="18"/>
      <w:szCs w:val="24"/>
      <w:lang w:eastAsia="zh-CN"/>
    </w:rPr>
  </w:style>
  <w:style w:type="paragraph" w:customStyle="1" w:styleId="1ffff8">
    <w:name w:val="目录1"/>
    <w:basedOn w:val="10"/>
    <w:next w:val="10"/>
    <w:semiHidden/>
    <w:qFormat/>
    <w:pPr>
      <w:widowControl/>
      <w:tabs>
        <w:tab w:val="left" w:leader="dot" w:pos="8492"/>
        <w:tab w:val="right" w:leader="dot" w:pos="8525"/>
      </w:tabs>
      <w:adjustRightInd w:val="0"/>
      <w:spacing w:before="120" w:afterLines="50" w:after="120" w:line="360" w:lineRule="auto"/>
      <w:textAlignment w:val="baseline"/>
    </w:pPr>
    <w:rPr>
      <w:rFonts w:ascii="Verdana" w:eastAsia="宋体" w:hAnsi="仿宋_GB2312" w:cs="仿宋_GB2312"/>
      <w:bCs/>
      <w:color w:val="000000"/>
      <w:sz w:val="20"/>
      <w:szCs w:val="20"/>
      <w:u w:color="000000"/>
      <w:lang w:eastAsia="zh-CN"/>
    </w:rPr>
  </w:style>
  <w:style w:type="paragraph" w:customStyle="1" w:styleId="3ff9">
    <w:name w:val="目录3"/>
    <w:basedOn w:val="a"/>
    <w:next w:val="a"/>
    <w:semiHidden/>
    <w:qFormat/>
    <w:pPr>
      <w:widowControl/>
      <w:tabs>
        <w:tab w:val="left" w:leader="dot" w:pos="8492"/>
      </w:tabs>
      <w:spacing w:line="748" w:lineRule="atLeast"/>
      <w:ind w:left="419" w:firstLine="419"/>
      <w:jc w:val="both"/>
    </w:pPr>
    <w:rPr>
      <w:rFonts w:ascii="Verdana" w:eastAsia="宋体" w:hAnsi="仿宋_GB2312" w:cs="仿宋_GB2312"/>
      <w:color w:val="000000"/>
      <w:sz w:val="21"/>
      <w:szCs w:val="20"/>
      <w:u w:color="000000"/>
      <w:lang w:eastAsia="zh-CN"/>
    </w:rPr>
  </w:style>
  <w:style w:type="paragraph" w:customStyle="1" w:styleId="Charfffff3">
    <w:name w:val="文本匡小五号 Char"/>
    <w:semiHidden/>
    <w:qFormat/>
    <w:pPr>
      <w:snapToGrid w:val="0"/>
      <w:spacing w:line="100" w:lineRule="atLeast"/>
      <w:jc w:val="center"/>
    </w:pPr>
    <w:rPr>
      <w:rFonts w:ascii="仿宋_GB2312" w:eastAsia="ˎ̥" w:hAnsi="仿宋_GB2312" w:cs="仿宋_GB2312"/>
      <w:snapToGrid w:val="0"/>
      <w:sz w:val="21"/>
      <w:szCs w:val="21"/>
    </w:rPr>
  </w:style>
  <w:style w:type="paragraph" w:customStyle="1" w:styleId="CharCharfff3">
    <w:name w:val="文本匡小五号 Char Char"/>
    <w:semiHidden/>
    <w:qFormat/>
    <w:pPr>
      <w:jc w:val="center"/>
    </w:pPr>
    <w:rPr>
      <w:rFonts w:ascii="仿宋_GB2312" w:eastAsia="ˎ̥" w:hAnsi="仿宋_GB2312" w:cs="仿宋_GB2312"/>
      <w:sz w:val="18"/>
      <w:szCs w:val="24"/>
    </w:rPr>
  </w:style>
  <w:style w:type="paragraph" w:customStyle="1" w:styleId="5f6">
    <w:name w:val="文本框5号两端齐"/>
    <w:basedOn w:val="a"/>
    <w:semiHidden/>
    <w:qFormat/>
    <w:pPr>
      <w:widowControl/>
      <w:jc w:val="both"/>
    </w:pPr>
    <w:rPr>
      <w:rFonts w:ascii="仿宋_GB2312" w:eastAsia="ˎ̥" w:hAnsi="仿宋_GB2312" w:cs="仿宋_GB2312"/>
      <w:kern w:val="2"/>
      <w:sz w:val="21"/>
      <w:szCs w:val="21"/>
      <w:lang w:eastAsia="zh-CN"/>
    </w:rPr>
  </w:style>
  <w:style w:type="paragraph" w:customStyle="1" w:styleId="affffffffffffffffffc">
    <w:name w:val="文本框文字"/>
    <w:basedOn w:val="a"/>
    <w:semiHidden/>
    <w:qFormat/>
    <w:pPr>
      <w:adjustRightInd w:val="0"/>
      <w:jc w:val="center"/>
      <w:textAlignment w:val="baseline"/>
    </w:pPr>
    <w:rPr>
      <w:rFonts w:ascii="仿宋_GB2312" w:eastAsia="宋体" w:hAnsi="仿宋_GB2312" w:cs="仿宋_GB2312"/>
      <w:sz w:val="21"/>
      <w:szCs w:val="20"/>
      <w:lang w:eastAsia="zh-CN"/>
    </w:rPr>
  </w:style>
  <w:style w:type="paragraph" w:customStyle="1" w:styleId="affffffffffffffffffd">
    <w:name w:val="文本框五号"/>
    <w:semiHidden/>
    <w:qFormat/>
    <w:pPr>
      <w:adjustRightInd w:val="0"/>
      <w:spacing w:line="240" w:lineRule="atLeast"/>
      <w:jc w:val="center"/>
    </w:pPr>
    <w:rPr>
      <w:rFonts w:ascii="仿宋_GB2312" w:eastAsia="ˎ̥" w:hAnsi="仿宋_GB2312" w:cs="仿宋_GB2312"/>
      <w:snapToGrid w:val="0"/>
      <w:kern w:val="2"/>
      <w:sz w:val="21"/>
      <w:szCs w:val="21"/>
    </w:rPr>
  </w:style>
  <w:style w:type="paragraph" w:customStyle="1" w:styleId="Charfffff4">
    <w:name w:val="文本框五号 Char"/>
    <w:semiHidden/>
    <w:qFormat/>
    <w:pPr>
      <w:jc w:val="center"/>
    </w:pPr>
    <w:rPr>
      <w:rFonts w:ascii="仿宋_GB2312" w:eastAsia="ˎ̥" w:hAnsi="仿宋_GB2312" w:cs="仿宋_GB2312"/>
      <w:kern w:val="2"/>
      <w:sz w:val="21"/>
      <w:szCs w:val="21"/>
    </w:rPr>
  </w:style>
  <w:style w:type="paragraph" w:customStyle="1" w:styleId="155">
    <w:name w:val="文本框五号1.5倍行距"/>
    <w:basedOn w:val="Charfffff4"/>
    <w:semiHidden/>
    <w:qFormat/>
    <w:pPr>
      <w:spacing w:line="360" w:lineRule="auto"/>
    </w:pPr>
  </w:style>
  <w:style w:type="paragraph" w:customStyle="1" w:styleId="2050">
    <w:name w:val="样式 标题 2 + 段后: 0.5 行"/>
    <w:basedOn w:val="2"/>
    <w:semiHidden/>
    <w:qFormat/>
    <w:pPr>
      <w:keepNext/>
      <w:keepLines/>
      <w:tabs>
        <w:tab w:val="left" w:pos="630"/>
        <w:tab w:val="left" w:pos="840"/>
        <w:tab w:val="left" w:pos="1287"/>
        <w:tab w:val="left" w:pos="3920"/>
        <w:tab w:val="left" w:pos="5670"/>
      </w:tabs>
      <w:adjustRightInd w:val="0"/>
      <w:snapToGrid w:val="0"/>
      <w:spacing w:before="60" w:line="240" w:lineRule="auto"/>
      <w:ind w:firstLine="567"/>
      <w:jc w:val="both"/>
    </w:pPr>
    <w:rPr>
      <w:rFonts w:ascii="仿宋_GB2312" w:eastAsia="ˎ̥" w:hAnsi="仿宋_GB2312" w:cs="仿宋_GB2312"/>
      <w:snapToGrid w:val="0"/>
      <w:color w:val="000000"/>
      <w:sz w:val="30"/>
      <w:szCs w:val="32"/>
      <w:lang w:eastAsia="zh-CN"/>
    </w:rPr>
  </w:style>
  <w:style w:type="paragraph" w:customStyle="1" w:styleId="GB23121">
    <w:name w:val="样式 仿宋_GB2312 小四1"/>
    <w:basedOn w:val="a"/>
    <w:semiHidden/>
    <w:qFormat/>
    <w:pPr>
      <w:adjustRightInd w:val="0"/>
      <w:spacing w:line="360" w:lineRule="auto"/>
      <w:ind w:firstLineChars="200" w:firstLine="480"/>
      <w:jc w:val="both"/>
      <w:textAlignment w:val="baseline"/>
    </w:pPr>
    <w:rPr>
      <w:rFonts w:ascii="仿宋_GB2312" w:eastAsia="ˎ̥" w:hAnsi="仿宋_GB2312" w:cs="仿宋_GB2312"/>
      <w:sz w:val="24"/>
      <w:szCs w:val="24"/>
      <w:lang w:eastAsia="zh-CN"/>
    </w:rPr>
  </w:style>
  <w:style w:type="paragraph" w:customStyle="1" w:styleId="218">
    <w:name w:val="样式 图表 + 首行缩进:  2 字符1"/>
    <w:basedOn w:val="a"/>
    <w:semiHidden/>
    <w:qFormat/>
    <w:pPr>
      <w:adjustRightInd w:val="0"/>
      <w:snapToGrid w:val="0"/>
      <w:spacing w:beforeLines="20" w:afterLines="20"/>
      <w:ind w:leftChars="-50" w:left="-102" w:rightChars="-50" w:right="-105" w:hanging="3"/>
      <w:jc w:val="center"/>
    </w:pPr>
    <w:rPr>
      <w:rFonts w:ascii="仿宋_GB2312" w:eastAsia="ˎ̥" w:hAnsi="仿宋_GB2312" w:cs="仿宋_GB2312"/>
      <w:color w:val="000000"/>
      <w:kern w:val="2"/>
      <w:sz w:val="21"/>
      <w:szCs w:val="24"/>
      <w:lang w:eastAsia="zh-CN"/>
    </w:rPr>
  </w:style>
  <w:style w:type="paragraph" w:customStyle="1" w:styleId="CharCharCharCharCharCharChar5">
    <w:name w:val="样式 正文缩进正文（首行缩进两字）正文（首行缩进两字） Char Char Char Char Char Char Char..."/>
    <w:basedOn w:val="ac"/>
    <w:semiHidden/>
    <w:qFormat/>
    <w:pPr>
      <w:tabs>
        <w:tab w:val="left" w:pos="3360"/>
      </w:tabs>
      <w:adjustRightInd w:val="0"/>
      <w:snapToGrid w:val="0"/>
      <w:spacing w:line="360" w:lineRule="auto"/>
      <w:ind w:firstLine="480"/>
      <w:textAlignment w:val="baseline"/>
    </w:pPr>
    <w:rPr>
      <w:rFonts w:ascii="经典叠圆体简" w:eastAsia="经典叠圆体简" w:hAnsi="仿宋_GB2312" w:cs="仿宋_GB2312"/>
      <w:snapToGrid w:val="0"/>
      <w:kern w:val="0"/>
      <w:sz w:val="24"/>
      <w:szCs w:val="24"/>
    </w:rPr>
  </w:style>
  <w:style w:type="paragraph" w:customStyle="1" w:styleId="192">
    <w:name w:val="样式19"/>
    <w:basedOn w:val="2"/>
    <w:semiHidden/>
    <w:qFormat/>
    <w:pPr>
      <w:keepNext/>
      <w:keepLines/>
      <w:tabs>
        <w:tab w:val="left" w:pos="630"/>
        <w:tab w:val="left" w:pos="840"/>
        <w:tab w:val="left" w:pos="1287"/>
        <w:tab w:val="left" w:pos="3920"/>
        <w:tab w:val="left" w:pos="5670"/>
      </w:tabs>
      <w:snapToGrid w:val="0"/>
      <w:spacing w:before="60" w:after="60"/>
      <w:ind w:firstLine="567"/>
      <w:jc w:val="both"/>
    </w:pPr>
    <w:rPr>
      <w:rFonts w:ascii="仿宋_GB2312" w:eastAsia="长城楷体" w:hAnsi="仿宋_GB2312" w:cs="仿宋_GB2312"/>
      <w:bCs/>
      <w:snapToGrid w:val="0"/>
      <w:color w:val="000000"/>
      <w:sz w:val="30"/>
      <w:lang w:eastAsia="zh-CN"/>
    </w:rPr>
  </w:style>
  <w:style w:type="paragraph" w:customStyle="1" w:styleId="2Chara">
    <w:name w:val="样式2 Char"/>
    <w:basedOn w:val="ac"/>
    <w:semiHidden/>
    <w:qFormat/>
    <w:pPr>
      <w:widowControl/>
      <w:adjustRightInd w:val="0"/>
      <w:snapToGrid w:val="0"/>
      <w:spacing w:line="360" w:lineRule="auto"/>
      <w:ind w:firstLineChars="0" w:firstLine="567"/>
      <w:textAlignment w:val="baseline"/>
    </w:pPr>
    <w:rPr>
      <w:rFonts w:ascii="仿宋_GB2312" w:hAnsi="仿宋_GB2312" w:cs="仿宋_GB2312"/>
      <w:snapToGrid w:val="0"/>
      <w:kern w:val="0"/>
      <w:sz w:val="24"/>
      <w:szCs w:val="24"/>
    </w:rPr>
  </w:style>
  <w:style w:type="paragraph" w:customStyle="1" w:styleId="affffffffffffffffffe">
    <w:name w:val="依据文字"/>
    <w:basedOn w:val="24"/>
    <w:semiHidden/>
    <w:qFormat/>
    <w:pPr>
      <w:tabs>
        <w:tab w:val="left" w:pos="420"/>
        <w:tab w:val="left" w:pos="870"/>
        <w:tab w:val="left" w:pos="3150"/>
      </w:tabs>
      <w:adjustRightInd w:val="0"/>
      <w:snapToGrid w:val="0"/>
      <w:spacing w:before="60" w:after="0" w:line="336" w:lineRule="auto"/>
      <w:ind w:leftChars="0" w:left="0" w:firstLineChars="0" w:firstLine="527"/>
      <w:textAlignment w:val="baseline"/>
    </w:pPr>
    <w:rPr>
      <w:rFonts w:ascii="Verdana" w:hAnsi="仿宋_GB2312" w:cs="仿宋_GB2312"/>
      <w:sz w:val="24"/>
      <w:szCs w:val="20"/>
    </w:rPr>
  </w:style>
  <w:style w:type="paragraph" w:customStyle="1" w:styleId="afffffffffffffffffff">
    <w:name w:val="右侧"/>
    <w:semiHidden/>
    <w:qFormat/>
    <w:pPr>
      <w:spacing w:line="280" w:lineRule="exact"/>
      <w:jc w:val="right"/>
    </w:pPr>
    <w:rPr>
      <w:rFonts w:ascii="Times New Roman" w:eastAsia="宋体" w:hAnsi="Times New Roman" w:cs="仿宋_GB2312"/>
      <w:color w:val="000000"/>
      <w:sz w:val="18"/>
    </w:rPr>
  </w:style>
  <w:style w:type="paragraph" w:customStyle="1" w:styleId="afffffffffffffffffff0">
    <w:name w:val="右五"/>
    <w:basedOn w:val="afffffffffffffffffff1"/>
    <w:next w:val="a"/>
    <w:semiHidden/>
    <w:qFormat/>
    <w:pPr>
      <w:jc w:val="right"/>
    </w:pPr>
  </w:style>
  <w:style w:type="paragraph" w:customStyle="1" w:styleId="afffffffffffffffffff1">
    <w:name w:val="左五"/>
    <w:basedOn w:val="a"/>
    <w:semiHidden/>
    <w:qFormat/>
    <w:pPr>
      <w:adjustRightInd w:val="0"/>
      <w:snapToGrid w:val="0"/>
      <w:spacing w:line="280" w:lineRule="exact"/>
    </w:pPr>
    <w:rPr>
      <w:rFonts w:ascii="Verdana" w:eastAsia="宋体" w:hAnsi="Symbol" w:cs="仿宋_GB2312"/>
      <w:color w:val="000000"/>
      <w:kern w:val="2"/>
      <w:sz w:val="18"/>
      <w:szCs w:val="24"/>
      <w:lang w:eastAsia="zh-CN"/>
    </w:rPr>
  </w:style>
  <w:style w:type="paragraph" w:customStyle="1" w:styleId="afffffffffffffffffff2">
    <w:name w:val="湛江码头表"/>
    <w:basedOn w:val="a"/>
    <w:semiHidden/>
    <w:qFormat/>
    <w:pPr>
      <w:jc w:val="center"/>
    </w:pPr>
    <w:rPr>
      <w:rFonts w:ascii="仿宋_GB2312" w:eastAsia="ˎ̥" w:hAnsi="仿宋_GB2312" w:cs="仿宋_GB2312"/>
      <w:sz w:val="21"/>
      <w:szCs w:val="24"/>
      <w:lang w:eastAsia="zh-TW"/>
    </w:rPr>
  </w:style>
  <w:style w:type="paragraph" w:customStyle="1" w:styleId="afffffffffffffffffff3">
    <w:name w:val="正文单倍行距"/>
    <w:basedOn w:val="a"/>
    <w:semiHidden/>
    <w:qFormat/>
    <w:pPr>
      <w:tabs>
        <w:tab w:val="left" w:pos="8640"/>
      </w:tabs>
      <w:snapToGrid w:val="0"/>
      <w:ind w:firstLineChars="200" w:firstLine="200"/>
      <w:jc w:val="both"/>
    </w:pPr>
    <w:rPr>
      <w:rFonts w:ascii="仿宋_GB2312" w:eastAsia="ˎ̥" w:hAnsi="仿宋_GB2312" w:cs="仿宋_GB2312"/>
      <w:kern w:val="2"/>
      <w:sz w:val="24"/>
      <w:szCs w:val="24"/>
      <w:lang w:eastAsia="zh-CN"/>
    </w:rPr>
  </w:style>
  <w:style w:type="paragraph" w:customStyle="1" w:styleId="afffffffffffffffffff4">
    <w:name w:val="正文仿宋"/>
    <w:basedOn w:val="a"/>
    <w:semiHidden/>
    <w:qFormat/>
    <w:pPr>
      <w:adjustRightInd w:val="0"/>
      <w:snapToGrid w:val="0"/>
      <w:spacing w:line="360" w:lineRule="auto"/>
      <w:ind w:firstLine="567"/>
      <w:jc w:val="both"/>
    </w:pPr>
    <w:rPr>
      <w:rFonts w:ascii="仿宋_GB2312" w:eastAsia="ˎ̥" w:hAnsi="仿宋_GB2312" w:cs="仿宋_GB2312"/>
      <w:snapToGrid w:val="0"/>
      <w:sz w:val="24"/>
      <w:szCs w:val="20"/>
      <w:lang w:eastAsia="zh-CN"/>
    </w:rPr>
  </w:style>
  <w:style w:type="paragraph" w:customStyle="1" w:styleId="afffffffffffffffffff5">
    <w:name w:val="正文仿宋小四"/>
    <w:basedOn w:val="a"/>
    <w:semiHidden/>
    <w:qFormat/>
    <w:pPr>
      <w:adjustRightInd w:val="0"/>
      <w:snapToGrid w:val="0"/>
      <w:spacing w:line="360" w:lineRule="auto"/>
      <w:ind w:firstLineChars="200" w:firstLine="480"/>
      <w:jc w:val="both"/>
    </w:pPr>
    <w:rPr>
      <w:rFonts w:ascii="仿宋_GB2312" w:eastAsia="ˎ̥" w:hAnsi="仿宋_GB2312" w:cs="仿宋_GB2312"/>
      <w:kern w:val="2"/>
      <w:sz w:val="24"/>
      <w:szCs w:val="24"/>
      <w:lang w:eastAsia="zh-CN"/>
    </w:rPr>
  </w:style>
  <w:style w:type="paragraph" w:customStyle="1" w:styleId="afffffffffffffffffff6">
    <w:name w:val="正文居中"/>
    <w:basedOn w:val="a5"/>
    <w:semiHidden/>
    <w:qFormat/>
    <w:pPr>
      <w:adjustRightInd w:val="0"/>
      <w:spacing w:before="48" w:after="0" w:line="360" w:lineRule="auto"/>
      <w:ind w:firstLineChars="200" w:firstLine="480"/>
      <w:textAlignment w:val="baseline"/>
    </w:pPr>
    <w:rPr>
      <w:rFonts w:ascii="仿宋_GB2312" w:hAnsi="仿宋_GB2312" w:cs="仿宋_GB2312"/>
      <w:kern w:val="0"/>
      <w:sz w:val="24"/>
      <w:szCs w:val="24"/>
      <w:lang w:val="zh-CN"/>
    </w:rPr>
  </w:style>
  <w:style w:type="paragraph" w:customStyle="1" w:styleId="2TimesNewRoman2">
    <w:name w:val="正文首行缩进 2 + Times New Roman"/>
    <w:basedOn w:val="a"/>
    <w:semiHidden/>
    <w:qFormat/>
    <w:pPr>
      <w:tabs>
        <w:tab w:val="left" w:pos="0"/>
        <w:tab w:val="left" w:pos="870"/>
        <w:tab w:val="left" w:pos="3150"/>
      </w:tabs>
      <w:autoSpaceDE w:val="0"/>
      <w:autoSpaceDN w:val="0"/>
      <w:spacing w:line="312" w:lineRule="auto"/>
      <w:ind w:firstLineChars="200" w:firstLine="480"/>
      <w:jc w:val="both"/>
    </w:pPr>
    <w:rPr>
      <w:rFonts w:ascii="仿宋_GB2312" w:eastAsia="宋体" w:hAnsi="仿宋_GB2312" w:cs="仿宋_GB2312"/>
      <w:sz w:val="24"/>
      <w:szCs w:val="24"/>
      <w:lang w:eastAsia="zh-CN"/>
    </w:rPr>
  </w:style>
  <w:style w:type="paragraph" w:customStyle="1" w:styleId="afffffffffffffffffff7">
    <w:name w:val="正文图"/>
    <w:basedOn w:val="a"/>
    <w:semiHidden/>
    <w:qFormat/>
    <w:pPr>
      <w:adjustRightInd w:val="0"/>
      <w:snapToGrid w:val="0"/>
      <w:spacing w:before="40"/>
      <w:jc w:val="center"/>
      <w:textAlignment w:val="baseline"/>
    </w:pPr>
    <w:rPr>
      <w:rFonts w:ascii="Verdana" w:eastAsia="宋体" w:hAnsi="仿宋_GB2312" w:cs="仿宋_GB2312"/>
      <w:sz w:val="24"/>
      <w:szCs w:val="20"/>
      <w:lang w:eastAsia="zh-CN"/>
    </w:rPr>
  </w:style>
  <w:style w:type="paragraph" w:customStyle="1" w:styleId="afffffffffffffffffff8">
    <w:name w:val="正文图竖五"/>
    <w:basedOn w:val="a"/>
    <w:semiHidden/>
    <w:qFormat/>
    <w:pPr>
      <w:jc w:val="center"/>
    </w:pPr>
    <w:rPr>
      <w:rFonts w:ascii="仿宋_GB2312" w:eastAsia="ˎ̥" w:hAnsi="仿宋_GB2312" w:cs="仿宋_GB2312"/>
      <w:color w:val="000000"/>
      <w:sz w:val="21"/>
      <w:szCs w:val="21"/>
      <w:lang w:eastAsia="zh-CN"/>
    </w:rPr>
  </w:style>
  <w:style w:type="paragraph" w:customStyle="1" w:styleId="afffffffffffffffffff9">
    <w:name w:val="正文图五"/>
    <w:basedOn w:val="a"/>
    <w:semiHidden/>
    <w:qFormat/>
    <w:pPr>
      <w:adjustRightInd w:val="0"/>
      <w:snapToGrid w:val="0"/>
      <w:jc w:val="center"/>
    </w:pPr>
    <w:rPr>
      <w:rFonts w:ascii="仿宋_GB2312" w:eastAsia="ˎ̥" w:hAnsi="仿宋_GB2312" w:cs="仿宋_GB2312"/>
      <w:snapToGrid w:val="0"/>
      <w:spacing w:val="6"/>
      <w:kern w:val="2"/>
      <w:sz w:val="21"/>
      <w:szCs w:val="20"/>
      <w:lang w:eastAsia="zh-CN"/>
    </w:rPr>
  </w:style>
  <w:style w:type="paragraph" w:customStyle="1" w:styleId="afffffffffffffffffffa">
    <w:name w:val="正文图小四"/>
    <w:basedOn w:val="a"/>
    <w:semiHidden/>
    <w:qFormat/>
    <w:pPr>
      <w:adjustRightInd w:val="0"/>
      <w:snapToGrid w:val="0"/>
      <w:jc w:val="center"/>
      <w:textAlignment w:val="baseline"/>
    </w:pPr>
    <w:rPr>
      <w:rFonts w:ascii="Verdana" w:eastAsia="宋体" w:hAnsi="仿宋_GB2312" w:cs="仿宋_GB2312"/>
      <w:sz w:val="24"/>
      <w:szCs w:val="24"/>
      <w:lang w:eastAsia="zh-CN"/>
    </w:rPr>
  </w:style>
  <w:style w:type="paragraph" w:customStyle="1" w:styleId="afffffffffffffffffffb">
    <w:name w:val="注："/>
    <w:next w:val="a"/>
    <w:semiHidden/>
    <w:qFormat/>
    <w:pPr>
      <w:widowControl w:val="0"/>
      <w:tabs>
        <w:tab w:val="left" w:pos="895"/>
      </w:tabs>
      <w:autoSpaceDE w:val="0"/>
      <w:autoSpaceDN w:val="0"/>
      <w:ind w:left="895" w:hanging="420"/>
      <w:jc w:val="both"/>
    </w:pPr>
    <w:rPr>
      <w:rFonts w:ascii="Verdana" w:eastAsia="宋体" w:hAnsi="仿宋_GB2312" w:cs="仿宋_GB2312"/>
      <w:sz w:val="18"/>
    </w:rPr>
  </w:style>
  <w:style w:type="paragraph" w:customStyle="1" w:styleId="afffffffffffffffffffc">
    <w:name w:val="左侧"/>
    <w:semiHidden/>
    <w:qFormat/>
    <w:pPr>
      <w:spacing w:line="280" w:lineRule="exact"/>
      <w:jc w:val="center"/>
    </w:pPr>
    <w:rPr>
      <w:rFonts w:ascii="Times New Roman" w:eastAsia="宋体" w:hAnsi="Times New Roman" w:cs="仿宋_GB2312"/>
      <w:color w:val="000000"/>
      <w:sz w:val="21"/>
    </w:rPr>
  </w:style>
  <w:style w:type="paragraph" w:customStyle="1" w:styleId="afffffffffffffffffffd">
    <w:name w:val="表、图名宋旭峰"/>
    <w:basedOn w:val="affff2"/>
    <w:semiHidden/>
    <w:qFormat/>
    <w:pPr>
      <w:adjustRightInd/>
      <w:snapToGrid/>
      <w:spacing w:line="360" w:lineRule="auto"/>
    </w:pPr>
    <w:rPr>
      <w:rFonts w:ascii="楷体" w:eastAsia="楷体" w:hAnsi="Verdana" w:cs="仿宋_GB2312"/>
      <w:szCs w:val="21"/>
    </w:rPr>
  </w:style>
  <w:style w:type="paragraph" w:customStyle="1" w:styleId="afffffffffffffffffffe">
    <w:name w:val="表体宋旭峰"/>
    <w:basedOn w:val="af7"/>
    <w:semiHidden/>
    <w:qFormat/>
    <w:pPr>
      <w:widowControl w:val="0"/>
      <w:overflowPunct w:val="0"/>
      <w:spacing w:line="280" w:lineRule="atLeast"/>
      <w:jc w:val="center"/>
      <w:textAlignment w:val="baseline"/>
    </w:pPr>
    <w:rPr>
      <w:rFonts w:ascii="Verdana" w:hAnsi="MHei-Medium" w:cs="MHei-Medium"/>
      <w:snapToGrid w:val="0"/>
      <w:kern w:val="24"/>
      <w:sz w:val="18"/>
      <w:szCs w:val="20"/>
    </w:rPr>
  </w:style>
  <w:style w:type="paragraph" w:customStyle="1" w:styleId="111H1h11headingHeader1stPageh1chapte">
    <w:name w:val="样式 标题 1标题 1宋旭峰标题1章节H1h11headingHeader 1st Pageh1 chapte..."/>
    <w:basedOn w:val="1"/>
    <w:semiHidden/>
    <w:qFormat/>
    <w:pPr>
      <w:keepNext/>
      <w:keepLines/>
      <w:adjustRightInd w:val="0"/>
      <w:snapToGrid w:val="0"/>
      <w:spacing w:after="156" w:line="360" w:lineRule="auto"/>
    </w:pPr>
    <w:rPr>
      <w:rFonts w:ascii="仿宋_GB2312" w:eastAsia="楷体" w:hAnsi="仿宋_GB2312" w:cs="仿宋_GB2312"/>
      <w:b/>
      <w:bCs/>
      <w:kern w:val="2"/>
      <w:szCs w:val="30"/>
      <w:lang w:eastAsia="zh-CN"/>
    </w:rPr>
  </w:style>
  <w:style w:type="paragraph" w:customStyle="1" w:styleId="104">
    <w:name w:val="样式10"/>
    <w:basedOn w:val="3"/>
    <w:semiHidden/>
    <w:qFormat/>
    <w:pPr>
      <w:keepNext/>
      <w:keepLines/>
      <w:adjustRightInd w:val="0"/>
      <w:snapToGrid w:val="0"/>
      <w:spacing w:line="360" w:lineRule="auto"/>
      <w:jc w:val="both"/>
    </w:pPr>
    <w:rPr>
      <w:rFonts w:ascii="仿宋_GB2312" w:eastAsia="楷体" w:hAnsi="仿宋_GB2312" w:cs="仿宋_GB2312"/>
      <w:kern w:val="2"/>
      <w:szCs w:val="24"/>
      <w:lang w:eastAsia="zh-CN"/>
    </w:rPr>
  </w:style>
  <w:style w:type="paragraph" w:customStyle="1" w:styleId="Content">
    <w:name w:val="Content"/>
    <w:basedOn w:val="a"/>
    <w:semiHidden/>
    <w:qFormat/>
    <w:pPr>
      <w:widowControl/>
      <w:tabs>
        <w:tab w:val="left" w:pos="9480"/>
        <w:tab w:val="left" w:pos="9600"/>
      </w:tabs>
      <w:spacing w:before="120" w:after="120" w:line="240" w:lineRule="atLeast"/>
      <w:jc w:val="center"/>
    </w:pPr>
    <w:rPr>
      <w:rFonts w:ascii="Courier New" w:eastAsia="宋体" w:hAnsi="Courier New" w:cs="仿宋_GB2312"/>
      <w:b/>
      <w:sz w:val="28"/>
      <w:szCs w:val="20"/>
      <w:lang w:eastAsia="zh-CN"/>
    </w:rPr>
  </w:style>
  <w:style w:type="paragraph" w:customStyle="1" w:styleId="couv">
    <w:name w:val="couv"/>
    <w:basedOn w:val="a"/>
    <w:semiHidden/>
    <w:qFormat/>
    <w:pPr>
      <w:widowControl/>
      <w:spacing w:before="120" w:after="120"/>
      <w:ind w:firstLineChars="200" w:firstLine="200"/>
      <w:jc w:val="center"/>
    </w:pPr>
    <w:rPr>
      <w:rFonts w:ascii="仿宋_GB2312" w:eastAsia="宋体" w:hAnsi="仿宋_GB2312" w:cs="仿宋_GB2312"/>
      <w:b/>
      <w:sz w:val="40"/>
      <w:szCs w:val="20"/>
      <w:lang w:eastAsia="zh-CN"/>
    </w:rPr>
  </w:style>
  <w:style w:type="paragraph" w:customStyle="1" w:styleId="MG">
    <w:name w:val="MG"/>
    <w:basedOn w:val="1"/>
    <w:semiHidden/>
    <w:qFormat/>
    <w:pPr>
      <w:keepNext/>
      <w:keepLines/>
      <w:widowControl/>
      <w:tabs>
        <w:tab w:val="left" w:pos="2260"/>
        <w:tab w:val="left" w:pos="2820"/>
        <w:tab w:val="left" w:pos="3420"/>
      </w:tabs>
      <w:adjustRightInd w:val="0"/>
      <w:snapToGrid w:val="0"/>
      <w:spacing w:before="440"/>
      <w:ind w:left="851" w:right="-28" w:hanging="851"/>
      <w:jc w:val="both"/>
    </w:pPr>
    <w:rPr>
      <w:rFonts w:ascii="Courier New" w:hAnsi="Courier New" w:cs="仿宋_GB2312"/>
      <w:b/>
      <w:sz w:val="22"/>
      <w:szCs w:val="20"/>
      <w:lang w:eastAsia="zh-CN"/>
    </w:rPr>
  </w:style>
  <w:style w:type="paragraph" w:customStyle="1" w:styleId="M2">
    <w:name w:val="M"/>
    <w:basedOn w:val="1"/>
    <w:semiHidden/>
    <w:qFormat/>
    <w:pPr>
      <w:keepNext/>
      <w:keepLines/>
      <w:widowControl/>
      <w:tabs>
        <w:tab w:val="left" w:pos="2260"/>
        <w:tab w:val="left" w:pos="2820"/>
        <w:tab w:val="left" w:pos="3420"/>
      </w:tabs>
      <w:adjustRightInd w:val="0"/>
      <w:snapToGrid w:val="0"/>
      <w:spacing w:before="440"/>
      <w:ind w:left="851" w:right="-28" w:hanging="851"/>
      <w:jc w:val="both"/>
    </w:pPr>
    <w:rPr>
      <w:rFonts w:ascii="Courier New" w:hAnsi="Courier New" w:cs="仿宋_GB2312"/>
      <w:sz w:val="22"/>
      <w:szCs w:val="20"/>
      <w:lang w:eastAsia="zh-CN"/>
    </w:rPr>
  </w:style>
  <w:style w:type="paragraph" w:customStyle="1" w:styleId="GM">
    <w:name w:val="GM"/>
    <w:basedOn w:val="1"/>
    <w:semiHidden/>
    <w:qFormat/>
    <w:pPr>
      <w:keepNext/>
      <w:keepLines/>
      <w:widowControl/>
      <w:tabs>
        <w:tab w:val="left" w:pos="2260"/>
        <w:tab w:val="left" w:pos="2820"/>
        <w:tab w:val="left" w:pos="3420"/>
      </w:tabs>
      <w:adjustRightInd w:val="0"/>
      <w:snapToGrid w:val="0"/>
      <w:spacing w:before="240"/>
      <w:ind w:left="851" w:right="-28" w:hanging="851"/>
      <w:jc w:val="both"/>
    </w:pPr>
    <w:rPr>
      <w:rFonts w:ascii="Courier New" w:hAnsi="Courier New" w:cs="仿宋_GB2312"/>
      <w:b/>
      <w:sz w:val="22"/>
      <w:szCs w:val="20"/>
      <w:lang w:eastAsia="zh-CN"/>
    </w:rPr>
  </w:style>
  <w:style w:type="paragraph" w:customStyle="1" w:styleId="Texte">
    <w:name w:val="Texte"/>
    <w:basedOn w:val="a"/>
    <w:semiHidden/>
    <w:qFormat/>
    <w:pPr>
      <w:widowControl/>
      <w:spacing w:before="120" w:after="120"/>
      <w:ind w:left="851" w:firstLineChars="200" w:firstLine="200"/>
      <w:jc w:val="both"/>
    </w:pPr>
    <w:rPr>
      <w:rFonts w:ascii="Courier New" w:eastAsia="宋体" w:hAnsi="Courier New" w:cs="仿宋_GB2312"/>
      <w:szCs w:val="20"/>
      <w:lang w:eastAsia="zh-CN"/>
    </w:rPr>
  </w:style>
  <w:style w:type="paragraph" w:customStyle="1" w:styleId="ENUM">
    <w:name w:val="ENUM"/>
    <w:basedOn w:val="a"/>
    <w:semiHidden/>
    <w:qFormat/>
    <w:pPr>
      <w:widowControl/>
      <w:tabs>
        <w:tab w:val="left" w:pos="840"/>
        <w:tab w:val="left" w:pos="1418"/>
      </w:tabs>
      <w:spacing w:before="60" w:after="60"/>
      <w:ind w:left="1418" w:firstLineChars="200" w:hanging="284"/>
      <w:jc w:val="both"/>
    </w:pPr>
    <w:rPr>
      <w:rFonts w:ascii="Courier New" w:eastAsia="宋体" w:hAnsi="Courier New" w:cs="仿宋_GB2312"/>
      <w:szCs w:val="20"/>
      <w:lang w:eastAsia="zh-CN"/>
    </w:rPr>
  </w:style>
  <w:style w:type="paragraph" w:customStyle="1" w:styleId="2fffd">
    <w:name w:val="標準インデント　2"/>
    <w:basedOn w:val="ac"/>
    <w:semiHidden/>
    <w:qFormat/>
    <w:pPr>
      <w:overflowPunct w:val="0"/>
      <w:autoSpaceDE w:val="0"/>
      <w:autoSpaceDN w:val="0"/>
      <w:adjustRightInd w:val="0"/>
      <w:ind w:left="2900" w:firstLineChars="0" w:hanging="2038"/>
      <w:jc w:val="left"/>
      <w:textAlignment w:val="baseline"/>
    </w:pPr>
    <w:rPr>
      <w:rFonts w:ascii="仿宋_GB2312" w:eastAsia="Arial" w:hAnsi="仿宋_GB2312" w:cs="仿宋_GB2312"/>
      <w:kern w:val="0"/>
      <w:sz w:val="20"/>
      <w:lang w:eastAsia="ja-JP"/>
    </w:rPr>
  </w:style>
  <w:style w:type="paragraph" w:customStyle="1" w:styleId="affffffffffffffffffff">
    <w:name w:val="——"/>
    <w:basedOn w:val="Texte"/>
    <w:semiHidden/>
    <w:qFormat/>
    <w:pPr>
      <w:ind w:left="0" w:firstLineChars="300" w:firstLine="660"/>
    </w:pPr>
  </w:style>
  <w:style w:type="paragraph" w:customStyle="1" w:styleId="-40">
    <w:name w:val="标-4"/>
    <w:basedOn w:val="a"/>
    <w:semiHidden/>
    <w:qFormat/>
    <w:pPr>
      <w:spacing w:before="120"/>
      <w:ind w:left="851" w:hanging="851"/>
      <w:jc w:val="both"/>
    </w:pPr>
    <w:rPr>
      <w:rFonts w:ascii="仿宋_GB2312" w:eastAsia="宋体" w:hAnsi="仿宋_GB2312" w:cs="仿宋_GB2312"/>
      <w:kern w:val="2"/>
      <w:sz w:val="24"/>
      <w:szCs w:val="20"/>
      <w:lang w:eastAsia="zh-CN"/>
    </w:rPr>
  </w:style>
  <w:style w:type="paragraph" w:customStyle="1" w:styleId="-10">
    <w:name w:val="文-1"/>
    <w:basedOn w:val="a"/>
    <w:semiHidden/>
    <w:qFormat/>
    <w:pPr>
      <w:spacing w:before="120"/>
      <w:ind w:left="851" w:firstLine="482"/>
      <w:jc w:val="both"/>
    </w:pPr>
    <w:rPr>
      <w:rFonts w:ascii="仿宋_GB2312" w:eastAsia="宋体" w:hAnsi="仿宋_GB2312" w:cs="仿宋_GB2312"/>
      <w:kern w:val="2"/>
      <w:sz w:val="24"/>
      <w:szCs w:val="20"/>
      <w:lang w:eastAsia="zh-CN"/>
    </w:rPr>
  </w:style>
  <w:style w:type="paragraph" w:customStyle="1" w:styleId="-5">
    <w:name w:val="文-5"/>
    <w:basedOn w:val="a"/>
    <w:semiHidden/>
    <w:qFormat/>
    <w:pPr>
      <w:tabs>
        <w:tab w:val="right" w:leader="dot" w:pos="8789"/>
      </w:tabs>
      <w:spacing w:before="120"/>
      <w:ind w:left="1276" w:firstLine="482"/>
      <w:jc w:val="both"/>
    </w:pPr>
    <w:rPr>
      <w:rFonts w:ascii="仿宋_GB2312" w:eastAsia="宋体" w:hAnsi="仿宋_GB2312" w:cs="仿宋_GB2312"/>
      <w:kern w:val="2"/>
      <w:sz w:val="24"/>
      <w:szCs w:val="20"/>
      <w:lang w:eastAsia="zh-CN"/>
    </w:rPr>
  </w:style>
  <w:style w:type="paragraph" w:customStyle="1" w:styleId="156">
    <w:name w:val="样式 小四 加粗 行距: 1.5 倍行距"/>
    <w:basedOn w:val="a"/>
    <w:semiHidden/>
    <w:qFormat/>
    <w:pPr>
      <w:spacing w:line="360" w:lineRule="auto"/>
      <w:jc w:val="both"/>
    </w:pPr>
    <w:rPr>
      <w:rFonts w:ascii="仿宋_GB2312" w:eastAsia="宋体" w:hAnsi="仿宋_GB2312" w:cs="Verdana"/>
      <w:b/>
      <w:bCs/>
      <w:kern w:val="2"/>
      <w:sz w:val="24"/>
      <w:szCs w:val="20"/>
      <w:lang w:eastAsia="zh-CN"/>
    </w:rPr>
  </w:style>
  <w:style w:type="paragraph" w:customStyle="1" w:styleId="821">
    <w:name w:val="样式 正文(首行缩进) + 8 磅 加粗 首行缩进:  2 字符"/>
    <w:basedOn w:val="a"/>
    <w:semiHidden/>
    <w:qFormat/>
    <w:pPr>
      <w:adjustRightInd w:val="0"/>
      <w:snapToGrid w:val="0"/>
      <w:ind w:firstLineChars="200" w:firstLine="200"/>
      <w:jc w:val="both"/>
    </w:pPr>
    <w:rPr>
      <w:rFonts w:ascii="仿宋_GB2312" w:eastAsia="宋体" w:hAnsi="仿宋_GB2312" w:cs="Verdana"/>
      <w:b/>
      <w:bCs/>
      <w:snapToGrid w:val="0"/>
      <w:sz w:val="16"/>
      <w:szCs w:val="20"/>
      <w:lang w:eastAsia="zh-CN"/>
    </w:rPr>
  </w:style>
  <w:style w:type="paragraph" w:customStyle="1" w:styleId="2211H2h22Header2ndPageABCh2mainhead">
    <w:name w:val="样式 标题 2标题21.1H2h2第一层条2Header 2nd PageA.B.C.h2 main head..."/>
    <w:basedOn w:val="2"/>
    <w:semiHidden/>
    <w:qFormat/>
    <w:pPr>
      <w:keepNext/>
      <w:keepLines/>
      <w:snapToGrid w:val="0"/>
      <w:spacing w:line="360" w:lineRule="auto"/>
      <w:jc w:val="both"/>
    </w:pPr>
    <w:rPr>
      <w:rFonts w:ascii="仿宋_GB2312" w:eastAsia="楷体" w:hAnsi="仿宋_GB2312" w:cs="仿宋_GB2312"/>
      <w:snapToGrid w:val="0"/>
      <w:sz w:val="30"/>
      <w:lang w:eastAsia="zh-CN"/>
    </w:rPr>
  </w:style>
  <w:style w:type="paragraph" w:customStyle="1" w:styleId="8210">
    <w:name w:val="样式 正文(首行缩进) + 8 磅 加粗 首行缩进:  2 字符1"/>
    <w:basedOn w:val="a"/>
    <w:semiHidden/>
    <w:qFormat/>
    <w:pPr>
      <w:adjustRightInd w:val="0"/>
      <w:snapToGrid w:val="0"/>
      <w:ind w:firstLineChars="200" w:firstLine="200"/>
      <w:jc w:val="both"/>
    </w:pPr>
    <w:rPr>
      <w:rFonts w:ascii="仿宋_GB2312" w:eastAsia="宋体" w:hAnsi="仿宋_GB2312" w:cs="Verdana"/>
      <w:b/>
      <w:bCs/>
      <w:snapToGrid w:val="0"/>
      <w:sz w:val="16"/>
      <w:szCs w:val="20"/>
      <w:lang w:eastAsia="zh-CN"/>
    </w:rPr>
  </w:style>
  <w:style w:type="paragraph" w:customStyle="1" w:styleId="affffffffffffffffffff0">
    <w:name w:val="表格内文字"/>
    <w:semiHidden/>
    <w:qFormat/>
    <w:pPr>
      <w:keepNext/>
      <w:widowControl w:val="0"/>
      <w:spacing w:line="240" w:lineRule="atLeast"/>
      <w:jc w:val="center"/>
    </w:pPr>
    <w:rPr>
      <w:rFonts w:ascii="Verdana" w:eastAsia="宋体" w:hAnsi="Verdana" w:cs="仿宋_GB2312"/>
      <w:w w:val="90"/>
    </w:rPr>
  </w:style>
  <w:style w:type="paragraph" w:customStyle="1" w:styleId="affffffffffffffffffff1">
    <w:name w:val="图表名"/>
    <w:basedOn w:val="a"/>
    <w:semiHidden/>
    <w:qFormat/>
    <w:pPr>
      <w:adjustRightInd w:val="0"/>
      <w:snapToGrid w:val="0"/>
      <w:spacing w:line="360" w:lineRule="auto"/>
      <w:jc w:val="center"/>
    </w:pPr>
    <w:rPr>
      <w:rFonts w:ascii="仿宋_GB2312" w:eastAsia="楷体" w:hAnsi="仿宋_GB2312" w:cs="仿宋_GB2312"/>
      <w:snapToGrid w:val="0"/>
      <w:color w:val="000000"/>
      <w:sz w:val="28"/>
      <w:szCs w:val="28"/>
      <w:lang w:eastAsia="zh-CN"/>
    </w:rPr>
  </w:style>
  <w:style w:type="paragraph" w:customStyle="1" w:styleId="affffffffffffffffffff2">
    <w:name w:val="样式 样式 表格 + (符号) 宋体 五号 居中 + 小五"/>
    <w:basedOn w:val="a"/>
    <w:semiHidden/>
    <w:qFormat/>
    <w:pPr>
      <w:kinsoku w:val="0"/>
      <w:overflowPunct w:val="0"/>
      <w:adjustRightInd w:val="0"/>
      <w:snapToGrid w:val="0"/>
      <w:jc w:val="center"/>
    </w:pPr>
    <w:rPr>
      <w:rFonts w:ascii="仿宋_GB2312" w:eastAsia="宋体" w:hAnsi="仿宋_GB2312" w:cs="仿宋_GB2312"/>
      <w:snapToGrid w:val="0"/>
      <w:sz w:val="18"/>
      <w:szCs w:val="21"/>
      <w:lang w:eastAsia="zh-CN"/>
    </w:rPr>
  </w:style>
  <w:style w:type="paragraph" w:customStyle="1" w:styleId="affffffffffffffffffff3">
    <w:name w:val="样式 表格 + 居中"/>
    <w:basedOn w:val="a"/>
    <w:semiHidden/>
    <w:qFormat/>
    <w:pPr>
      <w:kinsoku w:val="0"/>
      <w:overflowPunct w:val="0"/>
      <w:adjustRightInd w:val="0"/>
      <w:snapToGrid w:val="0"/>
      <w:jc w:val="center"/>
    </w:pPr>
    <w:rPr>
      <w:rFonts w:ascii="仿宋_GB2312" w:eastAsia="宋体" w:hAnsi="仿宋_GB2312" w:cs="仿宋_GB2312"/>
      <w:snapToGrid w:val="0"/>
      <w:color w:val="000000"/>
      <w:sz w:val="24"/>
      <w:szCs w:val="24"/>
      <w:lang w:eastAsia="zh-CN"/>
    </w:rPr>
  </w:style>
  <w:style w:type="paragraph" w:customStyle="1" w:styleId="Charfffff5">
    <w:name w:val="Char 正文"/>
    <w:basedOn w:val="1"/>
    <w:semiHidden/>
    <w:qFormat/>
    <w:pPr>
      <w:keepNext/>
      <w:keepLines/>
      <w:adjustRightInd w:val="0"/>
      <w:snapToGrid w:val="0"/>
      <w:spacing w:before="240" w:after="240" w:line="348" w:lineRule="auto"/>
      <w:jc w:val="both"/>
    </w:pPr>
    <w:rPr>
      <w:rFonts w:ascii="新宋体" w:hAnsi="新宋体" w:cs="仿宋_GB2312"/>
      <w:b/>
      <w:kern w:val="44"/>
      <w:sz w:val="24"/>
      <w:szCs w:val="20"/>
      <w:lang w:eastAsia="zh-CN"/>
    </w:rPr>
  </w:style>
  <w:style w:type="paragraph" w:customStyle="1" w:styleId="zxz5">
    <w:name w:val="zxz5"/>
    <w:next w:val="1fff5"/>
    <w:semiHidden/>
    <w:qFormat/>
    <w:pPr>
      <w:tabs>
        <w:tab w:val="left" w:pos="0"/>
      </w:tabs>
      <w:jc w:val="center"/>
    </w:pPr>
    <w:rPr>
      <w:rFonts w:ascii="Verdana" w:eastAsia="仿宋_GB2312" w:hAnsi="Verdana" w:cs="Verdana"/>
      <w:bCs/>
      <w:kern w:val="2"/>
      <w:sz w:val="18"/>
      <w:szCs w:val="18"/>
    </w:rPr>
  </w:style>
  <w:style w:type="paragraph" w:customStyle="1" w:styleId="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w:basedOn w:val="a"/>
    <w:semiHidden/>
    <w:qFormat/>
    <w:pPr>
      <w:jc w:val="both"/>
    </w:pPr>
    <w:rPr>
      <w:rFonts w:ascii="仿宋_GB2312" w:eastAsia="宋体" w:hAnsi="仿宋_GB2312" w:cs="仿宋_GB2312"/>
      <w:kern w:val="2"/>
      <w:sz w:val="21"/>
      <w:szCs w:val="24"/>
      <w:lang w:eastAsia="zh-CN"/>
    </w:rPr>
  </w:style>
  <w:style w:type="paragraph" w:customStyle="1" w:styleId="affffffffffffffffffff4">
    <w:name w:val="正文（缩进）"/>
    <w:basedOn w:val="a"/>
    <w:semiHidden/>
    <w:qFormat/>
    <w:pPr>
      <w:adjustRightInd w:val="0"/>
      <w:snapToGrid w:val="0"/>
      <w:spacing w:line="360" w:lineRule="auto"/>
      <w:ind w:firstLineChars="200" w:firstLine="200"/>
      <w:jc w:val="both"/>
    </w:pPr>
    <w:rPr>
      <w:rFonts w:ascii="仿宋_GB2312" w:eastAsia="宋体" w:hAnsi="仿宋_GB2312" w:cs="仿宋_GB2312"/>
      <w:snapToGrid w:val="0"/>
      <w:sz w:val="24"/>
      <w:szCs w:val="24"/>
      <w:lang w:eastAsia="zh-CN"/>
    </w:rPr>
  </w:style>
  <w:style w:type="paragraph" w:customStyle="1" w:styleId="251">
    <w:name w:val="样式 表格 + 左  25 字符1"/>
    <w:basedOn w:val="affffd"/>
    <w:semiHidden/>
    <w:qFormat/>
    <w:pPr>
      <w:widowControl/>
      <w:adjustRightInd/>
      <w:textAlignment w:val="auto"/>
    </w:pPr>
    <w:rPr>
      <w:rFonts w:ascii="仿宋_GB2312" w:eastAsia="Verdana" w:hAnsi="Verdana" w:cs="Verdana"/>
      <w:spacing w:val="0"/>
      <w:sz w:val="18"/>
    </w:rPr>
  </w:style>
  <w:style w:type="paragraph" w:customStyle="1" w:styleId="1ffff9">
    <w:name w:val="1级标题"/>
    <w:basedOn w:val="1"/>
    <w:semiHidden/>
    <w:qFormat/>
    <w:pPr>
      <w:keepNext/>
      <w:keepLines/>
      <w:adjustRightInd w:val="0"/>
      <w:snapToGrid w:val="0"/>
      <w:spacing w:line="360" w:lineRule="auto"/>
      <w:jc w:val="both"/>
    </w:pPr>
    <w:rPr>
      <w:rFonts w:ascii="楷体" w:eastAsia="楷体" w:hAnsi="仿宋_GB2312" w:cs="仿宋_GB2312"/>
      <w:bCs/>
      <w:kern w:val="44"/>
      <w:szCs w:val="30"/>
      <w:lang w:eastAsia="zh-CN"/>
    </w:rPr>
  </w:style>
  <w:style w:type="paragraph" w:customStyle="1" w:styleId="2fffe">
    <w:name w:val="2级标题"/>
    <w:basedOn w:val="2"/>
    <w:semiHidden/>
    <w:qFormat/>
    <w:pPr>
      <w:keepNext/>
      <w:keepLines/>
      <w:tabs>
        <w:tab w:val="left" w:pos="3564"/>
      </w:tabs>
      <w:adjustRightInd w:val="0"/>
      <w:snapToGrid w:val="0"/>
      <w:spacing w:before="50" w:line="360" w:lineRule="auto"/>
      <w:jc w:val="both"/>
    </w:pPr>
    <w:rPr>
      <w:rFonts w:ascii="楷体" w:eastAsia="楷体" w:hAnsi="Courier New" w:cs="仿宋_GB2312"/>
      <w:b w:val="0"/>
      <w:snapToGrid w:val="0"/>
      <w:sz w:val="30"/>
      <w:szCs w:val="28"/>
      <w:lang w:eastAsia="zh-CN"/>
    </w:rPr>
  </w:style>
  <w:style w:type="paragraph" w:customStyle="1" w:styleId="2CharCharCharCharCharCharCharCharCharChar">
    <w:name w:val="2 Char Char Char Char Char Char Char Char Char Char"/>
    <w:basedOn w:val="a"/>
    <w:semiHidden/>
    <w:qFormat/>
    <w:pPr>
      <w:jc w:val="both"/>
    </w:pPr>
    <w:rPr>
      <w:rFonts w:ascii="仿宋_GB2312" w:eastAsia="宋体" w:hAnsi="仿宋_GB2312" w:cs="仿宋_GB2312"/>
      <w:kern w:val="2"/>
      <w:sz w:val="21"/>
      <w:szCs w:val="24"/>
      <w:lang w:eastAsia="zh-CN"/>
    </w:rPr>
  </w:style>
  <w:style w:type="paragraph" w:customStyle="1" w:styleId="BG1">
    <w:name w:val="BG1"/>
    <w:basedOn w:val="a"/>
    <w:semiHidden/>
    <w:qFormat/>
    <w:pPr>
      <w:autoSpaceDE w:val="0"/>
      <w:autoSpaceDN w:val="0"/>
      <w:jc w:val="center"/>
    </w:pPr>
    <w:rPr>
      <w:rFonts w:ascii="仿宋_GB2312" w:eastAsia="宋体" w:hAnsi="仿宋_GB2312" w:cs="仿宋_GB2312"/>
      <w:color w:val="000000"/>
      <w:sz w:val="21"/>
      <w:szCs w:val="24"/>
      <w:lang w:eastAsia="zh-CN"/>
    </w:rPr>
  </w:style>
  <w:style w:type="paragraph" w:customStyle="1" w:styleId="2lxb2211H2h2Char41SeHea">
    <w:name w:val="样式 标题 2二级标题标题 lxb2标题21.1H2h2第一层条二级标题 Char单位名4.1SeHea..."/>
    <w:basedOn w:val="afffffffffffffff3"/>
    <w:next w:val="afffffffffffffff3"/>
    <w:semiHidden/>
    <w:qFormat/>
    <w:pPr>
      <w:ind w:firstLineChars="0" w:firstLine="0"/>
    </w:pPr>
    <w:rPr>
      <w:rFonts w:eastAsia="楷体" w:cs="Verdana"/>
      <w:b/>
    </w:rPr>
  </w:style>
  <w:style w:type="paragraph" w:customStyle="1" w:styleId="GB2312">
    <w:name w:val="样式 纯文本表内文字 + 楷体_GB2312 左"/>
    <w:basedOn w:val="a"/>
    <w:semiHidden/>
    <w:qFormat/>
    <w:pPr>
      <w:tabs>
        <w:tab w:val="left" w:pos="1350"/>
      </w:tabs>
      <w:autoSpaceDE w:val="0"/>
      <w:autoSpaceDN w:val="0"/>
      <w:adjustRightInd w:val="0"/>
      <w:snapToGrid w:val="0"/>
      <w:spacing w:line="320" w:lineRule="exact"/>
    </w:pPr>
    <w:rPr>
      <w:rFonts w:ascii="Courier New" w:eastAsia="经典叠圆体简" w:hAnsi="Courier New" w:cs="Verdana"/>
      <w:kern w:val="2"/>
      <w:sz w:val="21"/>
      <w:szCs w:val="21"/>
      <w:lang w:eastAsia="zh-CN"/>
    </w:rPr>
  </w:style>
  <w:style w:type="paragraph" w:customStyle="1" w:styleId="31113CharChar3Char3-31111">
    <w:name w:val="样式 标题 31.1.1条标题 3 Char Char标题 3 Char标3可研-标题 3§1.1.1.. (1..."/>
    <w:basedOn w:val="3"/>
    <w:semiHidden/>
    <w:qFormat/>
    <w:pPr>
      <w:keepNext/>
      <w:keepLines/>
      <w:tabs>
        <w:tab w:val="left" w:pos="180"/>
        <w:tab w:val="left" w:pos="628"/>
      </w:tabs>
      <w:autoSpaceDE w:val="0"/>
      <w:autoSpaceDN w:val="0"/>
      <w:adjustRightInd w:val="0"/>
      <w:snapToGrid w:val="0"/>
      <w:spacing w:line="360" w:lineRule="auto"/>
      <w:jc w:val="both"/>
    </w:pPr>
    <w:rPr>
      <w:rFonts w:ascii="宋体" w:eastAsia="宋体" w:hAnsi="宋体" w:cs="Times New Roman"/>
      <w:b w:val="0"/>
      <w:bCs w:val="0"/>
      <w:color w:val="000000"/>
      <w:spacing w:val="3"/>
      <w:kern w:val="2"/>
      <w:sz w:val="28"/>
      <w:szCs w:val="28"/>
      <w:lang w:val="zh-CN" w:eastAsia="zh-CN"/>
    </w:rPr>
  </w:style>
  <w:style w:type="paragraph" w:customStyle="1" w:styleId="16731">
    <w:name w:val="16.7.3.1"/>
    <w:basedOn w:val="4"/>
    <w:semiHidden/>
    <w:qFormat/>
    <w:pPr>
      <w:tabs>
        <w:tab w:val="left" w:pos="600"/>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10-1">
    <w:name w:val="表标题16.10-1"/>
    <w:basedOn w:val="242"/>
    <w:semiHidden/>
    <w:qFormat/>
    <w:pPr>
      <w:tabs>
        <w:tab w:val="left" w:pos="6200"/>
      </w:tabs>
      <w:ind w:left="5540"/>
    </w:pPr>
  </w:style>
  <w:style w:type="paragraph" w:customStyle="1" w:styleId="242">
    <w:name w:val="表标题2.4"/>
    <w:basedOn w:val="a"/>
    <w:semiHidden/>
    <w:qFormat/>
    <w:pPr>
      <w:tabs>
        <w:tab w:val="center" w:pos="4060"/>
        <w:tab w:val="right" w:pos="8261"/>
      </w:tabs>
      <w:suppressAutoHyphens/>
      <w:adjustRightInd w:val="0"/>
      <w:spacing w:beforeLines="100" w:line="0" w:lineRule="atLeast"/>
      <w:jc w:val="both"/>
    </w:pPr>
    <w:rPr>
      <w:rFonts w:ascii="黑体" w:eastAsia="黑体" w:hAnsi="Times New Roman" w:cs="Times New Roman"/>
      <w:b/>
      <w:spacing w:val="6"/>
      <w:sz w:val="24"/>
      <w:szCs w:val="24"/>
      <w:lang w:eastAsia="zh-CN"/>
    </w:rPr>
  </w:style>
  <w:style w:type="paragraph" w:customStyle="1" w:styleId="165">
    <w:name w:val="表16.5"/>
    <w:basedOn w:val="1610-1"/>
    <w:semiHidden/>
    <w:qFormat/>
    <w:pPr>
      <w:tabs>
        <w:tab w:val="clear" w:pos="6200"/>
        <w:tab w:val="left" w:pos="780"/>
      </w:tabs>
      <w:ind w:left="780" w:hanging="360"/>
    </w:pPr>
    <w:rPr>
      <w:bCs/>
      <w:spacing w:val="0"/>
    </w:rPr>
  </w:style>
  <w:style w:type="paragraph" w:customStyle="1" w:styleId="331">
    <w:name w:val="表3.3"/>
    <w:basedOn w:val="a"/>
    <w:semiHidden/>
    <w:qFormat/>
    <w:pPr>
      <w:tabs>
        <w:tab w:val="left" w:pos="720"/>
        <w:tab w:val="center" w:pos="4060"/>
        <w:tab w:val="right" w:pos="8261"/>
      </w:tabs>
      <w:suppressAutoHyphens/>
      <w:adjustRightInd w:val="0"/>
      <w:spacing w:before="240" w:line="0" w:lineRule="atLeast"/>
      <w:ind w:left="-4" w:firstLine="4"/>
      <w:jc w:val="both"/>
    </w:pPr>
    <w:rPr>
      <w:rFonts w:ascii="黑体" w:eastAsia="黑体" w:hAnsi="Times New Roman" w:cs="Times New Roman"/>
      <w:b/>
      <w:spacing w:val="6"/>
      <w:sz w:val="26"/>
      <w:szCs w:val="26"/>
      <w:lang w:eastAsia="zh-CN"/>
    </w:rPr>
  </w:style>
  <w:style w:type="paragraph" w:customStyle="1" w:styleId="164-1">
    <w:name w:val="表16.4-1"/>
    <w:basedOn w:val="2410"/>
    <w:semiHidden/>
    <w:qFormat/>
    <w:pPr>
      <w:tabs>
        <w:tab w:val="left" w:pos="720"/>
      </w:tabs>
      <w:ind w:left="-4" w:firstLine="4"/>
    </w:pPr>
  </w:style>
  <w:style w:type="paragraph" w:customStyle="1" w:styleId="2410">
    <w:name w:val="样式 表标题2.4 + 居中 段前: 1 行"/>
    <w:basedOn w:val="242"/>
    <w:semiHidden/>
    <w:qFormat/>
    <w:pPr>
      <w:spacing w:before="312"/>
      <w:jc w:val="center"/>
    </w:pPr>
    <w:rPr>
      <w:bCs/>
      <w:szCs w:val="20"/>
    </w:rPr>
  </w:style>
  <w:style w:type="paragraph" w:customStyle="1" w:styleId="affffffffffffffffffff5">
    <w:name w:val="样式 正文首行缩进 + 黑体 四号 黑色"/>
    <w:basedOn w:val="a"/>
    <w:next w:val="a"/>
    <w:semiHidden/>
    <w:qFormat/>
    <w:pPr>
      <w:tabs>
        <w:tab w:val="left" w:pos="864"/>
        <w:tab w:val="left" w:pos="2514"/>
      </w:tabs>
      <w:spacing w:line="360" w:lineRule="auto"/>
      <w:ind w:left="864" w:rightChars="-47" w:right="-132" w:hanging="864"/>
      <w:jc w:val="both"/>
      <w:outlineLvl w:val="3"/>
    </w:pPr>
    <w:rPr>
      <w:rFonts w:ascii="黑体" w:eastAsia="黑体" w:hAnsi="Arial" w:cs="Times New Roman"/>
      <w:color w:val="000000"/>
      <w:kern w:val="2"/>
      <w:sz w:val="28"/>
      <w:szCs w:val="20"/>
      <w:lang w:eastAsia="zh-CN"/>
    </w:rPr>
  </w:style>
  <w:style w:type="paragraph" w:customStyle="1" w:styleId="11Char10505050">
    <w:name w:val="样式 样式 标题 1标题 1 Char标1章 + 段前: 0.5 行 段后: 0.5 行 + 段前: 0.5 行 段后: 0...."/>
    <w:basedOn w:val="a"/>
    <w:semiHidden/>
    <w:qFormat/>
    <w:pPr>
      <w:keepNext/>
      <w:widowControl/>
      <w:tabs>
        <w:tab w:val="left" w:pos="0"/>
      </w:tabs>
      <w:spacing w:beforeLines="50" w:afterLines="50"/>
      <w:jc w:val="both"/>
      <w:outlineLvl w:val="0"/>
    </w:pPr>
    <w:rPr>
      <w:rFonts w:ascii="黑体" w:eastAsia="黑体" w:hAnsi="Arial" w:cs="Times New Roman"/>
      <w:color w:val="000000"/>
      <w:kern w:val="24"/>
      <w:sz w:val="28"/>
      <w:szCs w:val="20"/>
      <w:lang w:val="zh-CN" w:eastAsia="zh-CN"/>
    </w:rPr>
  </w:style>
  <w:style w:type="paragraph" w:customStyle="1" w:styleId="2212">
    <w:name w:val="样式 样式 标题 2 + 左侧:  2 字符1 + 左侧:  2 字符"/>
    <w:basedOn w:val="a"/>
    <w:semiHidden/>
    <w:qFormat/>
    <w:pPr>
      <w:keepNext/>
      <w:keepLines/>
      <w:tabs>
        <w:tab w:val="left" w:pos="576"/>
      </w:tabs>
      <w:spacing w:beforeLines="50" w:afterLines="50"/>
      <w:ind w:left="210" w:rightChars="100" w:right="210"/>
      <w:jc w:val="both"/>
      <w:outlineLvl w:val="1"/>
    </w:pPr>
    <w:rPr>
      <w:rFonts w:ascii="黑体" w:eastAsia="黑体" w:hAnsi="Arial" w:cs="Times New Roman"/>
      <w:kern w:val="2"/>
      <w:sz w:val="52"/>
      <w:szCs w:val="20"/>
      <w:lang w:eastAsia="zh-CN"/>
    </w:rPr>
  </w:style>
  <w:style w:type="paragraph" w:customStyle="1" w:styleId="830">
    <w:name w:val="表标题8.3"/>
    <w:basedOn w:val="2"/>
    <w:semiHidden/>
    <w:qFormat/>
    <w:pPr>
      <w:keepNext/>
      <w:keepLines/>
      <w:tabs>
        <w:tab w:val="left" w:pos="726"/>
        <w:tab w:val="center" w:pos="4060"/>
        <w:tab w:val="right" w:pos="8261"/>
      </w:tabs>
      <w:suppressAutoHyphens/>
      <w:adjustRightInd w:val="0"/>
      <w:spacing w:beforeLines="100" w:line="0" w:lineRule="atLeast"/>
      <w:ind w:left="2" w:firstLine="4"/>
      <w:jc w:val="center"/>
      <w:outlineLvl w:val="9"/>
    </w:pPr>
    <w:rPr>
      <w:rFonts w:ascii="黑体" w:eastAsia="黑体" w:hAnsi="Times New Roman" w:cs="Times New Roman"/>
      <w:bCs/>
      <w:spacing w:val="6"/>
      <w:sz w:val="24"/>
      <w:szCs w:val="20"/>
      <w:lang w:eastAsia="zh-CN"/>
    </w:rPr>
  </w:style>
  <w:style w:type="paragraph" w:customStyle="1" w:styleId="720">
    <w:name w:val="表标题7.2"/>
    <w:basedOn w:val="830"/>
    <w:semiHidden/>
    <w:qFormat/>
    <w:rPr>
      <w:szCs w:val="24"/>
    </w:rPr>
  </w:style>
  <w:style w:type="paragraph" w:customStyle="1" w:styleId="570">
    <w:name w:val="表标题5.7"/>
    <w:basedOn w:val="a"/>
    <w:semiHidden/>
    <w:qFormat/>
    <w:pPr>
      <w:tabs>
        <w:tab w:val="left" w:pos="360"/>
        <w:tab w:val="left" w:pos="1653"/>
      </w:tabs>
      <w:spacing w:beforeLines="100" w:line="0" w:lineRule="atLeast"/>
      <w:ind w:left="993" w:hanging="360"/>
      <w:jc w:val="center"/>
    </w:pPr>
    <w:rPr>
      <w:rFonts w:ascii="Times New Roman" w:eastAsia="黑体" w:hAnsi="Times New Roman" w:cs="Times New Roman"/>
      <w:b/>
      <w:kern w:val="2"/>
      <w:sz w:val="24"/>
      <w:szCs w:val="24"/>
      <w:lang w:eastAsia="zh-CN"/>
    </w:rPr>
  </w:style>
  <w:style w:type="paragraph" w:customStyle="1" w:styleId="450">
    <w:name w:val="样式 表标题4.5 + 居中"/>
    <w:basedOn w:val="451"/>
    <w:semiHidden/>
    <w:qFormat/>
    <w:pPr>
      <w:tabs>
        <w:tab w:val="left" w:pos="2444"/>
      </w:tabs>
      <w:ind w:left="1720" w:firstLine="4"/>
      <w:jc w:val="center"/>
    </w:pPr>
    <w:rPr>
      <w:bCs/>
      <w:szCs w:val="20"/>
    </w:rPr>
  </w:style>
  <w:style w:type="paragraph" w:customStyle="1" w:styleId="451">
    <w:name w:val="表标题4.5"/>
    <w:basedOn w:val="a"/>
    <w:semiHidden/>
    <w:qFormat/>
    <w:pPr>
      <w:tabs>
        <w:tab w:val="center" w:pos="4060"/>
        <w:tab w:val="right" w:pos="8261"/>
      </w:tabs>
      <w:suppressAutoHyphens/>
      <w:adjustRightInd w:val="0"/>
      <w:spacing w:before="240" w:line="0" w:lineRule="atLeast"/>
      <w:jc w:val="both"/>
    </w:pPr>
    <w:rPr>
      <w:rFonts w:ascii="黑体" w:eastAsia="黑体" w:hAnsi="Times New Roman" w:cs="Times New Roman"/>
      <w:b/>
      <w:spacing w:val="6"/>
      <w:sz w:val="26"/>
      <w:szCs w:val="26"/>
      <w:lang w:eastAsia="zh-CN"/>
    </w:rPr>
  </w:style>
  <w:style w:type="paragraph" w:customStyle="1" w:styleId="590">
    <w:name w:val="表标题5.9"/>
    <w:basedOn w:val="a"/>
    <w:semiHidden/>
    <w:qFormat/>
    <w:pPr>
      <w:tabs>
        <w:tab w:val="left" w:pos="1653"/>
      </w:tabs>
      <w:spacing w:beforeLines="100" w:line="0" w:lineRule="atLeast"/>
      <w:ind w:left="993" w:hanging="420"/>
      <w:jc w:val="both"/>
    </w:pPr>
    <w:rPr>
      <w:rFonts w:ascii="Times New Roman" w:eastAsia="黑体" w:hAnsi="Times New Roman" w:cs="Times New Roman"/>
      <w:b/>
      <w:kern w:val="2"/>
      <w:sz w:val="24"/>
      <w:szCs w:val="24"/>
      <w:lang w:eastAsia="zh-CN"/>
    </w:rPr>
  </w:style>
  <w:style w:type="paragraph" w:customStyle="1" w:styleId="169">
    <w:name w:val="表标题16.9"/>
    <w:basedOn w:val="a"/>
    <w:semiHidden/>
    <w:qFormat/>
    <w:pPr>
      <w:tabs>
        <w:tab w:val="left" w:pos="2444"/>
        <w:tab w:val="center" w:pos="4060"/>
        <w:tab w:val="right" w:pos="8261"/>
      </w:tabs>
      <w:suppressAutoHyphens/>
      <w:adjustRightInd w:val="0"/>
      <w:spacing w:before="240" w:line="0" w:lineRule="atLeast"/>
      <w:ind w:left="1720" w:firstLine="4"/>
      <w:jc w:val="both"/>
    </w:pPr>
    <w:rPr>
      <w:rFonts w:ascii="黑体" w:eastAsia="黑体" w:hAnsi="Times New Roman" w:cs="Times New Roman"/>
      <w:b/>
      <w:spacing w:val="6"/>
      <w:sz w:val="26"/>
      <w:szCs w:val="26"/>
      <w:lang w:eastAsia="zh-CN"/>
    </w:rPr>
  </w:style>
  <w:style w:type="paragraph" w:customStyle="1" w:styleId="514">
    <w:name w:val="表标题5.14"/>
    <w:basedOn w:val="a"/>
    <w:semiHidden/>
    <w:qFormat/>
    <w:pPr>
      <w:tabs>
        <w:tab w:val="left" w:pos="993"/>
      </w:tabs>
      <w:spacing w:beforeLines="100" w:line="0" w:lineRule="atLeast"/>
      <w:ind w:left="993" w:hanging="420"/>
      <w:jc w:val="both"/>
    </w:pPr>
    <w:rPr>
      <w:rFonts w:ascii="Times New Roman" w:eastAsia="黑体" w:hAnsi="Times New Roman" w:cs="Times New Roman"/>
      <w:b/>
      <w:kern w:val="2"/>
      <w:sz w:val="24"/>
      <w:szCs w:val="24"/>
      <w:lang w:eastAsia="zh-CN"/>
    </w:rPr>
  </w:style>
  <w:style w:type="paragraph" w:customStyle="1" w:styleId="516">
    <w:name w:val="表标题5.16"/>
    <w:basedOn w:val="a"/>
    <w:semiHidden/>
    <w:qFormat/>
    <w:pPr>
      <w:tabs>
        <w:tab w:val="left" w:pos="420"/>
      </w:tabs>
      <w:spacing w:beforeLines="100" w:line="0" w:lineRule="atLeast"/>
      <w:ind w:left="420" w:hanging="420"/>
      <w:jc w:val="both"/>
    </w:pPr>
    <w:rPr>
      <w:rFonts w:ascii="Times New Roman" w:eastAsia="黑体" w:hAnsi="Times New Roman" w:cs="Times New Roman"/>
      <w:b/>
      <w:kern w:val="2"/>
      <w:sz w:val="24"/>
      <w:szCs w:val="24"/>
      <w:lang w:eastAsia="zh-CN"/>
    </w:rPr>
  </w:style>
  <w:style w:type="paragraph" w:customStyle="1" w:styleId="1671">
    <w:name w:val="表标题16.7－1"/>
    <w:basedOn w:val="a"/>
    <w:semiHidden/>
    <w:qFormat/>
    <w:pPr>
      <w:tabs>
        <w:tab w:val="left" w:pos="1931"/>
      </w:tabs>
      <w:spacing w:beforeLines="100" w:line="0" w:lineRule="atLeast"/>
      <w:ind w:left="1271" w:hanging="420"/>
      <w:jc w:val="both"/>
    </w:pPr>
    <w:rPr>
      <w:rFonts w:ascii="Times New Roman" w:eastAsia="黑体" w:hAnsi="Times New Roman" w:cs="Times New Roman"/>
      <w:b/>
      <w:color w:val="000000"/>
      <w:kern w:val="2"/>
      <w:sz w:val="24"/>
      <w:szCs w:val="24"/>
      <w:lang w:eastAsia="zh-CN"/>
    </w:rPr>
  </w:style>
  <w:style w:type="paragraph" w:customStyle="1" w:styleId="490">
    <w:name w:val="样式 表标题4.9 + 居中"/>
    <w:basedOn w:val="491"/>
    <w:semiHidden/>
    <w:qFormat/>
    <w:pPr>
      <w:tabs>
        <w:tab w:val="left" w:pos="2444"/>
      </w:tabs>
      <w:ind w:left="1720" w:firstLine="4"/>
      <w:jc w:val="center"/>
    </w:pPr>
    <w:rPr>
      <w:bCs/>
      <w:szCs w:val="20"/>
    </w:rPr>
  </w:style>
  <w:style w:type="paragraph" w:customStyle="1" w:styleId="491">
    <w:name w:val="表标题4.9"/>
    <w:basedOn w:val="a"/>
    <w:semiHidden/>
    <w:qFormat/>
    <w:pPr>
      <w:tabs>
        <w:tab w:val="center" w:pos="4060"/>
        <w:tab w:val="right" w:pos="8261"/>
      </w:tabs>
      <w:suppressAutoHyphens/>
      <w:adjustRightInd w:val="0"/>
      <w:spacing w:before="240" w:line="0" w:lineRule="atLeast"/>
      <w:jc w:val="both"/>
    </w:pPr>
    <w:rPr>
      <w:rFonts w:ascii="黑体" w:eastAsia="黑体" w:hAnsi="Times New Roman" w:cs="Times New Roman"/>
      <w:b/>
      <w:spacing w:val="6"/>
      <w:sz w:val="26"/>
      <w:szCs w:val="26"/>
      <w:lang w:eastAsia="zh-CN"/>
    </w:rPr>
  </w:style>
  <w:style w:type="paragraph" w:customStyle="1" w:styleId="21121122Char12Heading2">
    <w:name w:val="样式 样式 样式 样式 标题 21.1标题 21.1标题2标题 2 Char1节标2_Heading 2一级条二级标题，黑粗，...."/>
    <w:basedOn w:val="a"/>
    <w:semiHidden/>
    <w:qFormat/>
    <w:pPr>
      <w:keepNext/>
      <w:widowControl/>
      <w:snapToGrid w:val="0"/>
      <w:spacing w:beforeLines="50" w:afterLines="50"/>
      <w:jc w:val="both"/>
      <w:outlineLvl w:val="1"/>
    </w:pPr>
    <w:rPr>
      <w:rFonts w:ascii="黑体" w:eastAsia="黑体" w:hAnsi="Arial" w:cs="Times New Roman"/>
      <w:color w:val="000000"/>
      <w:kern w:val="24"/>
      <w:sz w:val="28"/>
      <w:szCs w:val="20"/>
      <w:lang w:val="zh-CN" w:eastAsia="zh-CN"/>
    </w:rPr>
  </w:style>
  <w:style w:type="paragraph" w:customStyle="1" w:styleId="3000">
    <w:name w:val="样式 标题 3 + 五号 非加粗 段前: 0 磅 段后: 0 磅 行距: 最小值 0 磅"/>
    <w:basedOn w:val="3"/>
    <w:semiHidden/>
    <w:qFormat/>
    <w:pPr>
      <w:keepNext/>
      <w:keepLines/>
      <w:widowControl/>
      <w:tabs>
        <w:tab w:val="left" w:pos="1260"/>
      </w:tabs>
      <w:spacing w:line="0" w:lineRule="atLeast"/>
      <w:jc w:val="center"/>
    </w:pPr>
    <w:rPr>
      <w:rFonts w:eastAsia="黑体" w:cs="Times New Roman"/>
      <w:b w:val="0"/>
      <w:bCs w:val="0"/>
      <w:snapToGrid w:val="0"/>
      <w:sz w:val="21"/>
      <w:szCs w:val="20"/>
      <w:lang w:eastAsia="zh-CN"/>
    </w:rPr>
  </w:style>
  <w:style w:type="paragraph" w:customStyle="1" w:styleId="16911">
    <w:name w:val="16.9.1.1"/>
    <w:basedOn w:val="4"/>
    <w:semiHidden/>
    <w:qFormat/>
    <w:pPr>
      <w:tabs>
        <w:tab w:val="left" w:pos="1800"/>
      </w:tabs>
      <w:spacing w:before="120" w:after="120" w:line="312" w:lineRule="auto"/>
      <w:ind w:left="851" w:hanging="851"/>
      <w:jc w:val="both"/>
    </w:pPr>
    <w:rPr>
      <w:rFonts w:ascii="黑体" w:eastAsia="黑体" w:hAnsi="Arial" w:cs="Times New Roman"/>
      <w:b w:val="0"/>
      <w:bCs w:val="0"/>
      <w:snapToGrid w:val="0"/>
      <w:sz w:val="24"/>
      <w:szCs w:val="20"/>
      <w:lang w:eastAsia="zh-CN"/>
    </w:rPr>
  </w:style>
  <w:style w:type="paragraph" w:customStyle="1" w:styleId="163-11">
    <w:name w:val="表16.3-1 + 段前: 1 行"/>
    <w:basedOn w:val="164-1"/>
    <w:semiHidden/>
    <w:qFormat/>
    <w:pPr>
      <w:tabs>
        <w:tab w:val="clear" w:pos="720"/>
        <w:tab w:val="left" w:pos="420"/>
      </w:tabs>
      <w:spacing w:before="240"/>
      <w:ind w:left="0" w:firstLine="0"/>
    </w:pPr>
  </w:style>
  <w:style w:type="paragraph" w:customStyle="1" w:styleId="16421">
    <w:name w:val="16.4.2.1"/>
    <w:basedOn w:val="16911"/>
    <w:semiHidden/>
    <w:qFormat/>
    <w:pPr>
      <w:tabs>
        <w:tab w:val="clear" w:pos="1800"/>
        <w:tab w:val="left" w:pos="360"/>
      </w:tabs>
    </w:pPr>
  </w:style>
  <w:style w:type="paragraph" w:customStyle="1" w:styleId="16521">
    <w:name w:val="16.5.2.1"/>
    <w:basedOn w:val="16911"/>
    <w:semiHidden/>
    <w:qFormat/>
    <w:pPr>
      <w:tabs>
        <w:tab w:val="left" w:pos="360"/>
      </w:tabs>
      <w:spacing w:after="0"/>
    </w:pPr>
    <w:rPr>
      <w:b/>
    </w:rPr>
  </w:style>
  <w:style w:type="paragraph" w:customStyle="1" w:styleId="41111411114Char1116621">
    <w:name w:val="样式 样式 标题 41.1.1.1标题 4.1.1.1.1标题 4 Char款1.116.6.2.1"/>
    <w:basedOn w:val="16911"/>
    <w:semiHidden/>
    <w:qFormat/>
    <w:pPr>
      <w:tabs>
        <w:tab w:val="left" w:pos="360"/>
      </w:tabs>
      <w:spacing w:after="0"/>
    </w:pPr>
  </w:style>
  <w:style w:type="paragraph" w:customStyle="1" w:styleId="16631">
    <w:name w:val="16.6.3.1"/>
    <w:basedOn w:val="16911"/>
    <w:semiHidden/>
    <w:qFormat/>
    <w:pPr>
      <w:tabs>
        <w:tab w:val="clear" w:pos="1800"/>
        <w:tab w:val="left" w:pos="360"/>
      </w:tabs>
      <w:spacing w:after="0"/>
    </w:pPr>
  </w:style>
  <w:style w:type="paragraph" w:customStyle="1" w:styleId="16921">
    <w:name w:val="16.9.2.1"/>
    <w:basedOn w:val="16911"/>
    <w:semiHidden/>
    <w:qFormat/>
    <w:pPr>
      <w:tabs>
        <w:tab w:val="clear" w:pos="1800"/>
        <w:tab w:val="left" w:pos="360"/>
      </w:tabs>
    </w:pPr>
  </w:style>
  <w:style w:type="paragraph" w:customStyle="1" w:styleId="16931">
    <w:name w:val="16.9.3.1"/>
    <w:basedOn w:val="16911"/>
    <w:semiHidden/>
    <w:qFormat/>
    <w:pPr>
      <w:tabs>
        <w:tab w:val="clear" w:pos="1800"/>
        <w:tab w:val="left" w:pos="360"/>
      </w:tabs>
      <w:ind w:hanging="864"/>
    </w:pPr>
  </w:style>
  <w:style w:type="paragraph" w:customStyle="1" w:styleId="16951">
    <w:name w:val="16.9.5.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941">
    <w:name w:val="16.9.4.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811">
    <w:name w:val="16.8.1.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711">
    <w:name w:val="表标题16.7.1.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111">
    <w:name w:val="标题16.1.1.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16721">
    <w:name w:val="16.7.2.1"/>
    <w:basedOn w:val="4"/>
    <w:semiHidden/>
    <w:qFormat/>
    <w:pPr>
      <w:tabs>
        <w:tab w:val="left" w:pos="1800"/>
      </w:tabs>
      <w:spacing w:before="120" w:after="120" w:line="312" w:lineRule="auto"/>
      <w:ind w:left="851" w:hanging="851"/>
      <w:jc w:val="both"/>
    </w:pPr>
    <w:rPr>
      <w:rFonts w:ascii="Arial" w:eastAsia="黑体" w:hAnsi="Arial" w:cs="Times New Roman"/>
      <w:kern w:val="2"/>
      <w:sz w:val="24"/>
      <w:szCs w:val="24"/>
      <w:lang w:eastAsia="zh-CN"/>
    </w:rPr>
  </w:style>
  <w:style w:type="paragraph" w:customStyle="1" w:styleId="CharCharChar1Char4">
    <w:name w:val="Char Char Char1 Char4"/>
    <w:basedOn w:val="a"/>
    <w:semiHidden/>
    <w:qFormat/>
    <w:pPr>
      <w:jc w:val="both"/>
    </w:pPr>
    <w:rPr>
      <w:rFonts w:ascii="仿宋_GB2312" w:eastAsia="宋体" w:hAnsi="仿宋_GB2312" w:cs="仿宋_GB2312"/>
      <w:kern w:val="2"/>
      <w:sz w:val="21"/>
      <w:szCs w:val="24"/>
      <w:lang w:eastAsia="zh-CN"/>
    </w:rPr>
  </w:style>
  <w:style w:type="paragraph" w:customStyle="1" w:styleId="CharCharChar1Char1CharCharChar1">
    <w:name w:val="Char Char Char1 Char1 Char Char Char1"/>
    <w:basedOn w:val="a"/>
    <w:semiHidden/>
    <w:qFormat/>
    <w:pPr>
      <w:jc w:val="both"/>
    </w:pPr>
    <w:rPr>
      <w:rFonts w:ascii="仿宋_GB2312" w:eastAsia="宋体" w:hAnsi="仿宋_GB2312" w:cs="仿宋_GB2312"/>
      <w:kern w:val="2"/>
      <w:sz w:val="21"/>
      <w:szCs w:val="24"/>
      <w:lang w:eastAsia="zh-CN"/>
    </w:rPr>
  </w:style>
  <w:style w:type="paragraph" w:customStyle="1" w:styleId="CharCharChar1Char11">
    <w:name w:val="Char Char Char1 Char11"/>
    <w:basedOn w:val="a"/>
    <w:semiHidden/>
    <w:qFormat/>
    <w:pPr>
      <w:jc w:val="both"/>
    </w:pPr>
    <w:rPr>
      <w:rFonts w:ascii="仿宋_GB2312" w:eastAsia="宋体" w:hAnsi="仿宋_GB2312" w:cs="仿宋_GB2312"/>
      <w:kern w:val="2"/>
      <w:sz w:val="21"/>
      <w:szCs w:val="24"/>
      <w:lang w:eastAsia="zh-CN"/>
    </w:rPr>
  </w:style>
  <w:style w:type="paragraph" w:customStyle="1" w:styleId="CharCharCharCharCharCharCharCharCharCharCharChar1Char1">
    <w:name w:val="Char Char Char Char Char Char Char Char Char Char Char Char1 Char1"/>
    <w:basedOn w:val="a"/>
    <w:next w:val="a"/>
    <w:semiHidden/>
    <w:qFormat/>
    <w:pPr>
      <w:spacing w:line="336" w:lineRule="auto"/>
      <w:ind w:firstLineChars="200" w:firstLine="200"/>
      <w:jc w:val="both"/>
    </w:pPr>
    <w:rPr>
      <w:rFonts w:ascii="Verdana" w:eastAsia="Batang" w:hAnsi="Verdana" w:cs="Verdana"/>
      <w:kern w:val="2"/>
      <w:sz w:val="24"/>
      <w:szCs w:val="24"/>
      <w:lang w:eastAsia="zh-CN"/>
    </w:rPr>
  </w:style>
  <w:style w:type="paragraph" w:customStyle="1" w:styleId="CharCharChar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 Char Char Char1"/>
    <w:basedOn w:val="a"/>
    <w:semiHidden/>
    <w:qFormat/>
    <w:pPr>
      <w:jc w:val="both"/>
    </w:pPr>
    <w:rPr>
      <w:rFonts w:ascii="仿宋_GB2312" w:eastAsia="宋体" w:hAnsi="仿宋_GB2312" w:cs="仿宋_GB2312"/>
      <w:kern w:val="2"/>
      <w:sz w:val="21"/>
      <w:szCs w:val="24"/>
      <w:lang w:eastAsia="zh-CN"/>
    </w:rPr>
  </w:style>
  <w:style w:type="paragraph" w:customStyle="1" w:styleId="CharCharCharCharCharCharCharChar2CharCharCharCharCharCharCharCharCharCharCharCharChar">
    <w:name w:val="Char Char Char Char Char Char Char Char2 Char Char Char Char Char Char Char Char Char Char Char Char Char"/>
    <w:basedOn w:val="a"/>
    <w:next w:val="a"/>
    <w:semiHidden/>
    <w:qFormat/>
    <w:pPr>
      <w:ind w:firstLineChars="200" w:firstLine="200"/>
      <w:jc w:val="both"/>
    </w:pPr>
    <w:rPr>
      <w:rFonts w:ascii="宋体" w:eastAsia="汉鼎简书宋" w:hAnsi="宋体" w:cs="宋体"/>
      <w:spacing w:val="4"/>
      <w:kern w:val="2"/>
      <w:sz w:val="24"/>
      <w:szCs w:val="24"/>
      <w:lang w:eastAsia="zh-CN"/>
    </w:rPr>
  </w:style>
  <w:style w:type="paragraph" w:customStyle="1" w:styleId="CharCharChar1Char3">
    <w:name w:val="Char Char Char1 Char3"/>
    <w:basedOn w:val="a"/>
    <w:semiHidden/>
    <w:qFormat/>
    <w:pPr>
      <w:jc w:val="both"/>
    </w:pPr>
    <w:rPr>
      <w:rFonts w:ascii="Times New Roman" w:eastAsia="宋体" w:hAnsi="Times New Roman" w:cs="Times New Roman"/>
      <w:kern w:val="2"/>
      <w:sz w:val="21"/>
      <w:szCs w:val="24"/>
      <w:lang w:eastAsia="zh-CN"/>
    </w:rPr>
  </w:style>
  <w:style w:type="character" w:customStyle="1" w:styleId="CharCharfff4">
    <w:name w:val="正文(首行缩进) Char Char"/>
    <w:qFormat/>
    <w:rPr>
      <w:rFonts w:ascii="Arial Black" w:eastAsia="Verdana" w:hAnsi="Arial Black"/>
      <w:snapToGrid w:val="0"/>
      <w:color w:val="000000"/>
      <w:sz w:val="24"/>
      <w:szCs w:val="24"/>
      <w:lang w:val="en-US" w:eastAsia="zh-CN" w:bidi="ar-SA"/>
    </w:rPr>
  </w:style>
  <w:style w:type="character" w:customStyle="1" w:styleId="CharCharCharf">
    <w:name w:val="文本匡小五号 Char Char Char"/>
    <w:semiHidden/>
    <w:qFormat/>
    <w:rPr>
      <w:rFonts w:ascii="Verdana" w:eastAsia="ˎ̥" w:hAnsi="Verdana" w:cs="MHei-Medium"/>
      <w:kern w:val="2"/>
      <w:sz w:val="18"/>
      <w:szCs w:val="24"/>
      <w:lang w:val="en-US" w:eastAsia="zh-CN" w:bidi="ar-SA"/>
    </w:rPr>
  </w:style>
  <w:style w:type="character" w:customStyle="1" w:styleId="CharCharCharf0">
    <w:name w:val="文本框五号 Char Char Char"/>
    <w:semiHidden/>
    <w:qFormat/>
    <w:rPr>
      <w:rFonts w:ascii="Verdana" w:eastAsia="ˎ̥" w:hAnsi="Verdana" w:cs="MHei-Medium"/>
      <w:kern w:val="2"/>
      <w:sz w:val="21"/>
      <w:szCs w:val="21"/>
      <w:lang w:val="en-US" w:eastAsia="zh-CN" w:bidi="ar-SA"/>
    </w:rPr>
  </w:style>
  <w:style w:type="character" w:customStyle="1" w:styleId="CharCharCharChara">
    <w:name w:val="文本框五号 Char Char Char Char"/>
    <w:semiHidden/>
    <w:qFormat/>
    <w:rPr>
      <w:rFonts w:ascii="Verdana" w:eastAsia="ˎ̥" w:hAnsi="Verdana" w:cs="MHei-Medium"/>
      <w:kern w:val="2"/>
      <w:sz w:val="21"/>
      <w:szCs w:val="21"/>
      <w:lang w:val="en-US" w:eastAsia="zh-CN" w:bidi="ar-SA"/>
    </w:rPr>
  </w:style>
  <w:style w:type="character" w:customStyle="1" w:styleId="15CharChar">
    <w:name w:val="文本框五号1.5倍行距 Char Char"/>
    <w:semiHidden/>
    <w:qFormat/>
    <w:rPr>
      <w:rFonts w:ascii="Verdana" w:eastAsia="ˎ̥" w:hAnsi="Verdana" w:cs="MHei-Medium"/>
      <w:kern w:val="2"/>
      <w:sz w:val="21"/>
      <w:szCs w:val="21"/>
      <w:lang w:val="en-US" w:eastAsia="zh-CN" w:bidi="ar-SA"/>
    </w:rPr>
  </w:style>
  <w:style w:type="character" w:customStyle="1" w:styleId="CharCharfff5">
    <w:name w:val="文本框小四 Char Char"/>
    <w:semiHidden/>
    <w:qFormat/>
    <w:rPr>
      <w:rFonts w:ascii="Verdana" w:eastAsia="ˎ̥" w:hAnsi="Verdana" w:cs="MHei-Medium"/>
      <w:kern w:val="2"/>
      <w:sz w:val="24"/>
      <w:szCs w:val="24"/>
      <w:lang w:val="en-US" w:eastAsia="zh-CN" w:bidi="ar-SA"/>
    </w:rPr>
  </w:style>
  <w:style w:type="character" w:customStyle="1" w:styleId="GB23120">
    <w:name w:val="样式 (西文) 宋体 (中文) 仿宋_GB2312 黑色"/>
    <w:semiHidden/>
    <w:qFormat/>
    <w:rPr>
      <w:rFonts w:ascii="仿宋_GB2312" w:eastAsia="ˎ̥" w:hAnsi="仿宋_GB2312" w:cs="MHei-Medium"/>
      <w:color w:val="000000"/>
      <w:kern w:val="2"/>
      <w:sz w:val="32"/>
      <w:szCs w:val="32"/>
      <w:lang w:val="en-US" w:eastAsia="zh-CN" w:bidi="ar-SA"/>
    </w:rPr>
  </w:style>
  <w:style w:type="character" w:customStyle="1" w:styleId="GB23122">
    <w:name w:val="样式 仿宋_GB2312 小四 黑色"/>
    <w:semiHidden/>
    <w:qFormat/>
    <w:rPr>
      <w:rFonts w:ascii="仿宋_GB2312" w:eastAsia="ˎ̥" w:hAnsi="仿宋_GB2312" w:cs="MHei-Medium"/>
      <w:color w:val="000000"/>
      <w:kern w:val="2"/>
      <w:sz w:val="24"/>
      <w:szCs w:val="24"/>
      <w:lang w:val="en-US" w:eastAsia="zh-CN" w:bidi="ar-SA"/>
    </w:rPr>
  </w:style>
  <w:style w:type="character" w:customStyle="1" w:styleId="GB231220">
    <w:name w:val="样式 仿宋_GB2312 小四2"/>
    <w:semiHidden/>
    <w:qFormat/>
    <w:rPr>
      <w:rFonts w:ascii="仿宋_GB2312" w:eastAsia="ˎ̥" w:hAnsi="仿宋_GB2312" w:cs="MHei-Medium"/>
      <w:kern w:val="2"/>
      <w:sz w:val="24"/>
      <w:szCs w:val="24"/>
      <w:lang w:val="en-US" w:eastAsia="zh-CN" w:bidi="ar-SA"/>
    </w:rPr>
  </w:style>
  <w:style w:type="character" w:customStyle="1" w:styleId="style81">
    <w:name w:val="style81"/>
    <w:semiHidden/>
    <w:qFormat/>
    <w:rPr>
      <w:rFonts w:ascii="Verdana" w:eastAsia="楷体" w:hAnsi="Verdana" w:cs="Verdana"/>
      <w:kern w:val="2"/>
      <w:sz w:val="24"/>
      <w:szCs w:val="24"/>
      <w:lang w:val="en-US" w:eastAsia="zh-CN" w:bidi="ar-SA"/>
    </w:rPr>
  </w:style>
  <w:style w:type="character" w:customStyle="1" w:styleId="mainfirst1">
    <w:name w:val="mainfirst1"/>
    <w:semiHidden/>
    <w:qFormat/>
    <w:rPr>
      <w:rFonts w:ascii="Verdana" w:eastAsia="楷体" w:hAnsi="Verdana" w:cs="Verdana"/>
      <w:b/>
      <w:bCs/>
      <w:color w:val="FF0000"/>
      <w:kern w:val="2"/>
      <w:sz w:val="36"/>
      <w:szCs w:val="36"/>
      <w:lang w:val="en-US" w:eastAsia="zh-CN" w:bidi="ar-SA"/>
    </w:rPr>
  </w:style>
  <w:style w:type="character" w:customStyle="1" w:styleId="CharCharCharCharCharCCharCharCharCharCharCharChar">
    <w:name w:val="普通文字 Char Char Char Char Char C Char Char Char Char Char Char Char"/>
    <w:semiHidden/>
    <w:qFormat/>
    <w:rPr>
      <w:rFonts w:ascii="Verdana" w:eastAsia="Verdana" w:hAnsi="MHei-Medium" w:cs="Verdana"/>
      <w:kern w:val="2"/>
      <w:sz w:val="28"/>
      <w:szCs w:val="24"/>
      <w:lang w:val="en-US" w:eastAsia="zh-CN" w:bidi="ar-SA"/>
    </w:rPr>
  </w:style>
  <w:style w:type="character" w:customStyle="1" w:styleId="redfont">
    <w:name w:val="redfont"/>
    <w:semiHidden/>
    <w:qFormat/>
    <w:rPr>
      <w:rFonts w:ascii="Verdana" w:eastAsia="楷体" w:hAnsi="Verdana" w:cs="Verdana"/>
      <w:kern w:val="2"/>
      <w:sz w:val="28"/>
      <w:szCs w:val="24"/>
      <w:lang w:val="en-US" w:eastAsia="zh-CN" w:bidi="ar-SA"/>
    </w:rPr>
  </w:style>
  <w:style w:type="character" w:customStyle="1" w:styleId="affffffffffffffffffff6">
    <w:name w:val="样式 黑体 小四"/>
    <w:semiHidden/>
    <w:qFormat/>
    <w:rPr>
      <w:rFonts w:ascii="楷体" w:eastAsia="楷体" w:hAnsi="楷体"/>
      <w:sz w:val="24"/>
      <w:szCs w:val="21"/>
      <w:lang w:val="en-US" w:eastAsia="en-US" w:bidi="ar-SA"/>
    </w:rPr>
  </w:style>
  <w:style w:type="character" w:customStyle="1" w:styleId="Char1f1">
    <w:name w:val="正文(首行缩进) Char1"/>
    <w:semiHidden/>
    <w:qFormat/>
    <w:rPr>
      <w:rFonts w:ascii="Arial Black" w:eastAsia="Verdana" w:hAnsi="Arial Black"/>
      <w:snapToGrid w:val="0"/>
      <w:color w:val="000000"/>
      <w:sz w:val="24"/>
      <w:szCs w:val="24"/>
      <w:lang w:val="en-US" w:eastAsia="zh-CN" w:bidi="ar-SA"/>
    </w:rPr>
  </w:style>
  <w:style w:type="character" w:customStyle="1" w:styleId="Char27">
    <w:name w:val="正文(首行缩进) Char2"/>
    <w:semiHidden/>
    <w:qFormat/>
    <w:rPr>
      <w:rFonts w:ascii="Arial Black" w:eastAsia="楷体" w:hAnsi="Arial Black"/>
      <w:bCs/>
      <w:snapToGrid w:val="0"/>
      <w:color w:val="000000"/>
      <w:kern w:val="2"/>
      <w:sz w:val="24"/>
      <w:szCs w:val="21"/>
      <w:lang w:val="en-US" w:eastAsia="zh-CN" w:bidi="ar-SA"/>
    </w:rPr>
  </w:style>
  <w:style w:type="character" w:customStyle="1" w:styleId="CharChar80">
    <w:name w:val="Char Char8"/>
    <w:semiHidden/>
    <w:qFormat/>
    <w:rPr>
      <w:rFonts w:ascii="仿宋_GB2312" w:eastAsia="宋体" w:hAnsi="仿宋_GB2312" w:cs="仿宋_GB2312"/>
      <w:kern w:val="2"/>
      <w:sz w:val="24"/>
      <w:lang w:val="en-US" w:eastAsia="zh-CN" w:bidi="ar-SA"/>
    </w:rPr>
  </w:style>
  <w:style w:type="character" w:customStyle="1" w:styleId="H2Char3">
    <w:name w:val="H2 Char3"/>
    <w:semiHidden/>
    <w:qFormat/>
    <w:rPr>
      <w:rFonts w:eastAsia="黑体"/>
      <w:sz w:val="30"/>
      <w:lang w:val="en-US" w:eastAsia="zh-CN" w:bidi="ar-SA"/>
    </w:rPr>
  </w:style>
  <w:style w:type="character" w:customStyle="1" w:styleId="CharChar26">
    <w:name w:val="Char Char26"/>
    <w:semiHidden/>
    <w:qFormat/>
    <w:rPr>
      <w:rFonts w:ascii="Times New Roman" w:hAnsi="Times New Roman"/>
      <w:kern w:val="2"/>
      <w:sz w:val="21"/>
    </w:rPr>
  </w:style>
  <w:style w:type="character" w:customStyle="1" w:styleId="Char28">
    <w:name w:val="正文文本 Char2"/>
    <w:uiPriority w:val="99"/>
    <w:semiHidden/>
    <w:qFormat/>
    <w:rPr>
      <w:kern w:val="2"/>
      <w:sz w:val="21"/>
    </w:rPr>
  </w:style>
  <w:style w:type="character" w:customStyle="1" w:styleId="Char33">
    <w:name w:val="正文首行缩进 Char3"/>
    <w:uiPriority w:val="99"/>
    <w:semiHidden/>
    <w:qFormat/>
  </w:style>
  <w:style w:type="character" w:customStyle="1" w:styleId="Char34">
    <w:name w:val="正文文本缩进 Char3"/>
    <w:uiPriority w:val="99"/>
    <w:semiHidden/>
    <w:qFormat/>
    <w:rPr>
      <w:kern w:val="2"/>
      <w:sz w:val="21"/>
    </w:rPr>
  </w:style>
  <w:style w:type="character" w:customStyle="1" w:styleId="3Char21">
    <w:name w:val="正文文本缩进 3 Char2"/>
    <w:uiPriority w:val="99"/>
    <w:semiHidden/>
    <w:qFormat/>
    <w:rPr>
      <w:kern w:val="2"/>
      <w:sz w:val="16"/>
      <w:szCs w:val="16"/>
    </w:rPr>
  </w:style>
  <w:style w:type="character" w:customStyle="1" w:styleId="2Char20">
    <w:name w:val="正文首行缩进 2 Char2"/>
    <w:uiPriority w:val="99"/>
    <w:semiHidden/>
    <w:qFormat/>
  </w:style>
  <w:style w:type="character" w:customStyle="1" w:styleId="Char1f2">
    <w:name w:val="文档结构图 Char1"/>
    <w:uiPriority w:val="99"/>
    <w:semiHidden/>
    <w:qFormat/>
    <w:rPr>
      <w:rFonts w:ascii="宋体"/>
      <w:kern w:val="2"/>
      <w:sz w:val="18"/>
      <w:szCs w:val="18"/>
    </w:rPr>
  </w:style>
  <w:style w:type="character" w:customStyle="1" w:styleId="Char35">
    <w:name w:val="日期 Char3"/>
    <w:uiPriority w:val="99"/>
    <w:semiHidden/>
    <w:qFormat/>
    <w:rPr>
      <w:kern w:val="2"/>
      <w:sz w:val="21"/>
    </w:rPr>
  </w:style>
  <w:style w:type="character" w:customStyle="1" w:styleId="2Char21">
    <w:name w:val="正文文本 2 Char2"/>
    <w:uiPriority w:val="99"/>
    <w:semiHidden/>
    <w:qFormat/>
    <w:rPr>
      <w:kern w:val="2"/>
      <w:sz w:val="21"/>
    </w:rPr>
  </w:style>
  <w:style w:type="character" w:customStyle="1" w:styleId="Char29">
    <w:name w:val="签名 Char2"/>
    <w:uiPriority w:val="99"/>
    <w:semiHidden/>
    <w:qFormat/>
    <w:rPr>
      <w:kern w:val="2"/>
      <w:sz w:val="21"/>
    </w:rPr>
  </w:style>
  <w:style w:type="character" w:customStyle="1" w:styleId="2Char22">
    <w:name w:val="正文文本缩进 2 Char2"/>
    <w:uiPriority w:val="99"/>
    <w:semiHidden/>
    <w:qFormat/>
    <w:rPr>
      <w:kern w:val="2"/>
      <w:sz w:val="21"/>
    </w:rPr>
  </w:style>
  <w:style w:type="character" w:customStyle="1" w:styleId="Char2a">
    <w:name w:val="批注文字 Char2"/>
    <w:uiPriority w:val="99"/>
    <w:semiHidden/>
    <w:qFormat/>
    <w:rPr>
      <w:kern w:val="2"/>
      <w:sz w:val="21"/>
    </w:rPr>
  </w:style>
  <w:style w:type="character" w:customStyle="1" w:styleId="Char2b">
    <w:name w:val="尾注文本 Char2"/>
    <w:uiPriority w:val="99"/>
    <w:semiHidden/>
    <w:qFormat/>
    <w:rPr>
      <w:kern w:val="2"/>
      <w:sz w:val="21"/>
    </w:rPr>
  </w:style>
  <w:style w:type="character" w:customStyle="1" w:styleId="Char1f3">
    <w:name w:val="批注主题 Char1"/>
    <w:uiPriority w:val="99"/>
    <w:semiHidden/>
    <w:qFormat/>
    <w:rPr>
      <w:b/>
      <w:bCs/>
      <w:kern w:val="2"/>
      <w:sz w:val="21"/>
    </w:rPr>
  </w:style>
  <w:style w:type="character" w:customStyle="1" w:styleId="Char1f4">
    <w:name w:val="批注框文本 Char1"/>
    <w:uiPriority w:val="99"/>
    <w:semiHidden/>
    <w:qFormat/>
    <w:rPr>
      <w:kern w:val="2"/>
      <w:sz w:val="18"/>
      <w:szCs w:val="18"/>
    </w:rPr>
  </w:style>
  <w:style w:type="character" w:customStyle="1" w:styleId="3Char30">
    <w:name w:val="正文文本 3 Char3"/>
    <w:uiPriority w:val="99"/>
    <w:semiHidden/>
    <w:qFormat/>
    <w:rPr>
      <w:kern w:val="2"/>
      <w:sz w:val="16"/>
      <w:szCs w:val="16"/>
    </w:rPr>
  </w:style>
  <w:style w:type="character" w:customStyle="1" w:styleId="Char2c">
    <w:name w:val="页眉 Char2"/>
    <w:uiPriority w:val="99"/>
    <w:semiHidden/>
    <w:qFormat/>
    <w:rPr>
      <w:kern w:val="2"/>
      <w:sz w:val="18"/>
      <w:szCs w:val="18"/>
    </w:rPr>
  </w:style>
  <w:style w:type="character" w:customStyle="1" w:styleId="Char2d">
    <w:name w:val="页脚 Char2"/>
    <w:uiPriority w:val="99"/>
    <w:semiHidden/>
    <w:qFormat/>
    <w:rPr>
      <w:kern w:val="2"/>
      <w:sz w:val="18"/>
      <w:szCs w:val="18"/>
    </w:rPr>
  </w:style>
  <w:style w:type="character" w:customStyle="1" w:styleId="2CharChar8">
    <w:name w:val="正文首行缩进 2 Char Char"/>
    <w:semiHidden/>
    <w:qFormat/>
    <w:rPr>
      <w:rFonts w:ascii="Courier New" w:eastAsia="Verdana" w:hAnsi="Courier New" w:cs="MHei-Medium"/>
      <w:snapToGrid w:val="0"/>
      <w:kern w:val="2"/>
      <w:sz w:val="28"/>
      <w:szCs w:val="32"/>
      <w:lang w:val="en-US" w:eastAsia="zh-CN" w:bidi="ar-SA"/>
    </w:rPr>
  </w:style>
  <w:style w:type="table" w:customStyle="1" w:styleId="ljw">
    <w:name w:val="ljw"/>
    <w:basedOn w:val="a1"/>
    <w:semiHidden/>
    <w:qFormat/>
    <w:pPr>
      <w:spacing w:line="440" w:lineRule="exact"/>
      <w:ind w:firstLineChars="200" w:firstLine="200"/>
      <w:jc w:val="both"/>
    </w:pPr>
    <w:rPr>
      <w:rFonts w:ascii="仿宋_GB2312" w:eastAsia="宋体" w:hAnsi="仿宋_GB2312" w:cs="仿宋_GB2312"/>
      <w:snapToGrid w:val="0"/>
      <w:sz w:val="18"/>
      <w:szCs w:val="18"/>
    </w:rPr>
    <w:tblPr>
      <w:tblInd w:w="0" w:type="dxa"/>
      <w:tblBorders>
        <w:top w:val="single" w:sz="6" w:space="0" w:color="auto"/>
        <w:bottom w:val="single" w:sz="6"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OC2">
    <w:name w:val="TOC 标题2"/>
    <w:basedOn w:val="1"/>
    <w:next w:val="a"/>
    <w:uiPriority w:val="39"/>
    <w:unhideWhenUsed/>
    <w:qFormat/>
    <w:pPr>
      <w:keepNext/>
      <w:keepLines/>
      <w:widowControl/>
      <w:spacing w:before="480" w:line="276" w:lineRule="auto"/>
      <w:outlineLvl w:val="9"/>
    </w:pPr>
    <w:rPr>
      <w:rFonts w:asciiTheme="majorHAnsi" w:eastAsiaTheme="majorEastAsia" w:hAnsiTheme="majorHAnsi" w:cstheme="majorBidi"/>
      <w:b/>
      <w:bCs/>
      <w:color w:val="365F91" w:themeColor="accent1" w:themeShade="BF"/>
      <w:sz w:val="28"/>
      <w:szCs w:val="28"/>
      <w:lang w:eastAsia="zh-CN"/>
    </w:rPr>
  </w:style>
  <w:style w:type="character" w:customStyle="1" w:styleId="Char51">
    <w:name w:val="批注文字 Char5"/>
    <w:qFormat/>
    <w:rPr>
      <w:rFonts w:ascii="Times New Roman" w:eastAsia="宋体" w:hAnsi="Times New Roman" w:cs="Times New Roman"/>
      <w:szCs w:val="20"/>
    </w:rPr>
  </w:style>
  <w:style w:type="paragraph" w:customStyle="1" w:styleId="CharCharChar16">
    <w:name w:val="Char Char Char16"/>
    <w:basedOn w:val="a"/>
    <w:qFormat/>
    <w:pPr>
      <w:jc w:val="both"/>
    </w:pPr>
    <w:rPr>
      <w:rFonts w:ascii="Times New Roman" w:eastAsia="宋体" w:hAnsi="Times New Roman" w:cs="Times New Roman"/>
      <w:kern w:val="2"/>
      <w:sz w:val="21"/>
      <w:szCs w:val="20"/>
      <w:lang w:eastAsia="zh-CN"/>
    </w:rPr>
  </w:style>
  <w:style w:type="paragraph" w:customStyle="1" w:styleId="1ffffa">
    <w:name w:val="修订1"/>
    <w:hidden/>
    <w:uiPriority w:val="99"/>
    <w:semiHidden/>
    <w:qFormat/>
    <w:rPr>
      <w:rFonts w:ascii="Times New Roman" w:eastAsia="宋体" w:hAnsi="Times New Roman" w:cs="Times New Roman"/>
      <w:kern w:val="2"/>
      <w:sz w:val="21"/>
    </w:rPr>
  </w:style>
  <w:style w:type="character" w:customStyle="1" w:styleId="font281">
    <w:name w:val="font281"/>
    <w:basedOn w:val="a0"/>
    <w:qFormat/>
    <w:rPr>
      <w:rFonts w:ascii="Times New Roman" w:hAnsi="Times New Roman" w:cs="Times New Roman" w:hint="default"/>
      <w:color w:val="0070C0"/>
      <w:sz w:val="21"/>
      <w:szCs w:val="21"/>
      <w:u w:val="none"/>
    </w:rPr>
  </w:style>
  <w:style w:type="character" w:customStyle="1" w:styleId="font271">
    <w:name w:val="font271"/>
    <w:basedOn w:val="a0"/>
    <w:qFormat/>
    <w:rPr>
      <w:rFonts w:ascii="Times New Roman" w:hAnsi="Times New Roman" w:cs="Times New Roman" w:hint="default"/>
      <w:color w:val="0070C0"/>
      <w:sz w:val="21"/>
      <w:szCs w:val="21"/>
      <w:u w:val="none"/>
    </w:rPr>
  </w:style>
  <w:style w:type="paragraph" w:customStyle="1" w:styleId="5f7">
    <w:name w:val="列出段落5"/>
    <w:basedOn w:val="a"/>
    <w:uiPriority w:val="99"/>
    <w:unhideWhenUsed/>
    <w:qFormat/>
    <w:pPr>
      <w:ind w:firstLineChars="200" w:firstLine="420"/>
      <w:jc w:val="both"/>
    </w:pPr>
    <w:rPr>
      <w:rFonts w:ascii="Times New Roman" w:eastAsia="宋体" w:hAnsi="Times New Roman" w:cs="Times New Roman"/>
      <w:kern w:val="2"/>
      <w:sz w:val="21"/>
      <w:szCs w:val="20"/>
      <w:lang w:eastAsia="zh-CN"/>
    </w:rPr>
  </w:style>
  <w:style w:type="paragraph" w:customStyle="1" w:styleId="Char1CharCharCharCharCharChar2CharCharCharCharCharCharCharCharCharCharCharCharCharCharCharCharCharChar16">
    <w:name w:val="Char1 Char Char Char Char Char Char2 Char Char Char Char Char Char Char Char Char Char Char Char Char Char Char Char Char Char16"/>
    <w:basedOn w:val="a"/>
    <w:qFormat/>
    <w:pPr>
      <w:jc w:val="both"/>
    </w:pPr>
    <w:rPr>
      <w:rFonts w:ascii="Times New Roman" w:eastAsia="宋体" w:hAnsi="Times New Roman" w:cs="Times New Roman"/>
      <w:kern w:val="2"/>
      <w:sz w:val="21"/>
      <w:szCs w:val="24"/>
      <w:lang w:eastAsia="zh-CN"/>
    </w:rPr>
  </w:style>
  <w:style w:type="table" w:customStyle="1" w:styleId="affffffffffffffffffff7">
    <w:name w:val="刘文的表格格式"/>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2" w:space="0" w:color="auto"/>
        <w:insideV w:val="single" w:sz="2" w:space="0" w:color="auto"/>
      </w:tblBorders>
      <w:tblCellMar>
        <w:top w:w="0" w:type="dxa"/>
        <w:left w:w="28" w:type="dxa"/>
        <w:bottom w:w="0" w:type="dxa"/>
        <w:right w:w="28" w:type="dxa"/>
      </w:tblCellMar>
    </w:tblPr>
    <w:tcPr>
      <w:vAlign w:val="center"/>
    </w:tcPr>
  </w:style>
  <w:style w:type="character" w:customStyle="1" w:styleId="Char1f5">
    <w:name w:val="宏文本 Char1"/>
    <w:uiPriority w:val="99"/>
    <w:semiHidden/>
    <w:qFormat/>
    <w:rPr>
      <w:rFonts w:ascii="Courier New" w:eastAsia="宋体" w:hAnsi="Courier New" w:cs="Courier New"/>
      <w:sz w:val="24"/>
      <w:szCs w:val="24"/>
    </w:rPr>
  </w:style>
  <w:style w:type="character" w:customStyle="1" w:styleId="Char1f6">
    <w:name w:val="注释标题 Char1"/>
    <w:basedOn w:val="a0"/>
    <w:uiPriority w:val="99"/>
    <w:semiHidden/>
    <w:qFormat/>
  </w:style>
  <w:style w:type="character" w:customStyle="1" w:styleId="Char1f7">
    <w:name w:val="电子邮件签名 Char1"/>
    <w:basedOn w:val="a0"/>
    <w:uiPriority w:val="99"/>
    <w:semiHidden/>
    <w:qFormat/>
  </w:style>
  <w:style w:type="character" w:customStyle="1" w:styleId="Char1f8">
    <w:name w:val="称呼 Char1"/>
    <w:basedOn w:val="a0"/>
    <w:uiPriority w:val="99"/>
    <w:semiHidden/>
    <w:qFormat/>
  </w:style>
  <w:style w:type="character" w:customStyle="1" w:styleId="Char1f9">
    <w:name w:val="结束语 Char1"/>
    <w:basedOn w:val="a0"/>
    <w:uiPriority w:val="99"/>
    <w:semiHidden/>
    <w:qFormat/>
  </w:style>
  <w:style w:type="character" w:customStyle="1" w:styleId="HTMLChar1">
    <w:name w:val="HTML 地址 Char1"/>
    <w:uiPriority w:val="99"/>
    <w:semiHidden/>
    <w:qFormat/>
    <w:rPr>
      <w:i/>
      <w:iCs/>
    </w:rPr>
  </w:style>
  <w:style w:type="character" w:customStyle="1" w:styleId="Char1fa">
    <w:name w:val="副标题 Char1"/>
    <w:uiPriority w:val="11"/>
    <w:qFormat/>
    <w:rPr>
      <w:rFonts w:ascii="Cambria" w:eastAsia="宋体" w:hAnsi="Cambria" w:cs="Times New Roman"/>
      <w:b/>
      <w:bCs/>
      <w:kern w:val="28"/>
      <w:sz w:val="32"/>
      <w:szCs w:val="32"/>
    </w:rPr>
  </w:style>
  <w:style w:type="character" w:customStyle="1" w:styleId="Char1fb">
    <w:name w:val="脚注文本 Char1"/>
    <w:uiPriority w:val="99"/>
    <w:semiHidden/>
    <w:qFormat/>
    <w:rPr>
      <w:sz w:val="18"/>
      <w:szCs w:val="18"/>
    </w:rPr>
  </w:style>
  <w:style w:type="character" w:customStyle="1" w:styleId="Char1fc">
    <w:name w:val="信息标题 Char1"/>
    <w:uiPriority w:val="99"/>
    <w:semiHidden/>
    <w:qFormat/>
    <w:rPr>
      <w:rFonts w:ascii="Cambria" w:eastAsia="宋体" w:hAnsi="Cambria" w:cs="Times New Roman"/>
      <w:sz w:val="24"/>
      <w:szCs w:val="24"/>
      <w:shd w:val="pct20" w:color="auto" w:fill="auto"/>
    </w:rPr>
  </w:style>
  <w:style w:type="character" w:customStyle="1" w:styleId="HTMLChar10">
    <w:name w:val="HTML 预设格式 Char1"/>
    <w:uiPriority w:val="99"/>
    <w:semiHidden/>
    <w:qFormat/>
    <w:rPr>
      <w:rFonts w:ascii="Courier New" w:hAnsi="Courier New" w:cs="Courier New"/>
      <w:sz w:val="20"/>
      <w:szCs w:val="20"/>
    </w:rPr>
  </w:style>
  <w:style w:type="paragraph" w:customStyle="1" w:styleId="1ffffb">
    <w:name w:val="页脚1"/>
    <w:basedOn w:val="2f6"/>
    <w:qFormat/>
    <w:pPr>
      <w:tabs>
        <w:tab w:val="center" w:pos="4153"/>
        <w:tab w:val="right" w:pos="8306"/>
      </w:tabs>
      <w:spacing w:line="240" w:lineRule="atLeast"/>
    </w:pPr>
    <w:rPr>
      <w:rFonts w:ascii="Verdana" w:hAnsi="仿宋_GB2312" w:cs="仿宋_GB2312"/>
      <w:kern w:val="2"/>
      <w:sz w:val="18"/>
      <w:szCs w:val="22"/>
    </w:rPr>
  </w:style>
  <w:style w:type="character" w:customStyle="1" w:styleId="4Char2">
    <w:name w:val="标题4 Char"/>
    <w:link w:val="4fb"/>
    <w:qFormat/>
    <w:rPr>
      <w:b/>
      <w:bCs/>
      <w:kern w:val="44"/>
      <w:sz w:val="28"/>
      <w:szCs w:val="44"/>
    </w:rPr>
  </w:style>
  <w:style w:type="paragraph" w:customStyle="1" w:styleId="4fb">
    <w:name w:val="标题4"/>
    <w:link w:val="4Char2"/>
    <w:qFormat/>
    <w:pPr>
      <w:spacing w:before="120" w:after="120" w:line="413" w:lineRule="auto"/>
      <w:jc w:val="both"/>
      <w:outlineLvl w:val="3"/>
    </w:pPr>
    <w:rPr>
      <w:b/>
      <w:bCs/>
      <w:kern w:val="44"/>
      <w:sz w:val="28"/>
      <w:szCs w:val="44"/>
      <w:lang w:eastAsia="en-US"/>
    </w:rPr>
  </w:style>
  <w:style w:type="character" w:customStyle="1" w:styleId="Charfffff6">
    <w:name w:val="表格内容 Char"/>
    <w:link w:val="affffffffffffffffffff8"/>
    <w:qFormat/>
  </w:style>
  <w:style w:type="paragraph" w:customStyle="1" w:styleId="affffffffffffffffffff8">
    <w:name w:val="表格内容"/>
    <w:link w:val="Charfffff6"/>
    <w:qFormat/>
    <w:pPr>
      <w:autoSpaceDE w:val="0"/>
      <w:autoSpaceDN w:val="0"/>
      <w:adjustRightInd w:val="0"/>
      <w:jc w:val="center"/>
    </w:pPr>
    <w:rPr>
      <w:sz w:val="22"/>
      <w:szCs w:val="22"/>
      <w:lang w:eastAsia="en-US"/>
    </w:rPr>
  </w:style>
  <w:style w:type="paragraph" w:customStyle="1" w:styleId="affffffffffffffffffff9">
    <w:name w:val="正文中齐"/>
    <w:basedOn w:val="a"/>
    <w:link w:val="Charfffff7"/>
    <w:qFormat/>
    <w:pPr>
      <w:wordWrap w:val="0"/>
      <w:adjustRightInd w:val="0"/>
      <w:spacing w:line="300" w:lineRule="exact"/>
      <w:jc w:val="center"/>
      <w:textAlignment w:val="baseline"/>
    </w:pPr>
    <w:rPr>
      <w:rFonts w:ascii="宋体" w:eastAsia="宋体" w:hAnsi="宋体" w:cs="Times New Roman"/>
      <w:color w:val="000000"/>
      <w:kern w:val="16"/>
      <w:sz w:val="24"/>
      <w:szCs w:val="21"/>
      <w:lang w:val="zh-CN" w:eastAsia="zh-CN"/>
    </w:rPr>
  </w:style>
  <w:style w:type="character" w:customStyle="1" w:styleId="Charfffff7">
    <w:name w:val="正文中齐 Char"/>
    <w:link w:val="affffffffffffffffffff9"/>
    <w:qFormat/>
    <w:rPr>
      <w:rFonts w:ascii="宋体" w:eastAsia="宋体" w:hAnsi="宋体" w:cs="Times New Roman"/>
      <w:color w:val="000000"/>
      <w:kern w:val="16"/>
      <w:sz w:val="24"/>
      <w:szCs w:val="21"/>
      <w:lang w:val="zh-CN" w:eastAsia="zh-CN"/>
    </w:rPr>
  </w:style>
  <w:style w:type="paragraph" w:customStyle="1" w:styleId="1ffffc">
    <w:name w:val="引用1"/>
    <w:basedOn w:val="a"/>
    <w:next w:val="a"/>
    <w:link w:val="Charfffff8"/>
    <w:uiPriority w:val="29"/>
    <w:qFormat/>
    <w:pPr>
      <w:widowControl/>
      <w:spacing w:after="200" w:line="276" w:lineRule="auto"/>
    </w:pPr>
    <w:rPr>
      <w:rFonts w:ascii="Calibri" w:eastAsia="宋体" w:hAnsi="Calibri" w:cs="Times New Roman"/>
      <w:i/>
      <w:iCs/>
      <w:color w:val="000000"/>
      <w:lang w:val="zh-CN" w:eastAsia="zh-CN"/>
    </w:rPr>
  </w:style>
  <w:style w:type="character" w:customStyle="1" w:styleId="Charfffff8">
    <w:name w:val="引用 Char"/>
    <w:link w:val="1ffffc"/>
    <w:uiPriority w:val="29"/>
    <w:qFormat/>
    <w:rPr>
      <w:rFonts w:ascii="Calibri" w:eastAsia="宋体" w:hAnsi="Calibri" w:cs="Times New Roman"/>
      <w:i/>
      <w:iCs/>
      <w:color w:val="000000"/>
      <w:lang w:val="zh-CN" w:eastAsia="zh-CN"/>
    </w:rPr>
  </w:style>
  <w:style w:type="paragraph" w:customStyle="1" w:styleId="1ffffd">
    <w:name w:val="明显引用1"/>
    <w:basedOn w:val="a"/>
    <w:next w:val="a"/>
    <w:link w:val="Charfffff9"/>
    <w:uiPriority w:val="30"/>
    <w:qFormat/>
    <w:pPr>
      <w:widowControl/>
      <w:pBdr>
        <w:bottom w:val="single" w:sz="4" w:space="4" w:color="4F81BD"/>
      </w:pBdr>
      <w:spacing w:before="200" w:after="280" w:line="276" w:lineRule="auto"/>
      <w:ind w:left="936" w:right="936"/>
    </w:pPr>
    <w:rPr>
      <w:rFonts w:ascii="Calibri" w:eastAsia="宋体" w:hAnsi="Calibri" w:cs="Times New Roman"/>
      <w:b/>
      <w:bCs/>
      <w:i/>
      <w:iCs/>
      <w:color w:val="4F81BD"/>
      <w:lang w:val="zh-CN" w:eastAsia="zh-CN"/>
    </w:rPr>
  </w:style>
  <w:style w:type="character" w:customStyle="1" w:styleId="Charfffff9">
    <w:name w:val="明显引用 Char"/>
    <w:link w:val="1ffffd"/>
    <w:uiPriority w:val="30"/>
    <w:qFormat/>
    <w:rPr>
      <w:rFonts w:ascii="Calibri" w:eastAsia="宋体" w:hAnsi="Calibri" w:cs="Times New Roman"/>
      <w:b/>
      <w:bCs/>
      <w:i/>
      <w:iCs/>
      <w:color w:val="4F81BD"/>
      <w:lang w:val="zh-CN" w:eastAsia="zh-CN"/>
    </w:rPr>
  </w:style>
  <w:style w:type="table" w:customStyle="1" w:styleId="1ffffe">
    <w:name w:val="网格型1"/>
    <w:basedOn w:val="a1"/>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ff">
    <w:name w:val="网格型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jc w:val="both"/>
    </w:pPr>
    <w:rPr>
      <w:rFonts w:ascii="Times New Roman" w:eastAsia="宋体" w:hAnsi="Times New Roman" w:cs="Times New Roman"/>
      <w:kern w:val="2"/>
      <w:sz w:val="21"/>
      <w:szCs w:val="20"/>
      <w:lang w:eastAsia="zh-CN"/>
    </w:rPr>
  </w:style>
  <w:style w:type="table" w:customStyle="1" w:styleId="77">
    <w:name w:val="网格型7"/>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8">
    <w:name w:val="目标题 1) Char"/>
    <w:qFormat/>
    <w:rPr>
      <w:rFonts w:ascii="Courier New" w:eastAsia="楷体" w:hAnsi="Courier New" w:cs="仿宋_GB2312"/>
      <w:color w:val="000000"/>
      <w:kern w:val="28"/>
      <w:sz w:val="24"/>
      <w:szCs w:val="20"/>
      <w:lang w:val="en-US" w:eastAsia="en-US" w:bidi="ar-SA"/>
    </w:rPr>
  </w:style>
  <w:style w:type="character" w:customStyle="1" w:styleId="evenChar">
    <w:name w:val="even Char"/>
    <w:qFormat/>
    <w:rPr>
      <w:rFonts w:eastAsia="宋体"/>
      <w:kern w:val="2"/>
      <w:sz w:val="18"/>
      <w:szCs w:val="18"/>
      <w:lang w:val="en-US" w:eastAsia="zh-CN" w:bidi="ar-SA"/>
    </w:rPr>
  </w:style>
  <w:style w:type="character" w:customStyle="1" w:styleId="CharCharCharf1">
    <w:name w:val="纯文本 Char Char Char"/>
    <w:uiPriority w:val="99"/>
    <w:qFormat/>
    <w:rPr>
      <w:rFonts w:ascii="宋体" w:hAnsi="Courier New" w:cs="Courier New"/>
      <w:kern w:val="2"/>
      <w:sz w:val="21"/>
      <w:szCs w:val="21"/>
    </w:rPr>
  </w:style>
  <w:style w:type="character" w:customStyle="1" w:styleId="1Char11">
    <w:name w:val="页脚1 Char1"/>
    <w:qFormat/>
    <w:rPr>
      <w:rFonts w:eastAsia="宋体"/>
      <w:kern w:val="2"/>
      <w:sz w:val="18"/>
      <w:szCs w:val="18"/>
      <w:lang w:val="en-US" w:eastAsia="zh-CN" w:bidi="ar-SA"/>
    </w:rPr>
  </w:style>
  <w:style w:type="character" w:customStyle="1" w:styleId="CharCharfff6">
    <w:name w:val="Char Char"/>
    <w:qFormat/>
    <w:rPr>
      <w:rFonts w:eastAsia="宋体"/>
      <w:kern w:val="2"/>
      <w:sz w:val="24"/>
      <w:szCs w:val="24"/>
      <w:lang w:val="en-US" w:eastAsia="zh-CN" w:bidi="ar-SA"/>
    </w:rPr>
  </w:style>
  <w:style w:type="character" w:customStyle="1" w:styleId="1Char12">
    <w:name w:val="1) Char1"/>
    <w:qFormat/>
    <w:rPr>
      <w:rFonts w:eastAsia="宋体"/>
      <w:b/>
      <w:sz w:val="24"/>
      <w:lang w:val="en-US" w:eastAsia="zh-CN" w:bidi="ar-SA"/>
    </w:rPr>
  </w:style>
  <w:style w:type="character" w:customStyle="1" w:styleId="btChar1">
    <w:name w:val="bt Char1"/>
    <w:qFormat/>
    <w:rPr>
      <w:rFonts w:ascii="宋体" w:eastAsia="宋体" w:hAnsi="宋体"/>
      <w:kern w:val="2"/>
      <w:sz w:val="21"/>
      <w:szCs w:val="24"/>
      <w:lang w:val="en-US" w:eastAsia="zh-CN" w:bidi="ar-SA"/>
    </w:rPr>
  </w:style>
  <w:style w:type="character" w:customStyle="1" w:styleId="1111Char2">
    <w:name w:val="1.1.1.1 Char2"/>
    <w:qFormat/>
    <w:rPr>
      <w:rFonts w:eastAsia="仿宋_GB2312"/>
      <w:b/>
      <w:sz w:val="28"/>
      <w:lang w:val="en-US" w:eastAsia="zh-CN" w:bidi="ar-SA"/>
    </w:rPr>
  </w:style>
  <w:style w:type="character" w:customStyle="1" w:styleId="Char2e">
    <w:name w:val="标题 Char2"/>
    <w:uiPriority w:val="10"/>
    <w:qFormat/>
    <w:rPr>
      <w:rFonts w:ascii="Cambria" w:eastAsia="宋体" w:hAnsi="Cambria" w:cs="Times New Roman"/>
      <w:b/>
      <w:bCs/>
      <w:sz w:val="32"/>
      <w:szCs w:val="32"/>
    </w:rPr>
  </w:style>
  <w:style w:type="paragraph" w:customStyle="1" w:styleId="79">
    <w:name w:val="样式7"/>
    <w:basedOn w:val="a"/>
    <w:next w:val="a"/>
    <w:qFormat/>
    <w:pPr>
      <w:spacing w:line="300" w:lineRule="exact"/>
      <w:jc w:val="center"/>
    </w:pPr>
    <w:rPr>
      <w:rFonts w:ascii="仿宋_GB2312" w:eastAsia="宋体" w:hAnsi="仿宋_GB2312" w:cs="仿宋_GB2312"/>
      <w:bCs/>
      <w:kern w:val="2"/>
      <w:sz w:val="21"/>
      <w:szCs w:val="21"/>
      <w:lang w:eastAsia="zh-CN"/>
    </w:rPr>
  </w:style>
  <w:style w:type="paragraph" w:customStyle="1" w:styleId="2ffff0">
    <w:name w:val="无间隔2"/>
    <w:qFormat/>
    <w:rPr>
      <w:rFonts w:ascii="Calibri" w:eastAsia="宋体" w:hAnsi="Calibri" w:cs="Times New Roman"/>
      <w:kern w:val="2"/>
      <w:sz w:val="22"/>
      <w:szCs w:val="22"/>
    </w:rPr>
  </w:style>
  <w:style w:type="paragraph" w:customStyle="1" w:styleId="Char1fd">
    <w:name w:val="Char1"/>
    <w:basedOn w:val="a"/>
    <w:qFormat/>
    <w:pPr>
      <w:jc w:val="both"/>
    </w:pPr>
    <w:rPr>
      <w:rFonts w:ascii="Times New Roman" w:eastAsia="宋体" w:hAnsi="Times New Roman" w:cs="Times New Roman"/>
      <w:kern w:val="2"/>
      <w:sz w:val="21"/>
      <w:szCs w:val="24"/>
      <w:lang w:eastAsia="zh-CN"/>
    </w:rPr>
  </w:style>
  <w:style w:type="paragraph" w:customStyle="1" w:styleId="Char1CharCharChar">
    <w:name w:val="Char1 Char Char Char"/>
    <w:basedOn w:val="a"/>
    <w:qFormat/>
    <w:pPr>
      <w:jc w:val="both"/>
    </w:pPr>
    <w:rPr>
      <w:rFonts w:ascii="仿宋_GB2312" w:eastAsia="宋体" w:hAnsi="仿宋_GB2312" w:cs="仿宋_GB2312"/>
      <w:kern w:val="2"/>
      <w:sz w:val="24"/>
      <w:szCs w:val="24"/>
      <w:lang w:eastAsia="zh-CN"/>
    </w:rPr>
  </w:style>
  <w:style w:type="character" w:customStyle="1" w:styleId="Char2f">
    <w:name w:val="纯文本 Char2"/>
    <w:uiPriority w:val="99"/>
    <w:semiHidden/>
    <w:qFormat/>
    <w:rPr>
      <w:rFonts w:ascii="宋体" w:hAnsi="Courier New" w:cs="Courier New"/>
      <w:kern w:val="2"/>
      <w:sz w:val="21"/>
      <w:szCs w:val="21"/>
    </w:rPr>
  </w:style>
  <w:style w:type="paragraph" w:customStyle="1" w:styleId="TOC3">
    <w:name w:val="TOC 标题3"/>
    <w:basedOn w:val="1"/>
    <w:next w:val="a"/>
    <w:uiPriority w:val="39"/>
    <w:qFormat/>
    <w:pPr>
      <w:keepNext/>
      <w:keepLines/>
      <w:widowControl/>
      <w:spacing w:before="480" w:line="276" w:lineRule="auto"/>
      <w:outlineLvl w:val="9"/>
    </w:pPr>
    <w:rPr>
      <w:rFonts w:ascii="Cambria" w:hAnsi="Cambria" w:cs="Times New Roman"/>
      <w:b/>
      <w:bCs/>
      <w:color w:val="365F91"/>
      <w:sz w:val="28"/>
      <w:szCs w:val="28"/>
      <w:lang w:val="zh-CN" w:eastAsia="zh-CN"/>
    </w:rPr>
  </w:style>
  <w:style w:type="paragraph" w:customStyle="1" w:styleId="affffffffffffffffffffa">
    <w:name w:val="正文文字缩进"/>
    <w:basedOn w:val="af4"/>
    <w:qFormat/>
    <w:pPr>
      <w:adjustRightInd w:val="0"/>
      <w:snapToGrid w:val="0"/>
      <w:spacing w:after="0"/>
      <w:ind w:leftChars="0" w:left="2552" w:right="1134" w:hanging="1418"/>
      <w:jc w:val="both"/>
    </w:pPr>
    <w:rPr>
      <w:rFonts w:ascii="Times New Roman" w:eastAsia="宋体" w:hAnsi="Times New Roman" w:cs="Times New Roman"/>
      <w:snapToGrid w:val="0"/>
      <w:kern w:val="2"/>
      <w:sz w:val="28"/>
      <w:szCs w:val="28"/>
      <w:lang w:eastAsia="zh-CN"/>
    </w:rPr>
  </w:style>
  <w:style w:type="paragraph" w:customStyle="1" w:styleId="1fffff">
    <w:name w:val="正文文本缩进1"/>
    <w:basedOn w:val="a"/>
    <w:qFormat/>
    <w:pPr>
      <w:tabs>
        <w:tab w:val="left" w:pos="840"/>
      </w:tabs>
      <w:adjustRightInd w:val="0"/>
      <w:snapToGrid w:val="0"/>
      <w:spacing w:line="360" w:lineRule="auto"/>
      <w:ind w:firstLineChars="200" w:firstLine="560"/>
      <w:jc w:val="both"/>
    </w:pPr>
    <w:rPr>
      <w:rFonts w:ascii="楷体_GB2312" w:eastAsia="楷体_GB2312" w:hAnsi="Times New Roman" w:cs="Times New Roman"/>
      <w:sz w:val="28"/>
      <w:szCs w:val="28"/>
      <w:lang w:eastAsia="zh-CN"/>
    </w:rPr>
  </w:style>
  <w:style w:type="table" w:customStyle="1" w:styleId="11c">
    <w:name w:val="网格型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ff1">
    <w:name w:val="正文首行缩进  2字符"/>
    <w:basedOn w:val="a"/>
    <w:qFormat/>
    <w:pPr>
      <w:spacing w:line="360" w:lineRule="auto"/>
      <w:ind w:firstLineChars="200" w:firstLine="480"/>
      <w:jc w:val="both"/>
    </w:pPr>
    <w:rPr>
      <w:rFonts w:ascii="Times New Roman" w:eastAsia="宋体" w:hAnsi="Times New Roman" w:cs="Times New Roman"/>
      <w:kern w:val="2"/>
      <w:sz w:val="24"/>
      <w:szCs w:val="20"/>
      <w:lang w:eastAsia="zh-CN"/>
    </w:rPr>
  </w:style>
  <w:style w:type="table" w:customStyle="1" w:styleId="3ffa">
    <w:name w:val="网格型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网格型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9">
    <w:name w:val="网格型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
    <w:name w:val="网格型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d">
    <w:name w:val="表格样式 1刘文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fffff0">
    <w:name w:val="灰度表格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
    <w:name w:val="网格型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5">
    <w:name w:val="网格型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0">
    <w:name w:val="网格型1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
    <w:name w:val="网格型3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
    <w:name w:val="网格型2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0">
    <w:name w:val="网格型1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fc">
    <w:name w:val="网格型4"/>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f8">
    <w:name w:val="网格型5"/>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网格型1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
    <w:name w:val="网格型2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0">
    <w:name w:val="网格型1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网格型3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
    <w:name w:val="网格型2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0">
    <w:name w:val="网格型11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样式 1刘文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1e">
    <w:name w:val="灰度表格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网格型2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11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网格型12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0">
    <w:name w:val="网格型2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11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
    <w:name w:val="表格样式 1刘文1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paragraph" w:customStyle="1" w:styleId="2ffff2">
    <w:name w:val="修订2"/>
    <w:hidden/>
    <w:uiPriority w:val="99"/>
    <w:semiHidden/>
    <w:qFormat/>
    <w:rPr>
      <w:rFonts w:ascii="Calibri" w:eastAsia="宋体" w:hAnsi="Calibri" w:cs="Times New Roman"/>
      <w:kern w:val="2"/>
      <w:sz w:val="21"/>
      <w:szCs w:val="22"/>
    </w:rPr>
  </w:style>
  <w:style w:type="character" w:customStyle="1" w:styleId="Char43">
    <w:name w:val="纯文本 Char4"/>
    <w:qFormat/>
    <w:rPr>
      <w:rFonts w:ascii="宋体" w:eastAsia="宋体" w:hAnsi="Courier New" w:cs="Courier New" w:hint="eastAsia"/>
      <w:kern w:val="2"/>
      <w:sz w:val="21"/>
      <w:szCs w:val="21"/>
    </w:rPr>
  </w:style>
  <w:style w:type="table" w:customStyle="1" w:styleId="6c">
    <w:name w:val="网格型6"/>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7">
    <w:name w:val="网格型15"/>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3">
    <w:name w:val="网格型24"/>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0">
    <w:name w:val="网格型11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
    <w:name w:val="网格型3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0">
    <w:name w:val="网格型2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0">
    <w:name w:val="网格型11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5">
    <w:name w:val="表格样式 1刘文3"/>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24">
    <w:name w:val="灰度表格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
    <w:name w:val="网格型2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
    <w:name w:val="网格型11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
    <w:name w:val="网格型12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0">
    <w:name w:val="网格型21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2">
    <w:name w:val="网格型111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3">
    <w:name w:val="表格样式 1刘文1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61">
    <w:name w:val="网格型16"/>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网格型25"/>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50">
    <w:name w:val="网格型115"/>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网格型214"/>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4">
    <w:name w:val="网格型111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样式 1刘文4"/>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36">
    <w:name w:val="灰度表格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0">
    <w:name w:val="网格型22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30">
    <w:name w:val="网格型112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0">
    <w:name w:val="网格型31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3">
    <w:name w:val="网格型12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
    <w:name w:val="网格型21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3">
    <w:name w:val="网格型111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
    <w:name w:val="表格样式 1刘文13"/>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411">
    <w:name w:val="网格型41"/>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5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网格型14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网格型23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0">
    <w:name w:val="网格型11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0">
    <w:name w:val="网格型21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111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4">
    <w:name w:val="表格样式 1刘文2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115">
    <w:name w:val="灰度表格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
    <w:name w:val="网格型22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112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
    <w:name w:val="网格型311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1">
    <w:name w:val="网格型12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
    <w:name w:val="网格型21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1">
    <w:name w:val="网格型111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4">
    <w:name w:val="表格样式 1刘文11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610">
    <w:name w:val="网格型6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12">
    <w:name w:val="网格型15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1">
    <w:name w:val="网格型24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1">
    <w:name w:val="网格型114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网格型33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1">
    <w:name w:val="网格型213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1">
    <w:name w:val="网格型111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
    <w:name w:val="表格样式 1刘文3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215">
    <w:name w:val="灰度表格1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10">
    <w:name w:val="网格型22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112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
    <w:name w:val="网格型312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1">
    <w:name w:val="网格型121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1">
    <w:name w:val="网格型2112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21">
    <w:name w:val="网格型11112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表格样式 1刘文12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85">
    <w:name w:val="网格型8"/>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网格型17"/>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网格型26"/>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60">
    <w:name w:val="网格型116"/>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1">
    <w:name w:val="网格型35"/>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
    <w:name w:val="网格型125"/>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1">
    <w:name w:val="网格型215"/>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50">
    <w:name w:val="网格型1115"/>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样式 1刘文5"/>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42">
    <w:name w:val="灰度表格14"/>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40">
    <w:name w:val="网格型224"/>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4">
    <w:name w:val="网格型112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40">
    <w:name w:val="网格型314"/>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40">
    <w:name w:val="网格型121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4">
    <w:name w:val="网格型2114"/>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40">
    <w:name w:val="网格型11114"/>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2">
    <w:name w:val="表格样式 1刘文14"/>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420">
    <w:name w:val="网格型42"/>
    <w:basedOn w:val="a1"/>
    <w:uiPriority w:val="59"/>
    <w:qFormat/>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5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20">
    <w:name w:val="网格型14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网格型23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
    <w:name w:val="网格型113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
    <w:name w:val="网格型32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
    <w:name w:val="网格型12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
    <w:name w:val="网格型21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2">
    <w:name w:val="网格型111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3">
    <w:name w:val="表格样式 1刘文2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125">
    <w:name w:val="灰度表格1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20">
    <w:name w:val="网格型22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2">
    <w:name w:val="网格型112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2">
    <w:name w:val="网格型311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2">
    <w:name w:val="网格型121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2">
    <w:name w:val="网格型2111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2">
    <w:name w:val="网格型11111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3">
    <w:name w:val="表格样式 1刘文11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620">
    <w:name w:val="网格型6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20">
    <w:name w:val="网格型15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20">
    <w:name w:val="网格型24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20">
    <w:name w:val="网格型114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0">
    <w:name w:val="网格型33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2">
    <w:name w:val="网格型213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32">
    <w:name w:val="网格型1113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2">
    <w:name w:val="表格样式 1刘文3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224">
    <w:name w:val="灰度表格1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2">
    <w:name w:val="网格型22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2">
    <w:name w:val="网格型112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2">
    <w:name w:val="网格型312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2">
    <w:name w:val="网格型121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2">
    <w:name w:val="网格型21122"/>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22">
    <w:name w:val="网格型111122"/>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表格样式 1刘文122"/>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4110">
    <w:name w:val="网格型411"/>
    <w:basedOn w:val="a1"/>
    <w:uiPriority w:val="59"/>
    <w:qFormat/>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网格型51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1">
    <w:name w:val="网格型14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1">
    <w:name w:val="网格型23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113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1">
    <w:name w:val="网格型321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1">
    <w:name w:val="网格型122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1">
    <w:name w:val="网格型212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1">
    <w:name w:val="网格型1112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0">
    <w:name w:val="表格样式 1刘文21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1115">
    <w:name w:val="灰度表格1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1">
    <w:name w:val="网格型13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1">
    <w:name w:val="网格型22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1">
    <w:name w:val="网格型112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1">
    <w:name w:val="网格型3111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11">
    <w:name w:val="网格型121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1">
    <w:name w:val="网格型21111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11">
    <w:name w:val="网格型111111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10">
    <w:name w:val="表格样式 1刘文111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710">
    <w:name w:val="网格型7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10">
    <w:name w:val="网格型16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0">
    <w:name w:val="网格型25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51">
    <w:name w:val="网格型115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1">
    <w:name w:val="网格型34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1">
    <w:name w:val="网格型124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
    <w:name w:val="网格型214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41">
    <w:name w:val="网格型1114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2">
    <w:name w:val="表格样式 1刘文4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313">
    <w:name w:val="灰度表格13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1">
    <w:name w:val="网格型223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31">
    <w:name w:val="网格型112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1">
    <w:name w:val="网格型3131"/>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31">
    <w:name w:val="网格型121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31">
    <w:name w:val="网格型21131"/>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31">
    <w:name w:val="网格型111131"/>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2">
    <w:name w:val="表格样式 1刘文131"/>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421">
    <w:name w:val="网格型421"/>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fff3">
    <w:name w:val="引用2"/>
    <w:basedOn w:val="a"/>
    <w:next w:val="a"/>
    <w:link w:val="Char1fe"/>
    <w:uiPriority w:val="29"/>
    <w:qFormat/>
    <w:pPr>
      <w:widowControl/>
      <w:spacing w:after="200" w:line="276" w:lineRule="auto"/>
    </w:pPr>
    <w:rPr>
      <w:rFonts w:ascii="Calibri" w:eastAsia="宋体" w:hAnsi="Calibri" w:cs="Times New Roman"/>
      <w:i/>
      <w:iCs/>
      <w:color w:val="000000"/>
      <w:lang w:val="zh-CN" w:eastAsia="zh-CN"/>
    </w:rPr>
  </w:style>
  <w:style w:type="character" w:customStyle="1" w:styleId="Char1fe">
    <w:name w:val="引用 Char1"/>
    <w:basedOn w:val="a0"/>
    <w:link w:val="2ffff3"/>
    <w:uiPriority w:val="29"/>
    <w:qFormat/>
    <w:rPr>
      <w:rFonts w:ascii="Calibri" w:eastAsia="宋体" w:hAnsi="Calibri" w:cs="Times New Roman"/>
      <w:i/>
      <w:iCs/>
      <w:color w:val="000000"/>
      <w:lang w:val="zh-CN" w:eastAsia="zh-CN"/>
    </w:rPr>
  </w:style>
  <w:style w:type="paragraph" w:customStyle="1" w:styleId="2ffff4">
    <w:name w:val="明显引用2"/>
    <w:basedOn w:val="a"/>
    <w:next w:val="a"/>
    <w:link w:val="Char1ff"/>
    <w:uiPriority w:val="30"/>
    <w:qFormat/>
    <w:pPr>
      <w:widowControl/>
      <w:pBdr>
        <w:bottom w:val="single" w:sz="4" w:space="4" w:color="4F81BD"/>
      </w:pBdr>
      <w:spacing w:before="200" w:after="280" w:line="276" w:lineRule="auto"/>
      <w:ind w:left="936" w:right="936"/>
    </w:pPr>
    <w:rPr>
      <w:rFonts w:ascii="Calibri" w:eastAsia="宋体" w:hAnsi="Calibri" w:cs="Times New Roman"/>
      <w:b/>
      <w:bCs/>
      <w:i/>
      <w:iCs/>
      <w:color w:val="4F81BD"/>
      <w:lang w:val="zh-CN" w:eastAsia="zh-CN"/>
    </w:rPr>
  </w:style>
  <w:style w:type="character" w:customStyle="1" w:styleId="Char1ff">
    <w:name w:val="明显引用 Char1"/>
    <w:basedOn w:val="a0"/>
    <w:link w:val="2ffff4"/>
    <w:uiPriority w:val="30"/>
    <w:qFormat/>
    <w:rPr>
      <w:rFonts w:ascii="Calibri" w:eastAsia="宋体" w:hAnsi="Calibri" w:cs="Times New Roman"/>
      <w:b/>
      <w:bCs/>
      <w:i/>
      <w:iCs/>
      <w:color w:val="4F81BD"/>
      <w:lang w:val="zh-CN" w:eastAsia="zh-CN"/>
    </w:rPr>
  </w:style>
  <w:style w:type="character" w:customStyle="1" w:styleId="1fffff1">
    <w:name w:val="不明显强调1"/>
    <w:uiPriority w:val="19"/>
    <w:qFormat/>
    <w:rPr>
      <w:i/>
      <w:iCs/>
      <w:color w:val="808080"/>
    </w:rPr>
  </w:style>
  <w:style w:type="character" w:customStyle="1" w:styleId="1fffff2">
    <w:name w:val="明显强调1"/>
    <w:uiPriority w:val="21"/>
    <w:qFormat/>
    <w:rPr>
      <w:b/>
      <w:bCs/>
      <w:i/>
      <w:iCs/>
      <w:color w:val="4F81BD"/>
    </w:rPr>
  </w:style>
  <w:style w:type="character" w:customStyle="1" w:styleId="1fffff3">
    <w:name w:val="不明显参考1"/>
    <w:uiPriority w:val="31"/>
    <w:qFormat/>
    <w:rPr>
      <w:smallCaps/>
      <w:color w:val="C0504D"/>
      <w:u w:val="single"/>
    </w:rPr>
  </w:style>
  <w:style w:type="character" w:customStyle="1" w:styleId="1fffff4">
    <w:name w:val="明显参考1"/>
    <w:uiPriority w:val="32"/>
    <w:qFormat/>
    <w:rPr>
      <w:b/>
      <w:bCs/>
      <w:smallCaps/>
      <w:color w:val="C0504D"/>
      <w:spacing w:val="5"/>
      <w:u w:val="single"/>
    </w:rPr>
  </w:style>
  <w:style w:type="character" w:customStyle="1" w:styleId="1fffff5">
    <w:name w:val="书籍标题1"/>
    <w:uiPriority w:val="33"/>
    <w:qFormat/>
    <w:rPr>
      <w:b/>
      <w:bCs/>
      <w:smallCaps/>
      <w:spacing w:val="5"/>
    </w:rPr>
  </w:style>
  <w:style w:type="table" w:customStyle="1" w:styleId="430">
    <w:name w:val="网格型43"/>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5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3">
    <w:name w:val="网格型14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3">
    <w:name w:val="网格型23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3">
    <w:name w:val="网格型113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网格型32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30">
    <w:name w:val="网格型122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
    <w:name w:val="网格型212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30">
    <w:name w:val="网格型1112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3">
    <w:name w:val="表格样式 1刘文23"/>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1134">
    <w:name w:val="灰度表格1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30">
    <w:name w:val="网格型13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3">
    <w:name w:val="网格型22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3">
    <w:name w:val="网格型112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3">
    <w:name w:val="网格型3113"/>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3">
    <w:name w:val="网格型121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3">
    <w:name w:val="网格型21113"/>
    <w:basedOn w:val="a1"/>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3">
    <w:name w:val="网格型111113"/>
    <w:basedOn w:val="a1"/>
    <w:qFormat/>
    <w:pPr>
      <w:spacing w:line="360" w:lineRule="auto"/>
      <w:ind w:firstLineChars="200" w:firstLine="20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33">
    <w:name w:val="表格样式 1刘文113"/>
    <w:basedOn w:val="a1"/>
    <w:qFormat/>
    <w:pPr>
      <w:jc w:val="center"/>
    </w:pPr>
    <w:rPr>
      <w:rFonts w:ascii="Times New Roman" w:eastAsia="宋体" w:hAnsi="Times New Roman" w:cs="Times New Roman"/>
    </w:rPr>
    <w:tblPr>
      <w:tblInd w:w="0" w:type="dxa"/>
      <w:tblBorders>
        <w:top w:val="single" w:sz="12" w:space="0" w:color="auto"/>
        <w:bottom w:val="single" w:sz="12" w:space="0" w:color="auto"/>
        <w:insideH w:val="single" w:sz="4" w:space="0" w:color="auto"/>
        <w:insideV w:val="single" w:sz="4" w:space="0" w:color="auto"/>
      </w:tblBorders>
      <w:tblCellMar>
        <w:top w:w="0" w:type="dxa"/>
        <w:left w:w="28" w:type="dxa"/>
        <w:bottom w:w="0" w:type="dxa"/>
        <w:right w:w="28" w:type="dxa"/>
      </w:tblCellMar>
    </w:tblPr>
    <w:tcPr>
      <w:vAlign w:val="center"/>
    </w:tcPr>
  </w:style>
  <w:style w:type="table" w:customStyle="1" w:styleId="721">
    <w:name w:val="网格型72"/>
    <w:basedOn w:val="a1"/>
    <w:uiPriority w:val="59"/>
    <w:qFormat/>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CharChar1Char6">
    <w:name w:val="Char Char Char1 Char6"/>
    <w:basedOn w:val="a"/>
    <w:semiHidden/>
    <w:qFormat/>
    <w:pPr>
      <w:jc w:val="both"/>
    </w:pPr>
    <w:rPr>
      <w:rFonts w:ascii="Times New Roman" w:eastAsia="宋体" w:hAnsi="Times New Roman" w:cs="Times New Roman"/>
      <w:kern w:val="2"/>
      <w:sz w:val="21"/>
      <w:szCs w:val="24"/>
      <w:lang w:eastAsia="zh-CN"/>
    </w:rPr>
  </w:style>
  <w:style w:type="character" w:customStyle="1" w:styleId="s10">
    <w:name w:val="s1"/>
    <w:basedOn w:val="a0"/>
    <w:qFormat/>
  </w:style>
  <w:style w:type="paragraph" w:customStyle="1" w:styleId="CharCharChar1Char7">
    <w:name w:val="Char Char Char1 Char7"/>
    <w:basedOn w:val="a"/>
    <w:semiHidden/>
    <w:qFormat/>
    <w:pPr>
      <w:jc w:val="both"/>
    </w:pPr>
    <w:rPr>
      <w:rFonts w:ascii="Times New Roman" w:eastAsia="宋体" w:hAnsi="Times New Roman" w:cs="Times New Roman"/>
      <w:kern w:val="2"/>
      <w:sz w:val="21"/>
      <w:szCs w:val="24"/>
      <w:lang w:eastAsia="zh-CN"/>
    </w:rPr>
  </w:style>
  <w:style w:type="paragraph" w:customStyle="1" w:styleId="CharCharChar1Char8">
    <w:name w:val="Char Char Char1 Char8"/>
    <w:basedOn w:val="a"/>
    <w:semiHidden/>
    <w:qFormat/>
    <w:pPr>
      <w:jc w:val="both"/>
    </w:pPr>
    <w:rPr>
      <w:rFonts w:ascii="Times New Roman" w:eastAsia="宋体" w:hAnsi="Times New Roman" w:cs="Times New Roman"/>
      <w:kern w:val="2"/>
      <w:sz w:val="21"/>
      <w:szCs w:val="24"/>
      <w:lang w:eastAsia="zh-CN"/>
    </w:rPr>
  </w:style>
  <w:style w:type="paragraph" w:customStyle="1" w:styleId="Char122">
    <w:name w:val="Char122"/>
    <w:basedOn w:val="a"/>
    <w:qFormat/>
    <w:pPr>
      <w:jc w:val="both"/>
    </w:pPr>
    <w:rPr>
      <w:rFonts w:ascii="Times New Roman" w:eastAsia="宋体" w:hAnsi="Times New Roman" w:cs="Times New Roman"/>
      <w:kern w:val="2"/>
      <w:sz w:val="21"/>
      <w:szCs w:val="24"/>
      <w:lang w:eastAsia="zh-CN"/>
    </w:rPr>
  </w:style>
  <w:style w:type="paragraph" w:customStyle="1" w:styleId="Char123">
    <w:name w:val="Char123"/>
    <w:basedOn w:val="a"/>
    <w:qFormat/>
    <w:pPr>
      <w:jc w:val="both"/>
    </w:pPr>
    <w:rPr>
      <w:rFonts w:ascii="Times New Roman" w:eastAsia="宋体" w:hAnsi="Times New Roman" w:cs="Times New Roman"/>
      <w:kern w:val="2"/>
      <w:sz w:val="21"/>
      <w:szCs w:val="24"/>
      <w:lang w:eastAsia="zh-CN"/>
    </w:rPr>
  </w:style>
  <w:style w:type="paragraph" w:customStyle="1" w:styleId="CharCharChar1Char9">
    <w:name w:val="Char Char Char1 Char9"/>
    <w:basedOn w:val="a"/>
    <w:semiHidden/>
    <w:qFormat/>
    <w:pPr>
      <w:jc w:val="both"/>
    </w:pPr>
    <w:rPr>
      <w:rFonts w:ascii="Times New Roman" w:eastAsia="宋体" w:hAnsi="Times New Roman" w:cs="Times New Roman"/>
      <w:kern w:val="2"/>
      <w:sz w:val="21"/>
      <w:szCs w:val="24"/>
      <w:lang w:eastAsia="zh-CN"/>
    </w:rPr>
  </w:style>
  <w:style w:type="paragraph" w:customStyle="1" w:styleId="CharCharChar17">
    <w:name w:val="Char Char Char17"/>
    <w:basedOn w:val="a"/>
    <w:qFormat/>
    <w:pPr>
      <w:jc w:val="both"/>
    </w:pPr>
    <w:rPr>
      <w:rFonts w:ascii="Times New Roman" w:eastAsia="宋体" w:hAnsi="Times New Roman" w:cs="Times New Roman"/>
      <w:kern w:val="2"/>
      <w:sz w:val="24"/>
      <w:szCs w:val="24"/>
      <w:lang w:eastAsia="zh-CN"/>
    </w:rPr>
  </w:style>
  <w:style w:type="paragraph" w:customStyle="1" w:styleId="Char70">
    <w:name w:val="Char7"/>
    <w:basedOn w:val="a"/>
    <w:qFormat/>
    <w:pPr>
      <w:jc w:val="both"/>
    </w:pPr>
    <w:rPr>
      <w:rFonts w:ascii="Times New Roman" w:eastAsia="宋体" w:hAnsi="Times New Roman" w:cs="Times New Roman"/>
      <w:kern w:val="2"/>
      <w:sz w:val="24"/>
      <w:szCs w:val="20"/>
      <w:lang w:eastAsia="zh-CN"/>
    </w:rPr>
  </w:style>
  <w:style w:type="paragraph" w:customStyle="1" w:styleId="Char4CharCharCharCharCharChar13">
    <w:name w:val="Char4 Char Char Char Char Char Char13"/>
    <w:basedOn w:val="a"/>
    <w:qFormat/>
    <w:pPr>
      <w:spacing w:line="360" w:lineRule="auto"/>
      <w:ind w:firstLineChars="200" w:firstLine="200"/>
      <w:jc w:val="both"/>
    </w:pPr>
    <w:rPr>
      <w:rFonts w:ascii="宋体" w:eastAsia="宋体" w:hAnsi="宋体" w:cs="宋体"/>
      <w:kern w:val="2"/>
      <w:sz w:val="24"/>
      <w:szCs w:val="24"/>
      <w:lang w:eastAsia="zh-CN"/>
    </w:rPr>
  </w:style>
  <w:style w:type="paragraph" w:customStyle="1" w:styleId="CharCharCharChar60">
    <w:name w:val="Char Char Char Char6"/>
    <w:basedOn w:val="a"/>
    <w:qFormat/>
    <w:pPr>
      <w:jc w:val="both"/>
    </w:pPr>
    <w:rPr>
      <w:rFonts w:ascii="Times New Roman" w:eastAsia="宋体" w:hAnsi="Times New Roman" w:cs="Times New Roman"/>
      <w:kern w:val="2"/>
      <w:sz w:val="21"/>
      <w:szCs w:val="24"/>
      <w:lang w:eastAsia="zh-CN"/>
    </w:rPr>
  </w:style>
  <w:style w:type="paragraph" w:customStyle="1" w:styleId="Char250">
    <w:name w:val="Char25"/>
    <w:basedOn w:val="a"/>
    <w:qFormat/>
    <w:pPr>
      <w:jc w:val="both"/>
    </w:pPr>
    <w:rPr>
      <w:rFonts w:ascii="Times New Roman" w:eastAsia="宋体" w:hAnsi="Times New Roman" w:cs="Times New Roman"/>
      <w:kern w:val="2"/>
      <w:sz w:val="24"/>
      <w:szCs w:val="24"/>
      <w:lang w:eastAsia="zh-CN"/>
    </w:rPr>
  </w:style>
  <w:style w:type="paragraph" w:customStyle="1" w:styleId="Char2CharCharCharCharCharChar3">
    <w:name w:val="Char2 Char Char Char Char Char Char3"/>
    <w:basedOn w:val="a"/>
    <w:qFormat/>
    <w:pPr>
      <w:jc w:val="both"/>
    </w:pPr>
    <w:rPr>
      <w:rFonts w:ascii="Times New Roman" w:eastAsia="宋体" w:hAnsi="Times New Roman" w:cs="Times New Roman"/>
      <w:kern w:val="2"/>
      <w:sz w:val="24"/>
      <w:szCs w:val="24"/>
      <w:lang w:eastAsia="zh-CN"/>
    </w:rPr>
  </w:style>
  <w:style w:type="paragraph" w:customStyle="1" w:styleId="CharCharCharCharCharCharCharCharChar3">
    <w:name w:val="Char Char Char Char Char Char Char Char Char3"/>
    <w:basedOn w:val="a"/>
    <w:qFormat/>
    <w:pPr>
      <w:widowControl/>
      <w:spacing w:after="160" w:line="240" w:lineRule="exact"/>
    </w:pPr>
    <w:rPr>
      <w:rFonts w:ascii="Verdana" w:eastAsia="仿宋_GB2312" w:hAnsi="Verdana" w:cs="Times New Roman"/>
      <w:sz w:val="24"/>
      <w:szCs w:val="20"/>
    </w:rPr>
  </w:style>
  <w:style w:type="paragraph" w:customStyle="1" w:styleId="CharCharChar1CharCharCharCharCharCharCharCharCharCharCharCharCharCharCharChar16">
    <w:name w:val="Char Char Char1 Char Char Char Char Char Char Char Char Char Char Char Char Char Char Char Char16"/>
    <w:basedOn w:val="a"/>
    <w:qFormat/>
    <w:pPr>
      <w:jc w:val="both"/>
    </w:pPr>
    <w:rPr>
      <w:rFonts w:ascii="Times New Roman" w:eastAsia="宋体" w:hAnsi="Times New Roman" w:cs="Times New Roman"/>
      <w:kern w:val="2"/>
      <w:sz w:val="24"/>
      <w:szCs w:val="24"/>
      <w:lang w:eastAsia="zh-CN"/>
    </w:rPr>
  </w:style>
  <w:style w:type="paragraph" w:customStyle="1" w:styleId="244">
    <w:name w:val="正文文本缩进 24"/>
    <w:basedOn w:val="a"/>
    <w:qFormat/>
    <w:pPr>
      <w:spacing w:line="400" w:lineRule="atLeast"/>
      <w:ind w:firstLine="480"/>
      <w:jc w:val="both"/>
    </w:pPr>
    <w:rPr>
      <w:rFonts w:ascii="Times New Roman" w:eastAsia="Times New Roman" w:hAnsi="Times New Roman" w:cs="Times New Roman"/>
      <w:kern w:val="2"/>
      <w:sz w:val="24"/>
      <w:szCs w:val="20"/>
      <w:lang w:eastAsia="zh-CN"/>
    </w:rPr>
  </w:style>
  <w:style w:type="paragraph" w:customStyle="1" w:styleId="6d">
    <w:name w:val="正文缩进6"/>
    <w:basedOn w:val="a"/>
    <w:qFormat/>
    <w:pPr>
      <w:ind w:firstLine="420"/>
      <w:jc w:val="both"/>
    </w:pPr>
    <w:rPr>
      <w:rFonts w:ascii="Times New Roman" w:eastAsia="宋体" w:hAnsi="Times New Roman" w:cs="Times New Roman"/>
      <w:kern w:val="2"/>
      <w:sz w:val="24"/>
      <w:szCs w:val="20"/>
      <w:lang w:eastAsia="zh-CN"/>
    </w:rPr>
  </w:style>
  <w:style w:type="paragraph" w:customStyle="1" w:styleId="CharCharChar1Char10">
    <w:name w:val="Char Char Char1 Char10"/>
    <w:basedOn w:val="a"/>
    <w:semiHidden/>
    <w:qFormat/>
    <w:pPr>
      <w:jc w:val="both"/>
    </w:pPr>
    <w:rPr>
      <w:rFonts w:ascii="Times New Roman" w:eastAsia="宋体" w:hAnsi="Times New Roman" w:cs="Times New Roman"/>
      <w:kern w:val="2"/>
      <w:sz w:val="21"/>
      <w:szCs w:val="24"/>
      <w:lang w:eastAsia="zh-CN"/>
    </w:rPr>
  </w:style>
  <w:style w:type="paragraph" w:customStyle="1" w:styleId="Char80">
    <w:name w:val="Char8"/>
    <w:basedOn w:val="a"/>
    <w:qFormat/>
    <w:pPr>
      <w:jc w:val="both"/>
    </w:pPr>
    <w:rPr>
      <w:rFonts w:ascii="Times New Roman" w:eastAsia="宋体" w:hAnsi="Times New Roman" w:cs="Times New Roman"/>
      <w:kern w:val="2"/>
      <w:sz w:val="21"/>
      <w:szCs w:val="24"/>
      <w:lang w:eastAsia="zh-CN"/>
    </w:rPr>
  </w:style>
  <w:style w:type="paragraph" w:customStyle="1" w:styleId="CharChar27CharCharCharChar">
    <w:name w:val="Char Char27 Char Char Char Char"/>
    <w:basedOn w:val="a"/>
    <w:qFormat/>
    <w:pPr>
      <w:jc w:val="both"/>
    </w:pPr>
    <w:rPr>
      <w:rFonts w:ascii="Times New Roman" w:eastAsia="宋体" w:hAnsi="Times New Roman" w:cs="Times New Roman"/>
      <w:kern w:val="2"/>
      <w:sz w:val="21"/>
      <w:szCs w:val="24"/>
      <w:lang w:eastAsia="zh-CN"/>
    </w:rPr>
  </w:style>
  <w:style w:type="character" w:customStyle="1" w:styleId="Char2f0">
    <w:name w:val="批注主题 Char2"/>
    <w:uiPriority w:val="99"/>
    <w:semiHidden/>
    <w:qFormat/>
    <w:rPr>
      <w:rFonts w:ascii="Times New Roman" w:eastAsia="宋体" w:hAnsi="Times New Roman" w:cs="Times New Roman"/>
      <w:b/>
      <w:bCs/>
      <w:szCs w:val="20"/>
    </w:rPr>
  </w:style>
  <w:style w:type="paragraph" w:customStyle="1" w:styleId="Char90">
    <w:name w:val="Char9"/>
    <w:basedOn w:val="a"/>
    <w:qFormat/>
    <w:pPr>
      <w:jc w:val="both"/>
    </w:pPr>
    <w:rPr>
      <w:rFonts w:ascii="Times New Roman" w:eastAsia="宋体" w:hAnsi="Times New Roman" w:cs="Times New Roman"/>
      <w:kern w:val="2"/>
      <w:sz w:val="21"/>
      <w:szCs w:val="24"/>
      <w:lang w:eastAsia="zh-CN"/>
    </w:rPr>
  </w:style>
  <w:style w:type="paragraph" w:customStyle="1" w:styleId="CharCharChar18">
    <w:name w:val="Char Char Char18"/>
    <w:basedOn w:val="a"/>
    <w:qFormat/>
    <w:pPr>
      <w:jc w:val="both"/>
    </w:pPr>
    <w:rPr>
      <w:rFonts w:ascii="Times New Roman" w:eastAsia="宋体" w:hAnsi="Times New Roman" w:cs="Times New Roman"/>
      <w:kern w:val="2"/>
      <w:sz w:val="24"/>
      <w:szCs w:val="24"/>
      <w:lang w:eastAsia="zh-CN"/>
    </w:rPr>
  </w:style>
  <w:style w:type="paragraph" w:customStyle="1" w:styleId="CharCharChar19">
    <w:name w:val="Char Char Char19"/>
    <w:basedOn w:val="a"/>
    <w:qFormat/>
    <w:pPr>
      <w:jc w:val="both"/>
    </w:pPr>
    <w:rPr>
      <w:rFonts w:ascii="Times New Roman" w:eastAsia="宋体" w:hAnsi="Times New Roman" w:cs="Times New Roman"/>
      <w:kern w:val="2"/>
      <w:sz w:val="24"/>
      <w:szCs w:val="24"/>
      <w:lang w:eastAsia="zh-CN"/>
    </w:rPr>
  </w:style>
  <w:style w:type="paragraph" w:customStyle="1" w:styleId="Char100">
    <w:name w:val="Char10"/>
    <w:basedOn w:val="a"/>
    <w:qFormat/>
    <w:pPr>
      <w:jc w:val="both"/>
    </w:pPr>
    <w:rPr>
      <w:rFonts w:ascii="Times New Roman" w:eastAsia="宋体" w:hAnsi="Times New Roman" w:cs="Times New Roman"/>
      <w:kern w:val="2"/>
      <w:sz w:val="21"/>
      <w:szCs w:val="24"/>
      <w:lang w:eastAsia="zh-CN"/>
    </w:rPr>
  </w:style>
  <w:style w:type="paragraph" w:customStyle="1" w:styleId="CharCharChar200">
    <w:name w:val="Char Char Char20"/>
    <w:basedOn w:val="a"/>
    <w:qFormat/>
    <w:pPr>
      <w:jc w:val="both"/>
    </w:pPr>
    <w:rPr>
      <w:rFonts w:ascii="Times New Roman" w:eastAsia="宋体" w:hAnsi="Times New Roman" w:cs="Times New Roman"/>
      <w:kern w:val="2"/>
      <w:sz w:val="24"/>
      <w:szCs w:val="24"/>
      <w:lang w:eastAsia="zh-CN"/>
    </w:rPr>
  </w:style>
  <w:style w:type="paragraph" w:customStyle="1" w:styleId="Char200">
    <w:name w:val="Char20"/>
    <w:basedOn w:val="a"/>
    <w:qFormat/>
    <w:pPr>
      <w:jc w:val="both"/>
    </w:pPr>
    <w:rPr>
      <w:rFonts w:ascii="Times New Roman" w:eastAsia="宋体" w:hAnsi="Times New Roman" w:cs="Times New Roman"/>
      <w:kern w:val="2"/>
      <w:sz w:val="21"/>
      <w:szCs w:val="24"/>
      <w:lang w:eastAsia="zh-CN"/>
    </w:rPr>
  </w:style>
  <w:style w:type="paragraph" w:customStyle="1" w:styleId="CharChar27CharCharCharChar1">
    <w:name w:val="Char Char27 Char Char Char Char1"/>
    <w:basedOn w:val="a"/>
    <w:qFormat/>
    <w:pPr>
      <w:jc w:val="both"/>
    </w:pPr>
    <w:rPr>
      <w:rFonts w:ascii="Times New Roman" w:eastAsia="宋体" w:hAnsi="Times New Roman" w:cs="Times New Roman"/>
      <w:kern w:val="2"/>
      <w:sz w:val="21"/>
      <w:szCs w:val="24"/>
      <w:lang w:eastAsia="zh-CN"/>
    </w:rPr>
  </w:style>
  <w:style w:type="table" w:customStyle="1" w:styleId="affffffffffffffffffffb">
    <w:name w:val="刘文定制表格"/>
    <w:basedOn w:val="a1"/>
    <w:uiPriority w:val="99"/>
    <w:qFormat/>
    <w:pPr>
      <w:adjustRightInd w:val="0"/>
      <w:snapToGrid w:val="0"/>
      <w:jc w:val="center"/>
    </w:pPr>
    <w:rPr>
      <w:rFonts w:ascii="Calibri" w:eastAsia="宋体" w:hAnsi="Calibri" w:cs="Times New Roman"/>
    </w:rPr>
    <w:tblPr>
      <w:tblInd w:w="0" w:type="dxa"/>
      <w:tblBorders>
        <w:top w:val="single" w:sz="12" w:space="0" w:color="auto"/>
        <w:bottom w:val="single" w:sz="12" w:space="0" w:color="auto"/>
        <w:insideH w:val="single" w:sz="2" w:space="0" w:color="auto"/>
        <w:insideV w:val="single" w:sz="2" w:space="0" w:color="auto"/>
      </w:tblBorders>
      <w:tblCellMar>
        <w:top w:w="0" w:type="dxa"/>
        <w:left w:w="28" w:type="dxa"/>
        <w:bottom w:w="0" w:type="dxa"/>
        <w:right w:w="28" w:type="dxa"/>
      </w:tblCellMar>
    </w:tblPr>
    <w:tcPr>
      <w:vAlign w:val="center"/>
    </w:tcPr>
  </w:style>
  <w:style w:type="paragraph" w:customStyle="1" w:styleId="CharCharChar21">
    <w:name w:val="Char Char Char21"/>
    <w:basedOn w:val="a"/>
    <w:qFormat/>
    <w:pPr>
      <w:jc w:val="both"/>
    </w:pPr>
    <w:rPr>
      <w:rFonts w:ascii="Times New Roman" w:eastAsia="宋体" w:hAnsi="Times New Roman" w:cs="Times New Roman"/>
      <w:kern w:val="2"/>
      <w:sz w:val="24"/>
      <w:szCs w:val="24"/>
      <w:lang w:eastAsia="zh-CN"/>
    </w:rPr>
  </w:style>
  <w:style w:type="paragraph" w:customStyle="1" w:styleId="CharCharChar1Char12">
    <w:name w:val="Char Char Char1 Char12"/>
    <w:basedOn w:val="a"/>
    <w:semiHidden/>
    <w:qFormat/>
    <w:pPr>
      <w:jc w:val="both"/>
    </w:pPr>
    <w:rPr>
      <w:rFonts w:ascii="Times New Roman" w:eastAsia="宋体" w:hAnsi="Times New Roman" w:cs="Times New Roman"/>
      <w:kern w:val="2"/>
      <w:sz w:val="21"/>
      <w:szCs w:val="24"/>
      <w:lang w:eastAsia="zh-CN"/>
    </w:rPr>
  </w:style>
  <w:style w:type="paragraph" w:customStyle="1" w:styleId="Char260">
    <w:name w:val="Char26"/>
    <w:basedOn w:val="a"/>
    <w:qFormat/>
    <w:pPr>
      <w:jc w:val="both"/>
    </w:pPr>
    <w:rPr>
      <w:rFonts w:ascii="Times New Roman" w:eastAsia="宋体" w:hAnsi="Times New Roman" w:cs="Times New Roman"/>
      <w:kern w:val="2"/>
      <w:sz w:val="21"/>
      <w:szCs w:val="24"/>
      <w:lang w:eastAsia="zh-CN"/>
    </w:rPr>
  </w:style>
  <w:style w:type="paragraph" w:customStyle="1" w:styleId="5f9">
    <w:name w:val="5正文"/>
    <w:basedOn w:val="a"/>
    <w:next w:val="a6"/>
    <w:qFormat/>
    <w:pPr>
      <w:widowControl/>
      <w:spacing w:line="360" w:lineRule="auto"/>
    </w:pPr>
    <w:rPr>
      <w:rFonts w:ascii="Times New Roman" w:eastAsia="宋体" w:hAnsi="Times New Roman" w:cs="Times New Roman" w:hint="eastAsia"/>
      <w:spacing w:val="-4"/>
      <w:kern w:val="2"/>
      <w:sz w:val="24"/>
      <w:szCs w:val="20"/>
      <w:lang w:eastAsia="zh-CN"/>
    </w:rPr>
  </w:style>
  <w:style w:type="table" w:customStyle="1" w:styleId="HIT-EIA">
    <w:name w:val="HIT-EIA"/>
    <w:basedOn w:val="a1"/>
    <w:qFormat/>
    <w:pPr>
      <w:jc w:val="center"/>
    </w:pPr>
    <w:rPr>
      <w:rFonts w:ascii="仿宋_GB2312" w:eastAsia="宋体" w:hAnsi="仿宋_GB2312" w:cs="仿宋_GB2312"/>
      <w:sz w:val="21"/>
    </w:rPr>
    <w:tblPr>
      <w:tblInd w:w="0" w:type="dxa"/>
      <w:tblBorders>
        <w:top w:val="single" w:sz="12" w:space="0" w:color="000000"/>
        <w:bottom w:val="single" w:sz="12" w:space="0" w:color="000000"/>
        <w:insideH w:val="single" w:sz="4" w:space="0" w:color="auto"/>
        <w:insideV w:val="single" w:sz="4" w:space="0" w:color="auto"/>
      </w:tblBorders>
      <w:tblCellMar>
        <w:top w:w="0" w:type="dxa"/>
        <w:left w:w="108" w:type="dxa"/>
        <w:bottom w:w="0" w:type="dxa"/>
        <w:right w:w="108" w:type="dxa"/>
      </w:tblCellMar>
    </w:tblPr>
    <w:tcPr>
      <w:shd w:val="clear" w:color="auto" w:fill="auto"/>
      <w:vAlign w:val="center"/>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paragraph" w:customStyle="1" w:styleId="CharCharChar1Char13">
    <w:name w:val="Char Char Char1 Char13"/>
    <w:basedOn w:val="a"/>
    <w:semiHidden/>
    <w:qFormat/>
    <w:pPr>
      <w:jc w:val="both"/>
    </w:pPr>
    <w:rPr>
      <w:rFonts w:ascii="Times New Roman" w:eastAsia="宋体" w:hAnsi="Times New Roman" w:cs="Times New Roman"/>
      <w:kern w:val="2"/>
      <w:sz w:val="21"/>
      <w:szCs w:val="24"/>
      <w:lang w:eastAsia="zh-CN"/>
    </w:rPr>
  </w:style>
  <w:style w:type="paragraph" w:customStyle="1" w:styleId="95">
    <w:name w:val="正文9"/>
    <w:qFormat/>
    <w:pPr>
      <w:widowControl w:val="0"/>
      <w:adjustRightInd w:val="0"/>
      <w:spacing w:line="360" w:lineRule="atLeast"/>
      <w:textAlignment w:val="baseline"/>
    </w:pPr>
    <w:rPr>
      <w:rFonts w:ascii="宋体" w:eastAsia="宋体" w:hAnsi="Times New Roman" w:cs="Times New Roman"/>
      <w:sz w:val="24"/>
    </w:rPr>
  </w:style>
  <w:style w:type="paragraph" w:customStyle="1" w:styleId="Char124">
    <w:name w:val="Char124"/>
    <w:basedOn w:val="a"/>
    <w:qFormat/>
    <w:pPr>
      <w:jc w:val="both"/>
    </w:pPr>
    <w:rPr>
      <w:rFonts w:ascii="Times New Roman" w:eastAsia="宋体" w:hAnsi="Times New Roman" w:cs="Times New Roman"/>
      <w:kern w:val="2"/>
      <w:sz w:val="21"/>
      <w:szCs w:val="24"/>
      <w:lang w:eastAsia="zh-CN"/>
    </w:rPr>
  </w:style>
  <w:style w:type="paragraph" w:customStyle="1" w:styleId="CharCharChar22">
    <w:name w:val="Char Char Char22"/>
    <w:basedOn w:val="a"/>
    <w:qFormat/>
    <w:pPr>
      <w:jc w:val="both"/>
    </w:pPr>
    <w:rPr>
      <w:rFonts w:ascii="Times New Roman" w:eastAsia="宋体" w:hAnsi="Times New Roman" w:cs="Times New Roman"/>
      <w:kern w:val="2"/>
      <w:sz w:val="24"/>
      <w:szCs w:val="24"/>
      <w:lang w:eastAsia="zh-CN"/>
    </w:rPr>
  </w:style>
  <w:style w:type="character" w:customStyle="1" w:styleId="font01">
    <w:name w:val="font01"/>
    <w:basedOn w:val="a0"/>
    <w:qFormat/>
    <w:rPr>
      <w:rFonts w:ascii="Times New Roman" w:hAnsi="Times New Roman" w:cs="Times New Roman" w:hint="default"/>
      <w:color w:val="000000"/>
      <w:sz w:val="18"/>
      <w:szCs w:val="18"/>
      <w:u w:val="none"/>
      <w:vertAlign w:val="subscript"/>
    </w:rPr>
  </w:style>
  <w:style w:type="paragraph" w:customStyle="1" w:styleId="Char125">
    <w:name w:val="Char125"/>
    <w:basedOn w:val="a"/>
    <w:qFormat/>
    <w:pPr>
      <w:jc w:val="both"/>
    </w:pPr>
    <w:rPr>
      <w:rFonts w:ascii="Times New Roman" w:eastAsia="宋体" w:hAnsi="Times New Roman" w:cs="Times New Roman"/>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emf"/><Relationship Id="rId21" Type="http://schemas.openxmlformats.org/officeDocument/2006/relationships/image" Target="media/image4.emf"/><Relationship Id="rId34" Type="http://schemas.openxmlformats.org/officeDocument/2006/relationships/image" Target="media/image11.emf"/><Relationship Id="rId42" Type="http://schemas.openxmlformats.org/officeDocument/2006/relationships/oleObject" Target="embeddings/oleObject13.bin"/><Relationship Id="rId47" Type="http://schemas.openxmlformats.org/officeDocument/2006/relationships/image" Target="media/image18.emf"/><Relationship Id="rId50" Type="http://schemas.openxmlformats.org/officeDocument/2006/relationships/oleObject" Target="embeddings/oleObject17.bin"/><Relationship Id="rId55" Type="http://schemas.openxmlformats.org/officeDocument/2006/relationships/image" Target="media/image22.emf"/><Relationship Id="rId63" Type="http://schemas.openxmlformats.org/officeDocument/2006/relationships/header" Target="header7.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1.bin"/><Relationship Id="rId29" Type="http://schemas.openxmlformats.org/officeDocument/2006/relationships/oleObject" Target="embeddings/oleObject7.bin"/><Relationship Id="rId11" Type="http://schemas.openxmlformats.org/officeDocument/2006/relationships/header" Target="header2.xml"/><Relationship Id="rId24" Type="http://schemas.openxmlformats.org/officeDocument/2006/relationships/image" Target="media/image6.emf"/><Relationship Id="rId32" Type="http://schemas.openxmlformats.org/officeDocument/2006/relationships/image" Target="media/image10.emf"/><Relationship Id="rId37" Type="http://schemas.openxmlformats.org/officeDocument/2006/relationships/oleObject" Target="embeddings/oleObject11.bin"/><Relationship Id="rId40" Type="http://schemas.openxmlformats.org/officeDocument/2006/relationships/oleObject" Target="embeddings/oleObject12.bin"/><Relationship Id="rId45" Type="http://schemas.openxmlformats.org/officeDocument/2006/relationships/image" Target="media/image17.emf"/><Relationship Id="rId53" Type="http://schemas.openxmlformats.org/officeDocument/2006/relationships/image" Target="media/image21.emf"/><Relationship Id="rId58" Type="http://schemas.openxmlformats.org/officeDocument/2006/relationships/oleObject" Target="embeddings/oleObject21.bin"/><Relationship Id="rId66"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eader" Target="header6.xml"/><Relationship Id="rId19" Type="http://schemas.openxmlformats.org/officeDocument/2006/relationships/image" Target="media/image3.emf"/><Relationship Id="rId14" Type="http://schemas.openxmlformats.org/officeDocument/2006/relationships/header" Target="header4.xml"/><Relationship Id="rId22" Type="http://schemas.openxmlformats.org/officeDocument/2006/relationships/oleObject" Target="embeddings/oleObject4.bin"/><Relationship Id="rId27" Type="http://schemas.openxmlformats.org/officeDocument/2006/relationships/oleObject" Target="embeddings/oleObject6.bin"/><Relationship Id="rId30" Type="http://schemas.openxmlformats.org/officeDocument/2006/relationships/image" Target="media/image9.emf"/><Relationship Id="rId35" Type="http://schemas.openxmlformats.org/officeDocument/2006/relationships/oleObject" Target="embeddings/oleObject10.bin"/><Relationship Id="rId43" Type="http://schemas.openxmlformats.org/officeDocument/2006/relationships/image" Target="media/image16.emf"/><Relationship Id="rId48" Type="http://schemas.openxmlformats.org/officeDocument/2006/relationships/oleObject" Target="embeddings/oleObject16.bin"/><Relationship Id="rId56" Type="http://schemas.openxmlformats.org/officeDocument/2006/relationships/oleObject" Target="embeddings/oleObject20.bin"/><Relationship Id="rId64"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image" Target="media/image20.emf"/><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2.emf"/><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3.emf"/><Relationship Id="rId46" Type="http://schemas.openxmlformats.org/officeDocument/2006/relationships/oleObject" Target="embeddings/oleObject15.bin"/><Relationship Id="rId59" Type="http://schemas.openxmlformats.org/officeDocument/2006/relationships/header" Target="header5.xml"/><Relationship Id="rId20" Type="http://schemas.openxmlformats.org/officeDocument/2006/relationships/oleObject" Target="embeddings/oleObject3.bin"/><Relationship Id="rId41" Type="http://schemas.openxmlformats.org/officeDocument/2006/relationships/image" Target="media/image15.emf"/><Relationship Id="rId54" Type="http://schemas.openxmlformats.org/officeDocument/2006/relationships/oleObject" Target="embeddings/oleObject19.bin"/><Relationship Id="rId62"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image" Target="media/image5.emf"/><Relationship Id="rId28" Type="http://schemas.openxmlformats.org/officeDocument/2006/relationships/image" Target="media/image8.emf"/><Relationship Id="rId36" Type="http://schemas.openxmlformats.org/officeDocument/2006/relationships/image" Target="media/image12.emf"/><Relationship Id="rId49" Type="http://schemas.openxmlformats.org/officeDocument/2006/relationships/image" Target="media/image19.emf"/><Relationship Id="rId57" Type="http://schemas.openxmlformats.org/officeDocument/2006/relationships/image" Target="media/image23.emf"/><Relationship Id="rId10" Type="http://schemas.openxmlformats.org/officeDocument/2006/relationships/footer" Target="footer1.xml"/><Relationship Id="rId31" Type="http://schemas.openxmlformats.org/officeDocument/2006/relationships/oleObject" Target="embeddings/oleObject8.bin"/><Relationship Id="rId44" Type="http://schemas.openxmlformats.org/officeDocument/2006/relationships/oleObject" Target="embeddings/oleObject14.bin"/><Relationship Id="rId52" Type="http://schemas.openxmlformats.org/officeDocument/2006/relationships/oleObject" Target="embeddings/oleObject18.bin"/><Relationship Id="rId60" Type="http://schemas.openxmlformats.org/officeDocument/2006/relationships/footer" Target="footer3.xml"/><Relationship Id="rId6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oleObject" Target="embeddings/oleObject2.bin"/><Relationship Id="rId39" Type="http://schemas.openxmlformats.org/officeDocument/2006/relationships/image" Target="media/image1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E7B3DB-2B5D-4677-9553-B0952F618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1697</TotalTime>
  <Pages>1</Pages>
  <Words>15807</Words>
  <Characters>90102</Characters>
  <Application>Microsoft Office Word</Application>
  <DocSecurity>0</DocSecurity>
  <Lines>750</Lines>
  <Paragraphs>211</Paragraphs>
  <ScaleCrop>false</ScaleCrop>
  <Company>MS</Company>
  <LinksUpToDate>false</LinksUpToDate>
  <CharactersWithSpaces>105698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LM</cp:lastModifiedBy>
  <cp:revision>20</cp:revision>
  <cp:lastPrinted>2018-10-22T07:40:00Z</cp:lastPrinted>
  <dcterms:created xsi:type="dcterms:W3CDTF">2018-10-15T15:24:00Z</dcterms:created>
  <dcterms:modified xsi:type="dcterms:W3CDTF">2019-11-22T02:03:00Z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2017-09-28T00:00:00Z</vt:filetime>
  </property>
  <property fmtid="{D5CDD505-2E9C-101B-9397-08002B2CF9AE}" pid="3" name="LastSaved">
    <vt:filetime>2018-10-15T00:00:00Z</vt:filetime>
  </property>
  <property fmtid="{D5CDD505-2E9C-101B-9397-08002B2CF9AE}" pid="4" name="KSOProductBuildVer">
    <vt:lpwstr>2052-10.1.0.6029</vt:lpwstr>
  </property>
</Properties>
</file>